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B3E52" w14:textId="77777777" w:rsidR="007D2800" w:rsidRDefault="005B23F1" w:rsidP="005B23F1">
      <w:pPr>
        <w:pStyle w:val="Heading1"/>
        <w:rPr>
          <w:lang w:val="hu-HU"/>
        </w:rPr>
      </w:pPr>
      <w:bookmarkStart w:id="0" w:name="_GoBack"/>
      <w:bookmarkEnd w:id="0"/>
      <w:r>
        <w:rPr>
          <w:lang w:val="hu-HU"/>
        </w:rPr>
        <w:t>Heading 1</w:t>
      </w:r>
    </w:p>
    <w:p w14:paraId="499286DC" w14:textId="77777777" w:rsidR="00545341" w:rsidRDefault="00545341" w:rsidP="0035241F">
      <w:pPr>
        <w:rPr>
          <w:lang w:val="hu-HU"/>
        </w:rPr>
      </w:pPr>
      <w:r w:rsidRPr="00545341">
        <w:rPr>
          <w:lang w:val="hu-HU"/>
        </w:rPr>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14:paraId="154C932C" w14:textId="77777777" w:rsidR="00545341" w:rsidRDefault="00FD5B57" w:rsidP="00FD5B57">
      <w:pPr>
        <w:pStyle w:val="Heading2"/>
        <w:rPr>
          <w:lang w:val="hu-HU"/>
        </w:rPr>
      </w:pPr>
      <w:r>
        <w:rPr>
          <w:lang w:val="hu-HU"/>
        </w:rPr>
        <w:t>Heading 2</w:t>
      </w:r>
    </w:p>
    <w:p w14:paraId="35B6AC04" w14:textId="77777777" w:rsidR="008923D5" w:rsidRDefault="008923D5" w:rsidP="008923D5">
      <w:pPr>
        <w:rPr>
          <w:lang w:val="hu-HU"/>
        </w:rPr>
      </w:pPr>
      <w:r w:rsidRPr="008923D5">
        <w:rPr>
          <w:lang w:val="hu-HU"/>
        </w:rPr>
        <w:t xml:space="preserve">Ye to misery wisdom plenty polite to as. </w:t>
      </w:r>
      <w:r w:rsidRPr="008923D5">
        <w:rPr>
          <w:b/>
          <w:lang w:val="hu-HU"/>
        </w:rPr>
        <w:t>Prepared interest proposal it he exercise.</w:t>
      </w:r>
      <w:r w:rsidRPr="008923D5">
        <w:rPr>
          <w:lang w:val="hu-HU"/>
        </w:rPr>
        <w:t xml:space="preserve"> My wishing an in attempt ferrars. Visited eat you why service looking engaged. At place no walls hopes rooms fully in. Roof </w:t>
      </w:r>
      <w:r w:rsidRPr="008923D5">
        <w:t>hope shy tore leaf joy</w:t>
      </w:r>
      <w:r w:rsidRPr="008923D5">
        <w:rPr>
          <w:lang w:val="hu-HU"/>
        </w:rPr>
        <w:t xml:space="preserve"> paid boy. </w:t>
      </w:r>
    </w:p>
    <w:p w14:paraId="3BF1F5A9" w14:textId="77777777" w:rsidR="008923D5" w:rsidRPr="008923D5" w:rsidRDefault="008923D5" w:rsidP="008923D5">
      <w:pPr>
        <w:rPr>
          <w:lang w:val="hu-HU"/>
        </w:rPr>
      </w:pPr>
      <w:r w:rsidRPr="008923D5">
        <w:rPr>
          <w:lang w:val="hu-HU"/>
        </w:rPr>
        <w:t xml:space="preserve">Noisier out brought entered detract because sitting sir. Fat put occasion rendered off humanity has. </w:t>
      </w:r>
    </w:p>
    <w:p w14:paraId="4C6A36ED" w14:textId="77777777" w:rsidR="00545341" w:rsidRDefault="008923D5" w:rsidP="008923D5">
      <w:pPr>
        <w:pStyle w:val="Heading3"/>
        <w:rPr>
          <w:lang w:val="hu-HU"/>
        </w:rPr>
      </w:pPr>
      <w:r>
        <w:rPr>
          <w:lang w:val="hu-HU"/>
        </w:rPr>
        <w:t>Heading 3</w:t>
      </w:r>
    </w:p>
    <w:p w14:paraId="21C9F678" w14:textId="77777777" w:rsidR="008923D5" w:rsidRDefault="008923D5" w:rsidP="008923D5">
      <w:pPr>
        <w:rPr>
          <w:lang w:val="hu-HU"/>
        </w:rPr>
      </w:pPr>
      <w:r w:rsidRPr="008923D5">
        <w:rPr>
          <w:lang w:val="hu-HU"/>
        </w:rPr>
        <w:t>Post no so what deal evil rent by real in. But her ready least set lived spite solid.</w:t>
      </w:r>
    </w:p>
    <w:p w14:paraId="5C01214C" w14:textId="77777777" w:rsidR="008923D5" w:rsidRPr="008923D5" w:rsidRDefault="008923D5" w:rsidP="008923D5">
      <w:pPr>
        <w:spacing w:before="100" w:beforeAutospacing="1" w:after="100" w:afterAutospacing="1"/>
        <w:rPr>
          <w:rFonts w:ascii="Courier New" w:eastAsia="Times New Roman" w:hAnsi="Courier New" w:cs="Courier New"/>
          <w:sz w:val="20"/>
          <w:szCs w:val="20"/>
          <w:lang w:eastAsia="zh-CN"/>
        </w:rPr>
      </w:pPr>
      <w:r w:rsidRPr="008923D5">
        <w:rPr>
          <w:rFonts w:ascii="Courier New" w:eastAsia="Times New Roman" w:hAnsi="Courier New" w:cs="Courier New"/>
          <w:sz w:val="20"/>
          <w:szCs w:val="20"/>
          <w:lang w:eastAsia="zh-CN"/>
        </w:rPr>
        <w:t>class ResxResourceString</w:t>
      </w:r>
      <w:r w:rsidRPr="008923D5">
        <w:rPr>
          <w:rFonts w:ascii="Courier New" w:eastAsia="Times New Roman" w:hAnsi="Courier New" w:cs="Courier New"/>
          <w:sz w:val="20"/>
          <w:szCs w:val="20"/>
          <w:lang w:eastAsia="zh-CN"/>
        </w:rPr>
        <w:br/>
        <w:t xml:space="preserve">{ </w:t>
      </w:r>
      <w:r w:rsidRPr="008923D5">
        <w:rPr>
          <w:rFonts w:ascii="Courier New" w:eastAsia="Times New Roman" w:hAnsi="Courier New" w:cs="Courier New"/>
          <w:sz w:val="20"/>
          <w:szCs w:val="20"/>
          <w:lang w:eastAsia="zh-CN"/>
        </w:rPr>
        <w:br/>
        <w:t xml:space="preserve">    String Source; </w:t>
      </w:r>
      <w:r w:rsidRPr="008923D5">
        <w:rPr>
          <w:rFonts w:ascii="Courier New" w:eastAsia="Times New Roman" w:hAnsi="Courier New" w:cs="Courier New"/>
          <w:sz w:val="20"/>
          <w:szCs w:val="20"/>
          <w:lang w:eastAsia="zh-CN"/>
        </w:rPr>
        <w:br/>
        <w:t xml:space="preserve">    String Target;</w:t>
      </w:r>
      <w:r w:rsidRPr="008923D5">
        <w:rPr>
          <w:rFonts w:ascii="Courier New" w:eastAsia="Times New Roman" w:hAnsi="Courier New" w:cs="Courier New"/>
          <w:sz w:val="20"/>
          <w:szCs w:val="20"/>
          <w:lang w:eastAsia="zh-CN"/>
        </w:rPr>
        <w:br/>
        <w:t xml:space="preserve">    String ID;</w:t>
      </w:r>
      <w:r w:rsidRPr="008923D5">
        <w:rPr>
          <w:rFonts w:ascii="Courier New" w:eastAsia="Times New Roman" w:hAnsi="Courier New" w:cs="Courier New"/>
          <w:sz w:val="20"/>
          <w:szCs w:val="20"/>
          <w:lang w:eastAsia="zh-CN"/>
        </w:rPr>
        <w:br/>
        <w:t xml:space="preserve">    String Comment;</w:t>
      </w:r>
      <w:r w:rsidRPr="008923D5">
        <w:rPr>
          <w:rFonts w:ascii="Courier New" w:eastAsia="Times New Roman" w:hAnsi="Courier New" w:cs="Courier New"/>
          <w:sz w:val="20"/>
          <w:szCs w:val="20"/>
          <w:lang w:eastAsia="zh-CN"/>
        </w:rPr>
        <w:br/>
        <w:t xml:space="preserve">    bool DropSegment;</w:t>
      </w:r>
      <w:r w:rsidRPr="008923D5">
        <w:rPr>
          <w:rFonts w:ascii="Courier New" w:eastAsia="Times New Roman" w:hAnsi="Courier New" w:cs="Courier New"/>
          <w:sz w:val="20"/>
          <w:szCs w:val="20"/>
          <w:lang w:eastAsia="zh-CN"/>
        </w:rPr>
        <w:br/>
        <w:t>}</w:t>
      </w:r>
      <w:r w:rsidRPr="008923D5">
        <w:rPr>
          <w:rFonts w:ascii="Times New Roman" w:eastAsia="Times New Roman" w:hAnsi="Times New Roman"/>
          <w:sz w:val="20"/>
          <w:szCs w:val="20"/>
          <w:lang w:eastAsia="zh-CN"/>
        </w:rPr>
        <w:t xml:space="preserve">  </w:t>
      </w:r>
    </w:p>
    <w:p w14:paraId="32675A4B" w14:textId="77777777" w:rsidR="008923D5" w:rsidRDefault="008923D5" w:rsidP="008923D5">
      <w:pPr>
        <w:pStyle w:val="Heading3"/>
        <w:rPr>
          <w:lang w:val="hu-HU"/>
        </w:rPr>
      </w:pPr>
      <w:r>
        <w:rPr>
          <w:lang w:val="hu-HU"/>
        </w:rPr>
        <w:t>Table</w:t>
      </w:r>
    </w:p>
    <w:tbl>
      <w:tblPr>
        <w:tblStyle w:val="TableGrid"/>
        <w:tblW w:w="0" w:type="auto"/>
        <w:tblBorders>
          <w:bottom w:val="single" w:sz="4" w:space="0" w:color="5B9BD5" w:themeColor="accent5"/>
        </w:tblBorders>
        <w:tblLook w:val="04A0" w:firstRow="1" w:lastRow="0" w:firstColumn="1" w:lastColumn="0" w:noHBand="0" w:noVBand="1"/>
      </w:tblPr>
      <w:tblGrid>
        <w:gridCol w:w="1272"/>
        <w:gridCol w:w="750"/>
        <w:gridCol w:w="809"/>
        <w:gridCol w:w="6225"/>
      </w:tblGrid>
      <w:tr w:rsidR="00B03B9A" w:rsidRPr="00B03B9A" w14:paraId="74C898B5" w14:textId="77777777" w:rsidTr="00B03B9A">
        <w:trPr>
          <w:trHeight w:val="390"/>
        </w:trPr>
        <w:tc>
          <w:tcPr>
            <w:tcW w:w="1272" w:type="dxa"/>
            <w:tcBorders>
              <w:top w:val="single" w:sz="4" w:space="0" w:color="B0AFB4"/>
              <w:left w:val="single" w:sz="4" w:space="0" w:color="B0AFB4"/>
              <w:bottom w:val="single" w:sz="4" w:space="0" w:color="B0AFB4"/>
            </w:tcBorders>
            <w:shd w:val="clear" w:color="auto" w:fill="FAFAFD"/>
            <w:vAlign w:val="center"/>
          </w:tcPr>
          <w:p w14:paraId="41FFC87C" w14:textId="77777777" w:rsidR="008923D5" w:rsidRPr="00B03B9A" w:rsidRDefault="008923D5" w:rsidP="008923D5">
            <w:pPr>
              <w:spacing w:after="0"/>
              <w:rPr>
                <w:b/>
                <w:color w:val="89888F"/>
                <w:sz w:val="18"/>
                <w:szCs w:val="18"/>
                <w:lang w:val="hu-HU"/>
              </w:rPr>
            </w:pPr>
            <w:r w:rsidRPr="00B03B9A">
              <w:rPr>
                <w:b/>
                <w:color w:val="89888F"/>
                <w:sz w:val="18"/>
                <w:szCs w:val="18"/>
              </w:rPr>
              <w:t>DATE</w:t>
            </w:r>
          </w:p>
        </w:tc>
        <w:tc>
          <w:tcPr>
            <w:tcW w:w="750" w:type="dxa"/>
            <w:tcBorders>
              <w:top w:val="single" w:sz="4" w:space="0" w:color="B0AFB4"/>
              <w:bottom w:val="single" w:sz="4" w:space="0" w:color="B0AFB4"/>
            </w:tcBorders>
            <w:shd w:val="clear" w:color="auto" w:fill="FAFAFD"/>
            <w:vAlign w:val="center"/>
          </w:tcPr>
          <w:p w14:paraId="0CBB23B4" w14:textId="77777777" w:rsidR="008923D5" w:rsidRPr="00B03B9A" w:rsidRDefault="008923D5" w:rsidP="008923D5">
            <w:pPr>
              <w:spacing w:after="0"/>
              <w:rPr>
                <w:b/>
                <w:color w:val="89888F"/>
                <w:sz w:val="18"/>
                <w:szCs w:val="18"/>
                <w:lang w:val="hu-HU"/>
              </w:rPr>
            </w:pPr>
            <w:r w:rsidRPr="00B03B9A">
              <w:rPr>
                <w:b/>
                <w:color w:val="89888F"/>
                <w:sz w:val="18"/>
                <w:szCs w:val="18"/>
              </w:rPr>
              <w:t>VER</w:t>
            </w:r>
          </w:p>
        </w:tc>
        <w:tc>
          <w:tcPr>
            <w:tcW w:w="809" w:type="dxa"/>
            <w:tcBorders>
              <w:top w:val="single" w:sz="4" w:space="0" w:color="B0AFB4"/>
              <w:bottom w:val="single" w:sz="4" w:space="0" w:color="B0AFB4"/>
            </w:tcBorders>
            <w:shd w:val="clear" w:color="auto" w:fill="FAFAFD"/>
            <w:vAlign w:val="center"/>
          </w:tcPr>
          <w:p w14:paraId="02555E07" w14:textId="77777777" w:rsidR="008923D5" w:rsidRPr="00B03B9A" w:rsidRDefault="008923D5" w:rsidP="008923D5">
            <w:pPr>
              <w:spacing w:after="0"/>
              <w:rPr>
                <w:b/>
                <w:color w:val="89888F"/>
                <w:sz w:val="18"/>
                <w:szCs w:val="18"/>
                <w:lang w:val="hu-HU"/>
              </w:rPr>
            </w:pPr>
            <w:r w:rsidRPr="00B03B9A">
              <w:rPr>
                <w:b/>
                <w:color w:val="89888F"/>
                <w:sz w:val="18"/>
                <w:szCs w:val="18"/>
              </w:rPr>
              <w:t>WHO</w:t>
            </w:r>
          </w:p>
        </w:tc>
        <w:tc>
          <w:tcPr>
            <w:tcW w:w="6225" w:type="dxa"/>
            <w:tcBorders>
              <w:top w:val="single" w:sz="4" w:space="0" w:color="B0AFB4"/>
              <w:bottom w:val="single" w:sz="4" w:space="0" w:color="B0AFB4"/>
              <w:right w:val="single" w:sz="4" w:space="0" w:color="B0AFB4"/>
            </w:tcBorders>
            <w:shd w:val="clear" w:color="auto" w:fill="FAFAFD"/>
            <w:vAlign w:val="center"/>
          </w:tcPr>
          <w:p w14:paraId="2004D769" w14:textId="77777777" w:rsidR="008923D5" w:rsidRPr="00B03B9A" w:rsidRDefault="008923D5" w:rsidP="008923D5">
            <w:pPr>
              <w:spacing w:after="0"/>
              <w:rPr>
                <w:b/>
                <w:color w:val="89888F"/>
                <w:sz w:val="18"/>
                <w:szCs w:val="18"/>
              </w:rPr>
            </w:pPr>
            <w:r w:rsidRPr="00B03B9A">
              <w:rPr>
                <w:b/>
                <w:color w:val="89888F"/>
                <w:sz w:val="18"/>
                <w:szCs w:val="18"/>
              </w:rPr>
              <w:t>CHANGE</w:t>
            </w:r>
          </w:p>
        </w:tc>
      </w:tr>
      <w:tr w:rsidR="00B03B9A" w:rsidRPr="008923D5" w14:paraId="792AC719" w14:textId="77777777" w:rsidTr="00B03B9A">
        <w:trPr>
          <w:trHeight w:val="390"/>
        </w:trPr>
        <w:tc>
          <w:tcPr>
            <w:tcW w:w="1272" w:type="dxa"/>
            <w:tcBorders>
              <w:top w:val="single" w:sz="4" w:space="0" w:color="B0AFB4"/>
              <w:left w:val="single" w:sz="4" w:space="0" w:color="B0AFB4"/>
              <w:bottom w:val="single" w:sz="4" w:space="0" w:color="B0AFB4"/>
            </w:tcBorders>
            <w:shd w:val="clear" w:color="auto" w:fill="auto"/>
            <w:vAlign w:val="center"/>
          </w:tcPr>
          <w:p w14:paraId="4E97461F" w14:textId="77777777" w:rsidR="00B03B9A" w:rsidRDefault="00B03B9A" w:rsidP="009557C7">
            <w:pPr>
              <w:spacing w:after="0"/>
              <w:rPr>
                <w:lang w:val="hu-HU"/>
              </w:rPr>
            </w:pPr>
            <w:r>
              <w:rPr>
                <w:lang w:val="hu-HU"/>
              </w:rPr>
              <w:t>19 May</w:t>
            </w:r>
          </w:p>
        </w:tc>
        <w:tc>
          <w:tcPr>
            <w:tcW w:w="750" w:type="dxa"/>
            <w:tcBorders>
              <w:top w:val="single" w:sz="4" w:space="0" w:color="B0AFB4"/>
              <w:bottom w:val="single" w:sz="4" w:space="0" w:color="B0AFB4"/>
            </w:tcBorders>
            <w:shd w:val="clear" w:color="auto" w:fill="auto"/>
            <w:vAlign w:val="center"/>
          </w:tcPr>
          <w:p w14:paraId="1C6A0288" w14:textId="77777777" w:rsidR="00B03B9A" w:rsidRPr="008923D5" w:rsidRDefault="00B03B9A" w:rsidP="008923D5">
            <w:pPr>
              <w:spacing w:after="0"/>
              <w:rPr>
                <w:b/>
                <w:color w:val="B0AFB4"/>
                <w:sz w:val="18"/>
                <w:szCs w:val="18"/>
              </w:rPr>
            </w:pPr>
            <w:r>
              <w:rPr>
                <w:lang w:val="hu-HU"/>
              </w:rPr>
              <w:t>1.0</w:t>
            </w:r>
          </w:p>
        </w:tc>
        <w:tc>
          <w:tcPr>
            <w:tcW w:w="809" w:type="dxa"/>
            <w:tcBorders>
              <w:top w:val="single" w:sz="4" w:space="0" w:color="B0AFB4"/>
              <w:bottom w:val="single" w:sz="4" w:space="0" w:color="B0AFB4"/>
            </w:tcBorders>
            <w:shd w:val="clear" w:color="auto" w:fill="auto"/>
            <w:vAlign w:val="center"/>
          </w:tcPr>
          <w:p w14:paraId="29EFEB22" w14:textId="77777777" w:rsidR="00B03B9A" w:rsidRPr="008923D5" w:rsidRDefault="00B03B9A" w:rsidP="008923D5">
            <w:pPr>
              <w:spacing w:after="0"/>
              <w:rPr>
                <w:b/>
                <w:color w:val="B0AFB4"/>
                <w:sz w:val="18"/>
                <w:szCs w:val="18"/>
              </w:rPr>
            </w:pPr>
            <w:r>
              <w:rPr>
                <w:lang w:val="hu-HU"/>
              </w:rPr>
              <w:t>FS</w:t>
            </w:r>
          </w:p>
        </w:tc>
        <w:tc>
          <w:tcPr>
            <w:tcW w:w="6225" w:type="dxa"/>
            <w:tcBorders>
              <w:top w:val="single" w:sz="4" w:space="0" w:color="B0AFB4"/>
              <w:bottom w:val="single" w:sz="4" w:space="0" w:color="B0AFB4"/>
              <w:right w:val="single" w:sz="4" w:space="0" w:color="B0AFB4"/>
            </w:tcBorders>
            <w:shd w:val="clear" w:color="auto" w:fill="auto"/>
            <w:vAlign w:val="center"/>
          </w:tcPr>
          <w:p w14:paraId="741C3504" w14:textId="77777777" w:rsidR="00B03B9A" w:rsidRDefault="00B03B9A" w:rsidP="009557C7">
            <w:pPr>
              <w:spacing w:after="0"/>
              <w:rPr>
                <w:lang w:val="hu-HU"/>
              </w:rPr>
            </w:pPr>
            <w:r w:rsidRPr="006637E7">
              <w:rPr>
                <w:rFonts w:cs="Tahoma"/>
              </w:rPr>
              <w:t>Initial version</w:t>
            </w:r>
          </w:p>
        </w:tc>
      </w:tr>
      <w:tr w:rsidR="00B03B9A" w:rsidRPr="008923D5" w14:paraId="775DF4C9" w14:textId="77777777" w:rsidTr="00B03B9A">
        <w:trPr>
          <w:trHeight w:val="390"/>
        </w:trPr>
        <w:tc>
          <w:tcPr>
            <w:tcW w:w="1272" w:type="dxa"/>
            <w:tcBorders>
              <w:top w:val="single" w:sz="4" w:space="0" w:color="B0AFB4"/>
              <w:left w:val="single" w:sz="4" w:space="0" w:color="B0AFB4"/>
              <w:bottom w:val="single" w:sz="4" w:space="0" w:color="B0AFB4"/>
            </w:tcBorders>
            <w:shd w:val="clear" w:color="auto" w:fill="auto"/>
            <w:vAlign w:val="center"/>
          </w:tcPr>
          <w:p w14:paraId="7924F29B" w14:textId="77777777" w:rsidR="00B03B9A" w:rsidRDefault="00B03B9A" w:rsidP="009557C7">
            <w:pPr>
              <w:spacing w:after="0"/>
              <w:rPr>
                <w:lang w:val="hu-HU"/>
              </w:rPr>
            </w:pPr>
            <w:r>
              <w:rPr>
                <w:lang w:val="hu-HU"/>
              </w:rPr>
              <w:t>21 May</w:t>
            </w:r>
          </w:p>
        </w:tc>
        <w:tc>
          <w:tcPr>
            <w:tcW w:w="750" w:type="dxa"/>
            <w:tcBorders>
              <w:top w:val="single" w:sz="4" w:space="0" w:color="B0AFB4"/>
              <w:bottom w:val="single" w:sz="4" w:space="0" w:color="B0AFB4"/>
            </w:tcBorders>
            <w:shd w:val="clear" w:color="auto" w:fill="auto"/>
            <w:vAlign w:val="center"/>
          </w:tcPr>
          <w:p w14:paraId="197C0D23" w14:textId="77777777" w:rsidR="00B03B9A" w:rsidRDefault="00B03B9A" w:rsidP="008923D5">
            <w:pPr>
              <w:spacing w:after="0"/>
              <w:rPr>
                <w:lang w:val="hu-HU"/>
              </w:rPr>
            </w:pPr>
            <w:r>
              <w:rPr>
                <w:lang w:val="hu-HU"/>
              </w:rPr>
              <w:t>1.1</w:t>
            </w:r>
          </w:p>
        </w:tc>
        <w:tc>
          <w:tcPr>
            <w:tcW w:w="809" w:type="dxa"/>
            <w:tcBorders>
              <w:top w:val="single" w:sz="4" w:space="0" w:color="B0AFB4"/>
              <w:bottom w:val="single" w:sz="4" w:space="0" w:color="B0AFB4"/>
            </w:tcBorders>
            <w:shd w:val="clear" w:color="auto" w:fill="auto"/>
            <w:vAlign w:val="center"/>
          </w:tcPr>
          <w:p w14:paraId="4710AFB0" w14:textId="77777777" w:rsidR="00B03B9A" w:rsidRDefault="00B03B9A" w:rsidP="009557C7">
            <w:pPr>
              <w:spacing w:after="0"/>
              <w:rPr>
                <w:lang w:val="hu-HU"/>
              </w:rPr>
            </w:pPr>
            <w:r>
              <w:rPr>
                <w:lang w:val="hu-HU"/>
              </w:rPr>
              <w:t>FS</w:t>
            </w:r>
          </w:p>
        </w:tc>
        <w:tc>
          <w:tcPr>
            <w:tcW w:w="6225" w:type="dxa"/>
            <w:tcBorders>
              <w:top w:val="single" w:sz="4" w:space="0" w:color="B0AFB4"/>
              <w:bottom w:val="single" w:sz="4" w:space="0" w:color="B0AFB4"/>
              <w:right w:val="single" w:sz="4" w:space="0" w:color="B0AFB4"/>
            </w:tcBorders>
            <w:shd w:val="clear" w:color="auto" w:fill="auto"/>
            <w:vAlign w:val="center"/>
          </w:tcPr>
          <w:p w14:paraId="6630C0B6" w14:textId="77777777" w:rsidR="00B03B9A" w:rsidRPr="006637E7" w:rsidRDefault="00B03B9A" w:rsidP="009557C7">
            <w:pPr>
              <w:spacing w:after="0"/>
              <w:rPr>
                <w:rFonts w:cs="Tahoma"/>
              </w:rPr>
            </w:pPr>
            <w:r>
              <w:rPr>
                <w:rFonts w:cs="Tahoma"/>
              </w:rPr>
              <w:t>Update after review from Siemens Healthcare</w:t>
            </w:r>
          </w:p>
        </w:tc>
      </w:tr>
    </w:tbl>
    <w:p w14:paraId="6A84A7B9" w14:textId="77777777" w:rsidR="008923D5" w:rsidRDefault="008923D5" w:rsidP="008923D5">
      <w:pPr>
        <w:rPr>
          <w:lang w:val="hu-HU"/>
        </w:rPr>
      </w:pPr>
    </w:p>
    <w:p w14:paraId="7E2342D7" w14:textId="77777777" w:rsidR="008923D5" w:rsidRPr="008923D5" w:rsidRDefault="008923D5" w:rsidP="008923D5">
      <w:pPr>
        <w:rPr>
          <w:lang w:val="hu-HU"/>
        </w:rPr>
      </w:pPr>
    </w:p>
    <w:sectPr w:rsidR="008923D5" w:rsidRPr="008923D5" w:rsidSect="00B03B9A">
      <w:headerReference w:type="default" r:id="rId7"/>
      <w:footerReference w:type="even" r:id="rId8"/>
      <w:footerReference w:type="default" r:id="rId9"/>
      <w:pgSz w:w="11900" w:h="16840"/>
      <w:pgMar w:top="1417" w:right="1417" w:bottom="1417" w:left="1417" w:header="526"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85756" w14:textId="77777777" w:rsidR="00396843" w:rsidRDefault="00396843" w:rsidP="00B03B9A">
      <w:pPr>
        <w:spacing w:after="0"/>
      </w:pPr>
      <w:r>
        <w:separator/>
      </w:r>
    </w:p>
  </w:endnote>
  <w:endnote w:type="continuationSeparator" w:id="0">
    <w:p w14:paraId="46379510" w14:textId="77777777" w:rsidR="00396843" w:rsidRDefault="00396843" w:rsidP="00B03B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riol">
    <w:panose1 w:val="02000506040000020003"/>
    <w:charset w:val="00"/>
    <w:family w:val="auto"/>
    <w:pitch w:val="variable"/>
    <w:sig w:usb0="8000002F" w:usb1="4000004A"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67B44" w14:textId="77777777" w:rsidR="00B03B9A" w:rsidRDefault="00B03B9A" w:rsidP="002D74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13B1F9" w14:textId="77777777" w:rsidR="00B03B9A" w:rsidRDefault="00B03B9A" w:rsidP="002D748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9F883B" w14:textId="77777777" w:rsidR="00B03B9A" w:rsidRDefault="00B03B9A" w:rsidP="00B03B9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9CED6" w14:textId="77777777" w:rsidR="00B03B9A" w:rsidRDefault="00B03B9A" w:rsidP="002D74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96843">
      <w:rPr>
        <w:rStyle w:val="PageNumber"/>
        <w:noProof/>
      </w:rPr>
      <w:t>1</w:t>
    </w:r>
    <w:r>
      <w:rPr>
        <w:rStyle w:val="PageNumber"/>
      </w:rPr>
      <w:fldChar w:fldCharType="end"/>
    </w:r>
  </w:p>
  <w:p w14:paraId="4C80BDE9" w14:textId="77777777" w:rsidR="00B03B9A" w:rsidRDefault="00B03B9A" w:rsidP="00B03B9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3056A" w14:textId="77777777" w:rsidR="00396843" w:rsidRDefault="00396843" w:rsidP="00B03B9A">
      <w:pPr>
        <w:spacing w:after="0"/>
      </w:pPr>
      <w:r>
        <w:separator/>
      </w:r>
    </w:p>
  </w:footnote>
  <w:footnote w:type="continuationSeparator" w:id="0">
    <w:p w14:paraId="354DAA93" w14:textId="77777777" w:rsidR="00396843" w:rsidRDefault="00396843" w:rsidP="00B03B9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1D256" w14:textId="77777777" w:rsidR="00B03B9A" w:rsidRDefault="00B03B9A">
    <w:pPr>
      <w:pStyle w:val="Header"/>
    </w:pPr>
    <w:r>
      <w:rPr>
        <w:noProof/>
        <w:lang w:eastAsia="en-GB"/>
      </w:rPr>
      <w:drawing>
        <wp:inline distT="0" distB="0" distL="0" distR="0" wp14:anchorId="029B46D3" wp14:editId="19F8B916">
          <wp:extent cx="1064975" cy="311381"/>
          <wp:effectExtent l="0" t="0" r="1905" b="0"/>
          <wp:docPr id="1" name="Picture 1" descr="01-memoQ-default-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memoQ-default-fu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9911" cy="34791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55EE6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D78AE96"/>
    <w:lvl w:ilvl="0">
      <w:start w:val="1"/>
      <w:numFmt w:val="decimal"/>
      <w:lvlText w:val="%1."/>
      <w:lvlJc w:val="left"/>
      <w:pPr>
        <w:tabs>
          <w:tab w:val="num" w:pos="1492"/>
        </w:tabs>
        <w:ind w:left="1492" w:hanging="360"/>
      </w:pPr>
    </w:lvl>
  </w:abstractNum>
  <w:abstractNum w:abstractNumId="2">
    <w:nsid w:val="FFFFFF7D"/>
    <w:multiLevelType w:val="singleLevel"/>
    <w:tmpl w:val="F9281550"/>
    <w:lvl w:ilvl="0">
      <w:start w:val="1"/>
      <w:numFmt w:val="decimal"/>
      <w:lvlText w:val="%1."/>
      <w:lvlJc w:val="left"/>
      <w:pPr>
        <w:tabs>
          <w:tab w:val="num" w:pos="1209"/>
        </w:tabs>
        <w:ind w:left="1209" w:hanging="360"/>
      </w:pPr>
    </w:lvl>
  </w:abstractNum>
  <w:abstractNum w:abstractNumId="3">
    <w:nsid w:val="FFFFFF7E"/>
    <w:multiLevelType w:val="singleLevel"/>
    <w:tmpl w:val="8C3AFF04"/>
    <w:lvl w:ilvl="0">
      <w:start w:val="1"/>
      <w:numFmt w:val="decimal"/>
      <w:lvlText w:val="%1."/>
      <w:lvlJc w:val="left"/>
      <w:pPr>
        <w:tabs>
          <w:tab w:val="num" w:pos="926"/>
        </w:tabs>
        <w:ind w:left="926" w:hanging="360"/>
      </w:pPr>
    </w:lvl>
  </w:abstractNum>
  <w:abstractNum w:abstractNumId="4">
    <w:nsid w:val="FFFFFF7F"/>
    <w:multiLevelType w:val="singleLevel"/>
    <w:tmpl w:val="C3426FFE"/>
    <w:lvl w:ilvl="0">
      <w:start w:val="1"/>
      <w:numFmt w:val="decimal"/>
      <w:lvlText w:val="%1."/>
      <w:lvlJc w:val="left"/>
      <w:pPr>
        <w:tabs>
          <w:tab w:val="num" w:pos="643"/>
        </w:tabs>
        <w:ind w:left="643" w:hanging="360"/>
      </w:pPr>
    </w:lvl>
  </w:abstractNum>
  <w:abstractNum w:abstractNumId="5">
    <w:nsid w:val="FFFFFF80"/>
    <w:multiLevelType w:val="singleLevel"/>
    <w:tmpl w:val="A6103A8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730646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474F3D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B3EBFC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7568D3A"/>
    <w:lvl w:ilvl="0">
      <w:start w:val="1"/>
      <w:numFmt w:val="decimal"/>
      <w:lvlText w:val="%1."/>
      <w:lvlJc w:val="left"/>
      <w:pPr>
        <w:tabs>
          <w:tab w:val="num" w:pos="360"/>
        </w:tabs>
        <w:ind w:left="360" w:hanging="360"/>
      </w:pPr>
    </w:lvl>
  </w:abstractNum>
  <w:abstractNum w:abstractNumId="10">
    <w:nsid w:val="FFFFFF89"/>
    <w:multiLevelType w:val="singleLevel"/>
    <w:tmpl w:val="23AAA2F6"/>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800"/>
    <w:rsid w:val="0035241F"/>
    <w:rsid w:val="00396843"/>
    <w:rsid w:val="00545341"/>
    <w:rsid w:val="005B23F1"/>
    <w:rsid w:val="005D4535"/>
    <w:rsid w:val="007D2800"/>
    <w:rsid w:val="008923D5"/>
    <w:rsid w:val="00976286"/>
    <w:rsid w:val="00B03B9A"/>
    <w:rsid w:val="00FD5B5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E14F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3B9A"/>
    <w:pPr>
      <w:spacing w:after="240"/>
    </w:pPr>
    <w:rPr>
      <w:rFonts w:ascii="Bariol" w:hAnsi="Bariol"/>
      <w:color w:val="3B3650"/>
      <w:sz w:val="22"/>
    </w:rPr>
  </w:style>
  <w:style w:type="paragraph" w:styleId="Heading1">
    <w:name w:val="heading 1"/>
    <w:basedOn w:val="Normal"/>
    <w:next w:val="Normal"/>
    <w:link w:val="Heading1Char"/>
    <w:uiPriority w:val="9"/>
    <w:qFormat/>
    <w:rsid w:val="00B03B9A"/>
    <w:pPr>
      <w:keepNext/>
      <w:keepLines/>
      <w:spacing w:before="120" w:after="120"/>
      <w:outlineLvl w:val="0"/>
    </w:pPr>
    <w:rPr>
      <w:rFonts w:eastAsiaTheme="majorEastAsia" w:cstheme="majorBidi"/>
      <w:b/>
      <w:bCs/>
      <w:color w:val="F47623"/>
      <w:sz w:val="36"/>
      <w:szCs w:val="32"/>
    </w:rPr>
  </w:style>
  <w:style w:type="paragraph" w:styleId="Heading2">
    <w:name w:val="heading 2"/>
    <w:basedOn w:val="Normal"/>
    <w:next w:val="Normal"/>
    <w:link w:val="Heading2Char"/>
    <w:uiPriority w:val="9"/>
    <w:unhideWhenUsed/>
    <w:qFormat/>
    <w:rsid w:val="00B03B9A"/>
    <w:pPr>
      <w:keepNext/>
      <w:keepLines/>
      <w:spacing w:before="160" w:after="120"/>
      <w:outlineLvl w:val="1"/>
    </w:pPr>
    <w:rPr>
      <w:rFonts w:eastAsiaTheme="majorEastAsia" w:cstheme="majorBidi"/>
      <w:b/>
      <w:bCs/>
      <w:color w:val="F47623"/>
      <w:sz w:val="28"/>
      <w:szCs w:val="26"/>
    </w:rPr>
  </w:style>
  <w:style w:type="paragraph" w:styleId="Heading3">
    <w:name w:val="heading 3"/>
    <w:basedOn w:val="Normal"/>
    <w:next w:val="Normal"/>
    <w:link w:val="Heading3Char"/>
    <w:uiPriority w:val="9"/>
    <w:unhideWhenUsed/>
    <w:qFormat/>
    <w:rsid w:val="00B03B9A"/>
    <w:pPr>
      <w:keepNext/>
      <w:keepLines/>
      <w:spacing w:before="160" w:after="120"/>
      <w:outlineLvl w:val="2"/>
    </w:pPr>
    <w:rPr>
      <w:rFonts w:eastAsiaTheme="majorEastAsia" w:cstheme="majorBidi"/>
      <w:b/>
      <w:bCs/>
      <w:color w:val="F476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B9A"/>
    <w:rPr>
      <w:rFonts w:ascii="Bariol" w:eastAsiaTheme="majorEastAsia" w:hAnsi="Bariol" w:cstheme="majorBidi"/>
      <w:b/>
      <w:bCs/>
      <w:color w:val="F47623"/>
      <w:sz w:val="36"/>
      <w:szCs w:val="32"/>
    </w:rPr>
  </w:style>
  <w:style w:type="character" w:customStyle="1" w:styleId="Heading2Char">
    <w:name w:val="Heading 2 Char"/>
    <w:basedOn w:val="DefaultParagraphFont"/>
    <w:link w:val="Heading2"/>
    <w:uiPriority w:val="9"/>
    <w:rsid w:val="00B03B9A"/>
    <w:rPr>
      <w:rFonts w:ascii="Bariol" w:eastAsiaTheme="majorEastAsia" w:hAnsi="Bariol" w:cstheme="majorBidi"/>
      <w:b/>
      <w:bCs/>
      <w:color w:val="F47623"/>
      <w:sz w:val="28"/>
      <w:szCs w:val="26"/>
    </w:rPr>
  </w:style>
  <w:style w:type="character" w:customStyle="1" w:styleId="Heading3Char">
    <w:name w:val="Heading 3 Char"/>
    <w:basedOn w:val="DefaultParagraphFont"/>
    <w:link w:val="Heading3"/>
    <w:uiPriority w:val="9"/>
    <w:rsid w:val="00B03B9A"/>
    <w:rPr>
      <w:rFonts w:ascii="Bariol" w:eastAsiaTheme="majorEastAsia" w:hAnsi="Bariol" w:cstheme="majorBidi"/>
      <w:b/>
      <w:bCs/>
      <w:color w:val="F47623"/>
      <w:sz w:val="22"/>
    </w:rPr>
  </w:style>
  <w:style w:type="paragraph" w:customStyle="1" w:styleId="Code">
    <w:name w:val="Code"/>
    <w:basedOn w:val="Normal"/>
    <w:rsid w:val="008923D5"/>
    <w:pPr>
      <w:spacing w:before="100" w:beforeAutospacing="1" w:after="100" w:afterAutospacing="1"/>
    </w:pPr>
    <w:rPr>
      <w:rFonts w:ascii="Courier New" w:eastAsia="Times New Roman" w:hAnsi="Courier New" w:cs="Courier New"/>
      <w:sz w:val="20"/>
      <w:szCs w:val="20"/>
      <w:lang w:eastAsia="zh-CN"/>
    </w:rPr>
  </w:style>
  <w:style w:type="table" w:styleId="TableGrid">
    <w:name w:val="Table Grid"/>
    <w:basedOn w:val="TableNormal"/>
    <w:uiPriority w:val="39"/>
    <w:rsid w:val="008923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03B9A"/>
    <w:pPr>
      <w:tabs>
        <w:tab w:val="center" w:pos="4536"/>
        <w:tab w:val="right" w:pos="9072"/>
      </w:tabs>
      <w:spacing w:after="0"/>
    </w:pPr>
  </w:style>
  <w:style w:type="character" w:customStyle="1" w:styleId="HeaderChar">
    <w:name w:val="Header Char"/>
    <w:basedOn w:val="DefaultParagraphFont"/>
    <w:link w:val="Header"/>
    <w:uiPriority w:val="99"/>
    <w:rsid w:val="00B03B9A"/>
    <w:rPr>
      <w:rFonts w:ascii="Bariol" w:hAnsi="Bariol"/>
      <w:color w:val="3B3650"/>
    </w:rPr>
  </w:style>
  <w:style w:type="paragraph" w:styleId="Footer">
    <w:name w:val="footer"/>
    <w:basedOn w:val="Normal"/>
    <w:link w:val="FooterChar"/>
    <w:uiPriority w:val="99"/>
    <w:unhideWhenUsed/>
    <w:rsid w:val="00B03B9A"/>
    <w:pPr>
      <w:tabs>
        <w:tab w:val="center" w:pos="4536"/>
        <w:tab w:val="right" w:pos="9072"/>
      </w:tabs>
      <w:spacing w:after="0"/>
    </w:pPr>
  </w:style>
  <w:style w:type="character" w:customStyle="1" w:styleId="FooterChar">
    <w:name w:val="Footer Char"/>
    <w:basedOn w:val="DefaultParagraphFont"/>
    <w:link w:val="Footer"/>
    <w:uiPriority w:val="99"/>
    <w:rsid w:val="00B03B9A"/>
    <w:rPr>
      <w:rFonts w:ascii="Bariol" w:hAnsi="Bariol"/>
      <w:color w:val="3B3650"/>
    </w:rPr>
  </w:style>
  <w:style w:type="character" w:styleId="PageNumber">
    <w:name w:val="page number"/>
    <w:basedOn w:val="DefaultParagraphFont"/>
    <w:uiPriority w:val="99"/>
    <w:semiHidden/>
    <w:unhideWhenUsed/>
    <w:rsid w:val="00B03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726380EF66334A9FA01A446BBCE7AC" ma:contentTypeVersion="0" ma:contentTypeDescription="Create a new document." ma:contentTypeScope="" ma:versionID="ca49aff5458bf97e93a194ac2c522ce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3B6A6C-64BC-400F-8365-6B43B4A47B1F}"/>
</file>

<file path=customXml/itemProps2.xml><?xml version="1.0" encoding="utf-8"?>
<ds:datastoreItem xmlns:ds="http://schemas.openxmlformats.org/officeDocument/2006/customXml" ds:itemID="{F834CB0E-8D90-4E39-85CD-66DD7D113671}"/>
</file>

<file path=customXml/itemProps3.xml><?xml version="1.0" encoding="utf-8"?>
<ds:datastoreItem xmlns:ds="http://schemas.openxmlformats.org/officeDocument/2006/customXml" ds:itemID="{F5EEB7E2-390B-42D0-BC8B-5EB7E7E6D639}"/>
</file>

<file path=docProps/app.xml><?xml version="1.0" encoding="utf-8"?>
<Properties xmlns="http://schemas.openxmlformats.org/officeDocument/2006/extended-properties" xmlns:vt="http://schemas.openxmlformats.org/officeDocument/2006/docPropsVTypes">
  <Template>Normal.dotm</Template>
  <TotalTime>10</TotalTime>
  <Pages>1</Pages>
  <Words>171</Words>
  <Characters>980</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Heading 1</vt:lpstr>
      <vt:lpstr>    Heading 2</vt:lpstr>
      <vt:lpstr>        Heading 3</vt:lpstr>
      <vt:lpstr>        Table</vt:lpstr>
    </vt:vector>
  </TitlesOfParts>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CsabaG</dc:creator>
  <cp:keywords/>
  <dc:description/>
  <cp:lastModifiedBy>CsabaG</cp:lastModifiedBy>
  <cp:revision>1</cp:revision>
  <dcterms:created xsi:type="dcterms:W3CDTF">2018-03-09T12:45:00Z</dcterms:created>
  <dcterms:modified xsi:type="dcterms:W3CDTF">2018-03-09T13:07:00Z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0x010100E5726380EF66334A9FA01A446BBCE7AC</vt:lpwstr>
  </property>
</Properties>
</file>