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10352723</wp:posOffset>
                </wp:positionV>
                <wp:extent cx="7569835" cy="282575"/>
                <wp:effectExtent b="0" l="0" r="0" t="0"/>
                <wp:wrapNone/>
                <wp:docPr id="7883044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5845" y="3643475"/>
                          <a:ext cx="756031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8d7"/>
                                <w:sz w:val="20"/>
                                <w:vertAlign w:val="baseline"/>
                              </w:rPr>
                              <w:t xml:space="preserve">OFFICIAL</w:t>
                            </w:r>
                          </w:p>
                        </w:txbxContent>
                      </wps:txbx>
                      <wps:bodyPr anchorCtr="0" anchor="b" bIns="0" lIns="91425" spcFirstLastPara="1" rIns="9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10352723</wp:posOffset>
                </wp:positionV>
                <wp:extent cx="7569835" cy="282575"/>
                <wp:effectExtent b="0" l="0" r="0" t="0"/>
                <wp:wrapNone/>
                <wp:docPr id="7883044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9835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3979545</wp:posOffset>
            </wp:positionH>
            <wp:positionV relativeFrom="paragraph">
              <wp:posOffset>1270</wp:posOffset>
            </wp:positionV>
            <wp:extent cx="2303780" cy="436880"/>
            <wp:effectExtent b="0" l="0" r="0" t="0"/>
            <wp:wrapSquare wrapText="bothSides" distB="0" distT="0" distL="114300" distR="114300"/>
            <wp:docPr descr="Text&#10;&#10;Description automatically generated" id="788304414" name="image2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43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2487295</wp:posOffset>
            </wp:positionH>
            <wp:positionV relativeFrom="paragraph">
              <wp:posOffset>3175</wp:posOffset>
            </wp:positionV>
            <wp:extent cx="1071245" cy="502285"/>
            <wp:effectExtent b="0" l="0" r="0" t="0"/>
            <wp:wrapSquare wrapText="bothSides" distB="0" distT="0" distL="114300" distR="114300"/>
            <wp:docPr descr="A picture containing logo&#10;&#10;Description automatically generated" id="788304415" name="image1.jpg"/>
            <a:graphic>
              <a:graphicData uri="http://schemas.openxmlformats.org/drawingml/2006/picture">
                <pic:pic>
                  <pic:nvPicPr>
                    <pic:cNvPr descr="A picture containing logo&#10;&#10;Description automatically generated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502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PRESS RELEASE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FOR IMMEDIATE RELEASE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Clackmannanshire Communities Come Together To Remember Covid Experiences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INSERT IMAGE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Topline synopsis of the project here ie Scotland’s smallest local authority has come together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Together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national project that seeks to give each of Scotland’s 32 local authorities the chance to reflect their unique experience of the Covid-19 pandemic with the help of commissioned artists and creative organisations.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Clackmannanshire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Clackmannanshire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working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collaboration with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greenspace scotland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Commissioned Artists Angela Watt to create a a living memorial for those that were lost to the virus, and a space for future generations to come together and reflect.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past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years, the artists have been working with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ten location partners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Clackmannanshire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collaboratively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reflect on the Covid-19 pandemic - Details of Phase One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Resonate Together philosophy, equality at its heart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Details of Phase Two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ommunity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festival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which is hoped will become an annual fixture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 well as a permanent archive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cement the legacy of the project with films and poetry created throughout the process.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Clackmannanshire Panel and mentors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artists have begun preparations for an event in June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INSERT QUOTES HERE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Lead artist Angela Watt explained: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Together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Clackmannanshire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commissioned by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greenspace scotlan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Clackmannanshire Council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funding from the Scottish Government.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 ENDS 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FOR EDITORS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Images from Phase 1 of the Project available here INSERT LINK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on the Scotland-wide Remembering Together project is available at: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https://www.rememberingtogether.scot/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Clackmannanshire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the project can be found at: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https://www.rememberingtogether.scot/clackmannanshire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on Remembering Together Dumfries and Galloway are available on the project’s social media: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 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Together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Clackmannanshire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commissioned by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greenspace scotland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Clackmannanshire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 with funding from the Scottish Government.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press enquiries please contact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ewan.shand@premiercomms.com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chris.boyd@premiercomms.com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1440" w:top="567" w:left="993" w:right="1797" w:header="708" w:footer="4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2859"/>
    <w:rPr>
      <w:rFonts w:ascii="Times New Roman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rsid w:val="001028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02859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10285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qFormat w:val="1"/>
    <w:rsid w:val="00102859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102859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pple-converted-space" w:customStyle="1">
    <w:name w:val="apple-converted-space"/>
    <w:rsid w:val="00102859"/>
  </w:style>
  <w:style w:type="paragraph" w:styleId="ListParagraph">
    <w:name w:val="List Paragraph"/>
    <w:basedOn w:val="Normal"/>
    <w:uiPriority w:val="34"/>
    <w:qFormat w:val="1"/>
    <w:rsid w:val="00C13FB1"/>
    <w:pPr>
      <w:ind w:left="7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79B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8079B9"/>
    <w:rPr>
      <w:rFonts w:ascii="Segoe UI" w:cs="Segoe UI" w:eastAsia="Times New Roman" w:hAnsi="Segoe UI"/>
      <w:sz w:val="18"/>
      <w:szCs w:val="18"/>
      <w:lang w:eastAsia="en-US" w:val="en-US"/>
    </w:rPr>
  </w:style>
  <w:style w:type="table" w:styleId="TableGrid">
    <w:name w:val="Table Grid"/>
    <w:basedOn w:val="TableNormal"/>
    <w:uiPriority w:val="39"/>
    <w:rsid w:val="00CF530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C3219D"/>
    <w:rPr>
      <w:b w:val="1"/>
      <w:bCs w:val="1"/>
    </w:rPr>
  </w:style>
  <w:style w:type="character" w:styleId="UnresolvedMention1" w:customStyle="1">
    <w:name w:val="Unresolved Mention1"/>
    <w:uiPriority w:val="99"/>
    <w:semiHidden w:val="1"/>
    <w:unhideWhenUsed w:val="1"/>
    <w:rsid w:val="00944FA8"/>
    <w:rPr>
      <w:color w:val="605e5c"/>
      <w:shd w:color="auto" w:fill="e1dfdd" w:val="clear"/>
    </w:rPr>
  </w:style>
  <w:style w:type="paragraph" w:styleId="Normal1" w:customStyle="1">
    <w:name w:val="Normal1"/>
    <w:rsid w:val="001163D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line="276" w:lineRule="auto"/>
    </w:pPr>
    <w:rPr>
      <w:rFonts w:ascii="Avenir Book" w:cs="Arial Unicode MS" w:eastAsia="Arial Unicode MS" w:hAnsi="Avenir Book"/>
      <w:color w:val="000000"/>
      <w:sz w:val="22"/>
      <w:szCs w:val="22"/>
      <w:u w:color="000000"/>
      <w:bdr w:space="0" w:sz="0" w:val="nil"/>
      <w:lang w:eastAsia="en-US" w:val="en-US"/>
    </w:rPr>
  </w:style>
  <w:style w:type="character" w:styleId="None" w:customStyle="1">
    <w:name w:val="None"/>
    <w:rsid w:val="001163D5"/>
  </w:style>
  <w:style w:type="character" w:styleId="Hyperlink0" w:customStyle="1">
    <w:name w:val="Hyperlink.0"/>
    <w:basedOn w:val="None"/>
    <w:rsid w:val="001163D5"/>
    <w:rPr>
      <w:color w:val="1155cc"/>
      <w:u w:color="1155cc" w:val="single"/>
      <w14:textOutline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04BA6"/>
    <w:rPr>
      <w:color w:val="954f72" w:themeColor="followedHyperlink"/>
      <w:u w:val="single"/>
    </w:rPr>
  </w:style>
  <w:style w:type="paragraph" w:styleId="m3114014903786990965xmsonormal" w:customStyle="1">
    <w:name w:val="m_3114014903786990965xmsonormal"/>
    <w:basedOn w:val="Normal"/>
    <w:rsid w:val="004B374C"/>
    <w:pPr>
      <w:spacing w:after="100" w:afterAutospacing="1" w:before="100" w:beforeAutospacing="1"/>
    </w:pPr>
    <w:rPr>
      <w:lang w:eastAsia="en-GB" w:val="en-GB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0F6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rememberingtogether.scot/clackmannanshire" TargetMode="External"/><Relationship Id="rId10" Type="http://schemas.openxmlformats.org/officeDocument/2006/relationships/hyperlink" Target="https://www.rememberingtogether.scot/" TargetMode="External"/><Relationship Id="rId13" Type="http://schemas.openxmlformats.org/officeDocument/2006/relationships/hyperlink" Target="mailto:ewan.shand@premiercomms.com" TargetMode="External"/><Relationship Id="rId12" Type="http://schemas.openxmlformats.org/officeDocument/2006/relationships/hyperlink" Target="https://www.greenspacescotland.org.uk/remembering-togeth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eader" Target="header1.xml"/><Relationship Id="rId14" Type="http://schemas.openxmlformats.org/officeDocument/2006/relationships/hyperlink" Target="mailto:chris.boyd@premiercomms.com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tZve75gwDNqnXzuuIC9R6LGZPQ==">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2024-01-29T12:13:00Z</dcterms:created>
  <dc:creator>Lyndsay Walker</dc:creator>
</cp:coreProperties>
</file>