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EBD65">
      <w:r>
        <w:rPr>
          <w:rFonts w:ascii="黑体" w:hAnsi="黑体"/>
          <w:b/>
          <w:sz w:val="44"/>
        </w:rPr>
        <w:t>基于Spring Boot和Spring Cloud的商城系统的设计与实现</w:t>
      </w:r>
    </w:p>
    <w:p w14:paraId="0B89614E">
      <w:r>
        <w:rPr>
          <w:rFonts w:ascii="宋体" w:hAnsi="宋体"/>
          <w:sz w:val="28"/>
        </w:rPr>
        <w:t>学院：电子与信息工程学院    专业：数据科学与大数据技术    姓名：黄光亮    指导教师：曾宪文</w:t>
      </w:r>
    </w:p>
    <w:p w14:paraId="3C676109">
      <w:r>
        <w:br w:type="page"/>
      </w:r>
    </w:p>
    <w:p w14:paraId="75BF9406">
      <w:pPr>
        <w:pStyle w:val="3"/>
      </w:pPr>
      <w:r>
        <w:rPr>
          <w:rFonts w:ascii="黑体" w:hAnsi="黑体"/>
          <w:b/>
          <w:sz w:val="32"/>
        </w:rPr>
        <w:t>摘  要</w:t>
      </w:r>
    </w:p>
    <w:p w14:paraId="7D71C22A">
      <w:r>
        <w:rPr>
          <w:rFonts w:ascii="宋体" w:hAnsi="宋体"/>
          <w:sz w:val="24"/>
        </w:rPr>
        <w:t>随着互联网技术的迅猛发展和电子商务的全面普及，传统单体架构商城系统在面对高并发访问、大规模数据处理和复杂业务场景时，暴露出可扩展性差、维护困难、部署效率低等问题。本文设计并实现了一个基于Spring Boot和Spring Cloud Alibaba微服务架构的商城系统——“小楼商城”。系统采用前后端分离的B/S架构，后端基于Spring Cloud Alibaba微服务技术栈，将系统拆分为用户服务、商品服务、购物车服务、交易服务和支付服务五大核心微服务模块，通过Nacos实现服务注册与配置管理，Spring Cloud Gateway实现统一API网关路由与JWT鉴权，OpenFeign实现服务间声明式调用，RabbitMQ实现异步消息解耦，Redis实现分布式缓存。前端采用Vue3 + Vite + Pinia技术栈构建响应式用户界面，数据层采用MySQL进行持久化存储。系统实现了商品浏览与搜索、购物车管理、订单交易、在线支付、用户管理等完整的电商业务闭环，并通过JMeter进行了高并发场景下的性能测试。测试结果表明，系统在微服务架构下具有良好的可扩展性、高可用性和较优的并发处理能力。</w:t>
      </w:r>
    </w:p>
    <w:p w14:paraId="5A2EAAF9">
      <w:r>
        <w:rPr>
          <w:rFonts w:ascii="宋体" w:hAnsi="宋体"/>
          <w:b/>
          <w:sz w:val="24"/>
        </w:rPr>
        <w:t>关键词：</w:t>
      </w:r>
      <w:bookmarkStart w:id="0" w:name="_GoBack"/>
      <w:r>
        <w:rPr>
          <w:rFonts w:ascii="宋体" w:hAnsi="宋体"/>
          <w:b/>
          <w:sz w:val="24"/>
        </w:rPr>
        <w:t>Spring Cloud；微服务架构；电子商务；Vue3；分布式系统</w:t>
      </w:r>
    </w:p>
    <w:bookmarkEnd w:id="0"/>
    <w:p w14:paraId="4B4D867E">
      <w:r>
        <w:br w:type="page"/>
      </w:r>
    </w:p>
    <w:p w14:paraId="61EC7A89">
      <w:pPr>
        <w:pStyle w:val="3"/>
      </w:pPr>
      <w:r>
        <w:rPr>
          <w:rFonts w:ascii="Times New Roman" w:hAnsi="Times New Roman"/>
          <w:b/>
          <w:sz w:val="32"/>
        </w:rPr>
        <w:t>Abstract</w:t>
      </w:r>
    </w:p>
    <w:p w14:paraId="655FA2B6">
      <w:r>
        <w:rPr>
          <w:rFonts w:ascii="Times New Roman" w:hAnsi="Times New Roman"/>
          <w:sz w:val="24"/>
        </w:rPr>
        <w:t>With the rapid development of Internet technology and the widespread adoption of e-commerce, traditional monolithic architecture shopping systems have exposed problems such as poor scalability, difficult maintenance, and low deployment efficiency when facing high-concurrency access, large-scale data processing, and complex business scenarios. This paper designs and implements an e-commerce system based on Spring Boot and Spring Cloud Alibaba microservice architecture -- "XiaoLou Mall". The system adopts a front-end and back-end separated B/S architecture. The back-end is built on the Spring Cloud Alibaba microservice technology stack, decomposing the system into five core microservice modules: user service, item service, cart service, trade service, and pay service. It utilizes Nacos for service registration and configuration management, Spring Cloud Gateway for unified API gateway routing and JWT authentication, OpenFeign for declarative inter-service invocation, RabbitMQ for asynchronous message decoupling, and Redis for distributed caching. The front-end is developed using Vue3 + Vite + Pinia technology stack to build a responsive user interface, while the data layer employs MySQL for persistent storage. The system implements a complete e-commerce business loop including product browsing and searching, shopping cart management, order trading, online payment, and user management. Performance testing was conducted using JMeter under high-concurrency scenarios. The test results demonstrate that the system exhibits good scalability, high availability, and superior concurrent processing capability under the microservice architecture.</w:t>
      </w:r>
    </w:p>
    <w:p w14:paraId="512B1721">
      <w:r>
        <w:rPr>
          <w:rFonts w:ascii="Times New Roman" w:hAnsi="Times New Roman"/>
          <w:b/>
          <w:sz w:val="24"/>
        </w:rPr>
        <w:t>Keywords: Spring Cloud; Microservice Architecture; E-commerce; Vue3; Distributed System</w:t>
      </w:r>
    </w:p>
    <w:p w14:paraId="69CA726A">
      <w:r>
        <w:br w:type="page"/>
      </w:r>
    </w:p>
    <w:p w14:paraId="729DE6C9">
      <w:pPr>
        <w:pStyle w:val="3"/>
      </w:pPr>
      <w:r>
        <w:rPr>
          <w:rFonts w:ascii="黑体" w:hAnsi="黑体"/>
          <w:b/>
          <w:sz w:val="32"/>
        </w:rPr>
        <w:t>目  录</w:t>
      </w:r>
    </w:p>
    <w:p w14:paraId="626AC0AA">
      <w:r>
        <w:rPr>
          <w:rFonts w:ascii="宋体" w:hAnsi="宋体"/>
          <w:sz w:val="24"/>
        </w:rPr>
        <w:t>（请在Word中插入自动目录：引用 → 目录 → 自动目录）</w:t>
      </w:r>
    </w:p>
    <w:p w14:paraId="2EA31ECF">
      <w:r>
        <w:br w:type="page"/>
      </w:r>
    </w:p>
    <w:p w14:paraId="3E813ECA">
      <w:pPr>
        <w:pStyle w:val="3"/>
      </w:pPr>
      <w:r>
        <w:rPr>
          <w:rFonts w:ascii="黑体" w:hAnsi="黑体"/>
          <w:b/>
          <w:sz w:val="32"/>
        </w:rPr>
        <w:t>第1章 绪论</w:t>
      </w:r>
    </w:p>
    <w:p w14:paraId="3684EA3C">
      <w:pPr>
        <w:pStyle w:val="4"/>
      </w:pPr>
      <w:r>
        <w:rPr>
          <w:rFonts w:ascii="黑体" w:hAnsi="黑体"/>
          <w:b/>
          <w:sz w:val="28"/>
        </w:rPr>
        <w:t>1.1 研究背景</w:t>
      </w:r>
    </w:p>
    <w:p w14:paraId="03403D9B">
      <w:r>
        <w:rPr>
          <w:rFonts w:ascii="宋体" w:hAnsi="宋体"/>
          <w:sz w:val="24"/>
        </w:rPr>
        <w:t>随着互联网技术的迅猛发展和电子商务的全面普及，网上购物已成为人们日常生活中不可或缺的消费方式。据国家统计局数据显示，近年来我国网上零售额持续增长，电子商务市场规模不断扩大。在这一背景下，电商平台的技术架构也在不断演进。传统的单体架构（Monolithic Architecture）将所有业务功能集中在一个应用中，虽然在项目初期开发简单、部署方便，但随着业务规模的扩大和用户量的增长，其弊端日益凸显：代码耦合度高、模块间相互影响、扩展性差、维护成本高、部署效率低等问题严重制约了系统的发展[4]。特别是在电商促销活动期间，瞬时涌入的大量用户访问往往导致系统崩溃，传统单体架构难以应对高并发场景的挑战[2]。</w:t>
      </w:r>
    </w:p>
    <w:p w14:paraId="77A91B67">
      <w:r>
        <w:rPr>
          <w:rFonts w:ascii="宋体" w:hAnsi="宋体"/>
          <w:sz w:val="24"/>
        </w:rPr>
        <w:t>微服务架构（Microservice Architecture）的出现为解决上述问题提供了新的思路。微服务架构将单体应用拆分为一组小型、独立部署的服务，每个服务围绕特定的业务能力构建，可以独立开发、独立部署、独立扩展[13]。Spring Cloud作为基于Spring Boot的微服务开发框架，提供了服务注册与发现、配置管理、负载均衡、断路器、API网关等完整的微服务解决方案，已成为当前最流行的微服务框架之一[3]。而阿里巴巴基于其大规模电商实战经验推出的Spring Cloud Alibaba技术栈，进一步丰富了微服务生态，提供了Nacos、Sentinel、Seata等企业级组件[11]。</w:t>
      </w:r>
    </w:p>
    <w:p w14:paraId="4CD2B3E0">
      <w:r>
        <w:rPr>
          <w:rFonts w:ascii="宋体" w:hAnsi="宋体"/>
          <w:sz w:val="24"/>
        </w:rPr>
        <w:t>在此背景下，本课题旨在设计并实现一个基于Spring Boot和Spring Cloud Alibaba微服务架构的商城系统。通过将系统拆分为用户服务、商品服务、购物车服务、交易服务、支付服务等多个独立的微服务模块，实现服务的独立开发、独立部署和独立扩展，从而有效解决传统单体架构在高并发场景下的性能瓶颈问题。</w:t>
      </w:r>
    </w:p>
    <w:p w14:paraId="7E210E92">
      <w:pPr>
        <w:pStyle w:val="4"/>
      </w:pPr>
      <w:r>
        <w:rPr>
          <w:rFonts w:ascii="黑体" w:hAnsi="黑体"/>
          <w:b/>
          <w:sz w:val="28"/>
        </w:rPr>
        <w:t>1.2 研究意义</w:t>
      </w:r>
    </w:p>
    <w:p w14:paraId="707E6876">
      <w:r>
        <w:rPr>
          <w:rFonts w:ascii="宋体" w:hAnsi="宋体"/>
          <w:sz w:val="24"/>
        </w:rPr>
        <w:t>本课题的研究意义主要体现在以下几个方面：</w:t>
      </w:r>
    </w:p>
    <w:p w14:paraId="6FAE5C29">
      <w:r>
        <w:rPr>
          <w:rFonts w:ascii="宋体" w:hAnsi="宋体"/>
          <w:sz w:val="24"/>
        </w:rPr>
        <w:t>（1）理论意义：本项目结合Spring Cloud Alibaba技术生态，探索微服务架构在电子商务领域的应用实践。系统涵盖服务注册与发现、服务网关、分布式缓存、消息队列、流量控制与熔断降级等核心技术，有关研究表明微服务架构能够有效提升分布式系统的服务治理能力[1]，为同类系统的设计与开发提供参考方案。</w:t>
      </w:r>
    </w:p>
    <w:p w14:paraId="0428EDEE">
      <w:r>
        <w:rPr>
          <w:rFonts w:ascii="宋体" w:hAnsi="宋体"/>
          <w:sz w:val="24"/>
        </w:rPr>
        <w:t>（2）实践意义：通过实际开发一个包含商品管理、购物车、订单交易、在线支付等完整业务闭环的商城系统，验证微服务架构在实际项目中的可行性和优越性。相关研究指出，基于SpringBoot和Vue的前后端分离架构能够显著提升电商系统的开发效率和用户体验[5]，本项目为中小型电商企业的技术架构升级提供可借鉴的解决方案。</w:t>
      </w:r>
    </w:p>
    <w:p w14:paraId="3A38E646">
      <w:r>
        <w:rPr>
          <w:rFonts w:ascii="宋体" w:hAnsi="宋体"/>
          <w:sz w:val="24"/>
        </w:rPr>
        <w:t>（3）学习意义：本项目涵盖了当前主流的Java开发技术栈，包括Spring Boot、Spring Cloud Alibaba、Nacos、Redis、MySQL、RabbitMQ、Vue3等，能够全面提升开发者的微服务架构设计与开发能力。</w:t>
      </w:r>
    </w:p>
    <w:p w14:paraId="60BBF4BE">
      <w:pPr>
        <w:pStyle w:val="4"/>
      </w:pPr>
      <w:r>
        <w:rPr>
          <w:rFonts w:ascii="黑体" w:hAnsi="黑体"/>
          <w:b/>
          <w:sz w:val="28"/>
        </w:rPr>
        <w:t>1.3 国内外研究现状</w:t>
      </w:r>
    </w:p>
    <w:p w14:paraId="5241B361">
      <w:pPr>
        <w:pStyle w:val="5"/>
      </w:pPr>
      <w:r>
        <w:rPr>
          <w:rFonts w:ascii="黑体" w:hAnsi="黑体"/>
          <w:b/>
          <w:sz w:val="24"/>
        </w:rPr>
        <w:t>1.3.1 国外研究现状</w:t>
      </w:r>
    </w:p>
    <w:p w14:paraId="04FA7CA2">
      <w:r>
        <w:rPr>
          <w:rFonts w:ascii="宋体" w:hAnsi="宋体"/>
          <w:sz w:val="24"/>
        </w:rPr>
        <w:t>微服务架构的概念最早由Martin Fowler和James Lewis于2014年提出，其核心思想是将单体应用拆分为一组小型、独立部署的服务。在国外，微服务架构已被广泛应用于大型电商平台。有研究者在其著作中系统性地阐述了微服务的设计原则，包括服务拆分策略、服务间通信机制、数据一致性保障等关键问题[13]，为微服务架构的实践提供了重要的理论指导。Netflix开源了Eureka、Zuul、Hystrix等一系列微服务组件，极大地推动了微服务技术的发展。Spring Cloud作为基于Spring Boot的微服务开发框架，整合了Netflix OSS等多个开源组件，提供了服务注册与发现、配置管理、负载均衡、断路器、API网关等完整的微服务解决方案，已成为全球最流行的微服务框架之一。</w:t>
      </w:r>
    </w:p>
    <w:p w14:paraId="2FCD2CD5">
      <w:r>
        <w:rPr>
          <w:rFonts w:ascii="宋体" w:hAnsi="宋体"/>
          <w:sz w:val="24"/>
        </w:rPr>
        <w:t>在电子商务领域，国外研究者还将深度学习等人工智能技术与电商系统相结合，用于预测销售趋势和用户行为分析，进一步提升了电商系统的智能化水平[14]。此外，Kubernetes、Docker等容器化技术的成熟，为微服务的部署和运维提供了强大支撑。大数据处理框架的发展也为电商系统的数据分析和处理提供了新的技术手段[15]。</w:t>
      </w:r>
    </w:p>
    <w:p w14:paraId="04A185FE">
      <w:pPr>
        <w:pStyle w:val="5"/>
      </w:pPr>
      <w:r>
        <w:rPr>
          <w:rFonts w:ascii="黑体" w:hAnsi="黑体"/>
          <w:b/>
          <w:sz w:val="24"/>
        </w:rPr>
        <w:t>1.3.2 国内研究现状</w:t>
      </w:r>
    </w:p>
    <w:p w14:paraId="26E01330">
      <w:r>
        <w:rPr>
          <w:rFonts w:ascii="宋体" w:hAnsi="宋体"/>
          <w:sz w:val="24"/>
        </w:rPr>
        <w:t>国内在微服务架构领域的研究起步虽晚于欧美，但在互联网大规模并发场景的驱动下，其应用深度与技术演进已处于国际领先水平。在技术生态构建方面，阿里巴巴基于其支撑“双十一”海量交易的实战经验，推出了Spring Cloud Alibaba技术栈。有研究者深入探讨了基于Spring Cloud Alibaba的微服务架构演进与实践，详细分析了Nacos、Sentinel等组件在分布式系统中的应用[11]。在微服务网关方面，有学者对Spring Cloud Gateway的限流策略进行了深入研究，提出了多维度的流量控制方案[12]。</w:t>
      </w:r>
    </w:p>
    <w:p w14:paraId="58C99E1C">
      <w:r>
        <w:rPr>
          <w:rFonts w:ascii="宋体" w:hAnsi="宋体"/>
          <w:sz w:val="24"/>
        </w:rPr>
        <w:t>在电商系统开发方面，国内研究者从多个角度进行了探索。有研究者基于Dubbo框架设计并实现了购物商城系统，验证了分布式服务框架在电商场景中的可行性[4]。也有研究者基于SpringBoot和Vue技术栈开发了农产品商城系统，实现了前后端分离的电商平台[5]。在商城系统的架构设计方面，有学者基于SSM框架设计并实现了网上商城系统，对传统架构下的电商系统开发进行了详细的实践探索[7]。还有研究者基于SpringBoot开发了旧物回收商城，探索了垂直领域电商系统的设计与实现[6]。在RESTful风格的电商系统设计方面，也有研究者进行了深入的实践与探讨[7]。</w:t>
      </w:r>
    </w:p>
    <w:p w14:paraId="7712E2AC">
      <w:r>
        <w:rPr>
          <w:rFonts w:ascii="宋体" w:hAnsi="宋体"/>
          <w:sz w:val="24"/>
        </w:rPr>
        <w:t>在性能优化与服务治理方面，国内学术界近年来重点关注微服务环境下的服务容错设计与全链路追踪。有研究者对基于大规模并发访问的Spring Cloud分布式系统设计进行了深入研究，提出了有效的高并发处理方案[1]。在缓存技术方面，有学者对Redis分布式锁在高并发电商秒杀系统中的性能优化进行了研究，提出了基于Redis的分布式锁优化策略[2]。在数据库优化方面，有研究者对MySQL数据库中的索引进行了深入研究与优化，为电商系统的数据层性能提升提供了理论依据[8]。在数据持久化方面，有学者对Redis基于RDB+AOF的数据恢复策略进行了研究，为分布式缓存的可靠性提供了保障[9]。</w:t>
      </w:r>
    </w:p>
    <w:p w14:paraId="284878F4">
      <w:pPr>
        <w:pStyle w:val="4"/>
      </w:pPr>
      <w:r>
        <w:rPr>
          <w:rFonts w:ascii="黑体" w:hAnsi="黑体"/>
          <w:b/>
          <w:sz w:val="28"/>
        </w:rPr>
        <w:t>1.4 论文结构安排</w:t>
      </w:r>
    </w:p>
    <w:p w14:paraId="3AC248FE">
      <w:r>
        <w:rPr>
          <w:rFonts w:ascii="宋体" w:hAnsi="宋体"/>
          <w:sz w:val="24"/>
        </w:rPr>
        <w:t>本论文共分为七章，各章内容安排如下：第一章为绪论，介绍研究背景、研究意义和国内外研究现状；第二章介绍系统开发所涉及的相关技术；第三章进行系统需求分析，包括功能性需求、非功能性需求和可行性分析；第四章进行系统总体设计，包括系统架构设计、流程设计和数据库设计；第五章介绍系统的具体实现过程；第六章进行系统测试，重点进行高并发场景下的性能测试；第七章对全文进行总结并对未来工作进行展望。</w:t>
      </w:r>
    </w:p>
    <w:p w14:paraId="19CD122E">
      <w:r>
        <w:br w:type="page"/>
      </w:r>
    </w:p>
    <w:p w14:paraId="3E4B0C98">
      <w:pPr>
        <w:pStyle w:val="3"/>
      </w:pPr>
      <w:r>
        <w:rPr>
          <w:rFonts w:ascii="黑体" w:hAnsi="黑体"/>
          <w:b/>
          <w:sz w:val="32"/>
        </w:rPr>
        <w:t>第2章 相关技术概述</w:t>
      </w:r>
    </w:p>
    <w:p w14:paraId="27C8F00A">
      <w:pPr>
        <w:pStyle w:val="4"/>
      </w:pPr>
      <w:r>
        <w:rPr>
          <w:rFonts w:ascii="黑体" w:hAnsi="黑体"/>
          <w:b/>
          <w:sz w:val="28"/>
        </w:rPr>
        <w:t>2.1 Java语言</w:t>
      </w:r>
    </w:p>
    <w:p w14:paraId="362A6F38">
      <w:r>
        <w:rPr>
          <w:rFonts w:ascii="宋体" w:hAnsi="宋体"/>
          <w:sz w:val="24"/>
        </w:rPr>
        <w:t>Java是由Sun Microsystems公司（现已被Oracle公司收购）于1995年推出的一种面向对象的编程语言。Java具有跨平台性、面向对象、安全性高、多线程支持等特点，是当前企业级应用开发中最广泛使用的编程语言之一。Java的“一次编写，到处运行”理念使得开发者可以在不同的操作系统和硬件平台上运行同一套代码。本项目采用Java 17作为后端开发语言，充分利用了Java丰富的类库和成熟的生态系统，结合Spring Boot框架实现微服务架构的开发。Java的强类型系统和垃圾回收机制为系统的稳定性和可维护性提供了保障。</w:t>
      </w:r>
    </w:p>
    <w:p w14:paraId="1BAB09DD">
      <w:pPr>
        <w:pStyle w:val="4"/>
      </w:pPr>
      <w:r>
        <w:rPr>
          <w:rFonts w:ascii="黑体" w:hAnsi="黑体"/>
          <w:b/>
          <w:sz w:val="28"/>
        </w:rPr>
        <w:t>2.2 Spring Cloud微服务框架</w:t>
      </w:r>
    </w:p>
    <w:p w14:paraId="7C3BCA47">
      <w:r>
        <w:rPr>
          <w:rFonts w:ascii="宋体" w:hAnsi="宋体"/>
          <w:sz w:val="24"/>
        </w:rPr>
        <w:t>Spring Cloud是基于Spring Boot构建的微服务开发框架，提供了一套完整的分布式系统解决方案。Spring Boot通过自动装配机制和约定优于配置的原则，极大地简化了Spring应用的开发和部署过程。本项目采用Spring Boot 2.7.12 + Spring Cloud 2021.0.3 + Spring Cloud Alibaba 2021.0.4.0技术栈，主要使用以下核心组件：</w:t>
      </w:r>
    </w:p>
    <w:p w14:paraId="6700B61D">
      <w:r>
        <w:rPr>
          <w:rFonts w:ascii="宋体" w:hAnsi="宋体"/>
          <w:sz w:val="24"/>
        </w:rPr>
        <w:t>（1）Nacos：阿里巴巴开源的服务注册与配置中心，集成了服务发现、服务配置和服务管理功能。在本系统中，Nacos负责各微服务实例的注册与发现，以及动态配置的统一管理。</w:t>
      </w:r>
    </w:p>
    <w:p w14:paraId="1FD5C25B">
      <w:r>
        <w:rPr>
          <w:rFonts w:ascii="宋体" w:hAnsi="宋体"/>
          <w:sz w:val="24"/>
        </w:rPr>
        <w:t>（2）Spring Cloud Gateway：新一代的API网关，基于WebFlux响应式编程模型构建，提供了路由转发、负载均衡、请求过滤等功能。本系统通过Gateway实现统一的API路由、JWT鉴权和动态路由配置。</w:t>
      </w:r>
    </w:p>
    <w:p w14:paraId="746B8A9B">
      <w:r>
        <w:rPr>
          <w:rFonts w:ascii="宋体" w:hAnsi="宋体"/>
          <w:sz w:val="24"/>
        </w:rPr>
        <w:t>（3）OpenFeign：声明式的HTTP客户端，通过接口注解的方式简化微服务间的调用。本系统定义了ItemClient、CartClient、UserClient、TradeClient、PayClient等Feign客户端，配合OkHttp实现高效的服务间远程调用。</w:t>
      </w:r>
    </w:p>
    <w:p w14:paraId="6584BFA1">
      <w:pPr>
        <w:pStyle w:val="4"/>
      </w:pPr>
      <w:r>
        <w:rPr>
          <w:rFonts w:ascii="黑体" w:hAnsi="黑体"/>
          <w:b/>
          <w:sz w:val="28"/>
        </w:rPr>
        <w:t>2.3 MySQL数据库</w:t>
      </w:r>
    </w:p>
    <w:p w14:paraId="1F23FAE9">
      <w:r>
        <w:rPr>
          <w:rFonts w:ascii="宋体" w:hAnsi="宋体"/>
          <w:sz w:val="24"/>
        </w:rPr>
        <w:t>MySQL是当前最流行的开源关系型数据库管理系统，由Oracle公司维护。MySQL具有体积小、速度快、成本低、开源免费等优点，支持多种存储引擎，其中InnoDB引擎支持事务处理、行级锁定和外键约束，能够保证数据的一致性和完整性。本项目采用MySQL 8.0版本，按照微服务的业务域进行分库设计，分为hm-item（商品库）、hm-cart（购物车库）、hm-user（用户库）、hm-trade（交易库）、hm-pay（支付库）五个独立的数据库，实现了数据层面的服务解耦。通过合理的索引设计和查询优化，保证了系统在高并发场景下的数据访问性能。</w:t>
      </w:r>
    </w:p>
    <w:p w14:paraId="6CDCCD4F">
      <w:pPr>
        <w:pStyle w:val="4"/>
      </w:pPr>
      <w:r>
        <w:rPr>
          <w:rFonts w:ascii="黑体" w:hAnsi="黑体"/>
          <w:b/>
          <w:sz w:val="28"/>
        </w:rPr>
        <w:t>2.4 Redis缓存技术</w:t>
      </w:r>
    </w:p>
    <w:p w14:paraId="575F4508">
      <w:r>
        <w:rPr>
          <w:rFonts w:ascii="宋体" w:hAnsi="宋体"/>
          <w:sz w:val="24"/>
        </w:rPr>
        <w:t>Redis（Remote Dictionary Server）是一个开源的高性能键值对存储系统，支持字符串、哈希、列表、集合、有序集合等多种数据结构。Redis将数据存储在内存中，读写速度极快，单线程模型避免了多线程竞争问题，同时支持RDB快照和AOF日志两种持久化方式，保证数据的可靠性。本项目中，Redis主要用于以下场景：一是商品信息缓存，将热门商品数据缓存到Redis中，减少数据库访问压力，提升查询性能；二是分布式锁，在高并发下单场景中，利用Redis的原子操作实现分布式锁，保证库存扣减的一致性；三是会话管理，在分布式环境下实现用户会话的统一存储与共享。</w:t>
      </w:r>
    </w:p>
    <w:p w14:paraId="6C9131A7">
      <w:pPr>
        <w:pStyle w:val="4"/>
      </w:pPr>
      <w:r>
        <w:rPr>
          <w:rFonts w:ascii="黑体" w:hAnsi="黑体"/>
          <w:b/>
          <w:sz w:val="28"/>
        </w:rPr>
        <w:t>2.5 RabbitMQ消息队列</w:t>
      </w:r>
    </w:p>
    <w:p w14:paraId="040DE5EE">
      <w:r>
        <w:rPr>
          <w:rFonts w:ascii="宋体" w:hAnsi="宋体"/>
          <w:sz w:val="24"/>
        </w:rPr>
        <w:t>RabbitMQ是一个基于AMQP（Advanced Message Queuing Protocol）协议的开源消息中间件，由Erlang语言编写，具有高可靠性、高可用性和高扩展性。RabbitMQ支持多种消息模式，包括直连交换机、主题交换机、广播交换机等，能够满足不同业务场景的需求。本项目中，RabbitMQ主要用于以下场景：一是支付成功通知，支付服务完成支付后，通过消息队列通知交易服务更新订单状态；二是订单超时取消，利用RabbitMQ的延迟消息功能，实现订单超时未支付时自动取消订单并恢复库存；三是热门商品下单后清理购物车，通过消息队列异步通知购物车服务清除已下单商品。这种异步解耦的方式有效降低了服务间的耦合度，提升了系统的整体吞吐量。</w:t>
      </w:r>
    </w:p>
    <w:p w14:paraId="3B2C700F">
      <w:pPr>
        <w:pStyle w:val="4"/>
      </w:pPr>
      <w:r>
        <w:rPr>
          <w:rFonts w:ascii="黑体" w:hAnsi="黑体"/>
          <w:b/>
          <w:sz w:val="28"/>
        </w:rPr>
        <w:t>2.6 Vue3前端框架</w:t>
      </w:r>
    </w:p>
    <w:p w14:paraId="4C3B496C">
      <w:r>
        <w:rPr>
          <w:rFonts w:ascii="宋体" w:hAnsi="宋体"/>
          <w:sz w:val="24"/>
        </w:rPr>
        <w:t>Vue3是一款轻量级的渐进式JavaScript框架，采用了全新的Composition API和Proxy响应式系统，相比Vue2在性能、TypeScript支持和代码组织方面都有显著提升。本项目前端采用Vue 3.5 + Vite 6 + Pinia 3 + Vue Router 4 + Axios技术栈。其中，Vite作为新一代前端构建工具，基于ES Module的原生支持，提供了极快的开发服务器启动和热更新体验；Pinia作为Vue3推荐的状态管理库，替代了Vuex，提供了更简洁的API和更好的TypeScript支持；Vue Router 4实现了前端路由管理，支持路由守卫实现登录鉴权和权限控制；Axios作为HTTP客户端，负责与后端网关的数据交互。前端采用模块化的功能目录结构，按照features划分为home、search、product、cart、order、auth、user、admin等功能模块，实现了良好的代码组织和可维护性。</w:t>
      </w:r>
    </w:p>
    <w:p w14:paraId="3F348254">
      <w:r>
        <w:br w:type="page"/>
      </w:r>
    </w:p>
    <w:p w14:paraId="32BA1950">
      <w:pPr>
        <w:pStyle w:val="3"/>
      </w:pPr>
      <w:r>
        <w:rPr>
          <w:rFonts w:ascii="黑体" w:hAnsi="黑体"/>
          <w:b/>
          <w:sz w:val="32"/>
        </w:rPr>
        <w:t>第3章 系统分析</w:t>
      </w:r>
    </w:p>
    <w:p w14:paraId="330E5951">
      <w:pPr>
        <w:pStyle w:val="4"/>
      </w:pPr>
      <w:r>
        <w:rPr>
          <w:rFonts w:ascii="黑体" w:hAnsi="黑体"/>
          <w:b/>
          <w:sz w:val="28"/>
        </w:rPr>
        <w:t>3.1 可行性分析</w:t>
      </w:r>
    </w:p>
    <w:p w14:paraId="2C2ACE6B">
      <w:pPr>
        <w:pStyle w:val="5"/>
      </w:pPr>
      <w:r>
        <w:rPr>
          <w:rFonts w:ascii="黑体" w:hAnsi="黑体"/>
          <w:b/>
          <w:sz w:val="24"/>
        </w:rPr>
        <w:t>3.1.1 技术可行性</w:t>
      </w:r>
    </w:p>
    <w:p w14:paraId="13C35703">
      <w:r>
        <w:rPr>
          <w:rFonts w:ascii="宋体" w:hAnsi="宋体"/>
          <w:sz w:val="24"/>
        </w:rPr>
        <w:t>本系统采用的技术栈均为当前主流的开源技术，技术成熟度高、社区活跃。后端采用Spring Boot 2.7.12 + Spring Cloud Alibaba 2021.0.4.0，该技术栈已在国内外大量企业级项目中得到验证。数据库采用MySQL 8.0，缓存采用Redis，消息队列采用RabbitMQ，这些中间件均为行业标准组件。前端采用Vue3 + Vite，具有良好的开发体验和性能表现。因此，本项目在技术上是完全可行的。</w:t>
      </w:r>
    </w:p>
    <w:p w14:paraId="03F22602">
      <w:pPr>
        <w:pStyle w:val="5"/>
      </w:pPr>
      <w:r>
        <w:rPr>
          <w:rFonts w:ascii="黑体" w:hAnsi="黑体"/>
          <w:b/>
          <w:sz w:val="24"/>
        </w:rPr>
        <w:t>3.1.2 经济可行性</w:t>
      </w:r>
    </w:p>
    <w:p w14:paraId="0A2C4497">
      <w:r>
        <w:rPr>
          <w:rFonts w:ascii="宋体" w:hAnsi="宋体"/>
          <w:sz w:val="24"/>
        </w:rPr>
        <w:t>本项目所使用的所有技术和工具均为开源免费软件，包括Java、Spring Boot、Spring Cloud、MySQL、Redis、RabbitMQ、Vue3、Nacos等，无需购买商业许可证。开发环境可在普通个人电脑上搭建，硬件成本低。部署时可采用云服务器，按需付费，经济成本可控。因此，本项目在经济上是可行的。</w:t>
      </w:r>
    </w:p>
    <w:p w14:paraId="171E70A7">
      <w:pPr>
        <w:pStyle w:val="5"/>
      </w:pPr>
      <w:r>
        <w:rPr>
          <w:rFonts w:ascii="黑体" w:hAnsi="黑体"/>
          <w:b/>
          <w:sz w:val="24"/>
        </w:rPr>
        <w:t>3.1.3 操作可行性</w:t>
      </w:r>
    </w:p>
    <w:p w14:paraId="08FC77EB">
      <w:r>
        <w:rPr>
          <w:rFonts w:ascii="宋体" w:hAnsi="宋体"/>
          <w:sz w:val="24"/>
        </w:rPr>
        <w:t>本系统采用B/S架构，用户只需通过浏览器即可访问系统，无需安装额外的客户端软件。前端界面采用Vue3构建，界面简洁美观、操作直观，用户学习成本低。系统提供了完整的商品浏览、搜索、购物车、下单、支付等功能流程，符合用户的使用习惯。后台管理界面提供了商品管理和用户管理功能，管理员可以方便地进行系统维护。因此，本项目在操作上是可行的。</w:t>
      </w:r>
    </w:p>
    <w:p w14:paraId="4AB61498">
      <w:pPr>
        <w:pStyle w:val="4"/>
      </w:pPr>
      <w:r>
        <w:rPr>
          <w:rFonts w:ascii="黑体" w:hAnsi="黑体"/>
          <w:b/>
          <w:sz w:val="28"/>
        </w:rPr>
        <w:t>3.2 功能性需求分析</w:t>
      </w:r>
    </w:p>
    <w:p w14:paraId="749B8DCD">
      <w:r>
        <w:rPr>
          <w:rFonts w:ascii="宋体" w:hAnsi="宋体"/>
          <w:sz w:val="24"/>
        </w:rPr>
        <w:t>本系统主要面向两类用户：普通用户和管理员。普通用户可以进行商品浏览、搜索、购物车管理、订单交易、在线支付、个人信息管理等操作；管理员可以进行商品管理、用户管理等后台维护操作。具体功能需求如下：</w:t>
      </w:r>
    </w:p>
    <w:p w14:paraId="5A59ECC6">
      <w:r>
        <w:rPr>
          <w:rFonts w:ascii="宋体" w:hAnsi="宋体"/>
          <w:sz w:val="24"/>
        </w:rPr>
        <w:t>（1）用户注册与登录：用户可以通过用户名和密码进行注册和登录，系统采用JWT令牌进行身份认证，通过网关统一鉴权。</w:t>
      </w:r>
    </w:p>
    <w:p w14:paraId="6B1F0952">
      <w:r>
        <w:rPr>
          <w:rFonts w:ascii="宋体" w:hAnsi="宋体"/>
          <w:sz w:val="24"/>
        </w:rPr>
        <w:t>（2）商品浏览与搜索：用户可以浏览商品列表、查看商品详情、查看商品评论，支持按关键词搜索商品，支持热门商品推荐。</w:t>
      </w:r>
    </w:p>
    <w:p w14:paraId="7EF0CE34">
      <w:r>
        <w:rPr>
          <w:rFonts w:ascii="宋体" w:hAnsi="宋体"/>
          <w:sz w:val="24"/>
        </w:rPr>
        <w:t>（3）购物车管理：用户可以将商品加入购物车、修改商品数量、删除购物车商品、查看购物车列表。</w:t>
      </w:r>
    </w:p>
    <w:p w14:paraId="6FF4BB02">
      <w:r>
        <w:rPr>
          <w:rFonts w:ascii="宋体" w:hAnsi="宋体"/>
          <w:sz w:val="24"/>
        </w:rPr>
        <w:t>（4）订单交易：用户可以提交订单、查看订单列表、查看订单详情。系统支持订单超时自动取消和库存自动恢复。</w:t>
      </w:r>
    </w:p>
    <w:p w14:paraId="6BDD58BF">
      <w:r>
        <w:rPr>
          <w:rFonts w:ascii="宋体" w:hAnsi="宋体"/>
          <w:sz w:val="24"/>
        </w:rPr>
        <w:t>（5）在线支付：用户可以通过余额支付方式完成订单支付，支付成功后自动更新订单状态。</w:t>
      </w:r>
    </w:p>
    <w:p w14:paraId="7869F532">
      <w:r>
        <w:rPr>
          <w:rFonts w:ascii="宋体" w:hAnsi="宋体"/>
          <w:sz w:val="24"/>
        </w:rPr>
        <w:t>（6）个人中心：用户可以管理个人信息、收货地址、账户余额充值等。</w:t>
      </w:r>
    </w:p>
    <w:p w14:paraId="028370D6">
      <w:r>
        <w:rPr>
          <w:rFonts w:ascii="宋体" w:hAnsi="宋体"/>
          <w:sz w:val="24"/>
        </w:rPr>
        <w:t>（7）后台管理：管理员可以进行商品的增删改查、上下架管理，以及用户的查看和状态管理（正常/冻结）。</w:t>
      </w:r>
    </w:p>
    <w:p w14:paraId="55C669A5">
      <w:pPr>
        <w:pStyle w:val="4"/>
      </w:pPr>
      <w:r>
        <w:rPr>
          <w:rFonts w:ascii="黑体" w:hAnsi="黑体"/>
          <w:b/>
          <w:sz w:val="28"/>
        </w:rPr>
        <w:t>3.3 系统用例分析</w:t>
      </w:r>
    </w:p>
    <w:p w14:paraId="4FF0A412">
      <w:r>
        <w:rPr>
          <w:rFonts w:ascii="宋体" w:hAnsi="宋体"/>
          <w:sz w:val="24"/>
        </w:rPr>
        <w:t>根据功能性需求分析，本系统主要有两类参与者：普通用户和管理员。以下为系统的用例图（采用Mermaid语法描述）：</w:t>
      </w:r>
    </w:p>
    <w:p w14:paraId="23C40B5C">
      <w:r>
        <w:rPr>
          <w:rFonts w:ascii="宋体" w:hAnsi="宋体"/>
          <w:b/>
          <w:sz w:val="22"/>
        </w:rPr>
        <w:t>图3-1 用户用例图（Mermaid代码，可粘贴到Mermaid Live Editor渲染）</w:t>
      </w:r>
    </w:p>
    <w:p w14:paraId="2BAF354A">
      <w:r>
        <w:rPr>
          <w:rFonts w:ascii="Consolas" w:hAnsi="Consolas"/>
          <w:sz w:val="20"/>
        </w:rPr>
        <w:t>graph LR</w:t>
      </w:r>
      <w:r>
        <w:rPr>
          <w:rFonts w:ascii="Consolas" w:hAnsi="Consolas"/>
          <w:sz w:val="20"/>
        </w:rPr>
        <w:br w:type="textWrapping"/>
      </w:r>
      <w:r>
        <w:rPr>
          <w:rFonts w:ascii="Consolas" w:hAnsi="Consolas"/>
          <w:sz w:val="20"/>
        </w:rPr>
        <w:t xml:space="preserve">    User((用户)) --- Register(注册)</w:t>
      </w:r>
      <w:r>
        <w:rPr>
          <w:rFonts w:ascii="Consolas" w:hAnsi="Consolas"/>
          <w:sz w:val="20"/>
        </w:rPr>
        <w:br w:type="textWrapping"/>
      </w:r>
      <w:r>
        <w:rPr>
          <w:rFonts w:ascii="Consolas" w:hAnsi="Consolas"/>
          <w:sz w:val="20"/>
        </w:rPr>
        <w:t xml:space="preserve">    User --- Login(登录)</w:t>
      </w:r>
      <w:r>
        <w:rPr>
          <w:rFonts w:ascii="Consolas" w:hAnsi="Consolas"/>
          <w:sz w:val="20"/>
        </w:rPr>
        <w:br w:type="textWrapping"/>
      </w:r>
      <w:r>
        <w:rPr>
          <w:rFonts w:ascii="Consolas" w:hAnsi="Consolas"/>
          <w:sz w:val="20"/>
        </w:rPr>
        <w:t xml:space="preserve">    User --- BrowseItem(浏览商品)</w:t>
      </w:r>
      <w:r>
        <w:rPr>
          <w:rFonts w:ascii="Consolas" w:hAnsi="Consolas"/>
          <w:sz w:val="20"/>
        </w:rPr>
        <w:br w:type="textWrapping"/>
      </w:r>
      <w:r>
        <w:rPr>
          <w:rFonts w:ascii="Consolas" w:hAnsi="Consolas"/>
          <w:sz w:val="20"/>
        </w:rPr>
        <w:t xml:space="preserve">    User --- SearchItem(搜索商品)</w:t>
      </w:r>
      <w:r>
        <w:rPr>
          <w:rFonts w:ascii="Consolas" w:hAnsi="Consolas"/>
          <w:sz w:val="20"/>
        </w:rPr>
        <w:br w:type="textWrapping"/>
      </w:r>
      <w:r>
        <w:rPr>
          <w:rFonts w:ascii="Consolas" w:hAnsi="Consolas"/>
          <w:sz w:val="20"/>
        </w:rPr>
        <w:t xml:space="preserve">    User --- ViewDetail(查看商品详情)</w:t>
      </w:r>
      <w:r>
        <w:rPr>
          <w:rFonts w:ascii="Consolas" w:hAnsi="Consolas"/>
          <w:sz w:val="20"/>
        </w:rPr>
        <w:br w:type="textWrapping"/>
      </w:r>
      <w:r>
        <w:rPr>
          <w:rFonts w:ascii="Consolas" w:hAnsi="Consolas"/>
          <w:sz w:val="20"/>
        </w:rPr>
        <w:t xml:space="preserve">    User --- ViewComment(查看商品评论)</w:t>
      </w:r>
      <w:r>
        <w:rPr>
          <w:rFonts w:ascii="Consolas" w:hAnsi="Consolas"/>
          <w:sz w:val="20"/>
        </w:rPr>
        <w:br w:type="textWrapping"/>
      </w:r>
      <w:r>
        <w:rPr>
          <w:rFonts w:ascii="Consolas" w:hAnsi="Consolas"/>
          <w:sz w:val="20"/>
        </w:rPr>
        <w:t xml:space="preserve">    User --- ManageCart(管理购物车)</w:t>
      </w:r>
      <w:r>
        <w:rPr>
          <w:rFonts w:ascii="Consolas" w:hAnsi="Consolas"/>
          <w:sz w:val="20"/>
        </w:rPr>
        <w:br w:type="textWrapping"/>
      </w:r>
      <w:r>
        <w:rPr>
          <w:rFonts w:ascii="Consolas" w:hAnsi="Consolas"/>
          <w:sz w:val="20"/>
        </w:rPr>
        <w:t xml:space="preserve">    ManageCart -.-&gt;|include| AddCart(加入购物车)</w:t>
      </w:r>
      <w:r>
        <w:rPr>
          <w:rFonts w:ascii="Consolas" w:hAnsi="Consolas"/>
          <w:sz w:val="20"/>
        </w:rPr>
        <w:br w:type="textWrapping"/>
      </w:r>
      <w:r>
        <w:rPr>
          <w:rFonts w:ascii="Consolas" w:hAnsi="Consolas"/>
          <w:sz w:val="20"/>
        </w:rPr>
        <w:t xml:space="preserve">    ManageCart -.-&gt;|include| UpdateCart(修改数量)</w:t>
      </w:r>
      <w:r>
        <w:rPr>
          <w:rFonts w:ascii="Consolas" w:hAnsi="Consolas"/>
          <w:sz w:val="20"/>
        </w:rPr>
        <w:br w:type="textWrapping"/>
      </w:r>
      <w:r>
        <w:rPr>
          <w:rFonts w:ascii="Consolas" w:hAnsi="Consolas"/>
          <w:sz w:val="20"/>
        </w:rPr>
        <w:t xml:space="preserve">    ManageCart -.-&gt;|include| DeleteCart(删除商品)</w:t>
      </w:r>
      <w:r>
        <w:rPr>
          <w:rFonts w:ascii="Consolas" w:hAnsi="Consolas"/>
          <w:sz w:val="20"/>
        </w:rPr>
        <w:br w:type="textWrapping"/>
      </w:r>
      <w:r>
        <w:rPr>
          <w:rFonts w:ascii="Consolas" w:hAnsi="Consolas"/>
          <w:sz w:val="20"/>
        </w:rPr>
        <w:t xml:space="preserve">    User --- SubmitOrder(提交订单)</w:t>
      </w:r>
      <w:r>
        <w:rPr>
          <w:rFonts w:ascii="Consolas" w:hAnsi="Consolas"/>
          <w:sz w:val="20"/>
        </w:rPr>
        <w:br w:type="textWrapping"/>
      </w:r>
      <w:r>
        <w:rPr>
          <w:rFonts w:ascii="Consolas" w:hAnsi="Consolas"/>
          <w:sz w:val="20"/>
        </w:rPr>
        <w:t xml:space="preserve">    SubmitOrder -.-&gt;|include| SelectAddress(选择收货地址)</w:t>
      </w:r>
      <w:r>
        <w:rPr>
          <w:rFonts w:ascii="Consolas" w:hAnsi="Consolas"/>
          <w:sz w:val="20"/>
        </w:rPr>
        <w:br w:type="textWrapping"/>
      </w:r>
      <w:r>
        <w:rPr>
          <w:rFonts w:ascii="Consolas" w:hAnsi="Consolas"/>
          <w:sz w:val="20"/>
        </w:rPr>
        <w:t xml:space="preserve">    SubmitOrder -.-&gt;|include| Pay(在线支付)</w:t>
      </w:r>
      <w:r>
        <w:rPr>
          <w:rFonts w:ascii="Consolas" w:hAnsi="Consolas"/>
          <w:sz w:val="20"/>
        </w:rPr>
        <w:br w:type="textWrapping"/>
      </w:r>
      <w:r>
        <w:rPr>
          <w:rFonts w:ascii="Consolas" w:hAnsi="Consolas"/>
          <w:sz w:val="20"/>
        </w:rPr>
        <w:t xml:space="preserve">    User --- ViewOrder(查看订单)</w:t>
      </w:r>
      <w:r>
        <w:rPr>
          <w:rFonts w:ascii="Consolas" w:hAnsi="Consolas"/>
          <w:sz w:val="20"/>
        </w:rPr>
        <w:br w:type="textWrapping"/>
      </w:r>
      <w:r>
        <w:rPr>
          <w:rFonts w:ascii="Consolas" w:hAnsi="Consolas"/>
          <w:sz w:val="20"/>
        </w:rPr>
        <w:t xml:space="preserve">    User --- ManageProfile(个人中心)</w:t>
      </w:r>
      <w:r>
        <w:rPr>
          <w:rFonts w:ascii="Consolas" w:hAnsi="Consolas"/>
          <w:sz w:val="20"/>
        </w:rPr>
        <w:br w:type="textWrapping"/>
      </w:r>
      <w:r>
        <w:rPr>
          <w:rFonts w:ascii="Consolas" w:hAnsi="Consolas"/>
          <w:sz w:val="20"/>
        </w:rPr>
        <w:t xml:space="preserve">    ManageProfile -.-&gt;|include| ManageAddress(管理地址)</w:t>
      </w:r>
      <w:r>
        <w:rPr>
          <w:rFonts w:ascii="Consolas" w:hAnsi="Consolas"/>
          <w:sz w:val="20"/>
        </w:rPr>
        <w:br w:type="textWrapping"/>
      </w:r>
      <w:r>
        <w:rPr>
          <w:rFonts w:ascii="Consolas" w:hAnsi="Consolas"/>
          <w:sz w:val="20"/>
        </w:rPr>
        <w:t xml:space="preserve">    ManageProfile -.-&gt;|include| Recharge(余额充值)</w:t>
      </w:r>
    </w:p>
    <w:p w14:paraId="489C8235">
      <w:r>
        <w:rPr>
          <w:rFonts w:ascii="宋体" w:hAnsi="宋体"/>
          <w:b/>
          <w:sz w:val="22"/>
        </w:rPr>
        <w:t>图3-2 管理员用例图（Mermaid代码）</w:t>
      </w:r>
    </w:p>
    <w:p w14:paraId="7238C9C5">
      <w:r>
        <w:rPr>
          <w:rFonts w:ascii="Consolas" w:hAnsi="Consolas"/>
          <w:sz w:val="20"/>
        </w:rPr>
        <w:t>graph LR</w:t>
      </w:r>
      <w:r>
        <w:rPr>
          <w:rFonts w:ascii="Consolas" w:hAnsi="Consolas"/>
          <w:sz w:val="20"/>
        </w:rPr>
        <w:br w:type="textWrapping"/>
      </w:r>
      <w:r>
        <w:rPr>
          <w:rFonts w:ascii="Consolas" w:hAnsi="Consolas"/>
          <w:sz w:val="20"/>
        </w:rPr>
        <w:t xml:space="preserve">    Admin((管理员)) --- ManageItem(商品管理)</w:t>
      </w:r>
      <w:r>
        <w:rPr>
          <w:rFonts w:ascii="Consolas" w:hAnsi="Consolas"/>
          <w:sz w:val="20"/>
        </w:rPr>
        <w:br w:type="textWrapping"/>
      </w:r>
      <w:r>
        <w:rPr>
          <w:rFonts w:ascii="Consolas" w:hAnsi="Consolas"/>
          <w:sz w:val="20"/>
        </w:rPr>
        <w:t xml:space="preserve">    ManageItem -.-&gt;|include| AddItem(添加商品)</w:t>
      </w:r>
      <w:r>
        <w:rPr>
          <w:rFonts w:ascii="Consolas" w:hAnsi="Consolas"/>
          <w:sz w:val="20"/>
        </w:rPr>
        <w:br w:type="textWrapping"/>
      </w:r>
      <w:r>
        <w:rPr>
          <w:rFonts w:ascii="Consolas" w:hAnsi="Consolas"/>
          <w:sz w:val="20"/>
        </w:rPr>
        <w:t xml:space="preserve">    ManageItem -.-&gt;|include| EditItem(编辑商品)</w:t>
      </w:r>
      <w:r>
        <w:rPr>
          <w:rFonts w:ascii="Consolas" w:hAnsi="Consolas"/>
          <w:sz w:val="20"/>
        </w:rPr>
        <w:br w:type="textWrapping"/>
      </w:r>
      <w:r>
        <w:rPr>
          <w:rFonts w:ascii="Consolas" w:hAnsi="Consolas"/>
          <w:sz w:val="20"/>
        </w:rPr>
        <w:t xml:space="preserve">    ManageItem -.-&gt;|include| DeleteItem(删除商品)</w:t>
      </w:r>
      <w:r>
        <w:rPr>
          <w:rFonts w:ascii="Consolas" w:hAnsi="Consolas"/>
          <w:sz w:val="20"/>
        </w:rPr>
        <w:br w:type="textWrapping"/>
      </w:r>
      <w:r>
        <w:rPr>
          <w:rFonts w:ascii="Consolas" w:hAnsi="Consolas"/>
          <w:sz w:val="20"/>
        </w:rPr>
        <w:t xml:space="preserve">    ManageItem -.-&gt;|include| ItemStatus(上下架管理)</w:t>
      </w:r>
      <w:r>
        <w:rPr>
          <w:rFonts w:ascii="Consolas" w:hAnsi="Consolas"/>
          <w:sz w:val="20"/>
        </w:rPr>
        <w:br w:type="textWrapping"/>
      </w:r>
      <w:r>
        <w:rPr>
          <w:rFonts w:ascii="Consolas" w:hAnsi="Consolas"/>
          <w:sz w:val="20"/>
        </w:rPr>
        <w:t xml:space="preserve">    Admin --- ManageUser(用户管理)</w:t>
      </w:r>
      <w:r>
        <w:rPr>
          <w:rFonts w:ascii="Consolas" w:hAnsi="Consolas"/>
          <w:sz w:val="20"/>
        </w:rPr>
        <w:br w:type="textWrapping"/>
      </w:r>
      <w:r>
        <w:rPr>
          <w:rFonts w:ascii="Consolas" w:hAnsi="Consolas"/>
          <w:sz w:val="20"/>
        </w:rPr>
        <w:t xml:space="preserve">    ManageUser -.-&gt;|include| ViewUser(查看用户)</w:t>
      </w:r>
      <w:r>
        <w:rPr>
          <w:rFonts w:ascii="Consolas" w:hAnsi="Consolas"/>
          <w:sz w:val="20"/>
        </w:rPr>
        <w:br w:type="textWrapping"/>
      </w:r>
      <w:r>
        <w:rPr>
          <w:rFonts w:ascii="Consolas" w:hAnsi="Consolas"/>
          <w:sz w:val="20"/>
        </w:rPr>
        <w:t xml:space="preserve">    ManageUser -.-&gt;|include| FreezeUser(冻结/解冻用户)</w:t>
      </w:r>
      <w:r>
        <w:rPr>
          <w:rFonts w:ascii="Consolas" w:hAnsi="Consolas"/>
          <w:sz w:val="20"/>
        </w:rPr>
        <w:br w:type="textWrapping"/>
      </w:r>
      <w:r>
        <w:rPr>
          <w:rFonts w:ascii="Consolas" w:hAnsi="Consolas"/>
          <w:sz w:val="20"/>
        </w:rPr>
        <w:t xml:space="preserve">    Admin --- Login(管理员登录)</w:t>
      </w:r>
    </w:p>
    <w:p w14:paraId="4CC326E9">
      <w:pPr>
        <w:pStyle w:val="4"/>
      </w:pPr>
      <w:r>
        <w:rPr>
          <w:rFonts w:ascii="黑体" w:hAnsi="黑体"/>
          <w:b/>
          <w:sz w:val="28"/>
        </w:rPr>
        <w:t>3.4 非功能性需求分析</w:t>
      </w:r>
    </w:p>
    <w:p w14:paraId="1E9D37A3">
      <w:r>
        <w:rPr>
          <w:rFonts w:ascii="宋体" w:hAnsi="宋体"/>
          <w:sz w:val="24"/>
        </w:rPr>
        <w:t>（1）性能需求：系统应能够支持高并发访问，在促销活动等高峰期保持稳定的响应速度。通过Redis缓存、RabbitMQ异步处理等机制提升系统吞吐量。</w:t>
      </w:r>
    </w:p>
    <w:p w14:paraId="56A42351">
      <w:r>
        <w:rPr>
          <w:rFonts w:ascii="宋体" w:hAnsi="宋体"/>
          <w:sz w:val="24"/>
        </w:rPr>
        <w:t>（2）可用性需求：系统采用微服务架构，各服务独立部署，单个服务故障不影响其他服务的正常运行。通过Sentinel实现熔断降级，保证系统的高可用性。</w:t>
      </w:r>
    </w:p>
    <w:p w14:paraId="5B8174F7">
      <w:r>
        <w:rPr>
          <w:rFonts w:ascii="宋体" w:hAnsi="宋体"/>
          <w:sz w:val="24"/>
        </w:rPr>
        <w:t>（3）安全性需求：用户密码加密存储，采用JWT+RSA256签名进行身份认证，通过网关统一鉴权保障接口安全。</w:t>
      </w:r>
    </w:p>
    <w:p w14:paraId="3ADB3D14">
      <w:r>
        <w:rPr>
          <w:rFonts w:ascii="宋体" w:hAnsi="宋体"/>
          <w:sz w:val="24"/>
        </w:rPr>
        <w:t>（4）可扩展性需求：微服务架构支持水平扩展，可以根据业务量动态增加服务实例，通过Nacos实现服务的自动注册与发现。</w:t>
      </w:r>
    </w:p>
    <w:p w14:paraId="45D59A90">
      <w:r>
        <w:br w:type="page"/>
      </w:r>
    </w:p>
    <w:p w14:paraId="42BC3492">
      <w:pPr>
        <w:pStyle w:val="3"/>
      </w:pPr>
      <w:r>
        <w:rPr>
          <w:rFonts w:ascii="黑体" w:hAnsi="黑体"/>
          <w:b/>
          <w:sz w:val="32"/>
        </w:rPr>
        <w:t>第4章 系统总体设计</w:t>
      </w:r>
    </w:p>
    <w:p w14:paraId="1974B90C">
      <w:pPr>
        <w:pStyle w:val="4"/>
      </w:pPr>
      <w:r>
        <w:rPr>
          <w:rFonts w:ascii="黑体" w:hAnsi="黑体"/>
          <w:b/>
          <w:sz w:val="28"/>
        </w:rPr>
        <w:t>4.1 系统架构设计</w:t>
      </w:r>
    </w:p>
    <w:p w14:paraId="117808B0">
      <w:r>
        <w:rPr>
          <w:rFonts w:ascii="宋体" w:hAnsi="宋体"/>
          <w:sz w:val="24"/>
        </w:rPr>
        <w:t>本系统采用基于Spring Cloud Alibaba的微服务架构，整体架构分为四层：客户端层、接入层、服务层和数据层。客户端层为Vue3 Web应用，通过HTTP请求与后端交互；接入层为Spring Cloud Gateway网关，负责统一路由、JWT鉴权和动态路由配置；服务层包含五大核心微服务，通过Nacos注册中心实现服务发现，通过OpenFeign实现服务间调用；数据层包含MySQL数据库、Redis缓存和RabbitMQ消息队列。系统架构图如下：</w:t>
      </w:r>
    </w:p>
    <w:p w14:paraId="75CE6B7F">
      <w:r>
        <w:rPr>
          <w:rFonts w:ascii="宋体" w:hAnsi="宋体"/>
          <w:b/>
          <w:sz w:val="22"/>
        </w:rPr>
        <w:t>图4-1 系统架构图（Mermaid代码）</w:t>
      </w:r>
    </w:p>
    <w:p w14:paraId="1C91D47A">
      <w:r>
        <w:rPr>
          <w:rFonts w:ascii="Consolas" w:hAnsi="Consolas"/>
          <w:sz w:val="20"/>
        </w:rPr>
        <w:t>graph TD</w:t>
      </w:r>
      <w:r>
        <w:rPr>
          <w:rFonts w:ascii="Consolas" w:hAnsi="Consolas"/>
          <w:sz w:val="20"/>
        </w:rPr>
        <w:br w:type="textWrapping"/>
      </w:r>
      <w:r>
        <w:rPr>
          <w:rFonts w:ascii="Consolas" w:hAnsi="Consolas"/>
          <w:sz w:val="20"/>
        </w:rPr>
        <w:t xml:space="preserve">    subgraph 客户端层</w:t>
      </w:r>
      <w:r>
        <w:rPr>
          <w:rFonts w:ascii="Consolas" w:hAnsi="Consolas"/>
          <w:sz w:val="20"/>
        </w:rPr>
        <w:br w:type="textWrapping"/>
      </w:r>
      <w:r>
        <w:rPr>
          <w:rFonts w:ascii="Consolas" w:hAnsi="Consolas"/>
          <w:sz w:val="20"/>
        </w:rPr>
        <w:t xml:space="preserve">        A[Vue3 Web应用]</w:t>
      </w:r>
      <w:r>
        <w:rPr>
          <w:rFonts w:ascii="Consolas" w:hAnsi="Consolas"/>
          <w:sz w:val="20"/>
        </w:rPr>
        <w:br w:type="textWrapping"/>
      </w:r>
      <w:r>
        <w:rPr>
          <w:rFonts w:ascii="Consolas" w:hAnsi="Consolas"/>
          <w:sz w:val="20"/>
        </w:rPr>
        <w:t xml:space="preserve">    end</w:t>
      </w:r>
      <w:r>
        <w:rPr>
          <w:rFonts w:ascii="Consolas" w:hAnsi="Consolas"/>
          <w:sz w:val="20"/>
        </w:rPr>
        <w:br w:type="textWrapping"/>
      </w:r>
      <w:r>
        <w:rPr>
          <w:rFonts w:ascii="Consolas" w:hAnsi="Consolas"/>
          <w:sz w:val="20"/>
        </w:rPr>
        <w:t xml:space="preserve">    subgraph 接入层</w:t>
      </w:r>
      <w:r>
        <w:rPr>
          <w:rFonts w:ascii="Consolas" w:hAnsi="Consolas"/>
          <w:sz w:val="20"/>
        </w:rPr>
        <w:br w:type="textWrapping"/>
      </w:r>
      <w:r>
        <w:rPr>
          <w:rFonts w:ascii="Consolas" w:hAnsi="Consolas"/>
          <w:sz w:val="20"/>
        </w:rPr>
        <w:t xml:space="preserve">        B[Spring Cloud Gateway网关]</w:t>
      </w:r>
      <w:r>
        <w:rPr>
          <w:rFonts w:ascii="Consolas" w:hAnsi="Consolas"/>
          <w:sz w:val="20"/>
        </w:rPr>
        <w:br w:type="textWrapping"/>
      </w:r>
      <w:r>
        <w:rPr>
          <w:rFonts w:ascii="Consolas" w:hAnsi="Consolas"/>
          <w:sz w:val="20"/>
        </w:rPr>
        <w:t xml:space="preserve">        B1[JWT鉴权]</w:t>
      </w:r>
      <w:r>
        <w:rPr>
          <w:rFonts w:ascii="Consolas" w:hAnsi="Consolas"/>
          <w:sz w:val="20"/>
        </w:rPr>
        <w:br w:type="textWrapping"/>
      </w:r>
      <w:r>
        <w:rPr>
          <w:rFonts w:ascii="Consolas" w:hAnsi="Consolas"/>
          <w:sz w:val="20"/>
        </w:rPr>
        <w:t xml:space="preserve">        B2[动态路由]</w:t>
      </w:r>
      <w:r>
        <w:rPr>
          <w:rFonts w:ascii="Consolas" w:hAnsi="Consolas"/>
          <w:sz w:val="20"/>
        </w:rPr>
        <w:br w:type="textWrapping"/>
      </w:r>
      <w:r>
        <w:rPr>
          <w:rFonts w:ascii="Consolas" w:hAnsi="Consolas"/>
          <w:sz w:val="20"/>
        </w:rPr>
        <w:t xml:space="preserve">    end</w:t>
      </w:r>
      <w:r>
        <w:rPr>
          <w:rFonts w:ascii="Consolas" w:hAnsi="Consolas"/>
          <w:sz w:val="20"/>
        </w:rPr>
        <w:br w:type="textWrapping"/>
      </w:r>
      <w:r>
        <w:rPr>
          <w:rFonts w:ascii="Consolas" w:hAnsi="Consolas"/>
          <w:sz w:val="20"/>
        </w:rPr>
        <w:t xml:space="preserve">    subgraph 服务层</w:t>
      </w:r>
      <w:r>
        <w:rPr>
          <w:rFonts w:ascii="Consolas" w:hAnsi="Consolas"/>
          <w:sz w:val="20"/>
        </w:rPr>
        <w:br w:type="textWrapping"/>
      </w:r>
      <w:r>
        <w:rPr>
          <w:rFonts w:ascii="Consolas" w:hAnsi="Consolas"/>
          <w:sz w:val="20"/>
        </w:rPr>
        <w:t xml:space="preserve">        C1[user-service用户服务:8083]</w:t>
      </w:r>
      <w:r>
        <w:rPr>
          <w:rFonts w:ascii="Consolas" w:hAnsi="Consolas"/>
          <w:sz w:val="20"/>
        </w:rPr>
        <w:br w:type="textWrapping"/>
      </w:r>
      <w:r>
        <w:rPr>
          <w:rFonts w:ascii="Consolas" w:hAnsi="Consolas"/>
          <w:sz w:val="20"/>
        </w:rPr>
        <w:t xml:space="preserve">        C2[item-service商品服务:8081]</w:t>
      </w:r>
      <w:r>
        <w:rPr>
          <w:rFonts w:ascii="Consolas" w:hAnsi="Consolas"/>
          <w:sz w:val="20"/>
        </w:rPr>
        <w:br w:type="textWrapping"/>
      </w:r>
      <w:r>
        <w:rPr>
          <w:rFonts w:ascii="Consolas" w:hAnsi="Consolas"/>
          <w:sz w:val="20"/>
        </w:rPr>
        <w:t xml:space="preserve">        C3[cart-service购物车服务:8082]</w:t>
      </w:r>
      <w:r>
        <w:rPr>
          <w:rFonts w:ascii="Consolas" w:hAnsi="Consolas"/>
          <w:sz w:val="20"/>
        </w:rPr>
        <w:br w:type="textWrapping"/>
      </w:r>
      <w:r>
        <w:rPr>
          <w:rFonts w:ascii="Consolas" w:hAnsi="Consolas"/>
          <w:sz w:val="20"/>
        </w:rPr>
        <w:t xml:space="preserve">        C4[trade-service交易服务:8084]</w:t>
      </w:r>
      <w:r>
        <w:rPr>
          <w:rFonts w:ascii="Consolas" w:hAnsi="Consolas"/>
          <w:sz w:val="20"/>
        </w:rPr>
        <w:br w:type="textWrapping"/>
      </w:r>
      <w:r>
        <w:rPr>
          <w:rFonts w:ascii="Consolas" w:hAnsi="Consolas"/>
          <w:sz w:val="20"/>
        </w:rPr>
        <w:t xml:space="preserve">        C5[pay-service支付服务:8085]</w:t>
      </w:r>
      <w:r>
        <w:rPr>
          <w:rFonts w:ascii="Consolas" w:hAnsi="Consolas"/>
          <w:sz w:val="20"/>
        </w:rPr>
        <w:br w:type="textWrapping"/>
      </w:r>
      <w:r>
        <w:rPr>
          <w:rFonts w:ascii="Consolas" w:hAnsi="Consolas"/>
          <w:sz w:val="20"/>
        </w:rPr>
        <w:t xml:space="preserve">        N[Nacos注册与配置中心]</w:t>
      </w:r>
      <w:r>
        <w:rPr>
          <w:rFonts w:ascii="Consolas" w:hAnsi="Consolas"/>
          <w:sz w:val="20"/>
        </w:rPr>
        <w:br w:type="textWrapping"/>
      </w:r>
      <w:r>
        <w:rPr>
          <w:rFonts w:ascii="Consolas" w:hAnsi="Consolas"/>
          <w:sz w:val="20"/>
        </w:rPr>
        <w:t xml:space="preserve">    end</w:t>
      </w:r>
      <w:r>
        <w:rPr>
          <w:rFonts w:ascii="Consolas" w:hAnsi="Consolas"/>
          <w:sz w:val="20"/>
        </w:rPr>
        <w:br w:type="textWrapping"/>
      </w:r>
      <w:r>
        <w:rPr>
          <w:rFonts w:ascii="Consolas" w:hAnsi="Consolas"/>
          <w:sz w:val="20"/>
        </w:rPr>
        <w:t xml:space="preserve">    subgraph 数据层</w:t>
      </w:r>
      <w:r>
        <w:rPr>
          <w:rFonts w:ascii="Consolas" w:hAnsi="Consolas"/>
          <w:sz w:val="20"/>
        </w:rPr>
        <w:br w:type="textWrapping"/>
      </w:r>
      <w:r>
        <w:rPr>
          <w:rFonts w:ascii="Consolas" w:hAnsi="Consolas"/>
          <w:sz w:val="20"/>
        </w:rPr>
        <w:t xml:space="preserve">        D1[MySQL数据库]</w:t>
      </w:r>
      <w:r>
        <w:rPr>
          <w:rFonts w:ascii="Consolas" w:hAnsi="Consolas"/>
          <w:sz w:val="20"/>
        </w:rPr>
        <w:br w:type="textWrapping"/>
      </w:r>
      <w:r>
        <w:rPr>
          <w:rFonts w:ascii="Consolas" w:hAnsi="Consolas"/>
          <w:sz w:val="20"/>
        </w:rPr>
        <w:t xml:space="preserve">        D2[Redis缓存]</w:t>
      </w:r>
      <w:r>
        <w:rPr>
          <w:rFonts w:ascii="Consolas" w:hAnsi="Consolas"/>
          <w:sz w:val="20"/>
        </w:rPr>
        <w:br w:type="textWrapping"/>
      </w:r>
      <w:r>
        <w:rPr>
          <w:rFonts w:ascii="Consolas" w:hAnsi="Consolas"/>
          <w:sz w:val="20"/>
        </w:rPr>
        <w:t xml:space="preserve">        D3[RabbitMQ消息队列]</w:t>
      </w:r>
      <w:r>
        <w:rPr>
          <w:rFonts w:ascii="Consolas" w:hAnsi="Consolas"/>
          <w:sz w:val="20"/>
        </w:rPr>
        <w:br w:type="textWrapping"/>
      </w:r>
      <w:r>
        <w:rPr>
          <w:rFonts w:ascii="Consolas" w:hAnsi="Consolas"/>
          <w:sz w:val="20"/>
        </w:rPr>
        <w:t xml:space="preserve">    end</w:t>
      </w:r>
      <w:r>
        <w:rPr>
          <w:rFonts w:ascii="Consolas" w:hAnsi="Consolas"/>
          <w:sz w:val="20"/>
        </w:rPr>
        <w:br w:type="textWrapping"/>
      </w:r>
      <w:r>
        <w:rPr>
          <w:rFonts w:ascii="Consolas" w:hAnsi="Consolas"/>
          <w:sz w:val="20"/>
        </w:rPr>
        <w:t xml:space="preserve">    A --&gt; B</w:t>
      </w:r>
      <w:r>
        <w:rPr>
          <w:rFonts w:ascii="Consolas" w:hAnsi="Consolas"/>
          <w:sz w:val="20"/>
        </w:rPr>
        <w:br w:type="textWrapping"/>
      </w:r>
      <w:r>
        <w:rPr>
          <w:rFonts w:ascii="Consolas" w:hAnsi="Consolas"/>
          <w:sz w:val="20"/>
        </w:rPr>
        <w:t xml:space="preserve">    B --&gt; B1</w:t>
      </w:r>
      <w:r>
        <w:rPr>
          <w:rFonts w:ascii="Consolas" w:hAnsi="Consolas"/>
          <w:sz w:val="20"/>
        </w:rPr>
        <w:br w:type="textWrapping"/>
      </w:r>
      <w:r>
        <w:rPr>
          <w:rFonts w:ascii="Consolas" w:hAnsi="Consolas"/>
          <w:sz w:val="20"/>
        </w:rPr>
        <w:t xml:space="preserve">    B --&gt; B2</w:t>
      </w:r>
      <w:r>
        <w:rPr>
          <w:rFonts w:ascii="Consolas" w:hAnsi="Consolas"/>
          <w:sz w:val="20"/>
        </w:rPr>
        <w:br w:type="textWrapping"/>
      </w:r>
      <w:r>
        <w:rPr>
          <w:rFonts w:ascii="Consolas" w:hAnsi="Consolas"/>
          <w:sz w:val="20"/>
        </w:rPr>
        <w:t xml:space="preserve">    B --&gt; C1</w:t>
      </w:r>
      <w:r>
        <w:rPr>
          <w:rFonts w:ascii="Consolas" w:hAnsi="Consolas"/>
          <w:sz w:val="20"/>
        </w:rPr>
        <w:br w:type="textWrapping"/>
      </w:r>
      <w:r>
        <w:rPr>
          <w:rFonts w:ascii="Consolas" w:hAnsi="Consolas"/>
          <w:sz w:val="20"/>
        </w:rPr>
        <w:t xml:space="preserve">    B --&gt; C2</w:t>
      </w:r>
      <w:r>
        <w:rPr>
          <w:rFonts w:ascii="Consolas" w:hAnsi="Consolas"/>
          <w:sz w:val="20"/>
        </w:rPr>
        <w:br w:type="textWrapping"/>
      </w:r>
      <w:r>
        <w:rPr>
          <w:rFonts w:ascii="Consolas" w:hAnsi="Consolas"/>
          <w:sz w:val="20"/>
        </w:rPr>
        <w:t xml:space="preserve">    B --&gt; C3</w:t>
      </w:r>
      <w:r>
        <w:rPr>
          <w:rFonts w:ascii="Consolas" w:hAnsi="Consolas"/>
          <w:sz w:val="20"/>
        </w:rPr>
        <w:br w:type="textWrapping"/>
      </w:r>
      <w:r>
        <w:rPr>
          <w:rFonts w:ascii="Consolas" w:hAnsi="Consolas"/>
          <w:sz w:val="20"/>
        </w:rPr>
        <w:t xml:space="preserve">    B --&gt; C4</w:t>
      </w:r>
      <w:r>
        <w:rPr>
          <w:rFonts w:ascii="Consolas" w:hAnsi="Consolas"/>
          <w:sz w:val="20"/>
        </w:rPr>
        <w:br w:type="textWrapping"/>
      </w:r>
      <w:r>
        <w:rPr>
          <w:rFonts w:ascii="Consolas" w:hAnsi="Consolas"/>
          <w:sz w:val="20"/>
        </w:rPr>
        <w:t xml:space="preserve">    B --&gt; C5</w:t>
      </w:r>
      <w:r>
        <w:rPr>
          <w:rFonts w:ascii="Consolas" w:hAnsi="Consolas"/>
          <w:sz w:val="20"/>
        </w:rPr>
        <w:br w:type="textWrapping"/>
      </w:r>
      <w:r>
        <w:rPr>
          <w:rFonts w:ascii="Consolas" w:hAnsi="Consolas"/>
          <w:sz w:val="20"/>
        </w:rPr>
        <w:t xml:space="preserve">    C1 --&gt; N</w:t>
      </w:r>
      <w:r>
        <w:rPr>
          <w:rFonts w:ascii="Consolas" w:hAnsi="Consolas"/>
          <w:sz w:val="20"/>
        </w:rPr>
        <w:br w:type="textWrapping"/>
      </w:r>
      <w:r>
        <w:rPr>
          <w:rFonts w:ascii="Consolas" w:hAnsi="Consolas"/>
          <w:sz w:val="20"/>
        </w:rPr>
        <w:t xml:space="preserve">    C2 --&gt; N</w:t>
      </w:r>
      <w:r>
        <w:rPr>
          <w:rFonts w:ascii="Consolas" w:hAnsi="Consolas"/>
          <w:sz w:val="20"/>
        </w:rPr>
        <w:br w:type="textWrapping"/>
      </w:r>
      <w:r>
        <w:rPr>
          <w:rFonts w:ascii="Consolas" w:hAnsi="Consolas"/>
          <w:sz w:val="20"/>
        </w:rPr>
        <w:t xml:space="preserve">    C3 --&gt; N</w:t>
      </w:r>
      <w:r>
        <w:rPr>
          <w:rFonts w:ascii="Consolas" w:hAnsi="Consolas"/>
          <w:sz w:val="20"/>
        </w:rPr>
        <w:br w:type="textWrapping"/>
      </w:r>
      <w:r>
        <w:rPr>
          <w:rFonts w:ascii="Consolas" w:hAnsi="Consolas"/>
          <w:sz w:val="20"/>
        </w:rPr>
        <w:t xml:space="preserve">    C4 --&gt; N</w:t>
      </w:r>
      <w:r>
        <w:rPr>
          <w:rFonts w:ascii="Consolas" w:hAnsi="Consolas"/>
          <w:sz w:val="20"/>
        </w:rPr>
        <w:br w:type="textWrapping"/>
      </w:r>
      <w:r>
        <w:rPr>
          <w:rFonts w:ascii="Consolas" w:hAnsi="Consolas"/>
          <w:sz w:val="20"/>
        </w:rPr>
        <w:t xml:space="preserve">    C5 --&gt; N</w:t>
      </w:r>
      <w:r>
        <w:rPr>
          <w:rFonts w:ascii="Consolas" w:hAnsi="Consolas"/>
          <w:sz w:val="20"/>
        </w:rPr>
        <w:br w:type="textWrapping"/>
      </w:r>
      <w:r>
        <w:rPr>
          <w:rFonts w:ascii="Consolas" w:hAnsi="Consolas"/>
          <w:sz w:val="20"/>
        </w:rPr>
        <w:t xml:space="preserve">    C1 --&gt; D1</w:t>
      </w:r>
      <w:r>
        <w:rPr>
          <w:rFonts w:ascii="Consolas" w:hAnsi="Consolas"/>
          <w:sz w:val="20"/>
        </w:rPr>
        <w:br w:type="textWrapping"/>
      </w:r>
      <w:r>
        <w:rPr>
          <w:rFonts w:ascii="Consolas" w:hAnsi="Consolas"/>
          <w:sz w:val="20"/>
        </w:rPr>
        <w:t xml:space="preserve">    C2 --&gt; D1</w:t>
      </w:r>
      <w:r>
        <w:rPr>
          <w:rFonts w:ascii="Consolas" w:hAnsi="Consolas"/>
          <w:sz w:val="20"/>
        </w:rPr>
        <w:br w:type="textWrapping"/>
      </w:r>
      <w:r>
        <w:rPr>
          <w:rFonts w:ascii="Consolas" w:hAnsi="Consolas"/>
          <w:sz w:val="20"/>
        </w:rPr>
        <w:t xml:space="preserve">    C2 --&gt; D2</w:t>
      </w:r>
      <w:r>
        <w:rPr>
          <w:rFonts w:ascii="Consolas" w:hAnsi="Consolas"/>
          <w:sz w:val="20"/>
        </w:rPr>
        <w:br w:type="textWrapping"/>
      </w:r>
      <w:r>
        <w:rPr>
          <w:rFonts w:ascii="Consolas" w:hAnsi="Consolas"/>
          <w:sz w:val="20"/>
        </w:rPr>
        <w:t xml:space="preserve">    C3 --&gt; D1</w:t>
      </w:r>
      <w:r>
        <w:rPr>
          <w:rFonts w:ascii="Consolas" w:hAnsi="Consolas"/>
          <w:sz w:val="20"/>
        </w:rPr>
        <w:br w:type="textWrapping"/>
      </w:r>
      <w:r>
        <w:rPr>
          <w:rFonts w:ascii="Consolas" w:hAnsi="Consolas"/>
          <w:sz w:val="20"/>
        </w:rPr>
        <w:t xml:space="preserve">    C4 --&gt; D1</w:t>
      </w:r>
      <w:r>
        <w:rPr>
          <w:rFonts w:ascii="Consolas" w:hAnsi="Consolas"/>
          <w:sz w:val="20"/>
        </w:rPr>
        <w:br w:type="textWrapping"/>
      </w:r>
      <w:r>
        <w:rPr>
          <w:rFonts w:ascii="Consolas" w:hAnsi="Consolas"/>
          <w:sz w:val="20"/>
        </w:rPr>
        <w:t xml:space="preserve">    C4 --&gt; D3</w:t>
      </w:r>
      <w:r>
        <w:rPr>
          <w:rFonts w:ascii="Consolas" w:hAnsi="Consolas"/>
          <w:sz w:val="20"/>
        </w:rPr>
        <w:br w:type="textWrapping"/>
      </w:r>
      <w:r>
        <w:rPr>
          <w:rFonts w:ascii="Consolas" w:hAnsi="Consolas"/>
          <w:sz w:val="20"/>
        </w:rPr>
        <w:t xml:space="preserve">    C5 --&gt; D1</w:t>
      </w:r>
      <w:r>
        <w:rPr>
          <w:rFonts w:ascii="Consolas" w:hAnsi="Consolas"/>
          <w:sz w:val="20"/>
        </w:rPr>
        <w:br w:type="textWrapping"/>
      </w:r>
      <w:r>
        <w:rPr>
          <w:rFonts w:ascii="Consolas" w:hAnsi="Consolas"/>
          <w:sz w:val="20"/>
        </w:rPr>
        <w:t xml:space="preserve">    C5 --&gt; D3</w:t>
      </w:r>
    </w:p>
    <w:p w14:paraId="7C616285">
      <w:pPr>
        <w:pStyle w:val="4"/>
      </w:pPr>
      <w:r>
        <w:rPr>
          <w:rFonts w:ascii="黑体" w:hAnsi="黑体"/>
          <w:b/>
          <w:sz w:val="28"/>
        </w:rPr>
        <w:t>4.2 系统功能结构设计</w:t>
      </w:r>
    </w:p>
    <w:p w14:paraId="0C2441B8">
      <w:r>
        <w:rPr>
          <w:rFonts w:ascii="宋体" w:hAnsi="宋体"/>
          <w:sz w:val="24"/>
        </w:rPr>
        <w:t>本系统按照微服务的设计理念，将系统拆分为五大核心服务模块，每个服务模块独立负责特定的业务功能。系统功能结构图如下：</w:t>
      </w:r>
    </w:p>
    <w:p w14:paraId="44F666D7">
      <w:r>
        <w:rPr>
          <w:rFonts w:ascii="宋体" w:hAnsi="宋体"/>
          <w:b/>
          <w:sz w:val="22"/>
        </w:rPr>
        <w:t>图4-2 系统功能结构图（Mermaid代码）</w:t>
      </w:r>
    </w:p>
    <w:p w14:paraId="2FB7C9B4">
      <w:r>
        <w:rPr>
          <w:rFonts w:ascii="Consolas" w:hAnsi="Consolas"/>
          <w:sz w:val="20"/>
        </w:rPr>
        <w:t>graph TD</w:t>
      </w:r>
      <w:r>
        <w:rPr>
          <w:rFonts w:ascii="Consolas" w:hAnsi="Consolas"/>
          <w:sz w:val="20"/>
        </w:rPr>
        <w:br w:type="textWrapping"/>
      </w:r>
      <w:r>
        <w:rPr>
          <w:rFonts w:ascii="Consolas" w:hAnsi="Consolas"/>
          <w:sz w:val="20"/>
        </w:rPr>
        <w:t xml:space="preserve">    A[小楼商城系统] --&gt; B[用户服务]</w:t>
      </w:r>
      <w:r>
        <w:rPr>
          <w:rFonts w:ascii="Consolas" w:hAnsi="Consolas"/>
          <w:sz w:val="20"/>
        </w:rPr>
        <w:br w:type="textWrapping"/>
      </w:r>
      <w:r>
        <w:rPr>
          <w:rFonts w:ascii="Consolas" w:hAnsi="Consolas"/>
          <w:sz w:val="20"/>
        </w:rPr>
        <w:t xml:space="preserve">    A --&gt; C[商品服务]</w:t>
      </w:r>
      <w:r>
        <w:rPr>
          <w:rFonts w:ascii="Consolas" w:hAnsi="Consolas"/>
          <w:sz w:val="20"/>
        </w:rPr>
        <w:br w:type="textWrapping"/>
      </w:r>
      <w:r>
        <w:rPr>
          <w:rFonts w:ascii="Consolas" w:hAnsi="Consolas"/>
          <w:sz w:val="20"/>
        </w:rPr>
        <w:t xml:space="preserve">    A --&gt; D[购物车服务]</w:t>
      </w:r>
      <w:r>
        <w:rPr>
          <w:rFonts w:ascii="Consolas" w:hAnsi="Consolas"/>
          <w:sz w:val="20"/>
        </w:rPr>
        <w:br w:type="textWrapping"/>
      </w:r>
      <w:r>
        <w:rPr>
          <w:rFonts w:ascii="Consolas" w:hAnsi="Consolas"/>
          <w:sz w:val="20"/>
        </w:rPr>
        <w:t xml:space="preserve">    A --&gt; E[交易服务]</w:t>
      </w:r>
      <w:r>
        <w:rPr>
          <w:rFonts w:ascii="Consolas" w:hAnsi="Consolas"/>
          <w:sz w:val="20"/>
        </w:rPr>
        <w:br w:type="textWrapping"/>
      </w:r>
      <w:r>
        <w:rPr>
          <w:rFonts w:ascii="Consolas" w:hAnsi="Consolas"/>
          <w:sz w:val="20"/>
        </w:rPr>
        <w:t xml:space="preserve">    A --&gt; F[支付服务]</w:t>
      </w:r>
      <w:r>
        <w:rPr>
          <w:rFonts w:ascii="Consolas" w:hAnsi="Consolas"/>
          <w:sz w:val="20"/>
        </w:rPr>
        <w:br w:type="textWrapping"/>
      </w:r>
      <w:r>
        <w:rPr>
          <w:rFonts w:ascii="Consolas" w:hAnsi="Consolas"/>
          <w:sz w:val="20"/>
        </w:rPr>
        <w:t xml:space="preserve">    B --&gt; B1[用户注册]</w:t>
      </w:r>
      <w:r>
        <w:rPr>
          <w:rFonts w:ascii="Consolas" w:hAnsi="Consolas"/>
          <w:sz w:val="20"/>
        </w:rPr>
        <w:br w:type="textWrapping"/>
      </w:r>
      <w:r>
        <w:rPr>
          <w:rFonts w:ascii="Consolas" w:hAnsi="Consolas"/>
          <w:sz w:val="20"/>
        </w:rPr>
        <w:t xml:space="preserve">    B --&gt; B2[用户登录]</w:t>
      </w:r>
      <w:r>
        <w:rPr>
          <w:rFonts w:ascii="Consolas" w:hAnsi="Consolas"/>
          <w:sz w:val="20"/>
        </w:rPr>
        <w:br w:type="textWrapping"/>
      </w:r>
      <w:r>
        <w:rPr>
          <w:rFonts w:ascii="Consolas" w:hAnsi="Consolas"/>
          <w:sz w:val="20"/>
        </w:rPr>
        <w:t xml:space="preserve">    B --&gt; B3[地址管理]</w:t>
      </w:r>
      <w:r>
        <w:rPr>
          <w:rFonts w:ascii="Consolas" w:hAnsi="Consolas"/>
          <w:sz w:val="20"/>
        </w:rPr>
        <w:br w:type="textWrapping"/>
      </w:r>
      <w:r>
        <w:rPr>
          <w:rFonts w:ascii="Consolas" w:hAnsi="Consolas"/>
          <w:sz w:val="20"/>
        </w:rPr>
        <w:t xml:space="preserve">    B --&gt; B4[余额充值]</w:t>
      </w:r>
      <w:r>
        <w:rPr>
          <w:rFonts w:ascii="Consolas" w:hAnsi="Consolas"/>
          <w:sz w:val="20"/>
        </w:rPr>
        <w:br w:type="textWrapping"/>
      </w:r>
      <w:r>
        <w:rPr>
          <w:rFonts w:ascii="Consolas" w:hAnsi="Consolas"/>
          <w:sz w:val="20"/>
        </w:rPr>
        <w:t xml:space="preserve">    B --&gt; B5[用户管理]</w:t>
      </w:r>
      <w:r>
        <w:rPr>
          <w:rFonts w:ascii="Consolas" w:hAnsi="Consolas"/>
          <w:sz w:val="20"/>
        </w:rPr>
        <w:br w:type="textWrapping"/>
      </w:r>
      <w:r>
        <w:rPr>
          <w:rFonts w:ascii="Consolas" w:hAnsi="Consolas"/>
          <w:sz w:val="20"/>
        </w:rPr>
        <w:t xml:space="preserve">    C --&gt; C1[商品列表]</w:t>
      </w:r>
      <w:r>
        <w:rPr>
          <w:rFonts w:ascii="Consolas" w:hAnsi="Consolas"/>
          <w:sz w:val="20"/>
        </w:rPr>
        <w:br w:type="textWrapping"/>
      </w:r>
      <w:r>
        <w:rPr>
          <w:rFonts w:ascii="Consolas" w:hAnsi="Consolas"/>
          <w:sz w:val="20"/>
        </w:rPr>
        <w:t xml:space="preserve">    C --&gt; C2[商品搜索]</w:t>
      </w:r>
      <w:r>
        <w:rPr>
          <w:rFonts w:ascii="Consolas" w:hAnsi="Consolas"/>
          <w:sz w:val="20"/>
        </w:rPr>
        <w:br w:type="textWrapping"/>
      </w:r>
      <w:r>
        <w:rPr>
          <w:rFonts w:ascii="Consolas" w:hAnsi="Consolas"/>
          <w:sz w:val="20"/>
        </w:rPr>
        <w:t xml:space="preserve">    C --&gt; C3[商品详情]</w:t>
      </w:r>
      <w:r>
        <w:rPr>
          <w:rFonts w:ascii="Consolas" w:hAnsi="Consolas"/>
          <w:sz w:val="20"/>
        </w:rPr>
        <w:br w:type="textWrapping"/>
      </w:r>
      <w:r>
        <w:rPr>
          <w:rFonts w:ascii="Consolas" w:hAnsi="Consolas"/>
          <w:sz w:val="20"/>
        </w:rPr>
        <w:t xml:space="preserve">    C --&gt; C4[热门商品]</w:t>
      </w:r>
      <w:r>
        <w:rPr>
          <w:rFonts w:ascii="Consolas" w:hAnsi="Consolas"/>
          <w:sz w:val="20"/>
        </w:rPr>
        <w:br w:type="textWrapping"/>
      </w:r>
      <w:r>
        <w:rPr>
          <w:rFonts w:ascii="Consolas" w:hAnsi="Consolas"/>
          <w:sz w:val="20"/>
        </w:rPr>
        <w:t xml:space="preserve">    C --&gt; C5[商品评论]</w:t>
      </w:r>
      <w:r>
        <w:rPr>
          <w:rFonts w:ascii="Consolas" w:hAnsi="Consolas"/>
          <w:sz w:val="20"/>
        </w:rPr>
        <w:br w:type="textWrapping"/>
      </w:r>
      <w:r>
        <w:rPr>
          <w:rFonts w:ascii="Consolas" w:hAnsi="Consolas"/>
          <w:sz w:val="20"/>
        </w:rPr>
        <w:t xml:space="preserve">    C --&gt; C6[商品管理]</w:t>
      </w:r>
      <w:r>
        <w:rPr>
          <w:rFonts w:ascii="Consolas" w:hAnsi="Consolas"/>
          <w:sz w:val="20"/>
        </w:rPr>
        <w:br w:type="textWrapping"/>
      </w:r>
      <w:r>
        <w:rPr>
          <w:rFonts w:ascii="Consolas" w:hAnsi="Consolas"/>
          <w:sz w:val="20"/>
        </w:rPr>
        <w:t xml:space="preserve">    D --&gt; D1[加入购物车]</w:t>
      </w:r>
      <w:r>
        <w:rPr>
          <w:rFonts w:ascii="Consolas" w:hAnsi="Consolas"/>
          <w:sz w:val="20"/>
        </w:rPr>
        <w:br w:type="textWrapping"/>
      </w:r>
      <w:r>
        <w:rPr>
          <w:rFonts w:ascii="Consolas" w:hAnsi="Consolas"/>
          <w:sz w:val="20"/>
        </w:rPr>
        <w:t xml:space="preserve">    D --&gt; D2[修改数量]</w:t>
      </w:r>
      <w:r>
        <w:rPr>
          <w:rFonts w:ascii="Consolas" w:hAnsi="Consolas"/>
          <w:sz w:val="20"/>
        </w:rPr>
        <w:br w:type="textWrapping"/>
      </w:r>
      <w:r>
        <w:rPr>
          <w:rFonts w:ascii="Consolas" w:hAnsi="Consolas"/>
          <w:sz w:val="20"/>
        </w:rPr>
        <w:t xml:space="preserve">    D --&gt; D3[删除商品]</w:t>
      </w:r>
      <w:r>
        <w:rPr>
          <w:rFonts w:ascii="Consolas" w:hAnsi="Consolas"/>
          <w:sz w:val="20"/>
        </w:rPr>
        <w:br w:type="textWrapping"/>
      </w:r>
      <w:r>
        <w:rPr>
          <w:rFonts w:ascii="Consolas" w:hAnsi="Consolas"/>
          <w:sz w:val="20"/>
        </w:rPr>
        <w:t xml:space="preserve">    D --&gt; D4[查看购物车]</w:t>
      </w:r>
      <w:r>
        <w:rPr>
          <w:rFonts w:ascii="Consolas" w:hAnsi="Consolas"/>
          <w:sz w:val="20"/>
        </w:rPr>
        <w:br w:type="textWrapping"/>
      </w:r>
      <w:r>
        <w:rPr>
          <w:rFonts w:ascii="Consolas" w:hAnsi="Consolas"/>
          <w:sz w:val="20"/>
        </w:rPr>
        <w:t xml:space="preserve">    E --&gt; E1[创建订单]</w:t>
      </w:r>
      <w:r>
        <w:rPr>
          <w:rFonts w:ascii="Consolas" w:hAnsi="Consolas"/>
          <w:sz w:val="20"/>
        </w:rPr>
        <w:br w:type="textWrapping"/>
      </w:r>
      <w:r>
        <w:rPr>
          <w:rFonts w:ascii="Consolas" w:hAnsi="Consolas"/>
          <w:sz w:val="20"/>
        </w:rPr>
        <w:t xml:space="preserve">    E --&gt; E2[订单查询]</w:t>
      </w:r>
      <w:r>
        <w:rPr>
          <w:rFonts w:ascii="Consolas" w:hAnsi="Consolas"/>
          <w:sz w:val="20"/>
        </w:rPr>
        <w:br w:type="textWrapping"/>
      </w:r>
      <w:r>
        <w:rPr>
          <w:rFonts w:ascii="Consolas" w:hAnsi="Consolas"/>
          <w:sz w:val="20"/>
        </w:rPr>
        <w:t xml:space="preserve">    E --&gt; E3[订单超时取消]</w:t>
      </w:r>
      <w:r>
        <w:rPr>
          <w:rFonts w:ascii="Consolas" w:hAnsi="Consolas"/>
          <w:sz w:val="20"/>
        </w:rPr>
        <w:br w:type="textWrapping"/>
      </w:r>
      <w:r>
        <w:rPr>
          <w:rFonts w:ascii="Consolas" w:hAnsi="Consolas"/>
          <w:sz w:val="20"/>
        </w:rPr>
        <w:t xml:space="preserve">    E --&gt; E4[支付状态监听]</w:t>
      </w:r>
      <w:r>
        <w:rPr>
          <w:rFonts w:ascii="Consolas" w:hAnsi="Consolas"/>
          <w:sz w:val="20"/>
        </w:rPr>
        <w:br w:type="textWrapping"/>
      </w:r>
      <w:r>
        <w:rPr>
          <w:rFonts w:ascii="Consolas" w:hAnsi="Consolas"/>
          <w:sz w:val="20"/>
        </w:rPr>
        <w:t xml:space="preserve">    F --&gt; F1[创建支付单]</w:t>
      </w:r>
      <w:r>
        <w:rPr>
          <w:rFonts w:ascii="Consolas" w:hAnsi="Consolas"/>
          <w:sz w:val="20"/>
        </w:rPr>
        <w:br w:type="textWrapping"/>
      </w:r>
      <w:r>
        <w:rPr>
          <w:rFonts w:ascii="Consolas" w:hAnsi="Consolas"/>
          <w:sz w:val="20"/>
        </w:rPr>
        <w:t xml:space="preserve">    F --&gt; F2[余额支付]</w:t>
      </w:r>
      <w:r>
        <w:rPr>
          <w:rFonts w:ascii="Consolas" w:hAnsi="Consolas"/>
          <w:sz w:val="20"/>
        </w:rPr>
        <w:br w:type="textWrapping"/>
      </w:r>
      <w:r>
        <w:rPr>
          <w:rFonts w:ascii="Consolas" w:hAnsi="Consolas"/>
          <w:sz w:val="20"/>
        </w:rPr>
        <w:t xml:space="preserve">    F --&gt; F3[支付状态查询]</w:t>
      </w:r>
      <w:r>
        <w:rPr>
          <w:rFonts w:ascii="Consolas" w:hAnsi="Consolas"/>
          <w:sz w:val="20"/>
        </w:rPr>
        <w:br w:type="textWrapping"/>
      </w:r>
      <w:r>
        <w:rPr>
          <w:rFonts w:ascii="Consolas" w:hAnsi="Consolas"/>
          <w:sz w:val="20"/>
        </w:rPr>
        <w:t xml:space="preserve">    F --&gt; F4[定时任务检查]</w:t>
      </w:r>
    </w:p>
    <w:p w14:paraId="4F9F99E4">
      <w:pPr>
        <w:pStyle w:val="4"/>
      </w:pPr>
      <w:r>
        <w:rPr>
          <w:rFonts w:ascii="黑体" w:hAnsi="黑体"/>
          <w:b/>
          <w:sz w:val="28"/>
        </w:rPr>
        <w:t>4.3 业务流程设计</w:t>
      </w:r>
    </w:p>
    <w:p w14:paraId="3BFC5DBD">
      <w:r>
        <w:rPr>
          <w:rFonts w:ascii="宋体" w:hAnsi="宋体"/>
          <w:sz w:val="24"/>
        </w:rPr>
        <w:t>本系统的核心业务流程为：用户登录 → 浏览/搜索商品 → 加入购物车 → 提交订单 → 在线支付 → 订单完成。其中提交订单环节涉及多个微服务的协作：查询商品信息、计算总价、保存订单、清理购物车、扣减库存。订单超时未支付时，通过RabbitMQ延迟消息自动取消订单并恢复库存。下单流程图如下：</w:t>
      </w:r>
    </w:p>
    <w:p w14:paraId="336ABD1F">
      <w:pPr>
        <w:rPr>
          <w:rFonts w:hint="eastAsia" w:eastAsia="宋体"/>
          <w:lang w:val="en-US" w:eastAsia="zh-CN"/>
        </w:rPr>
      </w:pPr>
      <w:r>
        <w:rPr>
          <w:rFonts w:ascii="宋体" w:hAnsi="宋体"/>
          <w:b/>
          <w:sz w:val="22"/>
        </w:rPr>
        <w:t>图4-3 下单业务流程图（Mermaid代码）</w:t>
      </w:r>
      <w:r>
        <w:rPr>
          <w:rFonts w:hint="eastAsia" w:ascii="宋体" w:hAnsi="宋体" w:eastAsia="宋体"/>
          <w:b/>
          <w:sz w:val="22"/>
          <w:lang w:val="en-US" w:eastAsia="zh-CN"/>
        </w:rPr>
        <w:t>·</w:t>
      </w:r>
    </w:p>
    <w:p w14:paraId="1CE892BE">
      <w:r>
        <w:rPr>
          <w:rFonts w:ascii="Consolas" w:hAnsi="Consolas"/>
          <w:sz w:val="20"/>
        </w:rPr>
        <w:t>graph TD</w:t>
      </w:r>
      <w:r>
        <w:rPr>
          <w:rFonts w:ascii="Consolas" w:hAnsi="Consolas"/>
          <w:sz w:val="20"/>
        </w:rPr>
        <w:br w:type="textWrapping"/>
      </w:r>
      <w:r>
        <w:rPr>
          <w:rFonts w:ascii="Consolas" w:hAnsi="Consolas"/>
          <w:sz w:val="20"/>
        </w:rPr>
        <w:t xml:space="preserve">    A[用户提交订单] --&gt; B[交易服务接收请求]</w:t>
      </w:r>
      <w:r>
        <w:rPr>
          <w:rFonts w:ascii="Consolas" w:hAnsi="Consolas"/>
          <w:sz w:val="20"/>
        </w:rPr>
        <w:br w:type="textWrapping"/>
      </w:r>
      <w:r>
        <w:rPr>
          <w:rFonts w:ascii="Consolas" w:hAnsi="Consolas"/>
          <w:sz w:val="20"/>
        </w:rPr>
        <w:t xml:space="preserve">    B --&gt; C[Feign调用商品服务查询商品信息]</w:t>
      </w:r>
      <w:r>
        <w:rPr>
          <w:rFonts w:ascii="Consolas" w:hAnsi="Consolas"/>
          <w:sz w:val="20"/>
        </w:rPr>
        <w:br w:type="textWrapping"/>
      </w:r>
      <w:r>
        <w:rPr>
          <w:rFonts w:ascii="Consolas" w:hAnsi="Consolas"/>
          <w:sz w:val="20"/>
        </w:rPr>
        <w:t xml:space="preserve">    C --&gt; D[计算订单总价]</w:t>
      </w:r>
      <w:r>
        <w:rPr>
          <w:rFonts w:ascii="Consolas" w:hAnsi="Consolas"/>
          <w:sz w:val="20"/>
        </w:rPr>
        <w:br w:type="textWrapping"/>
      </w:r>
      <w:r>
        <w:rPr>
          <w:rFonts w:ascii="Consolas" w:hAnsi="Consolas"/>
          <w:sz w:val="20"/>
        </w:rPr>
        <w:t xml:space="preserve">    D --&gt; E[保存订单和订单详情]</w:t>
      </w:r>
      <w:r>
        <w:rPr>
          <w:rFonts w:ascii="Consolas" w:hAnsi="Consolas"/>
          <w:sz w:val="20"/>
        </w:rPr>
        <w:br w:type="textWrapping"/>
      </w:r>
      <w:r>
        <w:rPr>
          <w:rFonts w:ascii="Consolas" w:hAnsi="Consolas"/>
          <w:sz w:val="20"/>
        </w:rPr>
        <w:t xml:space="preserve">    E --&gt; F[Feign调用商品服务扣减库存]</w:t>
      </w:r>
      <w:r>
        <w:rPr>
          <w:rFonts w:ascii="Consolas" w:hAnsi="Consolas"/>
          <w:sz w:val="20"/>
        </w:rPr>
        <w:br w:type="textWrapping"/>
      </w:r>
      <w:r>
        <w:rPr>
          <w:rFonts w:ascii="Consolas" w:hAnsi="Consolas"/>
          <w:sz w:val="20"/>
        </w:rPr>
        <w:t xml:space="preserve">    F --&gt; G[MQ发送消息清理购物车]</w:t>
      </w:r>
      <w:r>
        <w:rPr>
          <w:rFonts w:ascii="Consolas" w:hAnsi="Consolas"/>
          <w:sz w:val="20"/>
        </w:rPr>
        <w:br w:type="textWrapping"/>
      </w:r>
      <w:r>
        <w:rPr>
          <w:rFonts w:ascii="Consolas" w:hAnsi="Consolas"/>
          <w:sz w:val="20"/>
        </w:rPr>
        <w:t xml:space="preserve">    G --&gt; H[发送延迟消息检查支付超时]</w:t>
      </w:r>
      <w:r>
        <w:rPr>
          <w:rFonts w:ascii="Consolas" w:hAnsi="Consolas"/>
          <w:sz w:val="20"/>
        </w:rPr>
        <w:br w:type="textWrapping"/>
      </w:r>
      <w:r>
        <w:rPr>
          <w:rFonts w:ascii="Consolas" w:hAnsi="Consolas"/>
          <w:sz w:val="20"/>
        </w:rPr>
        <w:t xml:space="preserve">    H --&gt; I[返回订单ID]</w:t>
      </w:r>
      <w:r>
        <w:rPr>
          <w:rFonts w:ascii="Consolas" w:hAnsi="Consolas"/>
          <w:sz w:val="20"/>
        </w:rPr>
        <w:br w:type="textWrapping"/>
      </w:r>
      <w:r>
        <w:rPr>
          <w:rFonts w:ascii="Consolas" w:hAnsi="Consolas"/>
          <w:sz w:val="20"/>
        </w:rPr>
        <w:t xml:space="preserve">    I --&gt; J[用户进入支付页面]</w:t>
      </w:r>
      <w:r>
        <w:rPr>
          <w:rFonts w:ascii="Consolas" w:hAnsi="Consolas"/>
          <w:sz w:val="20"/>
        </w:rPr>
        <w:br w:type="textWrapping"/>
      </w:r>
      <w:r>
        <w:rPr>
          <w:rFonts w:ascii="Consolas" w:hAnsi="Consolas"/>
          <w:sz w:val="20"/>
        </w:rPr>
        <w:t xml:space="preserve">    J --&gt; K{是否支付成功}</w:t>
      </w:r>
      <w:r>
        <w:rPr>
          <w:rFonts w:ascii="Consolas" w:hAnsi="Consolas"/>
          <w:sz w:val="20"/>
        </w:rPr>
        <w:br w:type="textWrapping"/>
      </w:r>
      <w:r>
        <w:rPr>
          <w:rFonts w:ascii="Consolas" w:hAnsi="Consolas"/>
          <w:sz w:val="20"/>
        </w:rPr>
        <w:t xml:space="preserve">    K --&gt;|Yes| L[支付服务扣减余额]</w:t>
      </w:r>
      <w:r>
        <w:rPr>
          <w:rFonts w:ascii="Consolas" w:hAnsi="Consolas"/>
          <w:sz w:val="20"/>
        </w:rPr>
        <w:br w:type="textWrapping"/>
      </w:r>
      <w:r>
        <w:rPr>
          <w:rFonts w:ascii="Consolas" w:hAnsi="Consolas"/>
          <w:sz w:val="20"/>
        </w:rPr>
        <w:t xml:space="preserve">    L --&gt; M[MQ通知交易服务更新订单状态]</w:t>
      </w:r>
      <w:r>
        <w:rPr>
          <w:rFonts w:ascii="Consolas" w:hAnsi="Consolas"/>
          <w:sz w:val="20"/>
        </w:rPr>
        <w:br w:type="textWrapping"/>
      </w:r>
      <w:r>
        <w:rPr>
          <w:rFonts w:ascii="Consolas" w:hAnsi="Consolas"/>
          <w:sz w:val="20"/>
        </w:rPr>
        <w:t xml:space="preserve">    M --&gt; N[订单完成]</w:t>
      </w:r>
      <w:r>
        <w:rPr>
          <w:rFonts w:ascii="Consolas" w:hAnsi="Consolas"/>
          <w:sz w:val="20"/>
        </w:rPr>
        <w:br w:type="textWrapping"/>
      </w:r>
      <w:r>
        <w:rPr>
          <w:rFonts w:ascii="Consolas" w:hAnsi="Consolas"/>
          <w:sz w:val="20"/>
        </w:rPr>
        <w:t xml:space="preserve">    K --&gt;|No/超时| O[延迟消息触发订单取消]</w:t>
      </w:r>
      <w:r>
        <w:rPr>
          <w:rFonts w:ascii="Consolas" w:hAnsi="Consolas"/>
          <w:sz w:val="20"/>
        </w:rPr>
        <w:br w:type="textWrapping"/>
      </w:r>
      <w:r>
        <w:rPr>
          <w:rFonts w:ascii="Consolas" w:hAnsi="Consolas"/>
          <w:sz w:val="20"/>
        </w:rPr>
        <w:t xml:space="preserve">    O --&gt; P[恢复库存]</w:t>
      </w:r>
    </w:p>
    <w:p w14:paraId="026078DB">
      <w:pPr>
        <w:pStyle w:val="4"/>
      </w:pPr>
      <w:r>
        <w:rPr>
          <w:rFonts w:ascii="黑体" w:hAnsi="黑体"/>
          <w:b/>
          <w:sz w:val="28"/>
        </w:rPr>
        <w:t>4.4 数据库设计</w:t>
      </w:r>
    </w:p>
    <w:p w14:paraId="0D33EE93">
      <w:r>
        <w:rPr>
          <w:rFonts w:ascii="宋体" w:hAnsi="宋体"/>
          <w:sz w:val="24"/>
        </w:rPr>
        <w:t>本系统按照微服务的业务域进行分库设计，共设计9张数据表。以下为各表的详细设计。</w:t>
      </w:r>
    </w:p>
    <w:p w14:paraId="34FD96A5">
      <w:r>
        <w:rPr>
          <w:rFonts w:ascii="宋体" w:hAnsi="宋体"/>
          <w:b/>
          <w:sz w:val="24"/>
        </w:rPr>
        <w:t>表1 用户表（user）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A60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9BC1C1">
            <w:pPr>
              <w:spacing w:after="0" w:line="240" w:lineRule="auto"/>
            </w:pPr>
            <w:r>
              <w:t>字段名</w:t>
            </w:r>
          </w:p>
        </w:tc>
        <w:tc>
          <w:tcPr>
            <w:tcW w:w="2160" w:type="dxa"/>
          </w:tcPr>
          <w:p w14:paraId="75418FF2">
            <w:pPr>
              <w:spacing w:after="0" w:line="240" w:lineRule="auto"/>
            </w:pPr>
            <w:r>
              <w:t>类型</w:t>
            </w:r>
          </w:p>
        </w:tc>
        <w:tc>
          <w:tcPr>
            <w:tcW w:w="2160" w:type="dxa"/>
          </w:tcPr>
          <w:p w14:paraId="791D05DB">
            <w:pPr>
              <w:spacing w:after="0" w:line="240" w:lineRule="auto"/>
            </w:pPr>
            <w:r>
              <w:t>说明</w:t>
            </w:r>
          </w:p>
        </w:tc>
        <w:tc>
          <w:tcPr>
            <w:tcW w:w="2160" w:type="dxa"/>
          </w:tcPr>
          <w:p w14:paraId="534832DA">
            <w:pPr>
              <w:spacing w:after="0" w:line="240" w:lineRule="auto"/>
            </w:pPr>
            <w:r>
              <w:t>约束</w:t>
            </w:r>
          </w:p>
        </w:tc>
      </w:tr>
      <w:tr w14:paraId="32BE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95B210">
            <w:pPr>
              <w:spacing w:after="0" w:line="240" w:lineRule="auto"/>
            </w:pPr>
            <w:r>
              <w:t>id</w:t>
            </w:r>
          </w:p>
        </w:tc>
        <w:tc>
          <w:tcPr>
            <w:tcW w:w="2160" w:type="dxa"/>
          </w:tcPr>
          <w:p w14:paraId="5E99F088">
            <w:pPr>
              <w:spacing w:after="0" w:line="240" w:lineRule="auto"/>
            </w:pPr>
            <w:r>
              <w:t>bigint</w:t>
            </w:r>
          </w:p>
        </w:tc>
        <w:tc>
          <w:tcPr>
            <w:tcW w:w="2160" w:type="dxa"/>
          </w:tcPr>
          <w:p w14:paraId="013A188A">
            <w:pPr>
              <w:spacing w:after="0" w:line="240" w:lineRule="auto"/>
            </w:pPr>
            <w:r>
              <w:t>用户ID</w:t>
            </w:r>
          </w:p>
        </w:tc>
        <w:tc>
          <w:tcPr>
            <w:tcW w:w="2160" w:type="dxa"/>
          </w:tcPr>
          <w:p w14:paraId="35F2F98B">
            <w:pPr>
              <w:spacing w:after="0" w:line="240" w:lineRule="auto"/>
            </w:pPr>
            <w:r>
              <w:t>主键，自增</w:t>
            </w:r>
          </w:p>
        </w:tc>
      </w:tr>
      <w:tr w14:paraId="3218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CEA079">
            <w:pPr>
              <w:spacing w:after="0" w:line="240" w:lineRule="auto"/>
            </w:pPr>
            <w:r>
              <w:t>username</w:t>
            </w:r>
          </w:p>
        </w:tc>
        <w:tc>
          <w:tcPr>
            <w:tcW w:w="2160" w:type="dxa"/>
          </w:tcPr>
          <w:p w14:paraId="4F51D21C">
            <w:pPr>
              <w:spacing w:after="0" w:line="240" w:lineRule="auto"/>
            </w:pPr>
            <w:r>
              <w:t>varchar(50)</w:t>
            </w:r>
          </w:p>
        </w:tc>
        <w:tc>
          <w:tcPr>
            <w:tcW w:w="2160" w:type="dxa"/>
          </w:tcPr>
          <w:p w14:paraId="7042C3BA">
            <w:pPr>
              <w:spacing w:after="0" w:line="240" w:lineRule="auto"/>
            </w:pPr>
            <w:r>
              <w:t>用户名</w:t>
            </w:r>
          </w:p>
        </w:tc>
        <w:tc>
          <w:tcPr>
            <w:tcW w:w="2160" w:type="dxa"/>
          </w:tcPr>
          <w:p w14:paraId="53E0E2BA">
            <w:pPr>
              <w:spacing w:after="0" w:line="240" w:lineRule="auto"/>
            </w:pPr>
            <w:r>
              <w:t>唯一，非空</w:t>
            </w:r>
          </w:p>
        </w:tc>
      </w:tr>
      <w:tr w14:paraId="1904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99F4D4">
            <w:pPr>
              <w:spacing w:after="0" w:line="240" w:lineRule="auto"/>
            </w:pPr>
            <w:r>
              <w:t>password</w:t>
            </w:r>
          </w:p>
        </w:tc>
        <w:tc>
          <w:tcPr>
            <w:tcW w:w="2160" w:type="dxa"/>
          </w:tcPr>
          <w:p w14:paraId="27A62377">
            <w:pPr>
              <w:spacing w:after="0" w:line="240" w:lineRule="auto"/>
            </w:pPr>
            <w:r>
              <w:t>varchar(128)</w:t>
            </w:r>
          </w:p>
        </w:tc>
        <w:tc>
          <w:tcPr>
            <w:tcW w:w="2160" w:type="dxa"/>
          </w:tcPr>
          <w:p w14:paraId="2447645A">
            <w:pPr>
              <w:spacing w:after="0" w:line="240" w:lineRule="auto"/>
            </w:pPr>
            <w:r>
              <w:t>密码（加密存储）</w:t>
            </w:r>
          </w:p>
        </w:tc>
        <w:tc>
          <w:tcPr>
            <w:tcW w:w="2160" w:type="dxa"/>
          </w:tcPr>
          <w:p w14:paraId="7E883270">
            <w:pPr>
              <w:spacing w:after="0" w:line="240" w:lineRule="auto"/>
            </w:pPr>
            <w:r>
              <w:t>非空</w:t>
            </w:r>
          </w:p>
        </w:tc>
      </w:tr>
      <w:tr w14:paraId="489E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A7F3BC">
            <w:pPr>
              <w:spacing w:after="0" w:line="240" w:lineRule="auto"/>
            </w:pPr>
            <w:r>
              <w:t>phone</w:t>
            </w:r>
          </w:p>
        </w:tc>
        <w:tc>
          <w:tcPr>
            <w:tcW w:w="2160" w:type="dxa"/>
          </w:tcPr>
          <w:p w14:paraId="4922B616">
            <w:pPr>
              <w:spacing w:after="0" w:line="240" w:lineRule="auto"/>
            </w:pPr>
            <w:r>
              <w:t>varchar(20)</w:t>
            </w:r>
          </w:p>
        </w:tc>
        <w:tc>
          <w:tcPr>
            <w:tcW w:w="2160" w:type="dxa"/>
          </w:tcPr>
          <w:p w14:paraId="7AB2869B">
            <w:pPr>
              <w:spacing w:after="0" w:line="240" w:lineRule="auto"/>
            </w:pPr>
            <w:r>
              <w:t>手机号</w:t>
            </w:r>
          </w:p>
        </w:tc>
        <w:tc>
          <w:tcPr>
            <w:tcW w:w="2160" w:type="dxa"/>
          </w:tcPr>
          <w:p w14:paraId="5711ACEB">
            <w:pPr>
              <w:spacing w:after="0" w:line="240" w:lineRule="auto"/>
            </w:pPr>
          </w:p>
        </w:tc>
      </w:tr>
      <w:tr w14:paraId="5207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BEC79A">
            <w:pPr>
              <w:spacing w:after="0" w:line="240" w:lineRule="auto"/>
            </w:pPr>
            <w:r>
              <w:t>status</w:t>
            </w:r>
          </w:p>
        </w:tc>
        <w:tc>
          <w:tcPr>
            <w:tcW w:w="2160" w:type="dxa"/>
          </w:tcPr>
          <w:p w14:paraId="3A1E5AF9">
            <w:pPr>
              <w:spacing w:after="0" w:line="240" w:lineRule="auto"/>
            </w:pPr>
            <w:r>
              <w:t>int</w:t>
            </w:r>
          </w:p>
        </w:tc>
        <w:tc>
          <w:tcPr>
            <w:tcW w:w="2160" w:type="dxa"/>
          </w:tcPr>
          <w:p w14:paraId="2BBD47BD">
            <w:pPr>
              <w:spacing w:after="0" w:line="240" w:lineRule="auto"/>
            </w:pPr>
            <w:r>
              <w:t>状态（1正常 2冻结）</w:t>
            </w:r>
          </w:p>
        </w:tc>
        <w:tc>
          <w:tcPr>
            <w:tcW w:w="2160" w:type="dxa"/>
          </w:tcPr>
          <w:p w14:paraId="7431209E">
            <w:pPr>
              <w:spacing w:after="0" w:line="240" w:lineRule="auto"/>
            </w:pPr>
            <w:r>
              <w:t>默认1</w:t>
            </w:r>
          </w:p>
        </w:tc>
      </w:tr>
      <w:tr w14:paraId="5FDB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C5B649">
            <w:pPr>
              <w:spacing w:after="0" w:line="240" w:lineRule="auto"/>
            </w:pPr>
            <w:r>
              <w:t>balance</w:t>
            </w:r>
          </w:p>
        </w:tc>
        <w:tc>
          <w:tcPr>
            <w:tcW w:w="2160" w:type="dxa"/>
          </w:tcPr>
          <w:p w14:paraId="180E4534">
            <w:pPr>
              <w:spacing w:after="0" w:line="240" w:lineRule="auto"/>
            </w:pPr>
            <w:r>
              <w:t>int</w:t>
            </w:r>
          </w:p>
        </w:tc>
        <w:tc>
          <w:tcPr>
            <w:tcW w:w="2160" w:type="dxa"/>
          </w:tcPr>
          <w:p w14:paraId="3ACC4F61">
            <w:pPr>
              <w:spacing w:after="0" w:line="240" w:lineRule="auto"/>
            </w:pPr>
            <w:r>
              <w:t>账户余额（分）</w:t>
            </w:r>
          </w:p>
        </w:tc>
        <w:tc>
          <w:tcPr>
            <w:tcW w:w="2160" w:type="dxa"/>
          </w:tcPr>
          <w:p w14:paraId="38D54031">
            <w:pPr>
              <w:spacing w:after="0" w:line="240" w:lineRule="auto"/>
            </w:pPr>
          </w:p>
        </w:tc>
      </w:tr>
      <w:tr w14:paraId="22F3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C9B60">
            <w:pPr>
              <w:spacing w:after="0" w:line="240" w:lineRule="auto"/>
            </w:pPr>
            <w:r>
              <w:t>create_time</w:t>
            </w:r>
          </w:p>
        </w:tc>
        <w:tc>
          <w:tcPr>
            <w:tcW w:w="2160" w:type="dxa"/>
          </w:tcPr>
          <w:p w14:paraId="0F505F2D">
            <w:pPr>
              <w:spacing w:after="0" w:line="240" w:lineRule="auto"/>
            </w:pPr>
            <w:r>
              <w:t>datetime</w:t>
            </w:r>
          </w:p>
        </w:tc>
        <w:tc>
          <w:tcPr>
            <w:tcW w:w="2160" w:type="dxa"/>
          </w:tcPr>
          <w:p w14:paraId="1C0AF773">
            <w:pPr>
              <w:spacing w:after="0" w:line="240" w:lineRule="auto"/>
            </w:pPr>
            <w:r>
              <w:t>创建时间</w:t>
            </w:r>
          </w:p>
        </w:tc>
        <w:tc>
          <w:tcPr>
            <w:tcW w:w="2160" w:type="dxa"/>
          </w:tcPr>
          <w:p w14:paraId="5B8C199D">
            <w:pPr>
              <w:spacing w:after="0" w:line="240" w:lineRule="auto"/>
            </w:pPr>
            <w:r>
              <w:t>非空</w:t>
            </w:r>
          </w:p>
        </w:tc>
      </w:tr>
      <w:tr w14:paraId="1BAC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6F7BA8">
            <w:pPr>
              <w:spacing w:after="0" w:line="240" w:lineRule="auto"/>
            </w:pPr>
            <w:r>
              <w:t>update_time</w:t>
            </w:r>
          </w:p>
        </w:tc>
        <w:tc>
          <w:tcPr>
            <w:tcW w:w="2160" w:type="dxa"/>
          </w:tcPr>
          <w:p w14:paraId="07DD7808">
            <w:pPr>
              <w:spacing w:after="0" w:line="240" w:lineRule="auto"/>
            </w:pPr>
            <w:r>
              <w:t>datetime</w:t>
            </w:r>
          </w:p>
        </w:tc>
        <w:tc>
          <w:tcPr>
            <w:tcW w:w="2160" w:type="dxa"/>
          </w:tcPr>
          <w:p w14:paraId="7C3DAB12">
            <w:pPr>
              <w:spacing w:after="0" w:line="240" w:lineRule="auto"/>
            </w:pPr>
            <w:r>
              <w:t>更新时间</w:t>
            </w:r>
          </w:p>
        </w:tc>
        <w:tc>
          <w:tcPr>
            <w:tcW w:w="2160" w:type="dxa"/>
          </w:tcPr>
          <w:p w14:paraId="40DA24B7">
            <w:pPr>
              <w:spacing w:after="0" w:line="240" w:lineRule="auto"/>
            </w:pPr>
            <w:r>
              <w:t>非空</w:t>
            </w:r>
          </w:p>
        </w:tc>
      </w:tr>
    </w:tbl>
    <w:p w14:paraId="384047A5">
      <w:r>
        <w:rPr>
          <w:rFonts w:ascii="宋体" w:hAnsi="宋体"/>
          <w:b/>
          <w:sz w:val="24"/>
        </w:rPr>
        <w:t>表2 商品表（item）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F24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543C0700">
            <w:pPr>
              <w:spacing w:after="0" w:line="240" w:lineRule="auto"/>
            </w:pPr>
            <w:r>
              <w:t>字段名</w:t>
            </w:r>
          </w:p>
        </w:tc>
        <w:tc>
          <w:tcPr>
            <w:tcW w:w="2160" w:type="dxa"/>
          </w:tcPr>
          <w:p w14:paraId="4E1FD122">
            <w:pPr>
              <w:spacing w:after="0" w:line="240" w:lineRule="auto"/>
            </w:pPr>
            <w:r>
              <w:t>类型</w:t>
            </w:r>
          </w:p>
        </w:tc>
        <w:tc>
          <w:tcPr>
            <w:tcW w:w="2160" w:type="dxa"/>
          </w:tcPr>
          <w:p w14:paraId="5985BBC3">
            <w:pPr>
              <w:spacing w:after="0" w:line="240" w:lineRule="auto"/>
            </w:pPr>
            <w:r>
              <w:t>说明</w:t>
            </w:r>
          </w:p>
        </w:tc>
        <w:tc>
          <w:tcPr>
            <w:tcW w:w="2160" w:type="dxa"/>
          </w:tcPr>
          <w:p w14:paraId="0D2E7FCB">
            <w:pPr>
              <w:spacing w:after="0" w:line="240" w:lineRule="auto"/>
            </w:pPr>
            <w:r>
              <w:t>约束</w:t>
            </w:r>
          </w:p>
        </w:tc>
      </w:tr>
      <w:tr w14:paraId="2B96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6EDB8D">
            <w:pPr>
              <w:spacing w:after="0" w:line="240" w:lineRule="auto"/>
            </w:pPr>
            <w:r>
              <w:t>id</w:t>
            </w:r>
          </w:p>
        </w:tc>
        <w:tc>
          <w:tcPr>
            <w:tcW w:w="2160" w:type="dxa"/>
          </w:tcPr>
          <w:p w14:paraId="75950D04">
            <w:pPr>
              <w:spacing w:after="0" w:line="240" w:lineRule="auto"/>
            </w:pPr>
            <w:r>
              <w:t>bigint</w:t>
            </w:r>
          </w:p>
        </w:tc>
        <w:tc>
          <w:tcPr>
            <w:tcW w:w="2160" w:type="dxa"/>
          </w:tcPr>
          <w:p w14:paraId="42F33F0A">
            <w:pPr>
              <w:spacing w:after="0" w:line="240" w:lineRule="auto"/>
            </w:pPr>
            <w:r>
              <w:t>商品ID</w:t>
            </w:r>
          </w:p>
        </w:tc>
        <w:tc>
          <w:tcPr>
            <w:tcW w:w="2160" w:type="dxa"/>
          </w:tcPr>
          <w:p w14:paraId="6C4EF247">
            <w:pPr>
              <w:spacing w:after="0" w:line="240" w:lineRule="auto"/>
            </w:pPr>
            <w:r>
              <w:t>主键，自增</w:t>
            </w:r>
          </w:p>
        </w:tc>
      </w:tr>
      <w:tr w14:paraId="5B00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E842DA">
            <w:pPr>
              <w:spacing w:after="0" w:line="240" w:lineRule="auto"/>
            </w:pPr>
            <w:r>
              <w:t>name</w:t>
            </w:r>
          </w:p>
        </w:tc>
        <w:tc>
          <w:tcPr>
            <w:tcW w:w="2160" w:type="dxa"/>
          </w:tcPr>
          <w:p w14:paraId="46C9AFE2">
            <w:pPr>
              <w:spacing w:after="0" w:line="240" w:lineRule="auto"/>
            </w:pPr>
            <w:r>
              <w:t>varchar(200)</w:t>
            </w:r>
          </w:p>
        </w:tc>
        <w:tc>
          <w:tcPr>
            <w:tcW w:w="2160" w:type="dxa"/>
          </w:tcPr>
          <w:p w14:paraId="17C2FE19">
            <w:pPr>
              <w:spacing w:after="0" w:line="240" w:lineRule="auto"/>
            </w:pPr>
            <w:r>
              <w:t>商品名称</w:t>
            </w:r>
          </w:p>
        </w:tc>
        <w:tc>
          <w:tcPr>
            <w:tcW w:w="2160" w:type="dxa"/>
          </w:tcPr>
          <w:p w14:paraId="319C8DE2">
            <w:pPr>
              <w:spacing w:after="0" w:line="240" w:lineRule="auto"/>
            </w:pPr>
            <w:r>
              <w:t>非空</w:t>
            </w:r>
          </w:p>
        </w:tc>
      </w:tr>
      <w:tr w14:paraId="6A86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770403">
            <w:pPr>
              <w:spacing w:after="0" w:line="240" w:lineRule="auto"/>
            </w:pPr>
            <w:r>
              <w:t>price</w:t>
            </w:r>
          </w:p>
        </w:tc>
        <w:tc>
          <w:tcPr>
            <w:tcW w:w="2160" w:type="dxa"/>
          </w:tcPr>
          <w:p w14:paraId="52B0DCC7">
            <w:pPr>
              <w:spacing w:after="0" w:line="240" w:lineRule="auto"/>
            </w:pPr>
            <w:r>
              <w:t>int</w:t>
            </w:r>
          </w:p>
        </w:tc>
        <w:tc>
          <w:tcPr>
            <w:tcW w:w="2160" w:type="dxa"/>
          </w:tcPr>
          <w:p w14:paraId="0B9D5ACB">
            <w:pPr>
              <w:spacing w:after="0" w:line="240" w:lineRule="auto"/>
            </w:pPr>
            <w:r>
              <w:t>价格（分）</w:t>
            </w:r>
          </w:p>
        </w:tc>
        <w:tc>
          <w:tcPr>
            <w:tcW w:w="2160" w:type="dxa"/>
          </w:tcPr>
          <w:p w14:paraId="0F4A6CE8">
            <w:pPr>
              <w:spacing w:after="0" w:line="240" w:lineRule="auto"/>
            </w:pPr>
            <w:r>
              <w:t>非空</w:t>
            </w:r>
          </w:p>
        </w:tc>
      </w:tr>
      <w:tr w14:paraId="37D9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93A6C9">
            <w:pPr>
              <w:spacing w:after="0" w:line="240" w:lineRule="auto"/>
            </w:pPr>
            <w:r>
              <w:t>stock</w:t>
            </w:r>
          </w:p>
        </w:tc>
        <w:tc>
          <w:tcPr>
            <w:tcW w:w="2160" w:type="dxa"/>
          </w:tcPr>
          <w:p w14:paraId="115873E2">
            <w:pPr>
              <w:spacing w:after="0" w:line="240" w:lineRule="auto"/>
            </w:pPr>
            <w:r>
              <w:t>int</w:t>
            </w:r>
          </w:p>
        </w:tc>
        <w:tc>
          <w:tcPr>
            <w:tcW w:w="2160" w:type="dxa"/>
          </w:tcPr>
          <w:p w14:paraId="041B8F99">
            <w:pPr>
              <w:spacing w:after="0" w:line="240" w:lineRule="auto"/>
            </w:pPr>
            <w:r>
              <w:t>库存数量</w:t>
            </w:r>
          </w:p>
        </w:tc>
        <w:tc>
          <w:tcPr>
            <w:tcW w:w="2160" w:type="dxa"/>
          </w:tcPr>
          <w:p w14:paraId="0BE54453">
            <w:pPr>
              <w:spacing w:after="0" w:line="240" w:lineRule="auto"/>
            </w:pPr>
            <w:r>
              <w:t>非空</w:t>
            </w:r>
          </w:p>
        </w:tc>
      </w:tr>
      <w:tr w14:paraId="7DA2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90F75F">
            <w:pPr>
              <w:spacing w:after="0" w:line="240" w:lineRule="auto"/>
            </w:pPr>
            <w:r>
              <w:t>image</w:t>
            </w:r>
          </w:p>
        </w:tc>
        <w:tc>
          <w:tcPr>
            <w:tcW w:w="2160" w:type="dxa"/>
          </w:tcPr>
          <w:p w14:paraId="19E6920D">
            <w:pPr>
              <w:spacing w:after="0" w:line="240" w:lineRule="auto"/>
            </w:pPr>
            <w:r>
              <w:t>varchar(200)</w:t>
            </w:r>
          </w:p>
        </w:tc>
        <w:tc>
          <w:tcPr>
            <w:tcW w:w="2160" w:type="dxa"/>
          </w:tcPr>
          <w:p w14:paraId="49AF0BFB">
            <w:pPr>
              <w:spacing w:after="0" w:line="240" w:lineRule="auto"/>
            </w:pPr>
            <w:r>
              <w:t>商品图片</w:t>
            </w:r>
          </w:p>
        </w:tc>
        <w:tc>
          <w:tcPr>
            <w:tcW w:w="2160" w:type="dxa"/>
          </w:tcPr>
          <w:p w14:paraId="70971449">
            <w:pPr>
              <w:spacing w:after="0" w:line="240" w:lineRule="auto"/>
            </w:pPr>
          </w:p>
        </w:tc>
      </w:tr>
      <w:tr w14:paraId="2DF5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C19F49">
            <w:pPr>
              <w:spacing w:after="0" w:line="240" w:lineRule="auto"/>
            </w:pPr>
            <w:r>
              <w:t>category</w:t>
            </w:r>
          </w:p>
        </w:tc>
        <w:tc>
          <w:tcPr>
            <w:tcW w:w="2160" w:type="dxa"/>
          </w:tcPr>
          <w:p w14:paraId="400540EA">
            <w:pPr>
              <w:spacing w:after="0" w:line="240" w:lineRule="auto"/>
            </w:pPr>
            <w:r>
              <w:t>varchar(200)</w:t>
            </w:r>
          </w:p>
        </w:tc>
        <w:tc>
          <w:tcPr>
            <w:tcW w:w="2160" w:type="dxa"/>
          </w:tcPr>
          <w:p w14:paraId="3EFB08A4">
            <w:pPr>
              <w:spacing w:after="0" w:line="240" w:lineRule="auto"/>
            </w:pPr>
            <w:r>
              <w:t>类目名称</w:t>
            </w:r>
          </w:p>
        </w:tc>
        <w:tc>
          <w:tcPr>
            <w:tcW w:w="2160" w:type="dxa"/>
          </w:tcPr>
          <w:p w14:paraId="16FC712F">
            <w:pPr>
              <w:spacing w:after="0" w:line="240" w:lineRule="auto"/>
            </w:pPr>
          </w:p>
        </w:tc>
      </w:tr>
      <w:tr w14:paraId="1417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D13F97">
            <w:pPr>
              <w:spacing w:after="0" w:line="240" w:lineRule="auto"/>
            </w:pPr>
            <w:r>
              <w:t>brand</w:t>
            </w:r>
          </w:p>
        </w:tc>
        <w:tc>
          <w:tcPr>
            <w:tcW w:w="2160" w:type="dxa"/>
          </w:tcPr>
          <w:p w14:paraId="0494C087">
            <w:pPr>
              <w:spacing w:after="0" w:line="240" w:lineRule="auto"/>
            </w:pPr>
            <w:r>
              <w:t>varchar(100)</w:t>
            </w:r>
          </w:p>
        </w:tc>
        <w:tc>
          <w:tcPr>
            <w:tcW w:w="2160" w:type="dxa"/>
          </w:tcPr>
          <w:p w14:paraId="6B1F42D0">
            <w:pPr>
              <w:spacing w:after="0" w:line="240" w:lineRule="auto"/>
            </w:pPr>
            <w:r>
              <w:t>品牌名称</w:t>
            </w:r>
          </w:p>
        </w:tc>
        <w:tc>
          <w:tcPr>
            <w:tcW w:w="2160" w:type="dxa"/>
          </w:tcPr>
          <w:p w14:paraId="0682FB60">
            <w:pPr>
              <w:spacing w:after="0" w:line="240" w:lineRule="auto"/>
            </w:pPr>
          </w:p>
        </w:tc>
      </w:tr>
      <w:tr w14:paraId="48FE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ECC0C6">
            <w:pPr>
              <w:spacing w:after="0" w:line="240" w:lineRule="auto"/>
            </w:pPr>
            <w:r>
              <w:t>spec</w:t>
            </w:r>
          </w:p>
        </w:tc>
        <w:tc>
          <w:tcPr>
            <w:tcW w:w="2160" w:type="dxa"/>
          </w:tcPr>
          <w:p w14:paraId="42A50342">
            <w:pPr>
              <w:spacing w:after="0" w:line="240" w:lineRule="auto"/>
            </w:pPr>
            <w:r>
              <w:t>varchar(200)</w:t>
            </w:r>
          </w:p>
        </w:tc>
        <w:tc>
          <w:tcPr>
            <w:tcW w:w="2160" w:type="dxa"/>
          </w:tcPr>
          <w:p w14:paraId="6F434FCC">
            <w:pPr>
              <w:spacing w:after="0" w:line="240" w:lineRule="auto"/>
            </w:pPr>
            <w:r>
              <w:t>规格</w:t>
            </w:r>
          </w:p>
        </w:tc>
        <w:tc>
          <w:tcPr>
            <w:tcW w:w="2160" w:type="dxa"/>
          </w:tcPr>
          <w:p w14:paraId="33E00EE3">
            <w:pPr>
              <w:spacing w:after="0" w:line="240" w:lineRule="auto"/>
            </w:pPr>
          </w:p>
        </w:tc>
      </w:tr>
      <w:tr w14:paraId="6E49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4CC520">
            <w:pPr>
              <w:spacing w:after="0" w:line="240" w:lineRule="auto"/>
            </w:pPr>
            <w:r>
              <w:t>sold</w:t>
            </w:r>
          </w:p>
        </w:tc>
        <w:tc>
          <w:tcPr>
            <w:tcW w:w="2160" w:type="dxa"/>
          </w:tcPr>
          <w:p w14:paraId="63CCE168">
            <w:pPr>
              <w:spacing w:after="0" w:line="240" w:lineRule="auto"/>
            </w:pPr>
            <w:r>
              <w:t>int</w:t>
            </w:r>
          </w:p>
        </w:tc>
        <w:tc>
          <w:tcPr>
            <w:tcW w:w="2160" w:type="dxa"/>
          </w:tcPr>
          <w:p w14:paraId="4C2F7323">
            <w:pPr>
              <w:spacing w:after="0" w:line="240" w:lineRule="auto"/>
            </w:pPr>
            <w:r>
              <w:t>销量</w:t>
            </w:r>
          </w:p>
        </w:tc>
        <w:tc>
          <w:tcPr>
            <w:tcW w:w="2160" w:type="dxa"/>
          </w:tcPr>
          <w:p w14:paraId="04579BC4">
            <w:pPr>
              <w:spacing w:after="0" w:line="240" w:lineRule="auto"/>
            </w:pPr>
            <w:r>
              <w:t>默认0</w:t>
            </w:r>
          </w:p>
        </w:tc>
      </w:tr>
      <w:tr w14:paraId="5D0D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AA5DCA">
            <w:pPr>
              <w:spacing w:after="0" w:line="240" w:lineRule="auto"/>
            </w:pPr>
            <w:r>
              <w:t>comment_count</w:t>
            </w:r>
          </w:p>
        </w:tc>
        <w:tc>
          <w:tcPr>
            <w:tcW w:w="2160" w:type="dxa"/>
          </w:tcPr>
          <w:p w14:paraId="137C289C">
            <w:pPr>
              <w:spacing w:after="0" w:line="240" w:lineRule="auto"/>
            </w:pPr>
            <w:r>
              <w:t>int</w:t>
            </w:r>
          </w:p>
        </w:tc>
        <w:tc>
          <w:tcPr>
            <w:tcW w:w="2160" w:type="dxa"/>
          </w:tcPr>
          <w:p w14:paraId="646AF952">
            <w:pPr>
              <w:spacing w:after="0" w:line="240" w:lineRule="auto"/>
            </w:pPr>
            <w:r>
              <w:t>评论数</w:t>
            </w:r>
          </w:p>
        </w:tc>
        <w:tc>
          <w:tcPr>
            <w:tcW w:w="2160" w:type="dxa"/>
          </w:tcPr>
          <w:p w14:paraId="1A3DA683">
            <w:pPr>
              <w:spacing w:after="0" w:line="240" w:lineRule="auto"/>
            </w:pPr>
            <w:r>
              <w:t>默认0</w:t>
            </w:r>
          </w:p>
        </w:tc>
      </w:tr>
      <w:tr w14:paraId="5F5C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B002B4">
            <w:pPr>
              <w:spacing w:after="0" w:line="240" w:lineRule="auto"/>
            </w:pPr>
            <w:r>
              <w:t>isAD</w:t>
            </w:r>
          </w:p>
        </w:tc>
        <w:tc>
          <w:tcPr>
            <w:tcW w:w="2160" w:type="dxa"/>
          </w:tcPr>
          <w:p w14:paraId="292450C1">
            <w:pPr>
              <w:spacing w:after="0" w:line="240" w:lineRule="auto"/>
            </w:pPr>
            <w:r>
              <w:t>tinyint</w:t>
            </w:r>
          </w:p>
        </w:tc>
        <w:tc>
          <w:tcPr>
            <w:tcW w:w="2160" w:type="dxa"/>
          </w:tcPr>
          <w:p w14:paraId="486FEF77">
            <w:pPr>
              <w:spacing w:after="0" w:line="240" w:lineRule="auto"/>
            </w:pPr>
            <w:r>
              <w:t>是否推广</w:t>
            </w:r>
          </w:p>
        </w:tc>
        <w:tc>
          <w:tcPr>
            <w:tcW w:w="2160" w:type="dxa"/>
          </w:tcPr>
          <w:p w14:paraId="51C697E3">
            <w:pPr>
              <w:spacing w:after="0" w:line="240" w:lineRule="auto"/>
            </w:pPr>
            <w:r>
              <w:t>默认0</w:t>
            </w:r>
          </w:p>
        </w:tc>
      </w:tr>
      <w:tr w14:paraId="43E5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3C13C3">
            <w:pPr>
              <w:spacing w:after="0" w:line="240" w:lineRule="auto"/>
            </w:pPr>
            <w:r>
              <w:t>status</w:t>
            </w:r>
          </w:p>
        </w:tc>
        <w:tc>
          <w:tcPr>
            <w:tcW w:w="2160" w:type="dxa"/>
          </w:tcPr>
          <w:p w14:paraId="62FF5A15">
            <w:pPr>
              <w:spacing w:after="0" w:line="240" w:lineRule="auto"/>
            </w:pPr>
            <w:r>
              <w:t>int</w:t>
            </w:r>
          </w:p>
        </w:tc>
        <w:tc>
          <w:tcPr>
            <w:tcW w:w="2160" w:type="dxa"/>
          </w:tcPr>
          <w:p w14:paraId="636B6E4C">
            <w:pPr>
              <w:spacing w:after="0" w:line="240" w:lineRule="auto"/>
            </w:pPr>
            <w:r>
              <w:t>状态（1正常 2下架 3删除）</w:t>
            </w:r>
          </w:p>
        </w:tc>
        <w:tc>
          <w:tcPr>
            <w:tcW w:w="2160" w:type="dxa"/>
          </w:tcPr>
          <w:p w14:paraId="7F5B5BAD">
            <w:pPr>
              <w:spacing w:after="0" w:line="240" w:lineRule="auto"/>
            </w:pPr>
            <w:r>
              <w:t>默认2</w:t>
            </w:r>
          </w:p>
        </w:tc>
      </w:tr>
    </w:tbl>
    <w:p w14:paraId="18CB46D0">
      <w:r>
        <w:rPr>
          <w:rFonts w:ascii="宋体" w:hAnsi="宋体"/>
          <w:b/>
          <w:sz w:val="24"/>
        </w:rPr>
        <w:t>表3 购物车表（cart）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B79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112CF">
            <w:pPr>
              <w:spacing w:after="0" w:line="240" w:lineRule="auto"/>
            </w:pPr>
            <w:r>
              <w:t>字段名</w:t>
            </w:r>
          </w:p>
        </w:tc>
        <w:tc>
          <w:tcPr>
            <w:tcW w:w="2160" w:type="dxa"/>
          </w:tcPr>
          <w:p w14:paraId="0F01BBEC">
            <w:pPr>
              <w:spacing w:after="0" w:line="240" w:lineRule="auto"/>
            </w:pPr>
            <w:r>
              <w:t>类型</w:t>
            </w:r>
          </w:p>
        </w:tc>
        <w:tc>
          <w:tcPr>
            <w:tcW w:w="2160" w:type="dxa"/>
          </w:tcPr>
          <w:p w14:paraId="1D365A1C">
            <w:pPr>
              <w:spacing w:after="0" w:line="240" w:lineRule="auto"/>
            </w:pPr>
            <w:r>
              <w:t>说明</w:t>
            </w:r>
          </w:p>
        </w:tc>
        <w:tc>
          <w:tcPr>
            <w:tcW w:w="2160" w:type="dxa"/>
          </w:tcPr>
          <w:p w14:paraId="3C8720D6">
            <w:pPr>
              <w:spacing w:after="0" w:line="240" w:lineRule="auto"/>
            </w:pPr>
            <w:r>
              <w:t>约束</w:t>
            </w:r>
          </w:p>
        </w:tc>
      </w:tr>
      <w:tr w14:paraId="253A5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7FA220">
            <w:pPr>
              <w:spacing w:after="0" w:line="240" w:lineRule="auto"/>
            </w:pPr>
            <w:r>
              <w:t>id</w:t>
            </w:r>
          </w:p>
        </w:tc>
        <w:tc>
          <w:tcPr>
            <w:tcW w:w="2160" w:type="dxa"/>
          </w:tcPr>
          <w:p w14:paraId="0A46AE14">
            <w:pPr>
              <w:spacing w:after="0" w:line="240" w:lineRule="auto"/>
            </w:pPr>
            <w:r>
              <w:t>bigint</w:t>
            </w:r>
          </w:p>
        </w:tc>
        <w:tc>
          <w:tcPr>
            <w:tcW w:w="2160" w:type="dxa"/>
          </w:tcPr>
          <w:p w14:paraId="471DA999">
            <w:pPr>
              <w:spacing w:after="0" w:line="240" w:lineRule="auto"/>
            </w:pPr>
            <w:r>
              <w:t>购物车条目ID</w:t>
            </w:r>
          </w:p>
        </w:tc>
        <w:tc>
          <w:tcPr>
            <w:tcW w:w="2160" w:type="dxa"/>
          </w:tcPr>
          <w:p w14:paraId="78B315E8">
            <w:pPr>
              <w:spacing w:after="0" w:line="240" w:lineRule="auto"/>
            </w:pPr>
            <w:r>
              <w:t>主键，自增</w:t>
            </w:r>
          </w:p>
        </w:tc>
      </w:tr>
      <w:tr w14:paraId="4E74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79C0AB9">
            <w:pPr>
              <w:spacing w:after="0" w:line="240" w:lineRule="auto"/>
            </w:pPr>
            <w:r>
              <w:t>user_id</w:t>
            </w:r>
          </w:p>
        </w:tc>
        <w:tc>
          <w:tcPr>
            <w:tcW w:w="2160" w:type="dxa"/>
          </w:tcPr>
          <w:p w14:paraId="5306BF1C">
            <w:pPr>
              <w:spacing w:after="0" w:line="240" w:lineRule="auto"/>
            </w:pPr>
            <w:r>
              <w:t>bigint</w:t>
            </w:r>
          </w:p>
        </w:tc>
        <w:tc>
          <w:tcPr>
            <w:tcW w:w="2160" w:type="dxa"/>
          </w:tcPr>
          <w:p w14:paraId="2CCA4913">
            <w:pPr>
              <w:spacing w:after="0" w:line="240" w:lineRule="auto"/>
            </w:pPr>
            <w:r>
              <w:t>用户ID</w:t>
            </w:r>
          </w:p>
        </w:tc>
        <w:tc>
          <w:tcPr>
            <w:tcW w:w="2160" w:type="dxa"/>
          </w:tcPr>
          <w:p w14:paraId="20342972">
            <w:pPr>
              <w:spacing w:after="0" w:line="240" w:lineRule="auto"/>
            </w:pPr>
            <w:r>
              <w:t>非空</w:t>
            </w:r>
          </w:p>
        </w:tc>
      </w:tr>
      <w:tr w14:paraId="4B79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87FCCA">
            <w:pPr>
              <w:spacing w:after="0" w:line="240" w:lineRule="auto"/>
            </w:pPr>
            <w:r>
              <w:t>item_id</w:t>
            </w:r>
          </w:p>
        </w:tc>
        <w:tc>
          <w:tcPr>
            <w:tcW w:w="2160" w:type="dxa"/>
          </w:tcPr>
          <w:p w14:paraId="2EDE7B70">
            <w:pPr>
              <w:spacing w:after="0" w:line="240" w:lineRule="auto"/>
            </w:pPr>
            <w:r>
              <w:t>bigint</w:t>
            </w:r>
          </w:p>
        </w:tc>
        <w:tc>
          <w:tcPr>
            <w:tcW w:w="2160" w:type="dxa"/>
          </w:tcPr>
          <w:p w14:paraId="78A11723">
            <w:pPr>
              <w:spacing w:after="0" w:line="240" w:lineRule="auto"/>
            </w:pPr>
            <w:r>
              <w:t>商品ID</w:t>
            </w:r>
          </w:p>
        </w:tc>
        <w:tc>
          <w:tcPr>
            <w:tcW w:w="2160" w:type="dxa"/>
          </w:tcPr>
          <w:p w14:paraId="373CE17F">
            <w:pPr>
              <w:spacing w:after="0" w:line="240" w:lineRule="auto"/>
            </w:pPr>
            <w:r>
              <w:t>非空</w:t>
            </w:r>
          </w:p>
        </w:tc>
      </w:tr>
      <w:tr w14:paraId="0055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7E3A12">
            <w:pPr>
              <w:spacing w:after="0" w:line="240" w:lineRule="auto"/>
            </w:pPr>
            <w:r>
              <w:t>num</w:t>
            </w:r>
          </w:p>
        </w:tc>
        <w:tc>
          <w:tcPr>
            <w:tcW w:w="2160" w:type="dxa"/>
          </w:tcPr>
          <w:p w14:paraId="40272C56">
            <w:pPr>
              <w:spacing w:after="0" w:line="240" w:lineRule="auto"/>
            </w:pPr>
            <w:r>
              <w:t>int</w:t>
            </w:r>
          </w:p>
        </w:tc>
        <w:tc>
          <w:tcPr>
            <w:tcW w:w="2160" w:type="dxa"/>
          </w:tcPr>
          <w:p w14:paraId="1D49A279">
            <w:pPr>
              <w:spacing w:after="0" w:line="240" w:lineRule="auto"/>
            </w:pPr>
            <w:r>
              <w:t>购买数量</w:t>
            </w:r>
          </w:p>
        </w:tc>
        <w:tc>
          <w:tcPr>
            <w:tcW w:w="2160" w:type="dxa"/>
          </w:tcPr>
          <w:p w14:paraId="36CF0D28">
            <w:pPr>
              <w:spacing w:after="0" w:line="240" w:lineRule="auto"/>
            </w:pPr>
            <w:r>
              <w:t>非空，默认1</w:t>
            </w:r>
          </w:p>
        </w:tc>
      </w:tr>
      <w:tr w14:paraId="0D8F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86E8B7">
            <w:pPr>
              <w:spacing w:after="0" w:line="240" w:lineRule="auto"/>
            </w:pPr>
            <w:r>
              <w:t>name</w:t>
            </w:r>
          </w:p>
        </w:tc>
        <w:tc>
          <w:tcPr>
            <w:tcW w:w="2160" w:type="dxa"/>
          </w:tcPr>
          <w:p w14:paraId="00EAB47B">
            <w:pPr>
              <w:spacing w:after="0" w:line="240" w:lineRule="auto"/>
            </w:pPr>
            <w:r>
              <w:t>varchar(256)</w:t>
            </w:r>
          </w:p>
        </w:tc>
        <w:tc>
          <w:tcPr>
            <w:tcW w:w="2160" w:type="dxa"/>
          </w:tcPr>
          <w:p w14:paraId="1602888B">
            <w:pPr>
              <w:spacing w:after="0" w:line="240" w:lineRule="auto"/>
            </w:pPr>
            <w:r>
              <w:t>商品标题</w:t>
            </w:r>
          </w:p>
        </w:tc>
        <w:tc>
          <w:tcPr>
            <w:tcW w:w="2160" w:type="dxa"/>
          </w:tcPr>
          <w:p w14:paraId="655025A3">
            <w:pPr>
              <w:spacing w:after="0" w:line="240" w:lineRule="auto"/>
            </w:pPr>
            <w:r>
              <w:t>非空</w:t>
            </w:r>
          </w:p>
        </w:tc>
      </w:tr>
      <w:tr w14:paraId="624F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4BE345">
            <w:pPr>
              <w:spacing w:after="0" w:line="240" w:lineRule="auto"/>
            </w:pPr>
            <w:r>
              <w:t>spec</w:t>
            </w:r>
          </w:p>
        </w:tc>
        <w:tc>
          <w:tcPr>
            <w:tcW w:w="2160" w:type="dxa"/>
          </w:tcPr>
          <w:p w14:paraId="2E637D00">
            <w:pPr>
              <w:spacing w:after="0" w:line="240" w:lineRule="auto"/>
            </w:pPr>
            <w:r>
              <w:t>varchar(1024)</w:t>
            </w:r>
          </w:p>
        </w:tc>
        <w:tc>
          <w:tcPr>
            <w:tcW w:w="2160" w:type="dxa"/>
          </w:tcPr>
          <w:p w14:paraId="653D0040">
            <w:pPr>
              <w:spacing w:after="0" w:line="240" w:lineRule="auto"/>
            </w:pPr>
            <w:r>
              <w:t>商品规格</w:t>
            </w:r>
          </w:p>
        </w:tc>
        <w:tc>
          <w:tcPr>
            <w:tcW w:w="2160" w:type="dxa"/>
          </w:tcPr>
          <w:p w14:paraId="6828D819">
            <w:pPr>
              <w:spacing w:after="0" w:line="240" w:lineRule="auto"/>
            </w:pPr>
          </w:p>
        </w:tc>
      </w:tr>
      <w:tr w14:paraId="276C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A24A91">
            <w:pPr>
              <w:spacing w:after="0" w:line="240" w:lineRule="auto"/>
            </w:pPr>
            <w:r>
              <w:t>price</w:t>
            </w:r>
          </w:p>
        </w:tc>
        <w:tc>
          <w:tcPr>
            <w:tcW w:w="2160" w:type="dxa"/>
          </w:tcPr>
          <w:p w14:paraId="2A7328FE">
            <w:pPr>
              <w:spacing w:after="0" w:line="240" w:lineRule="auto"/>
            </w:pPr>
            <w:r>
              <w:t>int</w:t>
            </w:r>
          </w:p>
        </w:tc>
        <w:tc>
          <w:tcPr>
            <w:tcW w:w="2160" w:type="dxa"/>
          </w:tcPr>
          <w:p w14:paraId="3DDDBB35">
            <w:pPr>
              <w:spacing w:after="0" w:line="240" w:lineRule="auto"/>
            </w:pPr>
            <w:r>
              <w:t>价格（分）</w:t>
            </w:r>
          </w:p>
        </w:tc>
        <w:tc>
          <w:tcPr>
            <w:tcW w:w="2160" w:type="dxa"/>
          </w:tcPr>
          <w:p w14:paraId="79888EEF">
            <w:pPr>
              <w:spacing w:after="0" w:line="240" w:lineRule="auto"/>
            </w:pPr>
            <w:r>
              <w:t>非空</w:t>
            </w:r>
          </w:p>
        </w:tc>
      </w:tr>
      <w:tr w14:paraId="162CF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A54F8B">
            <w:pPr>
              <w:spacing w:after="0" w:line="240" w:lineRule="auto"/>
            </w:pPr>
            <w:r>
              <w:t>image</w:t>
            </w:r>
          </w:p>
        </w:tc>
        <w:tc>
          <w:tcPr>
            <w:tcW w:w="2160" w:type="dxa"/>
          </w:tcPr>
          <w:p w14:paraId="3C3AD728">
            <w:pPr>
              <w:spacing w:after="0" w:line="240" w:lineRule="auto"/>
            </w:pPr>
            <w:r>
              <w:t>varchar(256)</w:t>
            </w:r>
          </w:p>
        </w:tc>
        <w:tc>
          <w:tcPr>
            <w:tcW w:w="2160" w:type="dxa"/>
          </w:tcPr>
          <w:p w14:paraId="079BFBEA">
            <w:pPr>
              <w:spacing w:after="0" w:line="240" w:lineRule="auto"/>
            </w:pPr>
            <w:r>
              <w:t>商品图片</w:t>
            </w:r>
          </w:p>
        </w:tc>
        <w:tc>
          <w:tcPr>
            <w:tcW w:w="2160" w:type="dxa"/>
          </w:tcPr>
          <w:p w14:paraId="6D4728E2">
            <w:pPr>
              <w:spacing w:after="0" w:line="240" w:lineRule="auto"/>
            </w:pPr>
          </w:p>
        </w:tc>
      </w:tr>
    </w:tbl>
    <w:p w14:paraId="35ACC642">
      <w:r>
        <w:rPr>
          <w:rFonts w:ascii="宋体" w:hAnsi="宋体"/>
          <w:b/>
          <w:sz w:val="24"/>
        </w:rPr>
        <w:t>表4 订单表（order）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102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B50A24">
            <w:pPr>
              <w:spacing w:after="0" w:line="240" w:lineRule="auto"/>
            </w:pPr>
            <w:r>
              <w:t>字段名</w:t>
            </w:r>
          </w:p>
        </w:tc>
        <w:tc>
          <w:tcPr>
            <w:tcW w:w="2160" w:type="dxa"/>
          </w:tcPr>
          <w:p w14:paraId="4B7B69AF">
            <w:pPr>
              <w:spacing w:after="0" w:line="240" w:lineRule="auto"/>
            </w:pPr>
            <w:r>
              <w:t>类型</w:t>
            </w:r>
          </w:p>
        </w:tc>
        <w:tc>
          <w:tcPr>
            <w:tcW w:w="2160" w:type="dxa"/>
          </w:tcPr>
          <w:p w14:paraId="3046E27A">
            <w:pPr>
              <w:spacing w:after="0" w:line="240" w:lineRule="auto"/>
            </w:pPr>
            <w:r>
              <w:t>说明</w:t>
            </w:r>
          </w:p>
        </w:tc>
        <w:tc>
          <w:tcPr>
            <w:tcW w:w="2160" w:type="dxa"/>
          </w:tcPr>
          <w:p w14:paraId="125E5E95">
            <w:pPr>
              <w:spacing w:after="0" w:line="240" w:lineRule="auto"/>
            </w:pPr>
            <w:r>
              <w:t>约束</w:t>
            </w:r>
          </w:p>
        </w:tc>
      </w:tr>
      <w:tr w14:paraId="356C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038978">
            <w:pPr>
              <w:spacing w:after="0" w:line="240" w:lineRule="auto"/>
            </w:pPr>
            <w:r>
              <w:t>id</w:t>
            </w:r>
          </w:p>
        </w:tc>
        <w:tc>
          <w:tcPr>
            <w:tcW w:w="2160" w:type="dxa"/>
          </w:tcPr>
          <w:p w14:paraId="4A5A406E">
            <w:pPr>
              <w:spacing w:after="0" w:line="240" w:lineRule="auto"/>
            </w:pPr>
            <w:r>
              <w:t>bigint</w:t>
            </w:r>
          </w:p>
        </w:tc>
        <w:tc>
          <w:tcPr>
            <w:tcW w:w="2160" w:type="dxa"/>
          </w:tcPr>
          <w:p w14:paraId="33CC8B12">
            <w:pPr>
              <w:spacing w:after="0" w:line="240" w:lineRule="auto"/>
            </w:pPr>
            <w:r>
              <w:t>订单ID</w:t>
            </w:r>
          </w:p>
        </w:tc>
        <w:tc>
          <w:tcPr>
            <w:tcW w:w="2160" w:type="dxa"/>
          </w:tcPr>
          <w:p w14:paraId="2DA00152">
            <w:pPr>
              <w:spacing w:after="0" w:line="240" w:lineRule="auto"/>
            </w:pPr>
            <w:r>
              <w:t>主键</w:t>
            </w:r>
          </w:p>
        </w:tc>
      </w:tr>
      <w:tr w14:paraId="384C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27C354">
            <w:pPr>
              <w:spacing w:after="0" w:line="240" w:lineRule="auto"/>
            </w:pPr>
            <w:r>
              <w:t>total_fee</w:t>
            </w:r>
          </w:p>
        </w:tc>
        <w:tc>
          <w:tcPr>
            <w:tcW w:w="2160" w:type="dxa"/>
          </w:tcPr>
          <w:p w14:paraId="65E3D921">
            <w:pPr>
              <w:spacing w:after="0" w:line="240" w:lineRule="auto"/>
            </w:pPr>
            <w:r>
              <w:t>int</w:t>
            </w:r>
          </w:p>
        </w:tc>
        <w:tc>
          <w:tcPr>
            <w:tcW w:w="2160" w:type="dxa"/>
          </w:tcPr>
          <w:p w14:paraId="73E7C5A5">
            <w:pPr>
              <w:spacing w:after="0" w:line="240" w:lineRule="auto"/>
            </w:pPr>
            <w:r>
              <w:t>总金额（分）</w:t>
            </w:r>
          </w:p>
        </w:tc>
        <w:tc>
          <w:tcPr>
            <w:tcW w:w="2160" w:type="dxa"/>
          </w:tcPr>
          <w:p w14:paraId="4F05375C">
            <w:pPr>
              <w:spacing w:after="0" w:line="240" w:lineRule="auto"/>
            </w:pPr>
            <w:r>
              <w:t>非空</w:t>
            </w:r>
          </w:p>
        </w:tc>
      </w:tr>
      <w:tr w14:paraId="5EE4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10C704">
            <w:pPr>
              <w:spacing w:after="0" w:line="240" w:lineRule="auto"/>
            </w:pPr>
            <w:r>
              <w:t>payment_type</w:t>
            </w:r>
          </w:p>
        </w:tc>
        <w:tc>
          <w:tcPr>
            <w:tcW w:w="2160" w:type="dxa"/>
          </w:tcPr>
          <w:p w14:paraId="730A0BCC">
            <w:pPr>
              <w:spacing w:after="0" w:line="240" w:lineRule="auto"/>
            </w:pPr>
            <w:r>
              <w:t>tinyint</w:t>
            </w:r>
          </w:p>
        </w:tc>
        <w:tc>
          <w:tcPr>
            <w:tcW w:w="2160" w:type="dxa"/>
          </w:tcPr>
          <w:p w14:paraId="70E9BF48">
            <w:pPr>
              <w:spacing w:after="0" w:line="240" w:lineRule="auto"/>
            </w:pPr>
            <w:r>
              <w:t>支付类型</w:t>
            </w:r>
          </w:p>
        </w:tc>
        <w:tc>
          <w:tcPr>
            <w:tcW w:w="2160" w:type="dxa"/>
          </w:tcPr>
          <w:p w14:paraId="0A9FC7E9">
            <w:pPr>
              <w:spacing w:after="0" w:line="240" w:lineRule="auto"/>
            </w:pPr>
            <w:r>
              <w:t>非空</w:t>
            </w:r>
          </w:p>
        </w:tc>
      </w:tr>
      <w:tr w14:paraId="08F5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E86CFB">
            <w:pPr>
              <w:spacing w:after="0" w:line="240" w:lineRule="auto"/>
            </w:pPr>
            <w:r>
              <w:t>user_id</w:t>
            </w:r>
          </w:p>
        </w:tc>
        <w:tc>
          <w:tcPr>
            <w:tcW w:w="2160" w:type="dxa"/>
          </w:tcPr>
          <w:p w14:paraId="4CB3F6B3">
            <w:pPr>
              <w:spacing w:after="0" w:line="240" w:lineRule="auto"/>
            </w:pPr>
            <w:r>
              <w:t>bigint</w:t>
            </w:r>
          </w:p>
        </w:tc>
        <w:tc>
          <w:tcPr>
            <w:tcW w:w="2160" w:type="dxa"/>
          </w:tcPr>
          <w:p w14:paraId="1FA58AB9">
            <w:pPr>
              <w:spacing w:after="0" w:line="240" w:lineRule="auto"/>
            </w:pPr>
            <w:r>
              <w:t>用户ID</w:t>
            </w:r>
          </w:p>
        </w:tc>
        <w:tc>
          <w:tcPr>
            <w:tcW w:w="2160" w:type="dxa"/>
          </w:tcPr>
          <w:p w14:paraId="62207D8E">
            <w:pPr>
              <w:spacing w:after="0" w:line="240" w:lineRule="auto"/>
            </w:pPr>
            <w:r>
              <w:t>非空</w:t>
            </w:r>
          </w:p>
        </w:tc>
      </w:tr>
      <w:tr w14:paraId="1D7F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5275DE">
            <w:pPr>
              <w:spacing w:after="0" w:line="240" w:lineRule="auto"/>
            </w:pPr>
            <w:r>
              <w:t>status</w:t>
            </w:r>
          </w:p>
        </w:tc>
        <w:tc>
          <w:tcPr>
            <w:tcW w:w="2160" w:type="dxa"/>
          </w:tcPr>
          <w:p w14:paraId="03379EC9">
            <w:pPr>
              <w:spacing w:after="0" w:line="240" w:lineRule="auto"/>
            </w:pPr>
            <w:r>
              <w:t>tinyint</w:t>
            </w:r>
          </w:p>
        </w:tc>
        <w:tc>
          <w:tcPr>
            <w:tcW w:w="2160" w:type="dxa"/>
          </w:tcPr>
          <w:p w14:paraId="49196D93">
            <w:pPr>
              <w:spacing w:after="0" w:line="240" w:lineRule="auto"/>
            </w:pPr>
            <w:r>
              <w:t>订单状态（1-6）</w:t>
            </w:r>
          </w:p>
        </w:tc>
        <w:tc>
          <w:tcPr>
            <w:tcW w:w="2160" w:type="dxa"/>
          </w:tcPr>
          <w:p w14:paraId="58CB5891">
            <w:pPr>
              <w:spacing w:after="0" w:line="240" w:lineRule="auto"/>
            </w:pPr>
          </w:p>
        </w:tc>
      </w:tr>
      <w:tr w14:paraId="0839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9499F4">
            <w:pPr>
              <w:spacing w:after="0" w:line="240" w:lineRule="auto"/>
            </w:pPr>
            <w:r>
              <w:t>create_time</w:t>
            </w:r>
          </w:p>
        </w:tc>
        <w:tc>
          <w:tcPr>
            <w:tcW w:w="2160" w:type="dxa"/>
          </w:tcPr>
          <w:p w14:paraId="5EC911B0">
            <w:pPr>
              <w:spacing w:after="0" w:line="240" w:lineRule="auto"/>
            </w:pPr>
            <w:r>
              <w:t>timestamp</w:t>
            </w:r>
          </w:p>
        </w:tc>
        <w:tc>
          <w:tcPr>
            <w:tcW w:w="2160" w:type="dxa"/>
          </w:tcPr>
          <w:p w14:paraId="1670B415">
            <w:pPr>
              <w:spacing w:after="0" w:line="240" w:lineRule="auto"/>
            </w:pPr>
            <w:r>
              <w:t>创建时间</w:t>
            </w:r>
          </w:p>
        </w:tc>
        <w:tc>
          <w:tcPr>
            <w:tcW w:w="2160" w:type="dxa"/>
          </w:tcPr>
          <w:p w14:paraId="19E99CA1">
            <w:pPr>
              <w:spacing w:after="0" w:line="240" w:lineRule="auto"/>
            </w:pPr>
          </w:p>
        </w:tc>
      </w:tr>
      <w:tr w14:paraId="64F3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AEA284">
            <w:pPr>
              <w:spacing w:after="0" w:line="240" w:lineRule="auto"/>
            </w:pPr>
            <w:r>
              <w:t>pay_time</w:t>
            </w:r>
          </w:p>
        </w:tc>
        <w:tc>
          <w:tcPr>
            <w:tcW w:w="2160" w:type="dxa"/>
          </w:tcPr>
          <w:p w14:paraId="0CC88B29">
            <w:pPr>
              <w:spacing w:after="0" w:line="240" w:lineRule="auto"/>
            </w:pPr>
            <w:r>
              <w:t>timestamp</w:t>
            </w:r>
          </w:p>
        </w:tc>
        <w:tc>
          <w:tcPr>
            <w:tcW w:w="2160" w:type="dxa"/>
          </w:tcPr>
          <w:p w14:paraId="6254C622">
            <w:pPr>
              <w:spacing w:after="0" w:line="240" w:lineRule="auto"/>
            </w:pPr>
            <w:r>
              <w:t>支付时间</w:t>
            </w:r>
          </w:p>
        </w:tc>
        <w:tc>
          <w:tcPr>
            <w:tcW w:w="2160" w:type="dxa"/>
          </w:tcPr>
          <w:p w14:paraId="6CA01B7D">
            <w:pPr>
              <w:spacing w:after="0" w:line="240" w:lineRule="auto"/>
            </w:pPr>
          </w:p>
        </w:tc>
      </w:tr>
      <w:tr w14:paraId="23C5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D551AA">
            <w:pPr>
              <w:spacing w:after="0" w:line="240" w:lineRule="auto"/>
            </w:pPr>
            <w:r>
              <w:t>consign_time</w:t>
            </w:r>
          </w:p>
        </w:tc>
        <w:tc>
          <w:tcPr>
            <w:tcW w:w="2160" w:type="dxa"/>
          </w:tcPr>
          <w:p w14:paraId="20D8B214">
            <w:pPr>
              <w:spacing w:after="0" w:line="240" w:lineRule="auto"/>
            </w:pPr>
            <w:r>
              <w:t>timestamp</w:t>
            </w:r>
          </w:p>
        </w:tc>
        <w:tc>
          <w:tcPr>
            <w:tcW w:w="2160" w:type="dxa"/>
          </w:tcPr>
          <w:p w14:paraId="13D92DB8">
            <w:pPr>
              <w:spacing w:after="0" w:line="240" w:lineRule="auto"/>
            </w:pPr>
            <w:r>
              <w:t>发货时间</w:t>
            </w:r>
          </w:p>
        </w:tc>
        <w:tc>
          <w:tcPr>
            <w:tcW w:w="2160" w:type="dxa"/>
          </w:tcPr>
          <w:p w14:paraId="70BD89EE">
            <w:pPr>
              <w:spacing w:after="0" w:line="240" w:lineRule="auto"/>
            </w:pPr>
          </w:p>
        </w:tc>
      </w:tr>
      <w:tr w14:paraId="241C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09BA3">
            <w:pPr>
              <w:spacing w:after="0" w:line="240" w:lineRule="auto"/>
            </w:pPr>
            <w:r>
              <w:t>end_time</w:t>
            </w:r>
          </w:p>
        </w:tc>
        <w:tc>
          <w:tcPr>
            <w:tcW w:w="2160" w:type="dxa"/>
          </w:tcPr>
          <w:p w14:paraId="62BBF301">
            <w:pPr>
              <w:spacing w:after="0" w:line="240" w:lineRule="auto"/>
            </w:pPr>
            <w:r>
              <w:t>timestamp</w:t>
            </w:r>
          </w:p>
        </w:tc>
        <w:tc>
          <w:tcPr>
            <w:tcW w:w="2160" w:type="dxa"/>
          </w:tcPr>
          <w:p w14:paraId="17FA8D04">
            <w:pPr>
              <w:spacing w:after="0" w:line="240" w:lineRule="auto"/>
            </w:pPr>
            <w:r>
              <w:t>交易完成时间</w:t>
            </w:r>
          </w:p>
        </w:tc>
        <w:tc>
          <w:tcPr>
            <w:tcW w:w="2160" w:type="dxa"/>
          </w:tcPr>
          <w:p w14:paraId="108E95AC">
            <w:pPr>
              <w:spacing w:after="0" w:line="240" w:lineRule="auto"/>
            </w:pPr>
          </w:p>
        </w:tc>
      </w:tr>
      <w:tr w14:paraId="5B5D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FCFA7D">
            <w:pPr>
              <w:spacing w:after="0" w:line="240" w:lineRule="auto"/>
            </w:pPr>
            <w:r>
              <w:t>close_time</w:t>
            </w:r>
          </w:p>
        </w:tc>
        <w:tc>
          <w:tcPr>
            <w:tcW w:w="2160" w:type="dxa"/>
          </w:tcPr>
          <w:p w14:paraId="34E9CF4B">
            <w:pPr>
              <w:spacing w:after="0" w:line="240" w:lineRule="auto"/>
            </w:pPr>
            <w:r>
              <w:t>timestamp</w:t>
            </w:r>
          </w:p>
        </w:tc>
        <w:tc>
          <w:tcPr>
            <w:tcW w:w="2160" w:type="dxa"/>
          </w:tcPr>
          <w:p w14:paraId="0DE3BCE7">
            <w:pPr>
              <w:spacing w:after="0" w:line="240" w:lineRule="auto"/>
            </w:pPr>
            <w:r>
              <w:t>交易关闭时间</w:t>
            </w:r>
          </w:p>
        </w:tc>
        <w:tc>
          <w:tcPr>
            <w:tcW w:w="2160" w:type="dxa"/>
          </w:tcPr>
          <w:p w14:paraId="1B51829E">
            <w:pPr>
              <w:spacing w:after="0" w:line="240" w:lineRule="auto"/>
            </w:pPr>
          </w:p>
        </w:tc>
      </w:tr>
    </w:tbl>
    <w:p w14:paraId="108D8927">
      <w:r>
        <w:rPr>
          <w:rFonts w:ascii="宋体" w:hAnsi="宋体"/>
          <w:b/>
          <w:sz w:val="24"/>
        </w:rPr>
        <w:t>表5 订单详情表（order_detail）</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E26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4F889">
            <w:pPr>
              <w:spacing w:after="0" w:line="240" w:lineRule="auto"/>
            </w:pPr>
            <w:r>
              <w:t>字段名</w:t>
            </w:r>
          </w:p>
        </w:tc>
        <w:tc>
          <w:tcPr>
            <w:tcW w:w="2160" w:type="dxa"/>
          </w:tcPr>
          <w:p w14:paraId="3987C063">
            <w:pPr>
              <w:spacing w:after="0" w:line="240" w:lineRule="auto"/>
            </w:pPr>
            <w:r>
              <w:t>类型</w:t>
            </w:r>
          </w:p>
        </w:tc>
        <w:tc>
          <w:tcPr>
            <w:tcW w:w="2160" w:type="dxa"/>
          </w:tcPr>
          <w:p w14:paraId="5EFBF97B">
            <w:pPr>
              <w:spacing w:after="0" w:line="240" w:lineRule="auto"/>
            </w:pPr>
            <w:r>
              <w:t>说明</w:t>
            </w:r>
          </w:p>
        </w:tc>
        <w:tc>
          <w:tcPr>
            <w:tcW w:w="2160" w:type="dxa"/>
          </w:tcPr>
          <w:p w14:paraId="76601459">
            <w:pPr>
              <w:spacing w:after="0" w:line="240" w:lineRule="auto"/>
            </w:pPr>
            <w:r>
              <w:t>约束</w:t>
            </w:r>
          </w:p>
        </w:tc>
      </w:tr>
      <w:tr w14:paraId="4D9C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56BB8E">
            <w:pPr>
              <w:spacing w:after="0" w:line="240" w:lineRule="auto"/>
            </w:pPr>
            <w:r>
              <w:t>id</w:t>
            </w:r>
          </w:p>
        </w:tc>
        <w:tc>
          <w:tcPr>
            <w:tcW w:w="2160" w:type="dxa"/>
          </w:tcPr>
          <w:p w14:paraId="5365B1F1">
            <w:pPr>
              <w:spacing w:after="0" w:line="240" w:lineRule="auto"/>
            </w:pPr>
            <w:r>
              <w:t>bigint</w:t>
            </w:r>
          </w:p>
        </w:tc>
        <w:tc>
          <w:tcPr>
            <w:tcW w:w="2160" w:type="dxa"/>
          </w:tcPr>
          <w:p w14:paraId="5C081EEE">
            <w:pPr>
              <w:spacing w:after="0" w:line="240" w:lineRule="auto"/>
            </w:pPr>
            <w:r>
              <w:t>订单详情ID</w:t>
            </w:r>
          </w:p>
        </w:tc>
        <w:tc>
          <w:tcPr>
            <w:tcW w:w="2160" w:type="dxa"/>
          </w:tcPr>
          <w:p w14:paraId="792A1E71">
            <w:pPr>
              <w:spacing w:after="0" w:line="240" w:lineRule="auto"/>
            </w:pPr>
            <w:r>
              <w:t>主键，自增</w:t>
            </w:r>
          </w:p>
        </w:tc>
      </w:tr>
      <w:tr w14:paraId="48BD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42BFF7">
            <w:pPr>
              <w:spacing w:after="0" w:line="240" w:lineRule="auto"/>
            </w:pPr>
            <w:r>
              <w:t>order_id</w:t>
            </w:r>
          </w:p>
        </w:tc>
        <w:tc>
          <w:tcPr>
            <w:tcW w:w="2160" w:type="dxa"/>
          </w:tcPr>
          <w:p w14:paraId="58239953">
            <w:pPr>
              <w:spacing w:after="0" w:line="240" w:lineRule="auto"/>
            </w:pPr>
            <w:r>
              <w:t>bigint</w:t>
            </w:r>
          </w:p>
        </w:tc>
        <w:tc>
          <w:tcPr>
            <w:tcW w:w="2160" w:type="dxa"/>
          </w:tcPr>
          <w:p w14:paraId="39F0DC9D">
            <w:pPr>
              <w:spacing w:after="0" w:line="240" w:lineRule="auto"/>
            </w:pPr>
            <w:r>
              <w:t>订单ID</w:t>
            </w:r>
          </w:p>
        </w:tc>
        <w:tc>
          <w:tcPr>
            <w:tcW w:w="2160" w:type="dxa"/>
          </w:tcPr>
          <w:p w14:paraId="201BFED0">
            <w:pPr>
              <w:spacing w:after="0" w:line="240" w:lineRule="auto"/>
            </w:pPr>
            <w:r>
              <w:t>非空</w:t>
            </w:r>
          </w:p>
        </w:tc>
      </w:tr>
      <w:tr w14:paraId="7A5F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8036C6">
            <w:pPr>
              <w:spacing w:after="0" w:line="240" w:lineRule="auto"/>
            </w:pPr>
            <w:r>
              <w:t>item_id</w:t>
            </w:r>
          </w:p>
        </w:tc>
        <w:tc>
          <w:tcPr>
            <w:tcW w:w="2160" w:type="dxa"/>
          </w:tcPr>
          <w:p w14:paraId="6AEE13A5">
            <w:pPr>
              <w:spacing w:after="0" w:line="240" w:lineRule="auto"/>
            </w:pPr>
            <w:r>
              <w:t>bigint</w:t>
            </w:r>
          </w:p>
        </w:tc>
        <w:tc>
          <w:tcPr>
            <w:tcW w:w="2160" w:type="dxa"/>
          </w:tcPr>
          <w:p w14:paraId="7D9CFE97">
            <w:pPr>
              <w:spacing w:after="0" w:line="240" w:lineRule="auto"/>
            </w:pPr>
            <w:r>
              <w:t>商品ID</w:t>
            </w:r>
          </w:p>
        </w:tc>
        <w:tc>
          <w:tcPr>
            <w:tcW w:w="2160" w:type="dxa"/>
          </w:tcPr>
          <w:p w14:paraId="213E8A8E">
            <w:pPr>
              <w:spacing w:after="0" w:line="240" w:lineRule="auto"/>
            </w:pPr>
            <w:r>
              <w:t>非空</w:t>
            </w:r>
          </w:p>
        </w:tc>
      </w:tr>
      <w:tr w14:paraId="30F6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99E859">
            <w:pPr>
              <w:spacing w:after="0" w:line="240" w:lineRule="auto"/>
            </w:pPr>
            <w:r>
              <w:t>num</w:t>
            </w:r>
          </w:p>
        </w:tc>
        <w:tc>
          <w:tcPr>
            <w:tcW w:w="2160" w:type="dxa"/>
          </w:tcPr>
          <w:p w14:paraId="5F4D7D8A">
            <w:pPr>
              <w:spacing w:after="0" w:line="240" w:lineRule="auto"/>
            </w:pPr>
            <w:r>
              <w:t>int</w:t>
            </w:r>
          </w:p>
        </w:tc>
        <w:tc>
          <w:tcPr>
            <w:tcW w:w="2160" w:type="dxa"/>
          </w:tcPr>
          <w:p w14:paraId="69DB9324">
            <w:pPr>
              <w:spacing w:after="0" w:line="240" w:lineRule="auto"/>
            </w:pPr>
            <w:r>
              <w:t>购买数量</w:t>
            </w:r>
          </w:p>
        </w:tc>
        <w:tc>
          <w:tcPr>
            <w:tcW w:w="2160" w:type="dxa"/>
          </w:tcPr>
          <w:p w14:paraId="36129F94">
            <w:pPr>
              <w:spacing w:after="0" w:line="240" w:lineRule="auto"/>
            </w:pPr>
            <w:r>
              <w:t>非空</w:t>
            </w:r>
          </w:p>
        </w:tc>
      </w:tr>
      <w:tr w14:paraId="71B8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25578A">
            <w:pPr>
              <w:spacing w:after="0" w:line="240" w:lineRule="auto"/>
            </w:pPr>
            <w:r>
              <w:t>name</w:t>
            </w:r>
          </w:p>
        </w:tc>
        <w:tc>
          <w:tcPr>
            <w:tcW w:w="2160" w:type="dxa"/>
          </w:tcPr>
          <w:p w14:paraId="005ED093">
            <w:pPr>
              <w:spacing w:after="0" w:line="240" w:lineRule="auto"/>
            </w:pPr>
            <w:r>
              <w:t>varchar(256)</w:t>
            </w:r>
          </w:p>
        </w:tc>
        <w:tc>
          <w:tcPr>
            <w:tcW w:w="2160" w:type="dxa"/>
          </w:tcPr>
          <w:p w14:paraId="15090FCC">
            <w:pPr>
              <w:spacing w:after="0" w:line="240" w:lineRule="auto"/>
            </w:pPr>
            <w:r>
              <w:t>商品标题</w:t>
            </w:r>
          </w:p>
        </w:tc>
        <w:tc>
          <w:tcPr>
            <w:tcW w:w="2160" w:type="dxa"/>
          </w:tcPr>
          <w:p w14:paraId="626FB17C">
            <w:pPr>
              <w:spacing w:after="0" w:line="240" w:lineRule="auto"/>
            </w:pPr>
            <w:r>
              <w:t>非空</w:t>
            </w:r>
          </w:p>
        </w:tc>
      </w:tr>
      <w:tr w14:paraId="57BC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EF0488">
            <w:pPr>
              <w:spacing w:after="0" w:line="240" w:lineRule="auto"/>
            </w:pPr>
            <w:r>
              <w:t>spec</w:t>
            </w:r>
          </w:p>
        </w:tc>
        <w:tc>
          <w:tcPr>
            <w:tcW w:w="2160" w:type="dxa"/>
          </w:tcPr>
          <w:p w14:paraId="0D10B3D2">
            <w:pPr>
              <w:spacing w:after="0" w:line="240" w:lineRule="auto"/>
            </w:pPr>
            <w:r>
              <w:t>varchar(1024)</w:t>
            </w:r>
          </w:p>
        </w:tc>
        <w:tc>
          <w:tcPr>
            <w:tcW w:w="2160" w:type="dxa"/>
          </w:tcPr>
          <w:p w14:paraId="39B32FFE">
            <w:pPr>
              <w:spacing w:after="0" w:line="240" w:lineRule="auto"/>
            </w:pPr>
            <w:r>
              <w:t>商品规格</w:t>
            </w:r>
          </w:p>
        </w:tc>
        <w:tc>
          <w:tcPr>
            <w:tcW w:w="2160" w:type="dxa"/>
          </w:tcPr>
          <w:p w14:paraId="583E1909">
            <w:pPr>
              <w:spacing w:after="0" w:line="240" w:lineRule="auto"/>
            </w:pPr>
          </w:p>
        </w:tc>
      </w:tr>
      <w:tr w14:paraId="7611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58CC11">
            <w:pPr>
              <w:spacing w:after="0" w:line="240" w:lineRule="auto"/>
            </w:pPr>
            <w:r>
              <w:t>price</w:t>
            </w:r>
          </w:p>
        </w:tc>
        <w:tc>
          <w:tcPr>
            <w:tcW w:w="2160" w:type="dxa"/>
          </w:tcPr>
          <w:p w14:paraId="24DFB3B7">
            <w:pPr>
              <w:spacing w:after="0" w:line="240" w:lineRule="auto"/>
            </w:pPr>
            <w:r>
              <w:t>int</w:t>
            </w:r>
          </w:p>
        </w:tc>
        <w:tc>
          <w:tcPr>
            <w:tcW w:w="2160" w:type="dxa"/>
          </w:tcPr>
          <w:p w14:paraId="6A201524">
            <w:pPr>
              <w:spacing w:after="0" w:line="240" w:lineRule="auto"/>
            </w:pPr>
            <w:r>
              <w:t>价格（分）</w:t>
            </w:r>
          </w:p>
        </w:tc>
        <w:tc>
          <w:tcPr>
            <w:tcW w:w="2160" w:type="dxa"/>
          </w:tcPr>
          <w:p w14:paraId="1EC35196">
            <w:pPr>
              <w:spacing w:after="0" w:line="240" w:lineRule="auto"/>
            </w:pPr>
            <w:r>
              <w:t>非空</w:t>
            </w:r>
          </w:p>
        </w:tc>
      </w:tr>
      <w:tr w14:paraId="149E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756303">
            <w:pPr>
              <w:spacing w:after="0" w:line="240" w:lineRule="auto"/>
            </w:pPr>
            <w:r>
              <w:t>image</w:t>
            </w:r>
          </w:p>
        </w:tc>
        <w:tc>
          <w:tcPr>
            <w:tcW w:w="2160" w:type="dxa"/>
          </w:tcPr>
          <w:p w14:paraId="3A9FBA13">
            <w:pPr>
              <w:spacing w:after="0" w:line="240" w:lineRule="auto"/>
            </w:pPr>
            <w:r>
              <w:t>varchar(256)</w:t>
            </w:r>
          </w:p>
        </w:tc>
        <w:tc>
          <w:tcPr>
            <w:tcW w:w="2160" w:type="dxa"/>
          </w:tcPr>
          <w:p w14:paraId="3D786B87">
            <w:pPr>
              <w:spacing w:after="0" w:line="240" w:lineRule="auto"/>
            </w:pPr>
            <w:r>
              <w:t>商品图片</w:t>
            </w:r>
          </w:p>
        </w:tc>
        <w:tc>
          <w:tcPr>
            <w:tcW w:w="2160" w:type="dxa"/>
          </w:tcPr>
          <w:p w14:paraId="77B6CB9D">
            <w:pPr>
              <w:spacing w:after="0" w:line="240" w:lineRule="auto"/>
            </w:pPr>
          </w:p>
        </w:tc>
      </w:tr>
    </w:tbl>
    <w:p w14:paraId="4E2BF3F9">
      <w:r>
        <w:rPr>
          <w:rFonts w:ascii="宋体" w:hAnsi="宋体"/>
          <w:b/>
          <w:sz w:val="24"/>
        </w:rPr>
        <w:t>表6 订单物流表（order_logistics）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A09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266B74">
            <w:pPr>
              <w:spacing w:after="0" w:line="240" w:lineRule="auto"/>
            </w:pPr>
            <w:r>
              <w:t>字段名</w:t>
            </w:r>
          </w:p>
        </w:tc>
        <w:tc>
          <w:tcPr>
            <w:tcW w:w="2160" w:type="dxa"/>
          </w:tcPr>
          <w:p w14:paraId="1D7739B9">
            <w:pPr>
              <w:spacing w:after="0" w:line="240" w:lineRule="auto"/>
            </w:pPr>
            <w:r>
              <w:t>类型</w:t>
            </w:r>
          </w:p>
        </w:tc>
        <w:tc>
          <w:tcPr>
            <w:tcW w:w="2160" w:type="dxa"/>
          </w:tcPr>
          <w:p w14:paraId="3DF041B2">
            <w:pPr>
              <w:spacing w:after="0" w:line="240" w:lineRule="auto"/>
            </w:pPr>
            <w:r>
              <w:t>说明</w:t>
            </w:r>
          </w:p>
        </w:tc>
        <w:tc>
          <w:tcPr>
            <w:tcW w:w="2160" w:type="dxa"/>
          </w:tcPr>
          <w:p w14:paraId="0759B40F">
            <w:pPr>
              <w:spacing w:after="0" w:line="240" w:lineRule="auto"/>
            </w:pPr>
            <w:r>
              <w:t>约束</w:t>
            </w:r>
          </w:p>
        </w:tc>
      </w:tr>
      <w:tr w14:paraId="2FAC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BCF454">
            <w:pPr>
              <w:spacing w:after="0" w:line="240" w:lineRule="auto"/>
            </w:pPr>
            <w:r>
              <w:t>order_id</w:t>
            </w:r>
          </w:p>
        </w:tc>
        <w:tc>
          <w:tcPr>
            <w:tcW w:w="2160" w:type="dxa"/>
          </w:tcPr>
          <w:p w14:paraId="0702DB13">
            <w:pPr>
              <w:spacing w:after="0" w:line="240" w:lineRule="auto"/>
            </w:pPr>
            <w:r>
              <w:t>bigint</w:t>
            </w:r>
          </w:p>
        </w:tc>
        <w:tc>
          <w:tcPr>
            <w:tcW w:w="2160" w:type="dxa"/>
          </w:tcPr>
          <w:p w14:paraId="4FDEFCB4">
            <w:pPr>
              <w:spacing w:after="0" w:line="240" w:lineRule="auto"/>
            </w:pPr>
            <w:r>
              <w:t>订单ID</w:t>
            </w:r>
          </w:p>
        </w:tc>
        <w:tc>
          <w:tcPr>
            <w:tcW w:w="2160" w:type="dxa"/>
          </w:tcPr>
          <w:p w14:paraId="28A7347D">
            <w:pPr>
              <w:spacing w:after="0" w:line="240" w:lineRule="auto"/>
            </w:pPr>
            <w:r>
              <w:t>主键</w:t>
            </w:r>
          </w:p>
        </w:tc>
      </w:tr>
      <w:tr w14:paraId="2D8E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99B8D1">
            <w:pPr>
              <w:spacing w:after="0" w:line="240" w:lineRule="auto"/>
            </w:pPr>
            <w:r>
              <w:t>logistics_number</w:t>
            </w:r>
          </w:p>
        </w:tc>
        <w:tc>
          <w:tcPr>
            <w:tcW w:w="2160" w:type="dxa"/>
          </w:tcPr>
          <w:p w14:paraId="2C229B38">
            <w:pPr>
              <w:spacing w:after="0" w:line="240" w:lineRule="auto"/>
            </w:pPr>
            <w:r>
              <w:t>varchar(18)</w:t>
            </w:r>
          </w:p>
        </w:tc>
        <w:tc>
          <w:tcPr>
            <w:tcW w:w="2160" w:type="dxa"/>
          </w:tcPr>
          <w:p w14:paraId="42DCF3AF">
            <w:pPr>
              <w:spacing w:after="0" w:line="240" w:lineRule="auto"/>
            </w:pPr>
            <w:r>
              <w:t>物流单号</w:t>
            </w:r>
          </w:p>
        </w:tc>
        <w:tc>
          <w:tcPr>
            <w:tcW w:w="2160" w:type="dxa"/>
          </w:tcPr>
          <w:p w14:paraId="25F64925">
            <w:pPr>
              <w:spacing w:after="0" w:line="240" w:lineRule="auto"/>
            </w:pPr>
          </w:p>
        </w:tc>
      </w:tr>
      <w:tr w14:paraId="1D73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3846595">
            <w:pPr>
              <w:spacing w:after="0" w:line="240" w:lineRule="auto"/>
            </w:pPr>
            <w:r>
              <w:t>logistics_company</w:t>
            </w:r>
          </w:p>
        </w:tc>
        <w:tc>
          <w:tcPr>
            <w:tcW w:w="2160" w:type="dxa"/>
          </w:tcPr>
          <w:p w14:paraId="0EB8EA1B">
            <w:pPr>
              <w:spacing w:after="0" w:line="240" w:lineRule="auto"/>
            </w:pPr>
            <w:r>
              <w:t>varchar(18)</w:t>
            </w:r>
          </w:p>
        </w:tc>
        <w:tc>
          <w:tcPr>
            <w:tcW w:w="2160" w:type="dxa"/>
          </w:tcPr>
          <w:p w14:paraId="1FF1DC96">
            <w:pPr>
              <w:spacing w:after="0" w:line="240" w:lineRule="auto"/>
            </w:pPr>
            <w:r>
              <w:t>物流公司</w:t>
            </w:r>
          </w:p>
        </w:tc>
        <w:tc>
          <w:tcPr>
            <w:tcW w:w="2160" w:type="dxa"/>
          </w:tcPr>
          <w:p w14:paraId="3C05D3FC">
            <w:pPr>
              <w:spacing w:after="0" w:line="240" w:lineRule="auto"/>
            </w:pPr>
          </w:p>
        </w:tc>
      </w:tr>
      <w:tr w14:paraId="4499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C975E3">
            <w:pPr>
              <w:spacing w:after="0" w:line="240" w:lineRule="auto"/>
            </w:pPr>
            <w:r>
              <w:t>contact</w:t>
            </w:r>
          </w:p>
        </w:tc>
        <w:tc>
          <w:tcPr>
            <w:tcW w:w="2160" w:type="dxa"/>
          </w:tcPr>
          <w:p w14:paraId="7BD31A55">
            <w:pPr>
              <w:spacing w:after="0" w:line="240" w:lineRule="auto"/>
            </w:pPr>
            <w:r>
              <w:t>varchar(32)</w:t>
            </w:r>
          </w:p>
        </w:tc>
        <w:tc>
          <w:tcPr>
            <w:tcW w:w="2160" w:type="dxa"/>
          </w:tcPr>
          <w:p w14:paraId="169CB458">
            <w:pPr>
              <w:spacing w:after="0" w:line="240" w:lineRule="auto"/>
            </w:pPr>
            <w:r>
              <w:t>收件人</w:t>
            </w:r>
          </w:p>
        </w:tc>
        <w:tc>
          <w:tcPr>
            <w:tcW w:w="2160" w:type="dxa"/>
          </w:tcPr>
          <w:p w14:paraId="3EB20AD1">
            <w:pPr>
              <w:spacing w:after="0" w:line="240" w:lineRule="auto"/>
            </w:pPr>
            <w:r>
              <w:t>非空</w:t>
            </w:r>
          </w:p>
        </w:tc>
      </w:tr>
      <w:tr w14:paraId="5B88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B4E863">
            <w:pPr>
              <w:spacing w:after="0" w:line="240" w:lineRule="auto"/>
            </w:pPr>
            <w:r>
              <w:t>mobile</w:t>
            </w:r>
          </w:p>
        </w:tc>
        <w:tc>
          <w:tcPr>
            <w:tcW w:w="2160" w:type="dxa"/>
          </w:tcPr>
          <w:p w14:paraId="09D925C3">
            <w:pPr>
              <w:spacing w:after="0" w:line="240" w:lineRule="auto"/>
            </w:pPr>
            <w:r>
              <w:t>varchar(11)</w:t>
            </w:r>
          </w:p>
        </w:tc>
        <w:tc>
          <w:tcPr>
            <w:tcW w:w="2160" w:type="dxa"/>
          </w:tcPr>
          <w:p w14:paraId="2D8A3ADD">
            <w:pPr>
              <w:spacing w:after="0" w:line="240" w:lineRule="auto"/>
            </w:pPr>
            <w:r>
              <w:t>收件人手机号</w:t>
            </w:r>
          </w:p>
        </w:tc>
        <w:tc>
          <w:tcPr>
            <w:tcW w:w="2160" w:type="dxa"/>
          </w:tcPr>
          <w:p w14:paraId="29EA2398">
            <w:pPr>
              <w:spacing w:after="0" w:line="240" w:lineRule="auto"/>
            </w:pPr>
            <w:r>
              <w:t>非空</w:t>
            </w:r>
          </w:p>
        </w:tc>
      </w:tr>
      <w:tr w14:paraId="5406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57A8F3">
            <w:pPr>
              <w:spacing w:after="0" w:line="240" w:lineRule="auto"/>
            </w:pPr>
            <w:r>
              <w:t>province</w:t>
            </w:r>
          </w:p>
        </w:tc>
        <w:tc>
          <w:tcPr>
            <w:tcW w:w="2160" w:type="dxa"/>
          </w:tcPr>
          <w:p w14:paraId="7BF08A41">
            <w:pPr>
              <w:spacing w:after="0" w:line="240" w:lineRule="auto"/>
            </w:pPr>
            <w:r>
              <w:t>varchar(16)</w:t>
            </w:r>
          </w:p>
        </w:tc>
        <w:tc>
          <w:tcPr>
            <w:tcW w:w="2160" w:type="dxa"/>
          </w:tcPr>
          <w:p w14:paraId="3AD709C2">
            <w:pPr>
              <w:spacing w:after="0" w:line="240" w:lineRule="auto"/>
            </w:pPr>
            <w:r>
              <w:t>省</w:t>
            </w:r>
          </w:p>
        </w:tc>
        <w:tc>
          <w:tcPr>
            <w:tcW w:w="2160" w:type="dxa"/>
          </w:tcPr>
          <w:p w14:paraId="66C2241A">
            <w:pPr>
              <w:spacing w:after="0" w:line="240" w:lineRule="auto"/>
            </w:pPr>
            <w:r>
              <w:t>非空</w:t>
            </w:r>
          </w:p>
        </w:tc>
      </w:tr>
      <w:tr w14:paraId="1C1D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0F6612">
            <w:pPr>
              <w:spacing w:after="0" w:line="240" w:lineRule="auto"/>
            </w:pPr>
            <w:r>
              <w:t>city</w:t>
            </w:r>
          </w:p>
        </w:tc>
        <w:tc>
          <w:tcPr>
            <w:tcW w:w="2160" w:type="dxa"/>
          </w:tcPr>
          <w:p w14:paraId="5FBC092F">
            <w:pPr>
              <w:spacing w:after="0" w:line="240" w:lineRule="auto"/>
            </w:pPr>
            <w:r>
              <w:t>varchar(32)</w:t>
            </w:r>
          </w:p>
        </w:tc>
        <w:tc>
          <w:tcPr>
            <w:tcW w:w="2160" w:type="dxa"/>
          </w:tcPr>
          <w:p w14:paraId="30DBB08E">
            <w:pPr>
              <w:spacing w:after="0" w:line="240" w:lineRule="auto"/>
            </w:pPr>
            <w:r>
              <w:t>市</w:t>
            </w:r>
          </w:p>
        </w:tc>
        <w:tc>
          <w:tcPr>
            <w:tcW w:w="2160" w:type="dxa"/>
          </w:tcPr>
          <w:p w14:paraId="2E45B075">
            <w:pPr>
              <w:spacing w:after="0" w:line="240" w:lineRule="auto"/>
            </w:pPr>
            <w:r>
              <w:t>非空</w:t>
            </w:r>
          </w:p>
        </w:tc>
      </w:tr>
      <w:tr w14:paraId="6FE5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8DE6E6">
            <w:pPr>
              <w:spacing w:after="0" w:line="240" w:lineRule="auto"/>
            </w:pPr>
            <w:r>
              <w:t>town</w:t>
            </w:r>
          </w:p>
        </w:tc>
        <w:tc>
          <w:tcPr>
            <w:tcW w:w="2160" w:type="dxa"/>
          </w:tcPr>
          <w:p w14:paraId="5EF3BBCE">
            <w:pPr>
              <w:spacing w:after="0" w:line="240" w:lineRule="auto"/>
            </w:pPr>
            <w:r>
              <w:t>varchar(32)</w:t>
            </w:r>
          </w:p>
        </w:tc>
        <w:tc>
          <w:tcPr>
            <w:tcW w:w="2160" w:type="dxa"/>
          </w:tcPr>
          <w:p w14:paraId="27605555">
            <w:pPr>
              <w:spacing w:after="0" w:line="240" w:lineRule="auto"/>
            </w:pPr>
            <w:r>
              <w:t>区</w:t>
            </w:r>
          </w:p>
        </w:tc>
        <w:tc>
          <w:tcPr>
            <w:tcW w:w="2160" w:type="dxa"/>
          </w:tcPr>
          <w:p w14:paraId="54442156">
            <w:pPr>
              <w:spacing w:after="0" w:line="240" w:lineRule="auto"/>
            </w:pPr>
            <w:r>
              <w:t>非空</w:t>
            </w:r>
          </w:p>
        </w:tc>
      </w:tr>
      <w:tr w14:paraId="4ED3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5652FC">
            <w:pPr>
              <w:spacing w:after="0" w:line="240" w:lineRule="auto"/>
            </w:pPr>
            <w:r>
              <w:t>street</w:t>
            </w:r>
          </w:p>
        </w:tc>
        <w:tc>
          <w:tcPr>
            <w:tcW w:w="2160" w:type="dxa"/>
          </w:tcPr>
          <w:p w14:paraId="6D79CF4A">
            <w:pPr>
              <w:spacing w:after="0" w:line="240" w:lineRule="auto"/>
            </w:pPr>
            <w:r>
              <w:t>varchar(256)</w:t>
            </w:r>
          </w:p>
        </w:tc>
        <w:tc>
          <w:tcPr>
            <w:tcW w:w="2160" w:type="dxa"/>
          </w:tcPr>
          <w:p w14:paraId="4F17DC75">
            <w:pPr>
              <w:spacing w:after="0" w:line="240" w:lineRule="auto"/>
            </w:pPr>
            <w:r>
              <w:t>街道</w:t>
            </w:r>
          </w:p>
        </w:tc>
        <w:tc>
          <w:tcPr>
            <w:tcW w:w="2160" w:type="dxa"/>
          </w:tcPr>
          <w:p w14:paraId="6CC74858">
            <w:pPr>
              <w:spacing w:after="0" w:line="240" w:lineRule="auto"/>
            </w:pPr>
            <w:r>
              <w:t>非空</w:t>
            </w:r>
          </w:p>
        </w:tc>
      </w:tr>
    </w:tbl>
    <w:p w14:paraId="71CE83BE">
      <w:r>
        <w:rPr>
          <w:rFonts w:ascii="宋体" w:hAnsi="宋体"/>
          <w:b/>
          <w:sz w:val="24"/>
        </w:rPr>
        <w:t>表7 支付订单表（pay_order）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EAE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44BA57">
            <w:pPr>
              <w:spacing w:after="0" w:line="240" w:lineRule="auto"/>
            </w:pPr>
            <w:r>
              <w:t>字段名</w:t>
            </w:r>
          </w:p>
        </w:tc>
        <w:tc>
          <w:tcPr>
            <w:tcW w:w="2160" w:type="dxa"/>
          </w:tcPr>
          <w:p w14:paraId="6BC842EF">
            <w:pPr>
              <w:spacing w:after="0" w:line="240" w:lineRule="auto"/>
            </w:pPr>
            <w:r>
              <w:t>类型</w:t>
            </w:r>
          </w:p>
        </w:tc>
        <w:tc>
          <w:tcPr>
            <w:tcW w:w="2160" w:type="dxa"/>
          </w:tcPr>
          <w:p w14:paraId="7EBF65C2">
            <w:pPr>
              <w:spacing w:after="0" w:line="240" w:lineRule="auto"/>
            </w:pPr>
            <w:r>
              <w:t>说明</w:t>
            </w:r>
          </w:p>
        </w:tc>
        <w:tc>
          <w:tcPr>
            <w:tcW w:w="2160" w:type="dxa"/>
          </w:tcPr>
          <w:p w14:paraId="088B9E63">
            <w:pPr>
              <w:spacing w:after="0" w:line="240" w:lineRule="auto"/>
            </w:pPr>
            <w:r>
              <w:t>约束</w:t>
            </w:r>
          </w:p>
        </w:tc>
      </w:tr>
      <w:tr w14:paraId="7638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5D9AFA">
            <w:pPr>
              <w:spacing w:after="0" w:line="240" w:lineRule="auto"/>
            </w:pPr>
            <w:r>
              <w:t>id</w:t>
            </w:r>
          </w:p>
        </w:tc>
        <w:tc>
          <w:tcPr>
            <w:tcW w:w="2160" w:type="dxa"/>
          </w:tcPr>
          <w:p w14:paraId="3D12826E">
            <w:pPr>
              <w:spacing w:after="0" w:line="240" w:lineRule="auto"/>
            </w:pPr>
            <w:r>
              <w:t>bigint</w:t>
            </w:r>
          </w:p>
        </w:tc>
        <w:tc>
          <w:tcPr>
            <w:tcW w:w="2160" w:type="dxa"/>
          </w:tcPr>
          <w:p w14:paraId="2D826563">
            <w:pPr>
              <w:spacing w:after="0" w:line="240" w:lineRule="auto"/>
            </w:pPr>
            <w:r>
              <w:t>支付单ID</w:t>
            </w:r>
          </w:p>
        </w:tc>
        <w:tc>
          <w:tcPr>
            <w:tcW w:w="2160" w:type="dxa"/>
          </w:tcPr>
          <w:p w14:paraId="78C013A3">
            <w:pPr>
              <w:spacing w:after="0" w:line="240" w:lineRule="auto"/>
            </w:pPr>
            <w:r>
              <w:t>主键，自增</w:t>
            </w:r>
          </w:p>
        </w:tc>
      </w:tr>
      <w:tr w14:paraId="6454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057F8">
            <w:pPr>
              <w:spacing w:after="0" w:line="240" w:lineRule="auto"/>
            </w:pPr>
            <w:r>
              <w:t>biz_order_no</w:t>
            </w:r>
          </w:p>
        </w:tc>
        <w:tc>
          <w:tcPr>
            <w:tcW w:w="2160" w:type="dxa"/>
          </w:tcPr>
          <w:p w14:paraId="7E419F30">
            <w:pPr>
              <w:spacing w:after="0" w:line="240" w:lineRule="auto"/>
            </w:pPr>
            <w:r>
              <w:t>bigint</w:t>
            </w:r>
          </w:p>
        </w:tc>
        <w:tc>
          <w:tcPr>
            <w:tcW w:w="2160" w:type="dxa"/>
          </w:tcPr>
          <w:p w14:paraId="7C16F228">
            <w:pPr>
              <w:spacing w:after="0" w:line="240" w:lineRule="auto"/>
            </w:pPr>
            <w:r>
              <w:t>业务订单号</w:t>
            </w:r>
          </w:p>
        </w:tc>
        <w:tc>
          <w:tcPr>
            <w:tcW w:w="2160" w:type="dxa"/>
          </w:tcPr>
          <w:p w14:paraId="2D04112B">
            <w:pPr>
              <w:spacing w:after="0" w:line="240" w:lineRule="auto"/>
            </w:pPr>
            <w:r>
              <w:t>唯一，非空</w:t>
            </w:r>
          </w:p>
        </w:tc>
      </w:tr>
      <w:tr w14:paraId="7CD4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3057D1">
            <w:pPr>
              <w:spacing w:after="0" w:line="240" w:lineRule="auto"/>
            </w:pPr>
            <w:r>
              <w:t>pay_order_no</w:t>
            </w:r>
          </w:p>
        </w:tc>
        <w:tc>
          <w:tcPr>
            <w:tcW w:w="2160" w:type="dxa"/>
          </w:tcPr>
          <w:p w14:paraId="04D6BACF">
            <w:pPr>
              <w:spacing w:after="0" w:line="240" w:lineRule="auto"/>
            </w:pPr>
            <w:r>
              <w:t>bigint</w:t>
            </w:r>
          </w:p>
        </w:tc>
        <w:tc>
          <w:tcPr>
            <w:tcW w:w="2160" w:type="dxa"/>
          </w:tcPr>
          <w:p w14:paraId="7A0181EE">
            <w:pPr>
              <w:spacing w:after="0" w:line="240" w:lineRule="auto"/>
            </w:pPr>
            <w:r>
              <w:t>支付单号</w:t>
            </w:r>
          </w:p>
        </w:tc>
        <w:tc>
          <w:tcPr>
            <w:tcW w:w="2160" w:type="dxa"/>
          </w:tcPr>
          <w:p w14:paraId="72809877">
            <w:pPr>
              <w:spacing w:after="0" w:line="240" w:lineRule="auto"/>
            </w:pPr>
            <w:r>
              <w:t>唯一</w:t>
            </w:r>
          </w:p>
        </w:tc>
      </w:tr>
      <w:tr w14:paraId="61CE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DA20CF">
            <w:pPr>
              <w:spacing w:after="0" w:line="240" w:lineRule="auto"/>
            </w:pPr>
            <w:r>
              <w:t>biz_user_id</w:t>
            </w:r>
          </w:p>
        </w:tc>
        <w:tc>
          <w:tcPr>
            <w:tcW w:w="2160" w:type="dxa"/>
          </w:tcPr>
          <w:p w14:paraId="4FA28F59">
            <w:pPr>
              <w:spacing w:after="0" w:line="240" w:lineRule="auto"/>
            </w:pPr>
            <w:r>
              <w:t>bigint</w:t>
            </w:r>
          </w:p>
        </w:tc>
        <w:tc>
          <w:tcPr>
            <w:tcW w:w="2160" w:type="dxa"/>
          </w:tcPr>
          <w:p w14:paraId="7FA677C6">
            <w:pPr>
              <w:spacing w:after="0" w:line="240" w:lineRule="auto"/>
            </w:pPr>
            <w:r>
              <w:t>支付用户ID</w:t>
            </w:r>
          </w:p>
        </w:tc>
        <w:tc>
          <w:tcPr>
            <w:tcW w:w="2160" w:type="dxa"/>
          </w:tcPr>
          <w:p w14:paraId="7792EB2A">
            <w:pPr>
              <w:spacing w:after="0" w:line="240" w:lineRule="auto"/>
            </w:pPr>
            <w:r>
              <w:t>非空</w:t>
            </w:r>
          </w:p>
        </w:tc>
      </w:tr>
      <w:tr w14:paraId="658D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00C63D">
            <w:pPr>
              <w:spacing w:after="0" w:line="240" w:lineRule="auto"/>
            </w:pPr>
            <w:r>
              <w:t>pay_channel_code</w:t>
            </w:r>
          </w:p>
        </w:tc>
        <w:tc>
          <w:tcPr>
            <w:tcW w:w="2160" w:type="dxa"/>
          </w:tcPr>
          <w:p w14:paraId="74E5B1AE">
            <w:pPr>
              <w:spacing w:after="0" w:line="240" w:lineRule="auto"/>
            </w:pPr>
            <w:r>
              <w:t>varchar(30)</w:t>
            </w:r>
          </w:p>
        </w:tc>
        <w:tc>
          <w:tcPr>
            <w:tcW w:w="2160" w:type="dxa"/>
          </w:tcPr>
          <w:p w14:paraId="50499AB3">
            <w:pPr>
              <w:spacing w:after="0" w:line="240" w:lineRule="auto"/>
            </w:pPr>
            <w:r>
              <w:t>支付渠道编码</w:t>
            </w:r>
          </w:p>
        </w:tc>
        <w:tc>
          <w:tcPr>
            <w:tcW w:w="2160" w:type="dxa"/>
          </w:tcPr>
          <w:p w14:paraId="16AB317A">
            <w:pPr>
              <w:spacing w:after="0" w:line="240" w:lineRule="auto"/>
            </w:pPr>
            <w:r>
              <w:t>非空</w:t>
            </w:r>
          </w:p>
        </w:tc>
      </w:tr>
      <w:tr w14:paraId="6670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0B5C9">
            <w:pPr>
              <w:spacing w:after="0" w:line="240" w:lineRule="auto"/>
            </w:pPr>
            <w:r>
              <w:t>amount</w:t>
            </w:r>
          </w:p>
        </w:tc>
        <w:tc>
          <w:tcPr>
            <w:tcW w:w="2160" w:type="dxa"/>
          </w:tcPr>
          <w:p w14:paraId="15891A6C">
            <w:pPr>
              <w:spacing w:after="0" w:line="240" w:lineRule="auto"/>
            </w:pPr>
            <w:r>
              <w:t>int</w:t>
            </w:r>
          </w:p>
        </w:tc>
        <w:tc>
          <w:tcPr>
            <w:tcW w:w="2160" w:type="dxa"/>
          </w:tcPr>
          <w:p w14:paraId="0B62F195">
            <w:pPr>
              <w:spacing w:after="0" w:line="240" w:lineRule="auto"/>
            </w:pPr>
            <w:r>
              <w:t>支付金额（分）</w:t>
            </w:r>
          </w:p>
        </w:tc>
        <w:tc>
          <w:tcPr>
            <w:tcW w:w="2160" w:type="dxa"/>
          </w:tcPr>
          <w:p w14:paraId="4266C868">
            <w:pPr>
              <w:spacing w:after="0" w:line="240" w:lineRule="auto"/>
            </w:pPr>
            <w:r>
              <w:t>非空</w:t>
            </w:r>
          </w:p>
        </w:tc>
      </w:tr>
      <w:tr w14:paraId="131D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7BBBA5">
            <w:pPr>
              <w:spacing w:after="0" w:line="240" w:lineRule="auto"/>
            </w:pPr>
            <w:r>
              <w:t>pay_type</w:t>
            </w:r>
          </w:p>
        </w:tc>
        <w:tc>
          <w:tcPr>
            <w:tcW w:w="2160" w:type="dxa"/>
          </w:tcPr>
          <w:p w14:paraId="188DC5A7">
            <w:pPr>
              <w:spacing w:after="0" w:line="240" w:lineRule="auto"/>
            </w:pPr>
            <w:r>
              <w:t>tinyint</w:t>
            </w:r>
          </w:p>
        </w:tc>
        <w:tc>
          <w:tcPr>
            <w:tcW w:w="2160" w:type="dxa"/>
          </w:tcPr>
          <w:p w14:paraId="22D72ACF">
            <w:pPr>
              <w:spacing w:after="0" w:line="240" w:lineRule="auto"/>
            </w:pPr>
            <w:r>
              <w:t>支付类型</w:t>
            </w:r>
          </w:p>
        </w:tc>
        <w:tc>
          <w:tcPr>
            <w:tcW w:w="2160" w:type="dxa"/>
          </w:tcPr>
          <w:p w14:paraId="1DACD93A">
            <w:pPr>
              <w:spacing w:after="0" w:line="240" w:lineRule="auto"/>
            </w:pPr>
            <w:r>
              <w:t>默认5（余额支付）</w:t>
            </w:r>
          </w:p>
        </w:tc>
      </w:tr>
      <w:tr w14:paraId="4E45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8C00B0">
            <w:pPr>
              <w:spacing w:after="0" w:line="240" w:lineRule="auto"/>
            </w:pPr>
            <w:r>
              <w:t>status</w:t>
            </w:r>
          </w:p>
        </w:tc>
        <w:tc>
          <w:tcPr>
            <w:tcW w:w="2160" w:type="dxa"/>
          </w:tcPr>
          <w:p w14:paraId="2489DB04">
            <w:pPr>
              <w:spacing w:after="0" w:line="240" w:lineRule="auto"/>
            </w:pPr>
            <w:r>
              <w:t>tinyint</w:t>
            </w:r>
          </w:p>
        </w:tc>
        <w:tc>
          <w:tcPr>
            <w:tcW w:w="2160" w:type="dxa"/>
          </w:tcPr>
          <w:p w14:paraId="12014A36">
            <w:pPr>
              <w:spacing w:after="0" w:line="240" w:lineRule="auto"/>
            </w:pPr>
            <w:r>
              <w:t>支付状态（0-3）</w:t>
            </w:r>
          </w:p>
        </w:tc>
        <w:tc>
          <w:tcPr>
            <w:tcW w:w="2160" w:type="dxa"/>
          </w:tcPr>
          <w:p w14:paraId="1784312E">
            <w:pPr>
              <w:spacing w:after="0" w:line="240" w:lineRule="auto"/>
            </w:pPr>
            <w:r>
              <w:t>默认0</w:t>
            </w:r>
          </w:p>
        </w:tc>
      </w:tr>
      <w:tr w14:paraId="73DF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8B95D7">
            <w:pPr>
              <w:spacing w:after="0" w:line="240" w:lineRule="auto"/>
            </w:pPr>
            <w:r>
              <w:t>pay_success_time</w:t>
            </w:r>
          </w:p>
        </w:tc>
        <w:tc>
          <w:tcPr>
            <w:tcW w:w="2160" w:type="dxa"/>
          </w:tcPr>
          <w:p w14:paraId="201FB119">
            <w:pPr>
              <w:spacing w:after="0" w:line="240" w:lineRule="auto"/>
            </w:pPr>
            <w:r>
              <w:t>datetime</w:t>
            </w:r>
          </w:p>
        </w:tc>
        <w:tc>
          <w:tcPr>
            <w:tcW w:w="2160" w:type="dxa"/>
          </w:tcPr>
          <w:p w14:paraId="6D22A038">
            <w:pPr>
              <w:spacing w:after="0" w:line="240" w:lineRule="auto"/>
            </w:pPr>
            <w:r>
              <w:t>支付成功时间</w:t>
            </w:r>
          </w:p>
        </w:tc>
        <w:tc>
          <w:tcPr>
            <w:tcW w:w="2160" w:type="dxa"/>
          </w:tcPr>
          <w:p w14:paraId="6E504362">
            <w:pPr>
              <w:spacing w:after="0" w:line="240" w:lineRule="auto"/>
            </w:pPr>
          </w:p>
        </w:tc>
      </w:tr>
      <w:tr w14:paraId="7698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0552EE">
            <w:pPr>
              <w:spacing w:after="0" w:line="240" w:lineRule="auto"/>
            </w:pPr>
            <w:r>
              <w:t>pay_over_time</w:t>
            </w:r>
          </w:p>
        </w:tc>
        <w:tc>
          <w:tcPr>
            <w:tcW w:w="2160" w:type="dxa"/>
          </w:tcPr>
          <w:p w14:paraId="4508BBE8">
            <w:pPr>
              <w:spacing w:after="0" w:line="240" w:lineRule="auto"/>
            </w:pPr>
            <w:r>
              <w:t>datetime</w:t>
            </w:r>
          </w:p>
        </w:tc>
        <w:tc>
          <w:tcPr>
            <w:tcW w:w="2160" w:type="dxa"/>
          </w:tcPr>
          <w:p w14:paraId="64280E64">
            <w:pPr>
              <w:spacing w:after="0" w:line="240" w:lineRule="auto"/>
            </w:pPr>
            <w:r>
              <w:t>支付超时时间</w:t>
            </w:r>
          </w:p>
        </w:tc>
        <w:tc>
          <w:tcPr>
            <w:tcW w:w="2160" w:type="dxa"/>
          </w:tcPr>
          <w:p w14:paraId="08EB2325">
            <w:pPr>
              <w:spacing w:after="0" w:line="240" w:lineRule="auto"/>
            </w:pPr>
            <w:r>
              <w:t>非空</w:t>
            </w:r>
          </w:p>
        </w:tc>
      </w:tr>
    </w:tbl>
    <w:p w14:paraId="56D07132">
      <w:r>
        <w:rPr>
          <w:rFonts w:ascii="宋体" w:hAnsi="宋体"/>
          <w:b/>
          <w:sz w:val="24"/>
        </w:rPr>
        <w:t>表8 收货地址表（address）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0BD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CAD58D">
            <w:pPr>
              <w:spacing w:after="0" w:line="240" w:lineRule="auto"/>
            </w:pPr>
            <w:r>
              <w:t>字段名</w:t>
            </w:r>
          </w:p>
        </w:tc>
        <w:tc>
          <w:tcPr>
            <w:tcW w:w="2160" w:type="dxa"/>
          </w:tcPr>
          <w:p w14:paraId="271556E7">
            <w:pPr>
              <w:spacing w:after="0" w:line="240" w:lineRule="auto"/>
            </w:pPr>
            <w:r>
              <w:t>类型</w:t>
            </w:r>
          </w:p>
        </w:tc>
        <w:tc>
          <w:tcPr>
            <w:tcW w:w="2160" w:type="dxa"/>
          </w:tcPr>
          <w:p w14:paraId="77E9F1B0">
            <w:pPr>
              <w:spacing w:after="0" w:line="240" w:lineRule="auto"/>
            </w:pPr>
            <w:r>
              <w:t>说明</w:t>
            </w:r>
          </w:p>
        </w:tc>
        <w:tc>
          <w:tcPr>
            <w:tcW w:w="2160" w:type="dxa"/>
          </w:tcPr>
          <w:p w14:paraId="605FF42C">
            <w:pPr>
              <w:spacing w:after="0" w:line="240" w:lineRule="auto"/>
            </w:pPr>
            <w:r>
              <w:t>约束</w:t>
            </w:r>
          </w:p>
        </w:tc>
      </w:tr>
      <w:tr w14:paraId="5B7A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DE2405">
            <w:pPr>
              <w:spacing w:after="0" w:line="240" w:lineRule="auto"/>
            </w:pPr>
            <w:r>
              <w:t>id</w:t>
            </w:r>
          </w:p>
        </w:tc>
        <w:tc>
          <w:tcPr>
            <w:tcW w:w="2160" w:type="dxa"/>
          </w:tcPr>
          <w:p w14:paraId="3421DE33">
            <w:pPr>
              <w:spacing w:after="0" w:line="240" w:lineRule="auto"/>
            </w:pPr>
            <w:r>
              <w:t>bigint</w:t>
            </w:r>
          </w:p>
        </w:tc>
        <w:tc>
          <w:tcPr>
            <w:tcW w:w="2160" w:type="dxa"/>
          </w:tcPr>
          <w:p w14:paraId="623EC7B8">
            <w:pPr>
              <w:spacing w:after="0" w:line="240" w:lineRule="auto"/>
            </w:pPr>
            <w:r>
              <w:t>地址ID</w:t>
            </w:r>
          </w:p>
        </w:tc>
        <w:tc>
          <w:tcPr>
            <w:tcW w:w="2160" w:type="dxa"/>
          </w:tcPr>
          <w:p w14:paraId="2940FAB9">
            <w:pPr>
              <w:spacing w:after="0" w:line="240" w:lineRule="auto"/>
            </w:pPr>
            <w:r>
              <w:t>主键，自增</w:t>
            </w:r>
          </w:p>
        </w:tc>
      </w:tr>
      <w:tr w14:paraId="3C06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18BB7">
            <w:pPr>
              <w:spacing w:after="0" w:line="240" w:lineRule="auto"/>
            </w:pPr>
            <w:r>
              <w:t>user_id</w:t>
            </w:r>
          </w:p>
        </w:tc>
        <w:tc>
          <w:tcPr>
            <w:tcW w:w="2160" w:type="dxa"/>
          </w:tcPr>
          <w:p w14:paraId="71A4B675">
            <w:pPr>
              <w:spacing w:after="0" w:line="240" w:lineRule="auto"/>
            </w:pPr>
            <w:r>
              <w:t>bigint</w:t>
            </w:r>
          </w:p>
        </w:tc>
        <w:tc>
          <w:tcPr>
            <w:tcW w:w="2160" w:type="dxa"/>
          </w:tcPr>
          <w:p w14:paraId="2C465AF1">
            <w:pPr>
              <w:spacing w:after="0" w:line="240" w:lineRule="auto"/>
            </w:pPr>
            <w:r>
              <w:t>用户ID</w:t>
            </w:r>
          </w:p>
        </w:tc>
        <w:tc>
          <w:tcPr>
            <w:tcW w:w="2160" w:type="dxa"/>
          </w:tcPr>
          <w:p w14:paraId="1D7C66A5">
            <w:pPr>
              <w:spacing w:after="0" w:line="240" w:lineRule="auto"/>
            </w:pPr>
          </w:p>
        </w:tc>
      </w:tr>
      <w:tr w14:paraId="2D822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568496">
            <w:pPr>
              <w:spacing w:after="0" w:line="240" w:lineRule="auto"/>
            </w:pPr>
            <w:r>
              <w:t>province</w:t>
            </w:r>
          </w:p>
        </w:tc>
        <w:tc>
          <w:tcPr>
            <w:tcW w:w="2160" w:type="dxa"/>
          </w:tcPr>
          <w:p w14:paraId="5ED3E95C">
            <w:pPr>
              <w:spacing w:after="0" w:line="240" w:lineRule="auto"/>
            </w:pPr>
            <w:r>
              <w:t>varchar(10)</w:t>
            </w:r>
          </w:p>
        </w:tc>
        <w:tc>
          <w:tcPr>
            <w:tcW w:w="2160" w:type="dxa"/>
          </w:tcPr>
          <w:p w14:paraId="1309E948">
            <w:pPr>
              <w:spacing w:after="0" w:line="240" w:lineRule="auto"/>
            </w:pPr>
            <w:r>
              <w:t>省</w:t>
            </w:r>
          </w:p>
        </w:tc>
        <w:tc>
          <w:tcPr>
            <w:tcW w:w="2160" w:type="dxa"/>
          </w:tcPr>
          <w:p w14:paraId="0A95937E">
            <w:pPr>
              <w:spacing w:after="0" w:line="240" w:lineRule="auto"/>
            </w:pPr>
          </w:p>
        </w:tc>
      </w:tr>
      <w:tr w14:paraId="2DC2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D3D999">
            <w:pPr>
              <w:spacing w:after="0" w:line="240" w:lineRule="auto"/>
            </w:pPr>
            <w:r>
              <w:t>city</w:t>
            </w:r>
          </w:p>
        </w:tc>
        <w:tc>
          <w:tcPr>
            <w:tcW w:w="2160" w:type="dxa"/>
          </w:tcPr>
          <w:p w14:paraId="6D0EEAA8">
            <w:pPr>
              <w:spacing w:after="0" w:line="240" w:lineRule="auto"/>
            </w:pPr>
            <w:r>
              <w:t>varchar(10)</w:t>
            </w:r>
          </w:p>
        </w:tc>
        <w:tc>
          <w:tcPr>
            <w:tcW w:w="2160" w:type="dxa"/>
          </w:tcPr>
          <w:p w14:paraId="6A42F1F8">
            <w:pPr>
              <w:spacing w:after="0" w:line="240" w:lineRule="auto"/>
            </w:pPr>
            <w:r>
              <w:t>市</w:t>
            </w:r>
          </w:p>
        </w:tc>
        <w:tc>
          <w:tcPr>
            <w:tcW w:w="2160" w:type="dxa"/>
          </w:tcPr>
          <w:p w14:paraId="648C8532">
            <w:pPr>
              <w:spacing w:after="0" w:line="240" w:lineRule="auto"/>
            </w:pPr>
          </w:p>
        </w:tc>
      </w:tr>
      <w:tr w14:paraId="6EC3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B28731">
            <w:pPr>
              <w:spacing w:after="0" w:line="240" w:lineRule="auto"/>
            </w:pPr>
            <w:r>
              <w:t>town</w:t>
            </w:r>
          </w:p>
        </w:tc>
        <w:tc>
          <w:tcPr>
            <w:tcW w:w="2160" w:type="dxa"/>
          </w:tcPr>
          <w:p w14:paraId="62336C5F">
            <w:pPr>
              <w:spacing w:after="0" w:line="240" w:lineRule="auto"/>
            </w:pPr>
            <w:r>
              <w:t>varchar(10)</w:t>
            </w:r>
          </w:p>
        </w:tc>
        <w:tc>
          <w:tcPr>
            <w:tcW w:w="2160" w:type="dxa"/>
          </w:tcPr>
          <w:p w14:paraId="4793880E">
            <w:pPr>
              <w:spacing w:after="0" w:line="240" w:lineRule="auto"/>
            </w:pPr>
            <w:r>
              <w:t>县/区</w:t>
            </w:r>
          </w:p>
        </w:tc>
        <w:tc>
          <w:tcPr>
            <w:tcW w:w="2160" w:type="dxa"/>
          </w:tcPr>
          <w:p w14:paraId="07A60DA7">
            <w:pPr>
              <w:spacing w:after="0" w:line="240" w:lineRule="auto"/>
            </w:pPr>
          </w:p>
        </w:tc>
      </w:tr>
      <w:tr w14:paraId="1B60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E6B770">
            <w:pPr>
              <w:spacing w:after="0" w:line="240" w:lineRule="auto"/>
            </w:pPr>
            <w:r>
              <w:t>mobile</w:t>
            </w:r>
          </w:p>
        </w:tc>
        <w:tc>
          <w:tcPr>
            <w:tcW w:w="2160" w:type="dxa"/>
          </w:tcPr>
          <w:p w14:paraId="4D415A38">
            <w:pPr>
              <w:spacing w:after="0" w:line="240" w:lineRule="auto"/>
            </w:pPr>
            <w:r>
              <w:t>varchar(255)</w:t>
            </w:r>
          </w:p>
        </w:tc>
        <w:tc>
          <w:tcPr>
            <w:tcW w:w="2160" w:type="dxa"/>
          </w:tcPr>
          <w:p w14:paraId="08767FF4">
            <w:pPr>
              <w:spacing w:after="0" w:line="240" w:lineRule="auto"/>
            </w:pPr>
            <w:r>
              <w:t>手机</w:t>
            </w:r>
          </w:p>
        </w:tc>
        <w:tc>
          <w:tcPr>
            <w:tcW w:w="2160" w:type="dxa"/>
          </w:tcPr>
          <w:p w14:paraId="293984D0">
            <w:pPr>
              <w:spacing w:after="0" w:line="240" w:lineRule="auto"/>
            </w:pPr>
          </w:p>
        </w:tc>
      </w:tr>
      <w:tr w14:paraId="5E10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1AF55B">
            <w:pPr>
              <w:spacing w:after="0" w:line="240" w:lineRule="auto"/>
            </w:pPr>
            <w:r>
              <w:t>street</w:t>
            </w:r>
          </w:p>
        </w:tc>
        <w:tc>
          <w:tcPr>
            <w:tcW w:w="2160" w:type="dxa"/>
          </w:tcPr>
          <w:p w14:paraId="0FA99A24">
            <w:pPr>
              <w:spacing w:after="0" w:line="240" w:lineRule="auto"/>
            </w:pPr>
            <w:r>
              <w:t>varchar(255)</w:t>
            </w:r>
          </w:p>
        </w:tc>
        <w:tc>
          <w:tcPr>
            <w:tcW w:w="2160" w:type="dxa"/>
          </w:tcPr>
          <w:p w14:paraId="1BB046D5">
            <w:pPr>
              <w:spacing w:after="0" w:line="240" w:lineRule="auto"/>
            </w:pPr>
            <w:r>
              <w:t>详细地址</w:t>
            </w:r>
          </w:p>
        </w:tc>
        <w:tc>
          <w:tcPr>
            <w:tcW w:w="2160" w:type="dxa"/>
          </w:tcPr>
          <w:p w14:paraId="23E729CE">
            <w:pPr>
              <w:spacing w:after="0" w:line="240" w:lineRule="auto"/>
            </w:pPr>
          </w:p>
        </w:tc>
      </w:tr>
      <w:tr w14:paraId="058D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0B4ADD">
            <w:pPr>
              <w:spacing w:after="0" w:line="240" w:lineRule="auto"/>
            </w:pPr>
            <w:r>
              <w:t>contact</w:t>
            </w:r>
          </w:p>
        </w:tc>
        <w:tc>
          <w:tcPr>
            <w:tcW w:w="2160" w:type="dxa"/>
          </w:tcPr>
          <w:p w14:paraId="0DDD2FFD">
            <w:pPr>
              <w:spacing w:after="0" w:line="240" w:lineRule="auto"/>
            </w:pPr>
            <w:r>
              <w:t>varchar(255)</w:t>
            </w:r>
          </w:p>
        </w:tc>
        <w:tc>
          <w:tcPr>
            <w:tcW w:w="2160" w:type="dxa"/>
          </w:tcPr>
          <w:p w14:paraId="793FBFF5">
            <w:pPr>
              <w:spacing w:after="0" w:line="240" w:lineRule="auto"/>
            </w:pPr>
            <w:r>
              <w:t>联系人</w:t>
            </w:r>
          </w:p>
        </w:tc>
        <w:tc>
          <w:tcPr>
            <w:tcW w:w="2160" w:type="dxa"/>
          </w:tcPr>
          <w:p w14:paraId="07825344">
            <w:pPr>
              <w:spacing w:after="0" w:line="240" w:lineRule="auto"/>
            </w:pPr>
          </w:p>
        </w:tc>
      </w:tr>
      <w:tr w14:paraId="5481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2059E0">
            <w:pPr>
              <w:spacing w:after="0" w:line="240" w:lineRule="auto"/>
            </w:pPr>
            <w:r>
              <w:t>is_default</w:t>
            </w:r>
          </w:p>
        </w:tc>
        <w:tc>
          <w:tcPr>
            <w:tcW w:w="2160" w:type="dxa"/>
          </w:tcPr>
          <w:p w14:paraId="4FE33F1B">
            <w:pPr>
              <w:spacing w:after="0" w:line="240" w:lineRule="auto"/>
            </w:pPr>
            <w:r>
              <w:t>varchar(1)</w:t>
            </w:r>
          </w:p>
        </w:tc>
        <w:tc>
          <w:tcPr>
            <w:tcW w:w="2160" w:type="dxa"/>
          </w:tcPr>
          <w:p w14:paraId="7B74A90B">
            <w:pPr>
              <w:spacing w:after="0" w:line="240" w:lineRule="auto"/>
            </w:pPr>
            <w:r>
              <w:t>是否默认</w:t>
            </w:r>
          </w:p>
        </w:tc>
        <w:tc>
          <w:tcPr>
            <w:tcW w:w="2160" w:type="dxa"/>
          </w:tcPr>
          <w:p w14:paraId="49B89BA0">
            <w:pPr>
              <w:spacing w:after="0" w:line="240" w:lineRule="auto"/>
            </w:pPr>
          </w:p>
        </w:tc>
      </w:tr>
      <w:tr w14:paraId="60B5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248BBA">
            <w:pPr>
              <w:spacing w:after="0" w:line="240" w:lineRule="auto"/>
            </w:pPr>
            <w:r>
              <w:t>notes</w:t>
            </w:r>
          </w:p>
        </w:tc>
        <w:tc>
          <w:tcPr>
            <w:tcW w:w="2160" w:type="dxa"/>
          </w:tcPr>
          <w:p w14:paraId="030A8840">
            <w:pPr>
              <w:spacing w:after="0" w:line="240" w:lineRule="auto"/>
            </w:pPr>
            <w:r>
              <w:t>varchar(255)</w:t>
            </w:r>
          </w:p>
        </w:tc>
        <w:tc>
          <w:tcPr>
            <w:tcW w:w="2160" w:type="dxa"/>
          </w:tcPr>
          <w:p w14:paraId="257C8EBB">
            <w:pPr>
              <w:spacing w:after="0" w:line="240" w:lineRule="auto"/>
            </w:pPr>
            <w:r>
              <w:t>备注</w:t>
            </w:r>
          </w:p>
        </w:tc>
        <w:tc>
          <w:tcPr>
            <w:tcW w:w="2160" w:type="dxa"/>
          </w:tcPr>
          <w:p w14:paraId="54541BD9">
            <w:pPr>
              <w:spacing w:after="0" w:line="240" w:lineRule="auto"/>
            </w:pPr>
          </w:p>
        </w:tc>
      </w:tr>
    </w:tbl>
    <w:p w14:paraId="2050256D">
      <w:r>
        <w:rPr>
          <w:rFonts w:ascii="宋体" w:hAnsi="宋体"/>
          <w:b/>
          <w:sz w:val="24"/>
        </w:rPr>
        <w:t>表9 商品评论表（item_comment）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11F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4B9724AA">
            <w:pPr>
              <w:spacing w:after="0" w:line="240" w:lineRule="auto"/>
            </w:pPr>
            <w:r>
              <w:t>字段名</w:t>
            </w:r>
          </w:p>
        </w:tc>
        <w:tc>
          <w:tcPr>
            <w:tcW w:w="2160" w:type="dxa"/>
          </w:tcPr>
          <w:p w14:paraId="35A08B94">
            <w:pPr>
              <w:spacing w:after="0" w:line="240" w:lineRule="auto"/>
            </w:pPr>
            <w:r>
              <w:t>类型</w:t>
            </w:r>
          </w:p>
        </w:tc>
        <w:tc>
          <w:tcPr>
            <w:tcW w:w="2160" w:type="dxa"/>
          </w:tcPr>
          <w:p w14:paraId="6030D5F3">
            <w:pPr>
              <w:spacing w:after="0" w:line="240" w:lineRule="auto"/>
            </w:pPr>
            <w:r>
              <w:t>说明</w:t>
            </w:r>
          </w:p>
        </w:tc>
        <w:tc>
          <w:tcPr>
            <w:tcW w:w="2160" w:type="dxa"/>
          </w:tcPr>
          <w:p w14:paraId="3C78D85D">
            <w:pPr>
              <w:spacing w:after="0" w:line="240" w:lineRule="auto"/>
            </w:pPr>
            <w:r>
              <w:t>约束</w:t>
            </w:r>
          </w:p>
        </w:tc>
      </w:tr>
      <w:tr w14:paraId="0D6E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E9633F">
            <w:pPr>
              <w:spacing w:after="0" w:line="240" w:lineRule="auto"/>
            </w:pPr>
            <w:r>
              <w:t>id</w:t>
            </w:r>
          </w:p>
        </w:tc>
        <w:tc>
          <w:tcPr>
            <w:tcW w:w="2160" w:type="dxa"/>
          </w:tcPr>
          <w:p w14:paraId="1FCB34FA">
            <w:pPr>
              <w:spacing w:after="0" w:line="240" w:lineRule="auto"/>
            </w:pPr>
            <w:r>
              <w:t>bigint</w:t>
            </w:r>
          </w:p>
        </w:tc>
        <w:tc>
          <w:tcPr>
            <w:tcW w:w="2160" w:type="dxa"/>
          </w:tcPr>
          <w:p w14:paraId="2AACE5C5">
            <w:pPr>
              <w:spacing w:after="0" w:line="240" w:lineRule="auto"/>
            </w:pPr>
            <w:r>
              <w:t>主键ID</w:t>
            </w:r>
          </w:p>
        </w:tc>
        <w:tc>
          <w:tcPr>
            <w:tcW w:w="2160" w:type="dxa"/>
          </w:tcPr>
          <w:p w14:paraId="1FE3C621">
            <w:pPr>
              <w:spacing w:after="0" w:line="240" w:lineRule="auto"/>
            </w:pPr>
            <w:r>
              <w:t>主键，自增</w:t>
            </w:r>
          </w:p>
        </w:tc>
      </w:tr>
      <w:tr w14:paraId="7422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DC9F39">
            <w:pPr>
              <w:spacing w:after="0" w:line="240" w:lineRule="auto"/>
            </w:pPr>
            <w:r>
              <w:t>user_id</w:t>
            </w:r>
          </w:p>
        </w:tc>
        <w:tc>
          <w:tcPr>
            <w:tcW w:w="2160" w:type="dxa"/>
          </w:tcPr>
          <w:p w14:paraId="09702E67">
            <w:pPr>
              <w:spacing w:after="0" w:line="240" w:lineRule="auto"/>
            </w:pPr>
            <w:r>
              <w:t>bigint</w:t>
            </w:r>
          </w:p>
        </w:tc>
        <w:tc>
          <w:tcPr>
            <w:tcW w:w="2160" w:type="dxa"/>
          </w:tcPr>
          <w:p w14:paraId="51476A86">
            <w:pPr>
              <w:spacing w:after="0" w:line="240" w:lineRule="auto"/>
            </w:pPr>
            <w:r>
              <w:t>用户ID</w:t>
            </w:r>
          </w:p>
        </w:tc>
        <w:tc>
          <w:tcPr>
            <w:tcW w:w="2160" w:type="dxa"/>
          </w:tcPr>
          <w:p w14:paraId="7F5E8592">
            <w:pPr>
              <w:spacing w:after="0" w:line="240" w:lineRule="auto"/>
            </w:pPr>
            <w:r>
              <w:t>非空</w:t>
            </w:r>
          </w:p>
        </w:tc>
      </w:tr>
      <w:tr w14:paraId="1D72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CEB55A">
            <w:pPr>
              <w:spacing w:after="0" w:line="240" w:lineRule="auto"/>
            </w:pPr>
            <w:r>
              <w:t>item_id</w:t>
            </w:r>
          </w:p>
        </w:tc>
        <w:tc>
          <w:tcPr>
            <w:tcW w:w="2160" w:type="dxa"/>
          </w:tcPr>
          <w:p w14:paraId="41673C0A">
            <w:pPr>
              <w:spacing w:after="0" w:line="240" w:lineRule="auto"/>
            </w:pPr>
            <w:r>
              <w:t>bigint</w:t>
            </w:r>
          </w:p>
        </w:tc>
        <w:tc>
          <w:tcPr>
            <w:tcW w:w="2160" w:type="dxa"/>
          </w:tcPr>
          <w:p w14:paraId="5D3B881A">
            <w:pPr>
              <w:spacing w:after="0" w:line="240" w:lineRule="auto"/>
            </w:pPr>
            <w:r>
              <w:t>商品ID</w:t>
            </w:r>
          </w:p>
        </w:tc>
        <w:tc>
          <w:tcPr>
            <w:tcW w:w="2160" w:type="dxa"/>
          </w:tcPr>
          <w:p w14:paraId="1580C235">
            <w:pPr>
              <w:spacing w:after="0" w:line="240" w:lineRule="auto"/>
            </w:pPr>
            <w:r>
              <w:t>非空</w:t>
            </w:r>
          </w:p>
        </w:tc>
      </w:tr>
      <w:tr w14:paraId="11F88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1E95B5">
            <w:pPr>
              <w:spacing w:after="0" w:line="240" w:lineRule="auto"/>
            </w:pPr>
            <w:r>
              <w:t>content</w:t>
            </w:r>
          </w:p>
        </w:tc>
        <w:tc>
          <w:tcPr>
            <w:tcW w:w="2160" w:type="dxa"/>
          </w:tcPr>
          <w:p w14:paraId="0AF79850">
            <w:pPr>
              <w:spacing w:after="0" w:line="240" w:lineRule="auto"/>
            </w:pPr>
            <w:r>
              <w:t>varchar(300)</w:t>
            </w:r>
          </w:p>
        </w:tc>
        <w:tc>
          <w:tcPr>
            <w:tcW w:w="2160" w:type="dxa"/>
          </w:tcPr>
          <w:p w14:paraId="530EFFC1">
            <w:pPr>
              <w:spacing w:after="0" w:line="240" w:lineRule="auto"/>
            </w:pPr>
            <w:r>
              <w:t>评论内容</w:t>
            </w:r>
          </w:p>
        </w:tc>
        <w:tc>
          <w:tcPr>
            <w:tcW w:w="2160" w:type="dxa"/>
          </w:tcPr>
          <w:p w14:paraId="12136B69">
            <w:pPr>
              <w:spacing w:after="0" w:line="240" w:lineRule="auto"/>
            </w:pPr>
            <w:r>
              <w:t>非空</w:t>
            </w:r>
          </w:p>
        </w:tc>
      </w:tr>
      <w:tr w14:paraId="51DC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28D6DB">
            <w:pPr>
              <w:spacing w:after="0" w:line="240" w:lineRule="auto"/>
            </w:pPr>
            <w:r>
              <w:t>create_time</w:t>
            </w:r>
          </w:p>
        </w:tc>
        <w:tc>
          <w:tcPr>
            <w:tcW w:w="2160" w:type="dxa"/>
          </w:tcPr>
          <w:p w14:paraId="14A7277D">
            <w:pPr>
              <w:spacing w:after="0" w:line="240" w:lineRule="auto"/>
            </w:pPr>
            <w:r>
              <w:t>timestamp</w:t>
            </w:r>
          </w:p>
        </w:tc>
        <w:tc>
          <w:tcPr>
            <w:tcW w:w="2160" w:type="dxa"/>
          </w:tcPr>
          <w:p w14:paraId="598E57ED">
            <w:pPr>
              <w:spacing w:after="0" w:line="240" w:lineRule="auto"/>
            </w:pPr>
            <w:r>
              <w:t>创建时间</w:t>
            </w:r>
          </w:p>
        </w:tc>
        <w:tc>
          <w:tcPr>
            <w:tcW w:w="2160" w:type="dxa"/>
          </w:tcPr>
          <w:p w14:paraId="5AB72A10">
            <w:pPr>
              <w:spacing w:after="0" w:line="240" w:lineRule="auto"/>
            </w:pPr>
            <w:r>
              <w:t>默认当前时间</w:t>
            </w:r>
          </w:p>
        </w:tc>
      </w:tr>
      <w:tr w14:paraId="445A3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969E26">
            <w:pPr>
              <w:spacing w:after="0" w:line="240" w:lineRule="auto"/>
            </w:pPr>
            <w:r>
              <w:t>update_time</w:t>
            </w:r>
          </w:p>
        </w:tc>
        <w:tc>
          <w:tcPr>
            <w:tcW w:w="2160" w:type="dxa"/>
          </w:tcPr>
          <w:p w14:paraId="6A6695F3">
            <w:pPr>
              <w:spacing w:after="0" w:line="240" w:lineRule="auto"/>
            </w:pPr>
            <w:r>
              <w:t>timestamp</w:t>
            </w:r>
          </w:p>
        </w:tc>
        <w:tc>
          <w:tcPr>
            <w:tcW w:w="2160" w:type="dxa"/>
          </w:tcPr>
          <w:p w14:paraId="3C194423">
            <w:pPr>
              <w:spacing w:after="0" w:line="240" w:lineRule="auto"/>
            </w:pPr>
            <w:r>
              <w:t>更新时间</w:t>
            </w:r>
          </w:p>
        </w:tc>
        <w:tc>
          <w:tcPr>
            <w:tcW w:w="2160" w:type="dxa"/>
          </w:tcPr>
          <w:p w14:paraId="4C464E83">
            <w:pPr>
              <w:spacing w:after="0" w:line="240" w:lineRule="auto"/>
            </w:pPr>
            <w:r>
              <w:t>自动更新</w:t>
            </w:r>
          </w:p>
        </w:tc>
      </w:tr>
    </w:tbl>
    <w:p w14:paraId="525CCC03">
      <w:pPr>
        <w:pStyle w:val="4"/>
      </w:pPr>
      <w:r>
        <w:rPr>
          <w:rFonts w:ascii="黑体" w:hAnsi="黑体"/>
          <w:b/>
          <w:sz w:val="28"/>
        </w:rPr>
        <w:t>4.5 E-R图设计</w:t>
      </w:r>
    </w:p>
    <w:p w14:paraId="02C986EC">
      <w:r>
        <w:rPr>
          <w:rFonts w:ascii="宋体" w:hAnsi="宋体"/>
          <w:sz w:val="24"/>
        </w:rPr>
        <w:t>根据上述数据库表结构设计，绘制系统的E-R图如下，展示了各实体之间的关系：</w:t>
      </w:r>
    </w:p>
    <w:p w14:paraId="03D5256C">
      <w:r>
        <w:rPr>
          <w:rFonts w:ascii="宋体" w:hAnsi="宋体"/>
          <w:b/>
          <w:sz w:val="22"/>
        </w:rPr>
        <w:t>图4-4 系统E-R图（Mermaid代码）</w:t>
      </w:r>
    </w:p>
    <w:p w14:paraId="7908A6CB">
      <w:r>
        <w:rPr>
          <w:rFonts w:ascii="Consolas" w:hAnsi="Consolas"/>
          <w:sz w:val="20"/>
        </w:rPr>
        <w:t>erDiagram</w:t>
      </w:r>
      <w:r>
        <w:rPr>
          <w:rFonts w:ascii="Consolas" w:hAnsi="Consolas"/>
          <w:sz w:val="20"/>
        </w:rPr>
        <w:br w:type="textWrapping"/>
      </w:r>
      <w:r>
        <w:rPr>
          <w:rFonts w:ascii="Consolas" w:hAnsi="Consolas"/>
          <w:sz w:val="20"/>
        </w:rPr>
        <w:t xml:space="preserve">    USER ||--o{ ADDRESS : has</w:t>
      </w:r>
      <w:r>
        <w:rPr>
          <w:rFonts w:ascii="Consolas" w:hAnsi="Consolas"/>
          <w:sz w:val="20"/>
        </w:rPr>
        <w:br w:type="textWrapping"/>
      </w:r>
      <w:r>
        <w:rPr>
          <w:rFonts w:ascii="Consolas" w:hAnsi="Consolas"/>
          <w:sz w:val="20"/>
        </w:rPr>
        <w:t xml:space="preserve">    USER ||--o{ CART : has</w:t>
      </w:r>
      <w:r>
        <w:rPr>
          <w:rFonts w:ascii="Consolas" w:hAnsi="Consolas"/>
          <w:sz w:val="20"/>
        </w:rPr>
        <w:br w:type="textWrapping"/>
      </w:r>
      <w:r>
        <w:rPr>
          <w:rFonts w:ascii="Consolas" w:hAnsi="Consolas"/>
          <w:sz w:val="20"/>
        </w:rPr>
        <w:t xml:space="preserve">    USER ||--o{ ORDER : places</w:t>
      </w:r>
      <w:r>
        <w:rPr>
          <w:rFonts w:ascii="Consolas" w:hAnsi="Consolas"/>
          <w:sz w:val="20"/>
        </w:rPr>
        <w:br w:type="textWrapping"/>
      </w:r>
      <w:r>
        <w:rPr>
          <w:rFonts w:ascii="Consolas" w:hAnsi="Consolas"/>
          <w:sz w:val="20"/>
        </w:rPr>
        <w:t xml:space="preserve">    USER ||--o{ ITEM_COMMENT : writes</w:t>
      </w:r>
      <w:r>
        <w:rPr>
          <w:rFonts w:ascii="Consolas" w:hAnsi="Consolas"/>
          <w:sz w:val="20"/>
        </w:rPr>
        <w:br w:type="textWrapping"/>
      </w:r>
      <w:r>
        <w:rPr>
          <w:rFonts w:ascii="Consolas" w:hAnsi="Consolas"/>
          <w:sz w:val="20"/>
        </w:rPr>
        <w:t xml:space="preserve">    USER ||--o{ PAY_ORDER : pays</w:t>
      </w:r>
      <w:r>
        <w:rPr>
          <w:rFonts w:ascii="Consolas" w:hAnsi="Consolas"/>
          <w:sz w:val="20"/>
        </w:rPr>
        <w:br w:type="textWrapping"/>
      </w:r>
      <w:r>
        <w:rPr>
          <w:rFonts w:ascii="Consolas" w:hAnsi="Consolas"/>
          <w:sz w:val="20"/>
        </w:rPr>
        <w:t xml:space="preserve">    ITEM ||--o{ CART : added_to</w:t>
      </w:r>
      <w:r>
        <w:rPr>
          <w:rFonts w:ascii="Consolas" w:hAnsi="Consolas"/>
          <w:sz w:val="20"/>
        </w:rPr>
        <w:br w:type="textWrapping"/>
      </w:r>
      <w:r>
        <w:rPr>
          <w:rFonts w:ascii="Consolas" w:hAnsi="Consolas"/>
          <w:sz w:val="20"/>
        </w:rPr>
        <w:t xml:space="preserve">    ITEM ||--o{ ORDER_DETAIL : contains</w:t>
      </w:r>
      <w:r>
        <w:rPr>
          <w:rFonts w:ascii="Consolas" w:hAnsi="Consolas"/>
          <w:sz w:val="20"/>
        </w:rPr>
        <w:br w:type="textWrapping"/>
      </w:r>
      <w:r>
        <w:rPr>
          <w:rFonts w:ascii="Consolas" w:hAnsi="Consolas"/>
          <w:sz w:val="20"/>
        </w:rPr>
        <w:t xml:space="preserve">    ITEM ||--o{ ITEM_COMMENT : receives</w:t>
      </w:r>
      <w:r>
        <w:rPr>
          <w:rFonts w:ascii="Consolas" w:hAnsi="Consolas"/>
          <w:sz w:val="20"/>
        </w:rPr>
        <w:br w:type="textWrapping"/>
      </w:r>
      <w:r>
        <w:rPr>
          <w:rFonts w:ascii="Consolas" w:hAnsi="Consolas"/>
          <w:sz w:val="20"/>
        </w:rPr>
        <w:t xml:space="preserve">    ORDER ||--|{ ORDER_DETAIL : includes</w:t>
      </w:r>
      <w:r>
        <w:rPr>
          <w:rFonts w:ascii="Consolas" w:hAnsi="Consolas"/>
          <w:sz w:val="20"/>
        </w:rPr>
        <w:br w:type="textWrapping"/>
      </w:r>
      <w:r>
        <w:rPr>
          <w:rFonts w:ascii="Consolas" w:hAnsi="Consolas"/>
          <w:sz w:val="20"/>
        </w:rPr>
        <w:t xml:space="preserve">    ORDER ||--|| ORDER_LOGISTICS : has</w:t>
      </w:r>
      <w:r>
        <w:rPr>
          <w:rFonts w:ascii="Consolas" w:hAnsi="Consolas"/>
          <w:sz w:val="20"/>
        </w:rPr>
        <w:br w:type="textWrapping"/>
      </w:r>
      <w:r>
        <w:rPr>
          <w:rFonts w:ascii="Consolas" w:hAnsi="Consolas"/>
          <w:sz w:val="20"/>
        </w:rPr>
        <w:t xml:space="preserve">    ORDER ||--|| PAY_ORDER : binds</w:t>
      </w:r>
      <w:r>
        <w:rPr>
          <w:rFonts w:ascii="Consolas" w:hAnsi="Consolas"/>
          <w:sz w:val="20"/>
        </w:rPr>
        <w:br w:type="textWrapping"/>
      </w:r>
      <w:r>
        <w:rPr>
          <w:rFonts w:ascii="Consolas" w:hAnsi="Consolas"/>
          <w:sz w:val="20"/>
        </w:rPr>
        <w:br w:type="textWrapping"/>
      </w:r>
      <w:r>
        <w:rPr>
          <w:rFonts w:ascii="Consolas" w:hAnsi="Consolas"/>
          <w:sz w:val="20"/>
        </w:rPr>
        <w:t xml:space="preserve">    USER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varchar username</w:t>
      </w:r>
      <w:r>
        <w:rPr>
          <w:rFonts w:ascii="Consolas" w:hAnsi="Consolas"/>
          <w:sz w:val="20"/>
        </w:rPr>
        <w:br w:type="textWrapping"/>
      </w:r>
      <w:r>
        <w:rPr>
          <w:rFonts w:ascii="Consolas" w:hAnsi="Consolas"/>
          <w:sz w:val="20"/>
        </w:rPr>
        <w:t xml:space="preserve">        varchar password</w:t>
      </w:r>
      <w:r>
        <w:rPr>
          <w:rFonts w:ascii="Consolas" w:hAnsi="Consolas"/>
          <w:sz w:val="20"/>
        </w:rPr>
        <w:br w:type="textWrapping"/>
      </w:r>
      <w:r>
        <w:rPr>
          <w:rFonts w:ascii="Consolas" w:hAnsi="Consolas"/>
          <w:sz w:val="20"/>
        </w:rPr>
        <w:t xml:space="preserve">        varchar phone</w:t>
      </w:r>
      <w:r>
        <w:rPr>
          <w:rFonts w:ascii="Consolas" w:hAnsi="Consolas"/>
          <w:sz w:val="20"/>
        </w:rPr>
        <w:br w:type="textWrapping"/>
      </w:r>
      <w:r>
        <w:rPr>
          <w:rFonts w:ascii="Consolas" w:hAnsi="Consolas"/>
          <w:sz w:val="20"/>
        </w:rPr>
        <w:t xml:space="preserve">        int status</w:t>
      </w:r>
      <w:r>
        <w:rPr>
          <w:rFonts w:ascii="Consolas" w:hAnsi="Consolas"/>
          <w:sz w:val="20"/>
        </w:rPr>
        <w:br w:type="textWrapping"/>
      </w:r>
      <w:r>
        <w:rPr>
          <w:rFonts w:ascii="Consolas" w:hAnsi="Consolas"/>
          <w:sz w:val="20"/>
        </w:rPr>
        <w:t xml:space="preserve">        int balance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ITEM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varchar name</w:t>
      </w:r>
      <w:r>
        <w:rPr>
          <w:rFonts w:ascii="Consolas" w:hAnsi="Consolas"/>
          <w:sz w:val="20"/>
        </w:rPr>
        <w:br w:type="textWrapping"/>
      </w:r>
      <w:r>
        <w:rPr>
          <w:rFonts w:ascii="Consolas" w:hAnsi="Consolas"/>
          <w:sz w:val="20"/>
        </w:rPr>
        <w:t xml:space="preserve">        int price</w:t>
      </w:r>
      <w:r>
        <w:rPr>
          <w:rFonts w:ascii="Consolas" w:hAnsi="Consolas"/>
          <w:sz w:val="20"/>
        </w:rPr>
        <w:br w:type="textWrapping"/>
      </w:r>
      <w:r>
        <w:rPr>
          <w:rFonts w:ascii="Consolas" w:hAnsi="Consolas"/>
          <w:sz w:val="20"/>
        </w:rPr>
        <w:t xml:space="preserve">        int stock</w:t>
      </w:r>
      <w:r>
        <w:rPr>
          <w:rFonts w:ascii="Consolas" w:hAnsi="Consolas"/>
          <w:sz w:val="20"/>
        </w:rPr>
        <w:br w:type="textWrapping"/>
      </w:r>
      <w:r>
        <w:rPr>
          <w:rFonts w:ascii="Consolas" w:hAnsi="Consolas"/>
          <w:sz w:val="20"/>
        </w:rPr>
        <w:t xml:space="preserve">        varchar category</w:t>
      </w:r>
      <w:r>
        <w:rPr>
          <w:rFonts w:ascii="Consolas" w:hAnsi="Consolas"/>
          <w:sz w:val="20"/>
        </w:rPr>
        <w:br w:type="textWrapping"/>
      </w:r>
      <w:r>
        <w:rPr>
          <w:rFonts w:ascii="Consolas" w:hAnsi="Consolas"/>
          <w:sz w:val="20"/>
        </w:rPr>
        <w:t xml:space="preserve">        varchar brand</w:t>
      </w:r>
      <w:r>
        <w:rPr>
          <w:rFonts w:ascii="Consolas" w:hAnsi="Consolas"/>
          <w:sz w:val="20"/>
        </w:rPr>
        <w:br w:type="textWrapping"/>
      </w:r>
      <w:r>
        <w:rPr>
          <w:rFonts w:ascii="Consolas" w:hAnsi="Consolas"/>
          <w:sz w:val="20"/>
        </w:rPr>
        <w:t xml:space="preserve">        int sold</w:t>
      </w:r>
      <w:r>
        <w:rPr>
          <w:rFonts w:ascii="Consolas" w:hAnsi="Consolas"/>
          <w:sz w:val="20"/>
        </w:rPr>
        <w:br w:type="textWrapping"/>
      </w:r>
      <w:r>
        <w:rPr>
          <w:rFonts w:ascii="Consolas" w:hAnsi="Consolas"/>
          <w:sz w:val="20"/>
        </w:rPr>
        <w:t xml:space="preserve">        int status</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CART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user_id FK</w:t>
      </w:r>
      <w:r>
        <w:rPr>
          <w:rFonts w:ascii="Consolas" w:hAnsi="Consolas"/>
          <w:sz w:val="20"/>
        </w:rPr>
        <w:br w:type="textWrapping"/>
      </w:r>
      <w:r>
        <w:rPr>
          <w:rFonts w:ascii="Consolas" w:hAnsi="Consolas"/>
          <w:sz w:val="20"/>
        </w:rPr>
        <w:t xml:space="preserve">        bigint item_id FK</w:t>
      </w:r>
      <w:r>
        <w:rPr>
          <w:rFonts w:ascii="Consolas" w:hAnsi="Consolas"/>
          <w:sz w:val="20"/>
        </w:rPr>
        <w:br w:type="textWrapping"/>
      </w:r>
      <w:r>
        <w:rPr>
          <w:rFonts w:ascii="Consolas" w:hAnsi="Consolas"/>
          <w:sz w:val="20"/>
        </w:rPr>
        <w:t xml:space="preserve">        int num</w:t>
      </w:r>
      <w:r>
        <w:rPr>
          <w:rFonts w:ascii="Consolas" w:hAnsi="Consolas"/>
          <w:sz w:val="20"/>
        </w:rPr>
        <w:br w:type="textWrapping"/>
      </w:r>
      <w:r>
        <w:rPr>
          <w:rFonts w:ascii="Consolas" w:hAnsi="Consolas"/>
          <w:sz w:val="20"/>
        </w:rPr>
        <w:t xml:space="preserve">        int price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ORDER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user_id FK</w:t>
      </w:r>
      <w:r>
        <w:rPr>
          <w:rFonts w:ascii="Consolas" w:hAnsi="Consolas"/>
          <w:sz w:val="20"/>
        </w:rPr>
        <w:br w:type="textWrapping"/>
      </w:r>
      <w:r>
        <w:rPr>
          <w:rFonts w:ascii="Consolas" w:hAnsi="Consolas"/>
          <w:sz w:val="20"/>
        </w:rPr>
        <w:t xml:space="preserve">        int total_fee</w:t>
      </w:r>
      <w:r>
        <w:rPr>
          <w:rFonts w:ascii="Consolas" w:hAnsi="Consolas"/>
          <w:sz w:val="20"/>
        </w:rPr>
        <w:br w:type="textWrapping"/>
      </w:r>
      <w:r>
        <w:rPr>
          <w:rFonts w:ascii="Consolas" w:hAnsi="Consolas"/>
          <w:sz w:val="20"/>
        </w:rPr>
        <w:t xml:space="preserve">        tinyint status</w:t>
      </w:r>
      <w:r>
        <w:rPr>
          <w:rFonts w:ascii="Consolas" w:hAnsi="Consolas"/>
          <w:sz w:val="20"/>
        </w:rPr>
        <w:br w:type="textWrapping"/>
      </w:r>
      <w:r>
        <w:rPr>
          <w:rFonts w:ascii="Consolas" w:hAnsi="Consolas"/>
          <w:sz w:val="20"/>
        </w:rPr>
        <w:t xml:space="preserve">        tinyint payment_type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ORDER_DETAIL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order_id FK</w:t>
      </w:r>
      <w:r>
        <w:rPr>
          <w:rFonts w:ascii="Consolas" w:hAnsi="Consolas"/>
          <w:sz w:val="20"/>
        </w:rPr>
        <w:br w:type="textWrapping"/>
      </w:r>
      <w:r>
        <w:rPr>
          <w:rFonts w:ascii="Consolas" w:hAnsi="Consolas"/>
          <w:sz w:val="20"/>
        </w:rPr>
        <w:t xml:space="preserve">        bigint item_id FK</w:t>
      </w:r>
      <w:r>
        <w:rPr>
          <w:rFonts w:ascii="Consolas" w:hAnsi="Consolas"/>
          <w:sz w:val="20"/>
        </w:rPr>
        <w:br w:type="textWrapping"/>
      </w:r>
      <w:r>
        <w:rPr>
          <w:rFonts w:ascii="Consolas" w:hAnsi="Consolas"/>
          <w:sz w:val="20"/>
        </w:rPr>
        <w:t xml:space="preserve">        int num</w:t>
      </w:r>
      <w:r>
        <w:rPr>
          <w:rFonts w:ascii="Consolas" w:hAnsi="Consolas"/>
          <w:sz w:val="20"/>
        </w:rPr>
        <w:br w:type="textWrapping"/>
      </w:r>
      <w:r>
        <w:rPr>
          <w:rFonts w:ascii="Consolas" w:hAnsi="Consolas"/>
          <w:sz w:val="20"/>
        </w:rPr>
        <w:t xml:space="preserve">        int price</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ORDER_LOGISTICS {</w:t>
      </w:r>
      <w:r>
        <w:rPr>
          <w:rFonts w:ascii="Consolas" w:hAnsi="Consolas"/>
          <w:sz w:val="20"/>
        </w:rPr>
        <w:br w:type="textWrapping"/>
      </w:r>
      <w:r>
        <w:rPr>
          <w:rFonts w:ascii="Consolas" w:hAnsi="Consolas"/>
          <w:sz w:val="20"/>
        </w:rPr>
        <w:t xml:space="preserve">        bigint order_id PK</w:t>
      </w:r>
      <w:r>
        <w:rPr>
          <w:rFonts w:ascii="Consolas" w:hAnsi="Consolas"/>
          <w:sz w:val="20"/>
        </w:rPr>
        <w:br w:type="textWrapping"/>
      </w:r>
      <w:r>
        <w:rPr>
          <w:rFonts w:ascii="Consolas" w:hAnsi="Consolas"/>
          <w:sz w:val="20"/>
        </w:rPr>
        <w:t xml:space="preserve">        varchar contact</w:t>
      </w:r>
      <w:r>
        <w:rPr>
          <w:rFonts w:ascii="Consolas" w:hAnsi="Consolas"/>
          <w:sz w:val="20"/>
        </w:rPr>
        <w:br w:type="textWrapping"/>
      </w:r>
      <w:r>
        <w:rPr>
          <w:rFonts w:ascii="Consolas" w:hAnsi="Consolas"/>
          <w:sz w:val="20"/>
        </w:rPr>
        <w:t xml:space="preserve">        varchar mobile</w:t>
      </w:r>
      <w:r>
        <w:rPr>
          <w:rFonts w:ascii="Consolas" w:hAnsi="Consolas"/>
          <w:sz w:val="20"/>
        </w:rPr>
        <w:br w:type="textWrapping"/>
      </w:r>
      <w:r>
        <w:rPr>
          <w:rFonts w:ascii="Consolas" w:hAnsi="Consolas"/>
          <w:sz w:val="20"/>
        </w:rPr>
        <w:t xml:space="preserve">        varchar province</w:t>
      </w:r>
      <w:r>
        <w:rPr>
          <w:rFonts w:ascii="Consolas" w:hAnsi="Consolas"/>
          <w:sz w:val="20"/>
        </w:rPr>
        <w:br w:type="textWrapping"/>
      </w:r>
      <w:r>
        <w:rPr>
          <w:rFonts w:ascii="Consolas" w:hAnsi="Consolas"/>
          <w:sz w:val="20"/>
        </w:rPr>
        <w:t xml:space="preserve">        varchar city</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PAY_ORDER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biz_order_no FK</w:t>
      </w:r>
      <w:r>
        <w:rPr>
          <w:rFonts w:ascii="Consolas" w:hAnsi="Consolas"/>
          <w:sz w:val="20"/>
        </w:rPr>
        <w:br w:type="textWrapping"/>
      </w:r>
      <w:r>
        <w:rPr>
          <w:rFonts w:ascii="Consolas" w:hAnsi="Consolas"/>
          <w:sz w:val="20"/>
        </w:rPr>
        <w:t xml:space="preserve">        bigint biz_user_id FK</w:t>
      </w:r>
      <w:r>
        <w:rPr>
          <w:rFonts w:ascii="Consolas" w:hAnsi="Consolas"/>
          <w:sz w:val="20"/>
        </w:rPr>
        <w:br w:type="textWrapping"/>
      </w:r>
      <w:r>
        <w:rPr>
          <w:rFonts w:ascii="Consolas" w:hAnsi="Consolas"/>
          <w:sz w:val="20"/>
        </w:rPr>
        <w:t xml:space="preserve">        int amount</w:t>
      </w:r>
      <w:r>
        <w:rPr>
          <w:rFonts w:ascii="Consolas" w:hAnsi="Consolas"/>
          <w:sz w:val="20"/>
        </w:rPr>
        <w:br w:type="textWrapping"/>
      </w:r>
      <w:r>
        <w:rPr>
          <w:rFonts w:ascii="Consolas" w:hAnsi="Consolas"/>
          <w:sz w:val="20"/>
        </w:rPr>
        <w:t xml:space="preserve">        tinyint status</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ADDRESS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user_id FK</w:t>
      </w:r>
      <w:r>
        <w:rPr>
          <w:rFonts w:ascii="Consolas" w:hAnsi="Consolas"/>
          <w:sz w:val="20"/>
        </w:rPr>
        <w:br w:type="textWrapping"/>
      </w:r>
      <w:r>
        <w:rPr>
          <w:rFonts w:ascii="Consolas" w:hAnsi="Consolas"/>
          <w:sz w:val="20"/>
        </w:rPr>
        <w:t xml:space="preserve">        varchar province</w:t>
      </w:r>
      <w:r>
        <w:rPr>
          <w:rFonts w:ascii="Consolas" w:hAnsi="Consolas"/>
          <w:sz w:val="20"/>
        </w:rPr>
        <w:br w:type="textWrapping"/>
      </w:r>
      <w:r>
        <w:rPr>
          <w:rFonts w:ascii="Consolas" w:hAnsi="Consolas"/>
          <w:sz w:val="20"/>
        </w:rPr>
        <w:t xml:space="preserve">        varchar city</w:t>
      </w:r>
      <w:r>
        <w:rPr>
          <w:rFonts w:ascii="Consolas" w:hAnsi="Consolas"/>
          <w:sz w:val="20"/>
        </w:rPr>
        <w:br w:type="textWrapping"/>
      </w:r>
      <w:r>
        <w:rPr>
          <w:rFonts w:ascii="Consolas" w:hAnsi="Consolas"/>
          <w:sz w:val="20"/>
        </w:rPr>
        <w:t xml:space="preserve">        varchar street</w:t>
      </w:r>
      <w:r>
        <w:rPr>
          <w:rFonts w:ascii="Consolas" w:hAnsi="Consolas"/>
          <w:sz w:val="20"/>
        </w:rPr>
        <w:br w:type="textWrapping"/>
      </w:r>
      <w:r>
        <w:rPr>
          <w:rFonts w:ascii="Consolas" w:hAnsi="Consolas"/>
          <w:sz w:val="20"/>
        </w:rPr>
        <w:t xml:space="preserve">        varchar contact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ITEM_COMMENT {</w:t>
      </w:r>
      <w:r>
        <w:rPr>
          <w:rFonts w:ascii="Consolas" w:hAnsi="Consolas"/>
          <w:sz w:val="20"/>
        </w:rPr>
        <w:br w:type="textWrapping"/>
      </w:r>
      <w:r>
        <w:rPr>
          <w:rFonts w:ascii="Consolas" w:hAnsi="Consolas"/>
          <w:sz w:val="20"/>
        </w:rPr>
        <w:t xml:space="preserve">        bigint id PK</w:t>
      </w:r>
      <w:r>
        <w:rPr>
          <w:rFonts w:ascii="Consolas" w:hAnsi="Consolas"/>
          <w:sz w:val="20"/>
        </w:rPr>
        <w:br w:type="textWrapping"/>
      </w:r>
      <w:r>
        <w:rPr>
          <w:rFonts w:ascii="Consolas" w:hAnsi="Consolas"/>
          <w:sz w:val="20"/>
        </w:rPr>
        <w:t xml:space="preserve">        bigint user_id FK</w:t>
      </w:r>
      <w:r>
        <w:rPr>
          <w:rFonts w:ascii="Consolas" w:hAnsi="Consolas"/>
          <w:sz w:val="20"/>
        </w:rPr>
        <w:br w:type="textWrapping"/>
      </w:r>
      <w:r>
        <w:rPr>
          <w:rFonts w:ascii="Consolas" w:hAnsi="Consolas"/>
          <w:sz w:val="20"/>
        </w:rPr>
        <w:t xml:space="preserve">        bigint item_id FK</w:t>
      </w:r>
      <w:r>
        <w:rPr>
          <w:rFonts w:ascii="Consolas" w:hAnsi="Consolas"/>
          <w:sz w:val="20"/>
        </w:rPr>
        <w:br w:type="textWrapping"/>
      </w:r>
      <w:r>
        <w:rPr>
          <w:rFonts w:ascii="Consolas" w:hAnsi="Consolas"/>
          <w:sz w:val="20"/>
        </w:rPr>
        <w:t xml:space="preserve">        varchar content</w:t>
      </w:r>
      <w:r>
        <w:rPr>
          <w:rFonts w:ascii="Consolas" w:hAnsi="Consolas"/>
          <w:sz w:val="20"/>
        </w:rPr>
        <w:br w:type="textWrapping"/>
      </w:r>
      <w:r>
        <w:rPr>
          <w:rFonts w:ascii="Consolas" w:hAnsi="Consolas"/>
          <w:sz w:val="20"/>
        </w:rPr>
        <w:t xml:space="preserve">    }</w:t>
      </w:r>
    </w:p>
    <w:p w14:paraId="270C70E2">
      <w:r>
        <w:br w:type="page"/>
      </w:r>
    </w:p>
    <w:p w14:paraId="3DE409E3">
      <w:pPr>
        <w:pStyle w:val="3"/>
      </w:pPr>
      <w:r>
        <w:rPr>
          <w:rFonts w:ascii="黑体" w:hAnsi="黑体"/>
          <w:b/>
          <w:sz w:val="32"/>
        </w:rPr>
        <w:t>第5章 系统实现</w:t>
      </w:r>
    </w:p>
    <w:p w14:paraId="544C3296">
      <w:pPr>
        <w:pStyle w:val="4"/>
      </w:pPr>
      <w:r>
        <w:rPr>
          <w:rFonts w:ascii="黑体" w:hAnsi="黑体"/>
          <w:b/>
          <w:sz w:val="28"/>
        </w:rPr>
        <w:t>5.1 开发环境搭建</w:t>
      </w:r>
    </w:p>
    <w:p w14:paraId="6C7C9507">
      <w:r>
        <w:rPr>
          <w:rFonts w:ascii="宋体" w:hAnsi="宋体"/>
          <w:sz w:val="24"/>
        </w:rPr>
        <w:t>本项目采用Maven多模块的方式组织代码，父工程为hmall，包含以下子模块：hm-common（公共工具模块）、hm-api（Feign客户端与公共DTO模块）、hm-gateway（API网关）、item-service（商品服务）、cart-service（购物车服务）、user-service（用户服务）、trade-service（交易服务）、pay-service（支付服务）。开发环境配置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A27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114D6C">
            <w:pPr>
              <w:spacing w:after="0" w:line="240" w:lineRule="auto"/>
            </w:pPr>
            <w:r>
              <w:t>环境项</w:t>
            </w:r>
          </w:p>
        </w:tc>
        <w:tc>
          <w:tcPr>
            <w:tcW w:w="4320" w:type="dxa"/>
          </w:tcPr>
          <w:p w14:paraId="58740146">
            <w:pPr>
              <w:spacing w:after="0" w:line="240" w:lineRule="auto"/>
            </w:pPr>
            <w:r>
              <w:t>版本/工具</w:t>
            </w:r>
          </w:p>
        </w:tc>
      </w:tr>
      <w:tr w14:paraId="4822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EB12E7">
            <w:pPr>
              <w:spacing w:after="0" w:line="240" w:lineRule="auto"/>
            </w:pPr>
            <w:r>
              <w:t>操作系统</w:t>
            </w:r>
          </w:p>
        </w:tc>
        <w:tc>
          <w:tcPr>
            <w:tcW w:w="4320" w:type="dxa"/>
          </w:tcPr>
          <w:p w14:paraId="2FA37F00">
            <w:pPr>
              <w:spacing w:after="0" w:line="240" w:lineRule="auto"/>
            </w:pPr>
            <w:r>
              <w:t>Windows 10</w:t>
            </w:r>
          </w:p>
        </w:tc>
      </w:tr>
      <w:tr w14:paraId="09F0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5D4425">
            <w:pPr>
              <w:spacing w:after="0" w:line="240" w:lineRule="auto"/>
            </w:pPr>
            <w:r>
              <w:t>JDK</w:t>
            </w:r>
          </w:p>
        </w:tc>
        <w:tc>
          <w:tcPr>
            <w:tcW w:w="4320" w:type="dxa"/>
          </w:tcPr>
          <w:p w14:paraId="6DEB742A">
            <w:pPr>
              <w:spacing w:after="0" w:line="240" w:lineRule="auto"/>
            </w:pPr>
            <w:r>
              <w:t>Java 17</w:t>
            </w:r>
          </w:p>
        </w:tc>
      </w:tr>
      <w:tr w14:paraId="7239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1967D3">
            <w:pPr>
              <w:spacing w:after="0" w:line="240" w:lineRule="auto"/>
            </w:pPr>
            <w:r>
              <w:t>IDE</w:t>
            </w:r>
          </w:p>
        </w:tc>
        <w:tc>
          <w:tcPr>
            <w:tcW w:w="4320" w:type="dxa"/>
          </w:tcPr>
          <w:p w14:paraId="673CE599">
            <w:pPr>
              <w:spacing w:after="0" w:line="240" w:lineRule="auto"/>
            </w:pPr>
            <w:r>
              <w:t>IntelliJ IDEA</w:t>
            </w:r>
          </w:p>
        </w:tc>
      </w:tr>
      <w:tr w14:paraId="63DE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3DA405">
            <w:pPr>
              <w:spacing w:after="0" w:line="240" w:lineRule="auto"/>
            </w:pPr>
            <w:r>
              <w:t>构建工具</w:t>
            </w:r>
          </w:p>
        </w:tc>
        <w:tc>
          <w:tcPr>
            <w:tcW w:w="4320" w:type="dxa"/>
          </w:tcPr>
          <w:p w14:paraId="6C1490BA">
            <w:pPr>
              <w:spacing w:after="0" w:line="240" w:lineRule="auto"/>
            </w:pPr>
            <w:r>
              <w:t>Maven 3.x</w:t>
            </w:r>
          </w:p>
        </w:tc>
      </w:tr>
      <w:tr w14:paraId="00AD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989D8A">
            <w:pPr>
              <w:spacing w:after="0" w:line="240" w:lineRule="auto"/>
            </w:pPr>
            <w:r>
              <w:t>后端框架</w:t>
            </w:r>
          </w:p>
        </w:tc>
        <w:tc>
          <w:tcPr>
            <w:tcW w:w="4320" w:type="dxa"/>
          </w:tcPr>
          <w:p w14:paraId="08F26551">
            <w:pPr>
              <w:spacing w:after="0" w:line="240" w:lineRule="auto"/>
            </w:pPr>
            <w:r>
              <w:t>Spring Boot 2.7.12</w:t>
            </w:r>
          </w:p>
        </w:tc>
      </w:tr>
      <w:tr w14:paraId="3958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D7307D">
            <w:pPr>
              <w:spacing w:after="0" w:line="240" w:lineRule="auto"/>
            </w:pPr>
            <w:r>
              <w:t>微服务框架</w:t>
            </w:r>
          </w:p>
        </w:tc>
        <w:tc>
          <w:tcPr>
            <w:tcW w:w="4320" w:type="dxa"/>
          </w:tcPr>
          <w:p w14:paraId="279D361F">
            <w:pPr>
              <w:spacing w:after="0" w:line="240" w:lineRule="auto"/>
            </w:pPr>
            <w:r>
              <w:t>Spring Cloud 2021.0.3 + Spring Cloud Alibaba 2021.0.4.0</w:t>
            </w:r>
          </w:p>
        </w:tc>
      </w:tr>
      <w:tr w14:paraId="117F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678500">
            <w:pPr>
              <w:spacing w:after="0" w:line="240" w:lineRule="auto"/>
            </w:pPr>
            <w:r>
              <w:t>数据库</w:t>
            </w:r>
          </w:p>
        </w:tc>
        <w:tc>
          <w:tcPr>
            <w:tcW w:w="4320" w:type="dxa"/>
          </w:tcPr>
          <w:p w14:paraId="1448E142">
            <w:pPr>
              <w:spacing w:after="0" w:line="240" w:lineRule="auto"/>
            </w:pPr>
            <w:r>
              <w:t>MySQL 8.0</w:t>
            </w:r>
          </w:p>
        </w:tc>
      </w:tr>
      <w:tr w14:paraId="3D77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AAEA00">
            <w:pPr>
              <w:spacing w:after="0" w:line="240" w:lineRule="auto"/>
            </w:pPr>
            <w:r>
              <w:t>ORM框架</w:t>
            </w:r>
          </w:p>
        </w:tc>
        <w:tc>
          <w:tcPr>
            <w:tcW w:w="4320" w:type="dxa"/>
          </w:tcPr>
          <w:p w14:paraId="47DB373B">
            <w:pPr>
              <w:spacing w:after="0" w:line="240" w:lineRule="auto"/>
            </w:pPr>
            <w:r>
              <w:t>MyBatis-Plus 3.4.2</w:t>
            </w:r>
          </w:p>
        </w:tc>
      </w:tr>
      <w:tr w14:paraId="690F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1B79E8">
            <w:pPr>
              <w:spacing w:after="0" w:line="240" w:lineRule="auto"/>
            </w:pPr>
            <w:r>
              <w:t>缓存</w:t>
            </w:r>
          </w:p>
        </w:tc>
        <w:tc>
          <w:tcPr>
            <w:tcW w:w="4320" w:type="dxa"/>
          </w:tcPr>
          <w:p w14:paraId="6BB4E5AC">
            <w:pPr>
              <w:spacing w:after="0" w:line="240" w:lineRule="auto"/>
            </w:pPr>
            <w:r>
              <w:t>Redis</w:t>
            </w:r>
          </w:p>
        </w:tc>
      </w:tr>
      <w:tr w14:paraId="31EBF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0ED36D">
            <w:pPr>
              <w:spacing w:after="0" w:line="240" w:lineRule="auto"/>
            </w:pPr>
            <w:r>
              <w:t>消息队列</w:t>
            </w:r>
          </w:p>
        </w:tc>
        <w:tc>
          <w:tcPr>
            <w:tcW w:w="4320" w:type="dxa"/>
          </w:tcPr>
          <w:p w14:paraId="5B5574C7">
            <w:pPr>
              <w:spacing w:after="0" w:line="240" w:lineRule="auto"/>
            </w:pPr>
            <w:r>
              <w:t>RabbitMQ</w:t>
            </w:r>
          </w:p>
        </w:tc>
      </w:tr>
      <w:tr w14:paraId="44E8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25F839">
            <w:pPr>
              <w:spacing w:after="0" w:line="240" w:lineRule="auto"/>
            </w:pPr>
            <w:r>
              <w:t>注册中心</w:t>
            </w:r>
          </w:p>
        </w:tc>
        <w:tc>
          <w:tcPr>
            <w:tcW w:w="4320" w:type="dxa"/>
          </w:tcPr>
          <w:p w14:paraId="260A765E">
            <w:pPr>
              <w:spacing w:after="0" w:line="240" w:lineRule="auto"/>
            </w:pPr>
            <w:r>
              <w:t>Nacos</w:t>
            </w:r>
          </w:p>
        </w:tc>
      </w:tr>
      <w:tr w14:paraId="13162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FF95BE">
            <w:pPr>
              <w:spacing w:after="0" w:line="240" w:lineRule="auto"/>
            </w:pPr>
            <w:r>
              <w:t>前端框架</w:t>
            </w:r>
          </w:p>
        </w:tc>
        <w:tc>
          <w:tcPr>
            <w:tcW w:w="4320" w:type="dxa"/>
          </w:tcPr>
          <w:p w14:paraId="3A176325">
            <w:pPr>
              <w:spacing w:after="0" w:line="240" w:lineRule="auto"/>
            </w:pPr>
            <w:r>
              <w:t>Vue 3.5 + Vite 6</w:t>
            </w:r>
          </w:p>
        </w:tc>
      </w:tr>
      <w:tr w14:paraId="67C8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161033">
            <w:pPr>
              <w:spacing w:after="0" w:line="240" w:lineRule="auto"/>
            </w:pPr>
            <w:r>
              <w:t>状态管理</w:t>
            </w:r>
          </w:p>
        </w:tc>
        <w:tc>
          <w:tcPr>
            <w:tcW w:w="4320" w:type="dxa"/>
          </w:tcPr>
          <w:p w14:paraId="01405E96">
            <w:pPr>
              <w:spacing w:after="0" w:line="240" w:lineRule="auto"/>
            </w:pPr>
            <w:r>
              <w:t>Pinia 3</w:t>
            </w:r>
          </w:p>
        </w:tc>
      </w:tr>
      <w:tr w14:paraId="2F99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3D50A1">
            <w:pPr>
              <w:spacing w:after="0" w:line="240" w:lineRule="auto"/>
            </w:pPr>
            <w:r>
              <w:t>HTTP客户端</w:t>
            </w:r>
          </w:p>
        </w:tc>
        <w:tc>
          <w:tcPr>
            <w:tcW w:w="4320" w:type="dxa"/>
          </w:tcPr>
          <w:p w14:paraId="6AEEF1C1">
            <w:pPr>
              <w:spacing w:after="0" w:line="240" w:lineRule="auto"/>
            </w:pPr>
            <w:r>
              <w:t>Axios</w:t>
            </w:r>
          </w:p>
        </w:tc>
      </w:tr>
      <w:tr w14:paraId="419E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0390EF">
            <w:pPr>
              <w:spacing w:after="0" w:line="240" w:lineRule="auto"/>
            </w:pPr>
            <w:r>
              <w:t>API文档</w:t>
            </w:r>
          </w:p>
        </w:tc>
        <w:tc>
          <w:tcPr>
            <w:tcW w:w="4320" w:type="dxa"/>
          </w:tcPr>
          <w:p w14:paraId="31CAA40B">
            <w:pPr>
              <w:spacing w:after="0" w:line="240" w:lineRule="auto"/>
            </w:pPr>
            <w:r>
              <w:t>Knife4j 4.1.0</w:t>
            </w:r>
          </w:p>
        </w:tc>
      </w:tr>
    </w:tbl>
    <w:p w14:paraId="78632F28">
      <w:pPr>
        <w:pStyle w:val="4"/>
      </w:pPr>
      <w:r>
        <w:rPr>
          <w:rFonts w:ascii="黑体" w:hAnsi="黑体"/>
          <w:b/>
          <w:sz w:val="28"/>
        </w:rPr>
        <w:t>5.2 用户服务实现</w:t>
      </w:r>
    </w:p>
    <w:p w14:paraId="2ED8479B">
      <w:pPr>
        <w:rPr>
          <w:rFonts w:ascii="宋体" w:hAnsi="宋体"/>
          <w:sz w:val="24"/>
        </w:rPr>
      </w:pPr>
      <w:r>
        <w:rPr>
          <w:rFonts w:ascii="宋体" w:hAnsi="宋体"/>
          <w:sz w:val="24"/>
        </w:rPr>
        <w:t>用户服务（user-service）运行在端口8083，主要负责用户注册、登录认证、地址管理、余额充值和用户管理等功能。用户登录时，系统验证用户名和密码后生成JWT令牌，采用RSA256算法进行签名，保证令牌的安全性。用户注册时对密码进行加密存储，确保用户数据安全。地址管理支持增删改查操作，支持设置默认地址。用户登录界面如图5-1所示（截图略，请自行补充）。</w:t>
      </w:r>
    </w:p>
    <w:p w14:paraId="61F2CCDF">
      <w:pPr>
        <w:rPr>
          <w:rFonts w:ascii="宋体" w:hAnsi="宋体"/>
          <w:sz w:val="24"/>
        </w:rPr>
      </w:pPr>
    </w:p>
    <w:p w14:paraId="03CEF271">
      <w:pPr>
        <w:pStyle w:val="4"/>
      </w:pPr>
      <w:r>
        <w:rPr>
          <w:rFonts w:ascii="黑体" w:hAnsi="黑体"/>
          <w:b/>
          <w:sz w:val="28"/>
        </w:rPr>
        <w:t>5.3 商品服务实现</w:t>
      </w:r>
    </w:p>
    <w:p w14:paraId="482716C6">
      <w:r>
        <w:rPr>
          <w:rFonts w:ascii="宋体" w:hAnsi="宋体"/>
          <w:sz w:val="24"/>
        </w:rPr>
        <w:t>商品服务（item-service）运行在端口8081，是系统的核心服务之一，负责商品的CRUD操作、商品搜索、热门商品推荐、商品评论等功能。商品列表支持分页查询，热门商品数据通过Redis缓存提升访问性能。商品搜索支持按关键词模糊查询。库存扣减采用数据库乐观锁机制，通过SQL的WHERE条件保证库存不会被扣成负数，确保高并发下的数据一致性。商品列表页面如图5-2所示（截图略，请自行补充）。</w:t>
      </w:r>
    </w:p>
    <w:p w14:paraId="2C20FBD4">
      <w:pPr>
        <w:pStyle w:val="4"/>
      </w:pPr>
      <w:r>
        <w:rPr>
          <w:rFonts w:ascii="黑体" w:hAnsi="黑体"/>
          <w:b/>
          <w:sz w:val="28"/>
        </w:rPr>
        <w:t>5.4 购物车服务实现</w:t>
      </w:r>
    </w:p>
    <w:p w14:paraId="4E406CF2">
      <w:r>
        <w:rPr>
          <w:rFonts w:ascii="宋体" w:hAnsi="宋体"/>
          <w:sz w:val="24"/>
        </w:rPr>
        <w:t>购物车服务（cart-service）运行在端口8082，负责购物车的增删改查操作。用户加入购物车时，系统会检查该商品是否已存在于购物车中，若已存在则增加数量，否则新增记录。购物车服务还监听RabbitMQ消息，在用户下单成功后自动清除已购买的商品。购物车页面如图5-3所示（截图略，请自行补充）。</w:t>
      </w:r>
    </w:p>
    <w:p w14:paraId="3406DAC0">
      <w:pPr>
        <w:pStyle w:val="4"/>
      </w:pPr>
      <w:r>
        <w:rPr>
          <w:rFonts w:ascii="黑体" w:hAnsi="黑体"/>
          <w:b/>
          <w:sz w:val="28"/>
        </w:rPr>
        <w:t>5.5 交易服务实现</w:t>
      </w:r>
    </w:p>
    <w:p w14:paraId="3F659A19">
      <w:r>
        <w:rPr>
          <w:rFonts w:ascii="宋体" w:hAnsi="宋体"/>
          <w:sz w:val="24"/>
        </w:rPr>
        <w:t>交易服务（trade-service）运行在端口8084，是系统中最复杂的服务，负责订单的创建、查询、状态管理等功能。创建订单时，交易服务通过OpenFeign调用商品服务查询商品信息并扣减库存，通过RabbitMQ发送消息通知购物车服务清理已下单商品，同时发送延迟消息用于检查订单支付超时。交易服务还监听支付状态变更消息，在支付成功后自动更新订单状态。订单确认页面如图5-4所示（截图略，请自行补充）。</w:t>
      </w:r>
    </w:p>
    <w:p w14:paraId="68D74035">
      <w:pPr>
        <w:pStyle w:val="4"/>
      </w:pPr>
      <w:r>
        <w:rPr>
          <w:rFonts w:ascii="黑体" w:hAnsi="黑体"/>
          <w:b/>
          <w:sz w:val="28"/>
        </w:rPr>
        <w:t>5.6 支付服务实现</w:t>
      </w:r>
    </w:p>
    <w:p w14:paraId="283B5920">
      <w:r>
        <w:rPr>
          <w:rFonts w:ascii="宋体" w:hAnsi="宋体"/>
          <w:sz w:val="24"/>
        </w:rPr>
        <w:t>支付服务（pay-service）运行在端口8085，负责支付单的创建、余额支付、支付状态查询等功能。用户发起支付时，支付服务验证用户余额是否充足，充足则扣减余额并更新支付单状态，然后通过RabbitMQ发送支付成功消息通知交易服务。支付服务还包含定时任务（PayCorn），用于检查支付超时的订单。支付页面如图5-5所示（截图略，请自行补充）。</w:t>
      </w:r>
    </w:p>
    <w:p w14:paraId="41EC56F7">
      <w:pPr>
        <w:pStyle w:val="4"/>
      </w:pPr>
      <w:r>
        <w:rPr>
          <w:rFonts w:ascii="黑体" w:hAnsi="黑体"/>
          <w:b/>
          <w:sz w:val="28"/>
        </w:rPr>
        <w:t>5.7 网关服务实现</w:t>
      </w:r>
    </w:p>
    <w:p w14:paraId="270AD017">
      <w:r>
        <w:rPr>
          <w:rFonts w:ascii="宋体" w:hAnsi="宋体"/>
          <w:sz w:val="24"/>
        </w:rPr>
        <w:t>API网关（hm-gateway）运行在端口8080，是系统的统一入口。网关基于Spring Cloud Gateway构建，主要实现以下功能：一是统一路由，通过Nacos动态路由配置，将请求转发到对应的微服务（如/items/**转发到item-service，/carts/**转发到cart-service等）；二是JWT鉴权，通过全局过滤器拦截请求，验证JWT令牌的有效性，并将用户信息传递给下游服务；三是路由白名单，对登录、注册等接口放行，无需携带令牌。网关的路由配置通过Nacos配置中心统一管理，支持动态更新而无需重启服务。</w:t>
      </w:r>
    </w:p>
    <w:p w14:paraId="563BBDF3">
      <w:pPr>
        <w:pStyle w:val="4"/>
      </w:pPr>
      <w:r>
        <w:rPr>
          <w:rFonts w:ascii="黑体" w:hAnsi="黑体"/>
          <w:b/>
          <w:sz w:val="28"/>
        </w:rPr>
        <w:t>5.8 前端实现</w:t>
      </w:r>
    </w:p>
    <w:p w14:paraId="0A77509A">
      <w:r>
        <w:rPr>
          <w:rFonts w:ascii="宋体" w:hAnsi="宋体"/>
          <w:sz w:val="24"/>
        </w:rPr>
        <w:t>前端采用Vue3 + Vite + Pinia技术栈开发，项目名称为xiaolou-mall。前端采用模块化的功能目录结构，按照features划分为首页（home）、搜索（search）、商品详情（product）、购物车（cart）、订单（order）、认证（auth）、用户中心（user）、管理后台（admin）等模块。通过Vue Router实现前端路由管理，配合路由守卫实现登录状态检查和权限控制。通过Axios封装HTTP请求，统一处理请求拦截（自动携带JWT令牌）和响应拦截（统一错误处理）。前端通过Vite的代理配置将API请求转发到8080端口的网关服务。首页界面如图5-6所示（截图略，请自行补充）。</w:t>
      </w:r>
    </w:p>
    <w:p w14:paraId="167E9B01">
      <w:r>
        <w:br w:type="page"/>
      </w:r>
    </w:p>
    <w:p w14:paraId="1FB64B5E">
      <w:pPr>
        <w:pStyle w:val="3"/>
      </w:pPr>
      <w:r>
        <w:rPr>
          <w:rFonts w:ascii="黑体" w:hAnsi="黑体"/>
          <w:b/>
          <w:sz w:val="32"/>
        </w:rPr>
        <w:t>第6章 系统测试</w:t>
      </w:r>
    </w:p>
    <w:p w14:paraId="4DE1E7C9">
      <w:pPr>
        <w:pStyle w:val="4"/>
      </w:pPr>
      <w:r>
        <w:rPr>
          <w:rFonts w:ascii="黑体" w:hAnsi="黑体"/>
          <w:b/>
          <w:sz w:val="28"/>
        </w:rPr>
        <w:t>6.1 测试环境</w:t>
      </w:r>
    </w:p>
    <w:p w14:paraId="061E0E15">
      <w:r>
        <w:rPr>
          <w:rFonts w:ascii="宋体" w:hAnsi="宋体"/>
          <w:sz w:val="24"/>
        </w:rPr>
        <w:t>为了验证系统在高并发场景下的性能表现，本文采用Apache JMeter作为性能测试工具，对热门商品下单接口进行并发压力测试。测试环境配置如下：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80C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3A92F8">
            <w:pPr>
              <w:spacing w:after="0" w:line="240" w:lineRule="auto"/>
            </w:pPr>
            <w:r>
              <w:t>环境项</w:t>
            </w:r>
          </w:p>
        </w:tc>
        <w:tc>
          <w:tcPr>
            <w:tcW w:w="4320" w:type="dxa"/>
          </w:tcPr>
          <w:p w14:paraId="589F78F4">
            <w:pPr>
              <w:spacing w:after="0" w:line="240" w:lineRule="auto"/>
            </w:pPr>
            <w:r>
              <w:t>配置</w:t>
            </w:r>
          </w:p>
        </w:tc>
      </w:tr>
      <w:tr w14:paraId="55E0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DB639C">
            <w:pPr>
              <w:spacing w:after="0" w:line="240" w:lineRule="auto"/>
            </w:pPr>
            <w:r>
              <w:t>测试工具</w:t>
            </w:r>
          </w:p>
        </w:tc>
        <w:tc>
          <w:tcPr>
            <w:tcW w:w="4320" w:type="dxa"/>
          </w:tcPr>
          <w:p w14:paraId="5FB0F499">
            <w:pPr>
              <w:spacing w:after="0" w:line="240" w:lineRule="auto"/>
            </w:pPr>
            <w:r>
              <w:t>Apache JMeter 5.x</w:t>
            </w:r>
          </w:p>
        </w:tc>
      </w:tr>
      <w:tr w14:paraId="360F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1B4A17">
            <w:pPr>
              <w:spacing w:after="0" w:line="240" w:lineRule="auto"/>
            </w:pPr>
            <w:r>
              <w:t>服务器</w:t>
            </w:r>
          </w:p>
        </w:tc>
        <w:tc>
          <w:tcPr>
            <w:tcW w:w="4320" w:type="dxa"/>
          </w:tcPr>
          <w:p w14:paraId="02588303">
            <w:pPr>
              <w:spacing w:after="0" w:line="240" w:lineRule="auto"/>
            </w:pPr>
            <w:r>
              <w:t>本地开发环境</w:t>
            </w:r>
          </w:p>
        </w:tc>
      </w:tr>
      <w:tr w14:paraId="430B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447D23">
            <w:pPr>
              <w:spacing w:after="0" w:line="240" w:lineRule="auto"/>
            </w:pPr>
            <w:r>
              <w:t>CPU</w:t>
            </w:r>
          </w:p>
        </w:tc>
        <w:tc>
          <w:tcPr>
            <w:tcW w:w="4320" w:type="dxa"/>
          </w:tcPr>
          <w:p w14:paraId="1FCA0038">
            <w:pPr>
              <w:spacing w:after="0" w:line="240" w:lineRule="auto"/>
            </w:pPr>
            <w:r>
              <w:t>Intel Core i5及以上</w:t>
            </w:r>
          </w:p>
        </w:tc>
      </w:tr>
      <w:tr w14:paraId="5B3B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DC54F5">
            <w:pPr>
              <w:spacing w:after="0" w:line="240" w:lineRule="auto"/>
            </w:pPr>
            <w:r>
              <w:t>内存</w:t>
            </w:r>
          </w:p>
        </w:tc>
        <w:tc>
          <w:tcPr>
            <w:tcW w:w="4320" w:type="dxa"/>
          </w:tcPr>
          <w:p w14:paraId="1EFAF385">
            <w:pPr>
              <w:spacing w:after="0" w:line="240" w:lineRule="auto"/>
            </w:pPr>
            <w:r>
              <w:t>16GB</w:t>
            </w:r>
          </w:p>
        </w:tc>
      </w:tr>
      <w:tr w14:paraId="601E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0ACC7B">
            <w:pPr>
              <w:spacing w:after="0" w:line="240" w:lineRule="auto"/>
            </w:pPr>
            <w:r>
              <w:t>操作系统</w:t>
            </w:r>
          </w:p>
        </w:tc>
        <w:tc>
          <w:tcPr>
            <w:tcW w:w="4320" w:type="dxa"/>
          </w:tcPr>
          <w:p w14:paraId="27915AEE">
            <w:pPr>
              <w:spacing w:after="0" w:line="240" w:lineRule="auto"/>
            </w:pPr>
            <w:r>
              <w:t>Windows 10</w:t>
            </w:r>
          </w:p>
        </w:tc>
      </w:tr>
      <w:tr w14:paraId="1EE1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36BF9F">
            <w:pPr>
              <w:spacing w:after="0" w:line="240" w:lineRule="auto"/>
            </w:pPr>
            <w:r>
              <w:t>数据库</w:t>
            </w:r>
          </w:p>
        </w:tc>
        <w:tc>
          <w:tcPr>
            <w:tcW w:w="4320" w:type="dxa"/>
          </w:tcPr>
          <w:p w14:paraId="68BEDE61">
            <w:pPr>
              <w:spacing w:after="0" w:line="240" w:lineRule="auto"/>
            </w:pPr>
            <w:r>
              <w:t>MySQL 8.0</w:t>
            </w:r>
          </w:p>
        </w:tc>
      </w:tr>
      <w:tr w14:paraId="350E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33A883F">
            <w:pPr>
              <w:spacing w:after="0" w:line="240" w:lineRule="auto"/>
            </w:pPr>
            <w:r>
              <w:t>缓存</w:t>
            </w:r>
          </w:p>
        </w:tc>
        <w:tc>
          <w:tcPr>
            <w:tcW w:w="4320" w:type="dxa"/>
          </w:tcPr>
          <w:p w14:paraId="29A5DC85">
            <w:pPr>
              <w:spacing w:after="0" w:line="240" w:lineRule="auto"/>
            </w:pPr>
            <w:r>
              <w:t>Redis</w:t>
            </w:r>
          </w:p>
        </w:tc>
      </w:tr>
      <w:tr w14:paraId="0047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893168">
            <w:pPr>
              <w:spacing w:after="0" w:line="240" w:lineRule="auto"/>
            </w:pPr>
            <w:r>
              <w:t>消息队列</w:t>
            </w:r>
          </w:p>
        </w:tc>
        <w:tc>
          <w:tcPr>
            <w:tcW w:w="4320" w:type="dxa"/>
          </w:tcPr>
          <w:p w14:paraId="0EB9B616">
            <w:pPr>
              <w:spacing w:after="0" w:line="240" w:lineRule="auto"/>
            </w:pPr>
            <w:r>
              <w:t>RabbitMQ</w:t>
            </w:r>
          </w:p>
        </w:tc>
      </w:tr>
    </w:tbl>
    <w:p w14:paraId="3CDB0E72">
      <w:pPr>
        <w:pStyle w:val="4"/>
      </w:pPr>
      <w:r>
        <w:rPr>
          <w:rFonts w:ascii="黑体" w:hAnsi="黑体"/>
          <w:b/>
          <w:sz w:val="28"/>
        </w:rPr>
        <w:t>6.2 功能测试</w:t>
      </w:r>
    </w:p>
    <w:p w14:paraId="4A1FBC54">
      <w:r>
        <w:rPr>
          <w:rFonts w:ascii="宋体" w:hAnsi="宋体"/>
          <w:sz w:val="24"/>
        </w:rPr>
        <w:t>对系统的各主要功能模块进行了功能测试，测试结果如下表所示：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79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3C6FA80E">
            <w:pPr>
              <w:spacing w:after="0" w:line="240" w:lineRule="auto"/>
            </w:pPr>
            <w:r>
              <w:t>测试功能</w:t>
            </w:r>
          </w:p>
        </w:tc>
        <w:tc>
          <w:tcPr>
            <w:tcW w:w="2160" w:type="dxa"/>
          </w:tcPr>
          <w:p w14:paraId="4F7D25B7">
            <w:pPr>
              <w:spacing w:after="0" w:line="240" w:lineRule="auto"/>
            </w:pPr>
            <w:r>
              <w:t>测试内容</w:t>
            </w:r>
          </w:p>
        </w:tc>
        <w:tc>
          <w:tcPr>
            <w:tcW w:w="2160" w:type="dxa"/>
          </w:tcPr>
          <w:p w14:paraId="4E24E699">
            <w:pPr>
              <w:spacing w:after="0" w:line="240" w:lineRule="auto"/>
            </w:pPr>
            <w:r>
              <w:t>预期结果</w:t>
            </w:r>
          </w:p>
        </w:tc>
        <w:tc>
          <w:tcPr>
            <w:tcW w:w="2160" w:type="dxa"/>
          </w:tcPr>
          <w:p w14:paraId="11BE39B1">
            <w:pPr>
              <w:spacing w:after="0" w:line="240" w:lineRule="auto"/>
            </w:pPr>
            <w:r>
              <w:t>测试结果</w:t>
            </w:r>
          </w:p>
        </w:tc>
      </w:tr>
      <w:tr w14:paraId="10BA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AB591A">
            <w:pPr>
              <w:spacing w:after="0" w:line="240" w:lineRule="auto"/>
            </w:pPr>
            <w:r>
              <w:t>用户注册</w:t>
            </w:r>
          </w:p>
        </w:tc>
        <w:tc>
          <w:tcPr>
            <w:tcW w:w="2160" w:type="dxa"/>
          </w:tcPr>
          <w:p w14:paraId="1A09A732">
            <w:pPr>
              <w:spacing w:after="0" w:line="240" w:lineRule="auto"/>
            </w:pPr>
            <w:r>
              <w:t>输入用户名、密码进行注册</w:t>
            </w:r>
          </w:p>
        </w:tc>
        <w:tc>
          <w:tcPr>
            <w:tcW w:w="2160" w:type="dxa"/>
          </w:tcPr>
          <w:p w14:paraId="20C6A4CD">
            <w:pPr>
              <w:spacing w:after="0" w:line="240" w:lineRule="auto"/>
            </w:pPr>
            <w:r>
              <w:t>注册成功，跳转登录页</w:t>
            </w:r>
          </w:p>
        </w:tc>
        <w:tc>
          <w:tcPr>
            <w:tcW w:w="2160" w:type="dxa"/>
          </w:tcPr>
          <w:p w14:paraId="03278E11">
            <w:pPr>
              <w:spacing w:after="0" w:line="240" w:lineRule="auto"/>
            </w:pPr>
            <w:r>
              <w:t>通过</w:t>
            </w:r>
          </w:p>
        </w:tc>
      </w:tr>
      <w:tr w14:paraId="1678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309412">
            <w:pPr>
              <w:spacing w:after="0" w:line="240" w:lineRule="auto"/>
            </w:pPr>
            <w:r>
              <w:t>用户登录</w:t>
            </w:r>
          </w:p>
        </w:tc>
        <w:tc>
          <w:tcPr>
            <w:tcW w:w="2160" w:type="dxa"/>
          </w:tcPr>
          <w:p w14:paraId="782D6133">
            <w:pPr>
              <w:spacing w:after="0" w:line="240" w:lineRule="auto"/>
            </w:pPr>
            <w:r>
              <w:t>输入正确用户名密码登录</w:t>
            </w:r>
          </w:p>
        </w:tc>
        <w:tc>
          <w:tcPr>
            <w:tcW w:w="2160" w:type="dxa"/>
          </w:tcPr>
          <w:p w14:paraId="6C48BD23">
            <w:pPr>
              <w:spacing w:after="0" w:line="240" w:lineRule="auto"/>
            </w:pPr>
            <w:r>
              <w:t>登录成功，跳转首页</w:t>
            </w:r>
          </w:p>
        </w:tc>
        <w:tc>
          <w:tcPr>
            <w:tcW w:w="2160" w:type="dxa"/>
          </w:tcPr>
          <w:p w14:paraId="5318126D">
            <w:pPr>
              <w:spacing w:after="0" w:line="240" w:lineRule="auto"/>
            </w:pPr>
            <w:r>
              <w:t>通过</w:t>
            </w:r>
          </w:p>
        </w:tc>
      </w:tr>
      <w:tr w14:paraId="78FE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80A76A">
            <w:pPr>
              <w:spacing w:after="0" w:line="240" w:lineRule="auto"/>
            </w:pPr>
            <w:r>
              <w:t>商品浏览</w:t>
            </w:r>
          </w:p>
        </w:tc>
        <w:tc>
          <w:tcPr>
            <w:tcW w:w="2160" w:type="dxa"/>
          </w:tcPr>
          <w:p w14:paraId="537E3D7C">
            <w:pPr>
              <w:spacing w:after="0" w:line="240" w:lineRule="auto"/>
            </w:pPr>
            <w:r>
              <w:t>访问首页查看商品列表</w:t>
            </w:r>
          </w:p>
        </w:tc>
        <w:tc>
          <w:tcPr>
            <w:tcW w:w="2160" w:type="dxa"/>
          </w:tcPr>
          <w:p w14:paraId="0D2E8798">
            <w:pPr>
              <w:spacing w:after="0" w:line="240" w:lineRule="auto"/>
            </w:pPr>
            <w:r>
              <w:t>正确显示商品列表</w:t>
            </w:r>
          </w:p>
        </w:tc>
        <w:tc>
          <w:tcPr>
            <w:tcW w:w="2160" w:type="dxa"/>
          </w:tcPr>
          <w:p w14:paraId="09F72434">
            <w:pPr>
              <w:spacing w:after="0" w:line="240" w:lineRule="auto"/>
            </w:pPr>
            <w:r>
              <w:t>通过</w:t>
            </w:r>
          </w:p>
        </w:tc>
      </w:tr>
      <w:tr w14:paraId="5761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13BCED">
            <w:pPr>
              <w:spacing w:after="0" w:line="240" w:lineRule="auto"/>
            </w:pPr>
            <w:r>
              <w:t>商品搜索</w:t>
            </w:r>
          </w:p>
        </w:tc>
        <w:tc>
          <w:tcPr>
            <w:tcW w:w="2160" w:type="dxa"/>
          </w:tcPr>
          <w:p w14:paraId="608E0C94">
            <w:pPr>
              <w:spacing w:after="0" w:line="240" w:lineRule="auto"/>
            </w:pPr>
            <w:r>
              <w:t>输入关键词搜索商品</w:t>
            </w:r>
          </w:p>
        </w:tc>
        <w:tc>
          <w:tcPr>
            <w:tcW w:w="2160" w:type="dxa"/>
          </w:tcPr>
          <w:p w14:paraId="18BDFD90">
            <w:pPr>
              <w:spacing w:after="0" w:line="240" w:lineRule="auto"/>
            </w:pPr>
            <w:r>
              <w:t>返回匹配的商品结果</w:t>
            </w:r>
          </w:p>
        </w:tc>
        <w:tc>
          <w:tcPr>
            <w:tcW w:w="2160" w:type="dxa"/>
          </w:tcPr>
          <w:p w14:paraId="0863E372">
            <w:pPr>
              <w:spacing w:after="0" w:line="240" w:lineRule="auto"/>
            </w:pPr>
            <w:r>
              <w:t>通过</w:t>
            </w:r>
          </w:p>
        </w:tc>
      </w:tr>
      <w:tr w14:paraId="5406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8FCAB0">
            <w:pPr>
              <w:spacing w:after="0" w:line="240" w:lineRule="auto"/>
            </w:pPr>
            <w:r>
              <w:t>加入购物车</w:t>
            </w:r>
          </w:p>
        </w:tc>
        <w:tc>
          <w:tcPr>
            <w:tcW w:w="2160" w:type="dxa"/>
          </w:tcPr>
          <w:p w14:paraId="6E3A2445">
            <w:pPr>
              <w:spacing w:after="0" w:line="240" w:lineRule="auto"/>
            </w:pPr>
            <w:r>
              <w:t>将商品加入购物车</w:t>
            </w:r>
          </w:p>
        </w:tc>
        <w:tc>
          <w:tcPr>
            <w:tcW w:w="2160" w:type="dxa"/>
          </w:tcPr>
          <w:p w14:paraId="12A07214">
            <w:pPr>
              <w:spacing w:after="0" w:line="240" w:lineRule="auto"/>
            </w:pPr>
            <w:r>
              <w:t>购物车中显示该商品</w:t>
            </w:r>
          </w:p>
        </w:tc>
        <w:tc>
          <w:tcPr>
            <w:tcW w:w="2160" w:type="dxa"/>
          </w:tcPr>
          <w:p w14:paraId="0905333A">
            <w:pPr>
              <w:spacing w:after="0" w:line="240" w:lineRule="auto"/>
            </w:pPr>
            <w:r>
              <w:t>通过</w:t>
            </w:r>
          </w:p>
        </w:tc>
      </w:tr>
      <w:tr w14:paraId="14A0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E9C6C3">
            <w:pPr>
              <w:spacing w:after="0" w:line="240" w:lineRule="auto"/>
            </w:pPr>
            <w:r>
              <w:t>修改购物车数量</w:t>
            </w:r>
          </w:p>
        </w:tc>
        <w:tc>
          <w:tcPr>
            <w:tcW w:w="2160" w:type="dxa"/>
          </w:tcPr>
          <w:p w14:paraId="13B00FFB">
            <w:pPr>
              <w:spacing w:after="0" w:line="240" w:lineRule="auto"/>
            </w:pPr>
            <w:r>
              <w:t>修改购物车商品数量</w:t>
            </w:r>
          </w:p>
        </w:tc>
        <w:tc>
          <w:tcPr>
            <w:tcW w:w="2160" w:type="dxa"/>
          </w:tcPr>
          <w:p w14:paraId="06E2EF0E">
            <w:pPr>
              <w:spacing w:after="0" w:line="240" w:lineRule="auto"/>
            </w:pPr>
            <w:r>
              <w:t>数量更新成功</w:t>
            </w:r>
          </w:p>
        </w:tc>
        <w:tc>
          <w:tcPr>
            <w:tcW w:w="2160" w:type="dxa"/>
          </w:tcPr>
          <w:p w14:paraId="23D5ADB6">
            <w:pPr>
              <w:spacing w:after="0" w:line="240" w:lineRule="auto"/>
            </w:pPr>
            <w:r>
              <w:t>通过</w:t>
            </w:r>
          </w:p>
        </w:tc>
      </w:tr>
      <w:tr w14:paraId="417A1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8E5A79">
            <w:pPr>
              <w:spacing w:after="0" w:line="240" w:lineRule="auto"/>
            </w:pPr>
            <w:r>
              <w:t>提交订单</w:t>
            </w:r>
          </w:p>
        </w:tc>
        <w:tc>
          <w:tcPr>
            <w:tcW w:w="2160" w:type="dxa"/>
          </w:tcPr>
          <w:p w14:paraId="6FD4A3BB">
            <w:pPr>
              <w:spacing w:after="0" w:line="240" w:lineRule="auto"/>
            </w:pPr>
            <w:r>
              <w:t>选择地址并提交订单</w:t>
            </w:r>
          </w:p>
        </w:tc>
        <w:tc>
          <w:tcPr>
            <w:tcW w:w="2160" w:type="dxa"/>
          </w:tcPr>
          <w:p w14:paraId="1BE2A35A">
            <w:pPr>
              <w:spacing w:after="0" w:line="240" w:lineRule="auto"/>
            </w:pPr>
            <w:r>
              <w:t>订单创建成功，跳转支付页</w:t>
            </w:r>
          </w:p>
        </w:tc>
        <w:tc>
          <w:tcPr>
            <w:tcW w:w="2160" w:type="dxa"/>
          </w:tcPr>
          <w:p w14:paraId="1BA359F1">
            <w:pPr>
              <w:spacing w:after="0" w:line="240" w:lineRule="auto"/>
            </w:pPr>
            <w:r>
              <w:t>通过</w:t>
            </w:r>
          </w:p>
        </w:tc>
      </w:tr>
      <w:tr w14:paraId="0652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57E2A2">
            <w:pPr>
              <w:spacing w:after="0" w:line="240" w:lineRule="auto"/>
            </w:pPr>
            <w:r>
              <w:t>余额支付</w:t>
            </w:r>
          </w:p>
        </w:tc>
        <w:tc>
          <w:tcPr>
            <w:tcW w:w="2160" w:type="dxa"/>
          </w:tcPr>
          <w:p w14:paraId="277F9062">
            <w:pPr>
              <w:spacing w:after="0" w:line="240" w:lineRule="auto"/>
            </w:pPr>
            <w:r>
              <w:t>使用余额支付订单</w:t>
            </w:r>
          </w:p>
        </w:tc>
        <w:tc>
          <w:tcPr>
            <w:tcW w:w="2160" w:type="dxa"/>
          </w:tcPr>
          <w:p w14:paraId="5E2F1906">
            <w:pPr>
              <w:spacing w:after="0" w:line="240" w:lineRule="auto"/>
            </w:pPr>
            <w:r>
              <w:t>支付成功，订单状态更新</w:t>
            </w:r>
          </w:p>
        </w:tc>
        <w:tc>
          <w:tcPr>
            <w:tcW w:w="2160" w:type="dxa"/>
          </w:tcPr>
          <w:p w14:paraId="7A1C8BA4">
            <w:pPr>
              <w:spacing w:after="0" w:line="240" w:lineRule="auto"/>
            </w:pPr>
            <w:r>
              <w:t>通过</w:t>
            </w:r>
          </w:p>
        </w:tc>
      </w:tr>
      <w:tr w14:paraId="55FB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90D794">
            <w:pPr>
              <w:spacing w:after="0" w:line="240" w:lineRule="auto"/>
            </w:pPr>
            <w:r>
              <w:t>订单超时取消</w:t>
            </w:r>
          </w:p>
        </w:tc>
        <w:tc>
          <w:tcPr>
            <w:tcW w:w="2160" w:type="dxa"/>
          </w:tcPr>
          <w:p w14:paraId="0AD32A37">
            <w:pPr>
              <w:spacing w:after="0" w:line="240" w:lineRule="auto"/>
            </w:pPr>
            <w:r>
              <w:t>创建订单后不支付，等待超时</w:t>
            </w:r>
          </w:p>
        </w:tc>
        <w:tc>
          <w:tcPr>
            <w:tcW w:w="2160" w:type="dxa"/>
          </w:tcPr>
          <w:p w14:paraId="00776A3D">
            <w:pPr>
              <w:spacing w:after="0" w:line="240" w:lineRule="auto"/>
            </w:pPr>
            <w:r>
              <w:t>订单自动取消，库存恢复</w:t>
            </w:r>
          </w:p>
        </w:tc>
        <w:tc>
          <w:tcPr>
            <w:tcW w:w="2160" w:type="dxa"/>
          </w:tcPr>
          <w:p w14:paraId="4AB9A66C">
            <w:pPr>
              <w:spacing w:after="0" w:line="240" w:lineRule="auto"/>
            </w:pPr>
            <w:r>
              <w:t>通过</w:t>
            </w:r>
          </w:p>
        </w:tc>
      </w:tr>
      <w:tr w14:paraId="7ECD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7842D1">
            <w:pPr>
              <w:spacing w:after="0" w:line="240" w:lineRule="auto"/>
            </w:pPr>
            <w:r>
              <w:t>后台商品管理</w:t>
            </w:r>
          </w:p>
        </w:tc>
        <w:tc>
          <w:tcPr>
            <w:tcW w:w="2160" w:type="dxa"/>
          </w:tcPr>
          <w:p w14:paraId="0738DEE3">
            <w:pPr>
              <w:spacing w:after="0" w:line="240" w:lineRule="auto"/>
            </w:pPr>
            <w:r>
              <w:t>添加/编辑/上下架商品</w:t>
            </w:r>
          </w:p>
        </w:tc>
        <w:tc>
          <w:tcPr>
            <w:tcW w:w="2160" w:type="dxa"/>
          </w:tcPr>
          <w:p w14:paraId="0AA202D6">
            <w:pPr>
              <w:spacing w:after="0" w:line="240" w:lineRule="auto"/>
            </w:pPr>
            <w:r>
              <w:t>操作成功，数据更新</w:t>
            </w:r>
          </w:p>
        </w:tc>
        <w:tc>
          <w:tcPr>
            <w:tcW w:w="2160" w:type="dxa"/>
          </w:tcPr>
          <w:p w14:paraId="25223421">
            <w:pPr>
              <w:spacing w:after="0" w:line="240" w:lineRule="auto"/>
            </w:pPr>
            <w:r>
              <w:t>通过</w:t>
            </w:r>
          </w:p>
        </w:tc>
      </w:tr>
      <w:tr w14:paraId="3BBC2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A70FA8">
            <w:pPr>
              <w:spacing w:after="0" w:line="240" w:lineRule="auto"/>
            </w:pPr>
            <w:r>
              <w:t>后台用户管理</w:t>
            </w:r>
          </w:p>
        </w:tc>
        <w:tc>
          <w:tcPr>
            <w:tcW w:w="2160" w:type="dxa"/>
          </w:tcPr>
          <w:p w14:paraId="0594FD2E">
            <w:pPr>
              <w:spacing w:after="0" w:line="240" w:lineRule="auto"/>
            </w:pPr>
            <w:r>
              <w:t>查看用户列表、冻结用户</w:t>
            </w:r>
          </w:p>
        </w:tc>
        <w:tc>
          <w:tcPr>
            <w:tcW w:w="2160" w:type="dxa"/>
          </w:tcPr>
          <w:p w14:paraId="742E220E">
            <w:pPr>
              <w:spacing w:after="0" w:line="240" w:lineRule="auto"/>
            </w:pPr>
            <w:r>
              <w:t>操作成功，状态更新</w:t>
            </w:r>
          </w:p>
        </w:tc>
        <w:tc>
          <w:tcPr>
            <w:tcW w:w="2160" w:type="dxa"/>
          </w:tcPr>
          <w:p w14:paraId="75C31CA0">
            <w:pPr>
              <w:spacing w:after="0" w:line="240" w:lineRule="auto"/>
            </w:pPr>
            <w:r>
              <w:t>通过</w:t>
            </w:r>
          </w:p>
        </w:tc>
      </w:tr>
      <w:tr w14:paraId="7344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76D65909">
            <w:pPr>
              <w:spacing w:after="0" w:line="240" w:lineRule="auto"/>
            </w:pPr>
          </w:p>
        </w:tc>
        <w:tc>
          <w:tcPr>
            <w:tcW w:w="2160" w:type="dxa"/>
          </w:tcPr>
          <w:p w14:paraId="540C226E">
            <w:pPr>
              <w:spacing w:after="0" w:line="240" w:lineRule="auto"/>
            </w:pPr>
          </w:p>
        </w:tc>
        <w:tc>
          <w:tcPr>
            <w:tcW w:w="2160" w:type="dxa"/>
          </w:tcPr>
          <w:p w14:paraId="5315C9D5">
            <w:pPr>
              <w:spacing w:after="0" w:line="240" w:lineRule="auto"/>
            </w:pPr>
          </w:p>
        </w:tc>
        <w:tc>
          <w:tcPr>
            <w:tcW w:w="2160" w:type="dxa"/>
          </w:tcPr>
          <w:p w14:paraId="62A4463F">
            <w:pPr>
              <w:spacing w:after="0" w:line="240" w:lineRule="auto"/>
            </w:pPr>
          </w:p>
        </w:tc>
      </w:tr>
    </w:tbl>
    <w:p w14:paraId="6B92F427">
      <w:r>
        <w:rPr>
          <w:rFonts w:ascii="宋体" w:hAnsi="宋体"/>
          <w:sz w:val="24"/>
        </w:rPr>
        <w:t>功能测试结果表明，系统各主要功能模块均能正常工作，业务逻辑正确，满足设计要求。</w:t>
      </w:r>
    </w:p>
    <w:p w14:paraId="604B1DB6">
      <w:pPr>
        <w:pStyle w:val="4"/>
      </w:pPr>
      <w:r>
        <w:rPr>
          <w:rFonts w:ascii="黑体" w:hAnsi="黑体"/>
          <w:b/>
          <w:sz w:val="28"/>
        </w:rPr>
        <w:t>6.3 性能测试——热门商品下单并发测试</w:t>
      </w:r>
    </w:p>
    <w:p w14:paraId="1D968779">
      <w:r>
        <w:rPr>
          <w:rFonts w:ascii="宋体" w:hAnsi="宋体"/>
          <w:sz w:val="24"/>
        </w:rPr>
        <w:t>为了验证系统在高并发场景下的性能表现，本文采用JMeter对热门商品下单接口进行并发压力测试。测试场景模拟多个用户同时对同一热门商品发起下单请求，重点检验系统的并发处理能力、库存一致性和响应时间。</w:t>
      </w:r>
    </w:p>
    <w:p w14:paraId="5CD38FF2">
      <w:pPr>
        <w:pStyle w:val="5"/>
      </w:pPr>
      <w:r>
        <w:rPr>
          <w:rFonts w:ascii="黑体" w:hAnsi="黑体"/>
          <w:b/>
          <w:sz w:val="24"/>
        </w:rPr>
        <w:t>6.3.1 测试方案</w:t>
      </w:r>
    </w:p>
    <w:p w14:paraId="1877FE72">
      <w:r>
        <w:rPr>
          <w:rFonts w:ascii="宋体" w:hAnsi="宋体"/>
          <w:sz w:val="24"/>
        </w:rPr>
        <w:t>测试方案如下：通过JMeter创建线程组，模拟多个用户同时对热门商品发起下单请求。测试分为三组：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71E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58F88C">
            <w:pPr>
              <w:spacing w:after="0" w:line="240" w:lineRule="auto"/>
            </w:pPr>
            <w:r>
              <w:t>测试组</w:t>
            </w:r>
          </w:p>
        </w:tc>
        <w:tc>
          <w:tcPr>
            <w:tcW w:w="2160" w:type="dxa"/>
          </w:tcPr>
          <w:p w14:paraId="7D6E6EFE">
            <w:pPr>
              <w:spacing w:after="0" w:line="240" w:lineRule="auto"/>
            </w:pPr>
            <w:r>
              <w:t>并发用户数</w:t>
            </w:r>
          </w:p>
        </w:tc>
        <w:tc>
          <w:tcPr>
            <w:tcW w:w="2160" w:type="dxa"/>
          </w:tcPr>
          <w:p w14:paraId="7E64660A">
            <w:pPr>
              <w:spacing w:after="0" w:line="240" w:lineRule="auto"/>
            </w:pPr>
            <w:r>
              <w:t>循环次数</w:t>
            </w:r>
          </w:p>
        </w:tc>
        <w:tc>
          <w:tcPr>
            <w:tcW w:w="2160" w:type="dxa"/>
          </w:tcPr>
          <w:p w14:paraId="39DE0F2D">
            <w:pPr>
              <w:spacing w:after="0" w:line="240" w:lineRule="auto"/>
            </w:pPr>
            <w:r>
              <w:t>总请求数</w:t>
            </w:r>
          </w:p>
        </w:tc>
      </w:tr>
      <w:tr w14:paraId="5800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6A645D">
            <w:pPr>
              <w:spacing w:after="0" w:line="240" w:lineRule="auto"/>
            </w:pPr>
            <w:r>
              <w:t>第一组</w:t>
            </w:r>
          </w:p>
        </w:tc>
        <w:tc>
          <w:tcPr>
            <w:tcW w:w="2160" w:type="dxa"/>
          </w:tcPr>
          <w:p w14:paraId="7B2C24AD">
            <w:pPr>
              <w:spacing w:after="0" w:line="240" w:lineRule="auto"/>
            </w:pPr>
            <w:r>
              <w:t>100</w:t>
            </w:r>
          </w:p>
        </w:tc>
        <w:tc>
          <w:tcPr>
            <w:tcW w:w="2160" w:type="dxa"/>
          </w:tcPr>
          <w:p w14:paraId="78994215">
            <w:pPr>
              <w:spacing w:after="0" w:line="240" w:lineRule="auto"/>
            </w:pPr>
            <w:r>
              <w:t>10</w:t>
            </w:r>
          </w:p>
        </w:tc>
        <w:tc>
          <w:tcPr>
            <w:tcW w:w="2160" w:type="dxa"/>
          </w:tcPr>
          <w:p w14:paraId="2ADD8389">
            <w:pPr>
              <w:spacing w:after="0" w:line="240" w:lineRule="auto"/>
            </w:pPr>
            <w:r>
              <w:t>1000</w:t>
            </w:r>
          </w:p>
        </w:tc>
      </w:tr>
      <w:tr w14:paraId="257C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3CECAB">
            <w:pPr>
              <w:spacing w:after="0" w:line="240" w:lineRule="auto"/>
            </w:pPr>
            <w:r>
              <w:t>第二组</w:t>
            </w:r>
          </w:p>
        </w:tc>
        <w:tc>
          <w:tcPr>
            <w:tcW w:w="2160" w:type="dxa"/>
          </w:tcPr>
          <w:p w14:paraId="42783142">
            <w:pPr>
              <w:spacing w:after="0" w:line="240" w:lineRule="auto"/>
            </w:pPr>
            <w:r>
              <w:t>200</w:t>
            </w:r>
          </w:p>
        </w:tc>
        <w:tc>
          <w:tcPr>
            <w:tcW w:w="2160" w:type="dxa"/>
          </w:tcPr>
          <w:p w14:paraId="0B4C3E4D">
            <w:pPr>
              <w:spacing w:after="0" w:line="240" w:lineRule="auto"/>
            </w:pPr>
            <w:r>
              <w:t>10</w:t>
            </w:r>
          </w:p>
        </w:tc>
        <w:tc>
          <w:tcPr>
            <w:tcW w:w="2160" w:type="dxa"/>
          </w:tcPr>
          <w:p w14:paraId="3EF43574">
            <w:pPr>
              <w:spacing w:after="0" w:line="240" w:lineRule="auto"/>
            </w:pPr>
            <w:r>
              <w:t>2000</w:t>
            </w:r>
          </w:p>
        </w:tc>
      </w:tr>
      <w:tr w14:paraId="29C9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1C1163">
            <w:pPr>
              <w:spacing w:after="0" w:line="240" w:lineRule="auto"/>
            </w:pPr>
            <w:r>
              <w:t>第三组</w:t>
            </w:r>
          </w:p>
        </w:tc>
        <w:tc>
          <w:tcPr>
            <w:tcW w:w="2160" w:type="dxa"/>
          </w:tcPr>
          <w:p w14:paraId="2EB82222">
            <w:pPr>
              <w:spacing w:after="0" w:line="240" w:lineRule="auto"/>
            </w:pPr>
            <w:r>
              <w:t>500</w:t>
            </w:r>
          </w:p>
        </w:tc>
        <w:tc>
          <w:tcPr>
            <w:tcW w:w="2160" w:type="dxa"/>
          </w:tcPr>
          <w:p w14:paraId="03AC0938">
            <w:pPr>
              <w:spacing w:after="0" w:line="240" w:lineRule="auto"/>
            </w:pPr>
            <w:r>
              <w:t>10</w:t>
            </w:r>
          </w:p>
        </w:tc>
        <w:tc>
          <w:tcPr>
            <w:tcW w:w="2160" w:type="dxa"/>
          </w:tcPr>
          <w:p w14:paraId="4039B0AF">
            <w:pPr>
              <w:spacing w:after="0" w:line="240" w:lineRule="auto"/>
            </w:pPr>
            <w:r>
              <w:t>5000</w:t>
            </w:r>
          </w:p>
        </w:tc>
      </w:tr>
    </w:tbl>
    <w:p w14:paraId="20434462">
      <w:pPr>
        <w:pStyle w:val="5"/>
      </w:pPr>
      <w:r>
        <w:rPr>
          <w:rFonts w:ascii="黑体" w:hAnsi="黑体"/>
          <w:b/>
          <w:sz w:val="24"/>
        </w:rPr>
        <w:t>6.3.2 测试结果</w:t>
      </w:r>
    </w:p>
    <w:p w14:paraId="0B3D5030">
      <w:r>
        <w:rPr>
          <w:rFonts w:ascii="宋体" w:hAnsi="宋体"/>
          <w:sz w:val="24"/>
        </w:rPr>
        <w:t>测试结果如下表所示：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439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F31513D">
            <w:pPr>
              <w:spacing w:after="0" w:line="240" w:lineRule="auto"/>
            </w:pPr>
            <w:r>
              <w:t>测试组</w:t>
            </w:r>
          </w:p>
        </w:tc>
        <w:tc>
          <w:tcPr>
            <w:tcW w:w="1440" w:type="dxa"/>
          </w:tcPr>
          <w:p w14:paraId="4DA08736">
            <w:pPr>
              <w:spacing w:after="0" w:line="240" w:lineRule="auto"/>
            </w:pPr>
            <w:r>
              <w:t>并发数</w:t>
            </w:r>
          </w:p>
        </w:tc>
        <w:tc>
          <w:tcPr>
            <w:tcW w:w="1440" w:type="dxa"/>
          </w:tcPr>
          <w:p w14:paraId="7369E69C">
            <w:pPr>
              <w:spacing w:after="0" w:line="240" w:lineRule="auto"/>
            </w:pPr>
            <w:r>
              <w:t>平均响应时间(ms)</w:t>
            </w:r>
          </w:p>
        </w:tc>
        <w:tc>
          <w:tcPr>
            <w:tcW w:w="1440" w:type="dxa"/>
          </w:tcPr>
          <w:p w14:paraId="73AD785A">
            <w:pPr>
              <w:spacing w:after="0" w:line="240" w:lineRule="auto"/>
            </w:pPr>
            <w:r>
              <w:t>吞吐量(req/s)</w:t>
            </w:r>
          </w:p>
        </w:tc>
        <w:tc>
          <w:tcPr>
            <w:tcW w:w="1440" w:type="dxa"/>
          </w:tcPr>
          <w:p w14:paraId="3A6E3F3F">
            <w:pPr>
              <w:spacing w:after="0" w:line="240" w:lineRule="auto"/>
            </w:pPr>
            <w:r>
              <w:t>错误率(%)</w:t>
            </w:r>
          </w:p>
        </w:tc>
        <w:tc>
          <w:tcPr>
            <w:tcW w:w="1440" w:type="dxa"/>
          </w:tcPr>
          <w:p w14:paraId="34CE74FD">
            <w:pPr>
              <w:spacing w:after="0" w:line="240" w:lineRule="auto"/>
            </w:pPr>
            <w:r>
              <w:t>库存一致性</w:t>
            </w:r>
          </w:p>
        </w:tc>
      </w:tr>
      <w:tr w14:paraId="5711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4C56A8">
            <w:pPr>
              <w:spacing w:after="0" w:line="240" w:lineRule="auto"/>
            </w:pPr>
            <w:r>
              <w:t>第一组</w:t>
            </w:r>
          </w:p>
        </w:tc>
        <w:tc>
          <w:tcPr>
            <w:tcW w:w="1440" w:type="dxa"/>
          </w:tcPr>
          <w:p w14:paraId="3ECF97DC">
            <w:pPr>
              <w:spacing w:after="0" w:line="240" w:lineRule="auto"/>
            </w:pPr>
            <w:r>
              <w:t>100</w:t>
            </w:r>
          </w:p>
        </w:tc>
        <w:tc>
          <w:tcPr>
            <w:tcW w:w="1440" w:type="dxa"/>
          </w:tcPr>
          <w:p w14:paraId="53CA3011">
            <w:pPr>
              <w:spacing w:after="0" w:line="240" w:lineRule="auto"/>
            </w:pPr>
            <w:r>
              <w:t>156</w:t>
            </w:r>
          </w:p>
        </w:tc>
        <w:tc>
          <w:tcPr>
            <w:tcW w:w="1440" w:type="dxa"/>
          </w:tcPr>
          <w:p w14:paraId="5359645A">
            <w:pPr>
              <w:spacing w:after="0" w:line="240" w:lineRule="auto"/>
            </w:pPr>
            <w:r>
              <w:t>320</w:t>
            </w:r>
          </w:p>
        </w:tc>
        <w:tc>
          <w:tcPr>
            <w:tcW w:w="1440" w:type="dxa"/>
          </w:tcPr>
          <w:p w14:paraId="0D3B8AC3">
            <w:pPr>
              <w:spacing w:after="0" w:line="240" w:lineRule="auto"/>
            </w:pPr>
            <w:r>
              <w:t>0</w:t>
            </w:r>
          </w:p>
        </w:tc>
        <w:tc>
          <w:tcPr>
            <w:tcW w:w="1440" w:type="dxa"/>
          </w:tcPr>
          <w:p w14:paraId="10CC5BF6">
            <w:pPr>
              <w:spacing w:after="0" w:line="240" w:lineRule="auto"/>
            </w:pPr>
            <w:r>
              <w:t>一致</w:t>
            </w:r>
          </w:p>
        </w:tc>
      </w:tr>
      <w:tr w14:paraId="43F7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BFA373">
            <w:pPr>
              <w:spacing w:after="0" w:line="240" w:lineRule="auto"/>
            </w:pPr>
            <w:r>
              <w:t>第二组</w:t>
            </w:r>
          </w:p>
        </w:tc>
        <w:tc>
          <w:tcPr>
            <w:tcW w:w="1440" w:type="dxa"/>
          </w:tcPr>
          <w:p w14:paraId="2F7B8560">
            <w:pPr>
              <w:spacing w:after="0" w:line="240" w:lineRule="auto"/>
            </w:pPr>
            <w:r>
              <w:t>200</w:t>
            </w:r>
          </w:p>
        </w:tc>
        <w:tc>
          <w:tcPr>
            <w:tcW w:w="1440" w:type="dxa"/>
          </w:tcPr>
          <w:p w14:paraId="71415E34">
            <w:pPr>
              <w:spacing w:after="0" w:line="240" w:lineRule="auto"/>
            </w:pPr>
            <w:r>
              <w:t>287</w:t>
            </w:r>
          </w:p>
        </w:tc>
        <w:tc>
          <w:tcPr>
            <w:tcW w:w="1440" w:type="dxa"/>
          </w:tcPr>
          <w:p w14:paraId="1FA73218">
            <w:pPr>
              <w:spacing w:after="0" w:line="240" w:lineRule="auto"/>
            </w:pPr>
            <w:r>
              <w:t>285</w:t>
            </w:r>
          </w:p>
        </w:tc>
        <w:tc>
          <w:tcPr>
            <w:tcW w:w="1440" w:type="dxa"/>
          </w:tcPr>
          <w:p w14:paraId="1BFC60D3">
            <w:pPr>
              <w:spacing w:after="0" w:line="240" w:lineRule="auto"/>
            </w:pPr>
            <w:r>
              <w:t>0</w:t>
            </w:r>
          </w:p>
        </w:tc>
        <w:tc>
          <w:tcPr>
            <w:tcW w:w="1440" w:type="dxa"/>
          </w:tcPr>
          <w:p w14:paraId="7D49F4E9">
            <w:pPr>
              <w:spacing w:after="0" w:line="240" w:lineRule="auto"/>
            </w:pPr>
            <w:r>
              <w:t>一致</w:t>
            </w:r>
          </w:p>
        </w:tc>
      </w:tr>
      <w:tr w14:paraId="34D5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D7B7E26">
            <w:pPr>
              <w:spacing w:after="0" w:line="240" w:lineRule="auto"/>
            </w:pPr>
            <w:r>
              <w:t>第三组</w:t>
            </w:r>
          </w:p>
        </w:tc>
        <w:tc>
          <w:tcPr>
            <w:tcW w:w="1440" w:type="dxa"/>
          </w:tcPr>
          <w:p w14:paraId="29E2A40D">
            <w:pPr>
              <w:spacing w:after="0" w:line="240" w:lineRule="auto"/>
            </w:pPr>
            <w:r>
              <w:t>500</w:t>
            </w:r>
          </w:p>
        </w:tc>
        <w:tc>
          <w:tcPr>
            <w:tcW w:w="1440" w:type="dxa"/>
          </w:tcPr>
          <w:p w14:paraId="3EEF7351">
            <w:pPr>
              <w:spacing w:after="0" w:line="240" w:lineRule="auto"/>
            </w:pPr>
            <w:r>
              <w:t>512</w:t>
            </w:r>
          </w:p>
        </w:tc>
        <w:tc>
          <w:tcPr>
            <w:tcW w:w="1440" w:type="dxa"/>
          </w:tcPr>
          <w:p w14:paraId="3B149E3A">
            <w:pPr>
              <w:spacing w:after="0" w:line="240" w:lineRule="auto"/>
            </w:pPr>
            <w:r>
              <w:t>245</w:t>
            </w:r>
          </w:p>
        </w:tc>
        <w:tc>
          <w:tcPr>
            <w:tcW w:w="1440" w:type="dxa"/>
          </w:tcPr>
          <w:p w14:paraId="3CEE9285">
            <w:pPr>
              <w:spacing w:after="0" w:line="240" w:lineRule="auto"/>
            </w:pPr>
            <w:r>
              <w:t>0.2</w:t>
            </w:r>
          </w:p>
        </w:tc>
        <w:tc>
          <w:tcPr>
            <w:tcW w:w="1440" w:type="dxa"/>
          </w:tcPr>
          <w:p w14:paraId="7F3E6FCA">
            <w:pPr>
              <w:spacing w:after="0" w:line="240" w:lineRule="auto"/>
            </w:pPr>
            <w:r>
              <w:t>一致</w:t>
            </w:r>
          </w:p>
        </w:tc>
      </w:tr>
    </w:tbl>
    <w:p w14:paraId="4328397F">
      <w:pPr>
        <w:pStyle w:val="5"/>
      </w:pPr>
      <w:r>
        <w:rPr>
          <w:rFonts w:ascii="黑体" w:hAnsi="黑体"/>
          <w:b/>
          <w:sz w:val="24"/>
        </w:rPr>
        <w:t>6.3.3 测试分析</w:t>
      </w:r>
    </w:p>
    <w:p w14:paraId="4836AE84">
      <w:r>
        <w:rPr>
          <w:rFonts w:ascii="宋体" w:hAnsi="宋体"/>
          <w:sz w:val="24"/>
        </w:rPr>
        <w:t>从测试结果可以看出：</w:t>
      </w:r>
    </w:p>
    <w:p w14:paraId="08EE7A5B">
      <w:r>
        <w:rPr>
          <w:rFonts w:ascii="宋体" w:hAnsi="宋体"/>
          <w:sz w:val="24"/>
        </w:rPr>
        <w:t>（1）在100并发用户下，系统平均响应时间为156ms，吞吐量达到320次/秒，错误率为0，表现优秀。</w:t>
      </w:r>
    </w:p>
    <w:p w14:paraId="64158D44">
      <w:r>
        <w:rPr>
          <w:rFonts w:ascii="宋体" w:hAnsi="宋体"/>
          <w:sz w:val="24"/>
        </w:rPr>
        <w:t>（2）在200并发用户下，平均响应时间增加到287ms，吞吐量为285次/秒，错误率仍为0，系统仍能稳定处理。</w:t>
      </w:r>
    </w:p>
    <w:p w14:paraId="05E56780">
      <w:r>
        <w:rPr>
          <w:rFonts w:ascii="宋体" w:hAnsi="宋体"/>
          <w:sz w:val="24"/>
        </w:rPr>
        <w:t>（3）在500并发用户下，平均响应时间为512ms，吞吐量为245次/秒，错误率仅为0.2%，系统在高压力下仍能保持较好的稳定性。</w:t>
      </w:r>
    </w:p>
    <w:p w14:paraId="0FA1BCED">
      <w:r>
        <w:rPr>
          <w:rFonts w:ascii="宋体" w:hAnsi="宋体"/>
          <w:sz w:val="24"/>
        </w:rPr>
        <w:t>（4）在所有测试组中，库存数据始终保持一致，未出现超卖现象，证明基于数据库乐观锁的库存扣减方案能够有效保证高并发下的数据一致性。</w:t>
      </w:r>
    </w:p>
    <w:p w14:paraId="2BB43261">
      <w:r>
        <w:rPr>
          <w:rFonts w:ascii="宋体" w:hAnsi="宋体"/>
          <w:sz w:val="24"/>
        </w:rPr>
        <w:t>测试结果表明，本系统在微服务架构下具有良好的并发处理能力，通过Redis缓存、RabbitMQ异步解耦、数据库乐观锁等机制，能够有效应对热门商品下单的高并发场景。</w:t>
      </w:r>
      <w:r>
        <w:br w:type="page"/>
      </w:r>
    </w:p>
    <w:p w14:paraId="0004D01C">
      <w:pPr>
        <w:pStyle w:val="3"/>
      </w:pPr>
      <w:r>
        <w:rPr>
          <w:rFonts w:ascii="黑体" w:hAnsi="黑体"/>
          <w:b/>
          <w:sz w:val="32"/>
        </w:rPr>
        <w:t>第7章 总结与展望</w:t>
      </w:r>
    </w:p>
    <w:p w14:paraId="5469F10C">
      <w:pPr>
        <w:pStyle w:val="4"/>
      </w:pPr>
      <w:r>
        <w:rPr>
          <w:rFonts w:ascii="黑体" w:hAnsi="黑体"/>
          <w:b/>
          <w:sz w:val="28"/>
        </w:rPr>
        <w:t>7.1 总结</w:t>
      </w:r>
    </w:p>
    <w:p w14:paraId="373C0522">
      <w:r>
        <w:rPr>
          <w:rFonts w:ascii="宋体" w:hAnsi="宋体"/>
          <w:sz w:val="24"/>
        </w:rPr>
        <w:t>本文设计并实现了一个基于Spring Boot和Spring Cloud Alibaba微服务架构的商城系统——“小楼商城”。系统采用前后端分离的B/S架构，后端将系统拆分为用户服务、商品服务、购物车服务、交易服务和支付服务五大核心微服务模块，前端采用Vue3构建响应式用户界面。本文的主要工作和成果包括：</w:t>
      </w:r>
    </w:p>
    <w:p w14:paraId="378ADF1E">
      <w:r>
        <w:rPr>
          <w:rFonts w:ascii="宋体" w:hAnsi="宋体"/>
          <w:sz w:val="24"/>
        </w:rPr>
        <w:t>（1）完成了基于Spring Cloud Alibaba的微服务架构设计。通过Nacos实现服务注册与配置管理，Spring Cloud Gateway实现统一API网关路由与JWT鉴权，OpenFeign实现服务间声明式调用，构建了一套完整的微服务治理体系。</w:t>
      </w:r>
    </w:p>
    <w:p w14:paraId="077A581E">
      <w:r>
        <w:rPr>
          <w:rFonts w:ascii="宋体" w:hAnsi="宋体"/>
          <w:sz w:val="24"/>
        </w:rPr>
        <w:t>（2）实现了完整的电商业务闭环。包括商品浏览与搜索、购物车管理、订单交易、在线支付、用户管理、后台管理等功能，涵盖了电商系统的核心业务流程。</w:t>
      </w:r>
    </w:p>
    <w:p w14:paraId="1F5CAF3E">
      <w:r>
        <w:rPr>
          <w:rFonts w:ascii="宋体" w:hAnsi="宋体"/>
          <w:sz w:val="24"/>
        </w:rPr>
        <w:t>（3）采用了多种技术手段保障系统性能。通过Redis缓存提升热门商品的访问性能，通过RabbitMQ实现异步消息解耦（支付通知、订单超时取消、购物车清理），通过数据库乐观锁保证高并发下的库存一致性。</w:t>
      </w:r>
    </w:p>
    <w:p w14:paraId="0ADC76A3">
      <w:r>
        <w:rPr>
          <w:rFonts w:ascii="宋体" w:hAnsi="宋体"/>
          <w:sz w:val="24"/>
        </w:rPr>
        <w:t>（4）通过JMeter性能测试验证了系统在高并发场景下的稳定性和可靠性，测试结果表明系统能够有效应对热门商品下单的并发压力。</w:t>
      </w:r>
    </w:p>
    <w:p w14:paraId="1EF2A803">
      <w:pPr>
        <w:pStyle w:val="4"/>
      </w:pPr>
      <w:r>
        <w:rPr>
          <w:rFonts w:ascii="黑体" w:hAnsi="黑体"/>
          <w:b/>
          <w:sz w:val="28"/>
        </w:rPr>
        <w:t>7.2 展望</w:t>
      </w:r>
    </w:p>
    <w:p w14:paraId="128B1436">
      <w:r>
        <w:rPr>
          <w:rFonts w:ascii="宋体" w:hAnsi="宋体"/>
          <w:sz w:val="24"/>
        </w:rPr>
        <w:t>虽然本系统已实现了基本的电商业务功能和微服务架构，但仍存在一些不足之处，未来可以从以下方面进行优化和扩展：</w:t>
      </w:r>
    </w:p>
    <w:p w14:paraId="3F85BC9B">
      <w:r>
        <w:rPr>
          <w:rFonts w:ascii="宋体" w:hAnsi="宋体"/>
          <w:sz w:val="24"/>
        </w:rPr>
        <w:t>（1）引入容器化部署。目前系统采用传统的部署方式，未来可以引入Docker容器化技术和Kubernetes编排平台，实现服务的自动化部署和弹性伸缩。</w:t>
      </w:r>
    </w:p>
    <w:p w14:paraId="3091404B">
      <w:r>
        <w:rPr>
          <w:rFonts w:ascii="宋体" w:hAnsi="宋体"/>
          <w:sz w:val="24"/>
        </w:rPr>
        <w:t>（2）完善全链路追踪。引入SkyWalking或Zipkin等分布式链路追踪系统，实现微服务调用链路的可视化监控，便于问题定位和性能优化。</w:t>
      </w:r>
    </w:p>
    <w:p w14:paraId="6337CFA2">
      <w:r>
        <w:rPr>
          <w:rFonts w:ascii="宋体" w:hAnsi="宋体"/>
          <w:sz w:val="24"/>
        </w:rPr>
        <w:t>（3）实现数据库读写分离。当前系统采用单主库架构，未来可以引入MySQL主从复制和读写分离机制，进一步提升数据层的性能和可用性。</w:t>
      </w:r>
    </w:p>
    <w:p w14:paraId="6078EBE8">
      <w:r>
        <w:rPr>
          <w:rFonts w:ascii="宋体" w:hAnsi="宋体"/>
          <w:sz w:val="24"/>
        </w:rPr>
        <w:t>（4）增加智能推荐功能。基于用户的浏览和购买行为数据，引入大数据分析和推荐算法，实现个性化的商品推荐，提升用户体验和转化率。</w:t>
      </w:r>
    </w:p>
    <w:p w14:paraId="19882075">
      <w:r>
        <w:rPr>
          <w:rFonts w:ascii="宋体" w:hAnsi="宋体"/>
          <w:sz w:val="24"/>
        </w:rPr>
        <w:t>（5）探索Service Mesh架构。引入Istio等服务网格技术，将服务治理能力下沉到基础设施层，进一步简化微服务的开发和运维复杂度。</w:t>
      </w:r>
    </w:p>
    <w:p w14:paraId="66D47F34">
      <w:r>
        <w:br w:type="page"/>
      </w:r>
    </w:p>
    <w:p w14:paraId="3B2F250B">
      <w:pPr>
        <w:pStyle w:val="3"/>
      </w:pPr>
      <w:r>
        <w:rPr>
          <w:rFonts w:ascii="黑体" w:hAnsi="黑体"/>
          <w:b/>
          <w:sz w:val="32"/>
        </w:rPr>
        <w:t>参考文献</w:t>
      </w:r>
    </w:p>
    <w:p w14:paraId="4C7F3175">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 xml:space="preserve">[1] </w:t>
      </w:r>
      <w:r>
        <w:rPr>
          <w:rFonts w:ascii="宋体" w:hAnsi="宋体" w:eastAsiaTheme="minorEastAsia" w:cstheme="minorBidi"/>
          <w:sz w:val="20"/>
          <w:szCs w:val="22"/>
          <w:lang w:val="en-US" w:eastAsia="en-US" w:bidi="ar-SA"/>
        </w:rPr>
        <w:t>柘浩淩,何永波,林士博,等.基于大规模并发访问的Spring Cloud分布式教学系统设计[J].信息记录材料,2025,26(12):93-95+185.</w:t>
      </w:r>
    </w:p>
    <w:p w14:paraId="0CF180D2">
      <w:pPr>
        <w:keepNext w:val="0"/>
        <w:keepLines w:val="0"/>
        <w:pageBreakBefore w:val="0"/>
        <w:widowControl/>
        <w:kinsoku/>
        <w:wordWrap w:val="0"/>
        <w:overflowPunct/>
        <w:topLinePunct w:val="0"/>
        <w:autoSpaceDE/>
        <w:autoSpaceDN/>
        <w:bidi w:val="0"/>
        <w:adjustRightInd/>
        <w:snapToGrid/>
        <w:textAlignment w:val="auto"/>
        <w:rPr>
          <w:rFonts w:hint="eastAsia" w:ascii="宋体" w:hAnsi="宋体"/>
          <w:sz w:val="20"/>
        </w:rPr>
      </w:pPr>
      <w:r>
        <w:rPr>
          <w:rFonts w:ascii="宋体" w:hAnsi="宋体"/>
          <w:sz w:val="20"/>
        </w:rPr>
        <w:t xml:space="preserve">[2] </w:t>
      </w:r>
      <w:r>
        <w:rPr>
          <w:rFonts w:hint="eastAsia" w:ascii="宋体" w:hAnsi="宋体"/>
          <w:sz w:val="20"/>
        </w:rPr>
        <w:t>蒋荣军.基于Redis分布式锁的高并发电商秒杀系统性能优化研究[J].信息与电脑,2026,38(01):178-181.</w:t>
      </w:r>
    </w:p>
    <w:p w14:paraId="0137A310">
      <w:pPr>
        <w:keepNext w:val="0"/>
        <w:keepLines w:val="0"/>
        <w:pageBreakBefore w:val="0"/>
        <w:widowControl/>
        <w:kinsoku/>
        <w:wordWrap w:val="0"/>
        <w:overflowPunct/>
        <w:topLinePunct w:val="0"/>
        <w:autoSpaceDE/>
        <w:autoSpaceDN/>
        <w:bidi w:val="0"/>
        <w:adjustRightInd/>
        <w:snapToGrid/>
        <w:textAlignment w:val="auto"/>
        <w:rPr>
          <w:rFonts w:hint="eastAsia" w:ascii="宋体" w:hAnsi="宋体" w:eastAsia="宋体" w:cs="宋体"/>
          <w:sz w:val="20"/>
          <w:szCs w:val="20"/>
        </w:rPr>
      </w:pPr>
      <w:r>
        <w:rPr>
          <w:rFonts w:ascii="宋体" w:hAnsi="宋体"/>
          <w:sz w:val="20"/>
        </w:rPr>
        <w:t>[3] 刘涛.基于AI技术的微服务架构故障预测与自愈机制创新研究[J].深圳特区科技,2026,(01):64-66.</w:t>
      </w:r>
    </w:p>
    <w:p w14:paraId="5DEFAFB7">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[4] 赵冲冲.基于Dubbo框架的购物商城的设计和实现[D].北京交通大学,2022.DOI:10.26944/d.cnki.gbfju.2022.000794.</w:t>
      </w:r>
    </w:p>
    <w:p w14:paraId="0432BAD6">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[5] 陈小燕,朱映辉,余晓春.基于SpringBoot+Vue的好农物商城的设计与实现[J].电脑知识与技术,2022,18(22):37-39.DOI:10.14004/j.cnki.ckt.2022.1535.</w:t>
      </w:r>
    </w:p>
    <w:p w14:paraId="5BA8FDA0">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[6] 叶方超,张思扬,李传锴.基于SpringBoot的旧物回收商城的设计与实现[J].智能计算机与应用,2019,9(05):84-86.</w:t>
      </w:r>
    </w:p>
    <w:p w14:paraId="67B41D99">
      <w:pPr>
        <w:keepNext w:val="0"/>
        <w:keepLines w:val="0"/>
        <w:pageBreakBefore w:val="0"/>
        <w:widowControl/>
        <w:kinsoku/>
        <w:wordWrap w:val="0"/>
        <w:overflowPunct/>
        <w:topLinePunct w:val="0"/>
        <w:autoSpaceDE/>
        <w:autoSpaceDN/>
        <w:bidi w:val="0"/>
        <w:adjustRightInd/>
        <w:snapToGrid/>
        <w:textAlignment w:val="auto"/>
        <w:rPr>
          <w:rFonts w:ascii="宋体" w:hAnsi="宋体"/>
          <w:sz w:val="20"/>
        </w:rPr>
      </w:pPr>
      <w:r>
        <w:rPr>
          <w:rFonts w:ascii="宋体" w:hAnsi="宋体"/>
          <w:sz w:val="20"/>
        </w:rPr>
        <w:t>[7] 宫业琴.基于分布式架构的网上商城的开发与设计[J].信息与电脑(理论版),2022,34(07):158-160.</w:t>
      </w:r>
    </w:p>
    <w:p w14:paraId="4A8C2D39">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[8] 郭冰.基于MySQL数据库的索引优化研究[J].信息与电脑(理论版),2019,(12):154-156+163.</w:t>
      </w:r>
    </w:p>
    <w:p w14:paraId="5B0AE9DE">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[9] 张文帅.Redis基于RDB+AOF的数据恢复策略研究[J].电脑知识与技术,2016,12(14):7-10.DOI:10.14004/j.cnki.ckt.2016.2122.</w:t>
      </w:r>
    </w:p>
    <w:p w14:paraId="4639CAEC">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[10] 吕博庆.基于爬虫与数据挖掘的电商页面信息分析[D].兰州大学,2018.</w:t>
      </w:r>
    </w:p>
    <w:p w14:paraId="0A9C058B">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[11]</w:t>
      </w:r>
      <w:r>
        <w:rPr>
          <w:rFonts w:hint="eastAsia" w:ascii="宋体" w:hAnsi="宋体" w:eastAsia="宋体"/>
          <w:sz w:val="20"/>
          <w:lang w:val="en-US" w:eastAsia="zh-CN"/>
        </w:rPr>
        <w:t xml:space="preserve"> </w:t>
      </w:r>
      <w:r>
        <w:rPr>
          <w:rFonts w:ascii="宋体" w:hAnsi="宋体"/>
          <w:sz w:val="20"/>
        </w:rPr>
        <w:t>十三.Spring Cloud Alibaba大型微服务架构项目实战[M].电子工业出版社:202409:336.</w:t>
      </w:r>
    </w:p>
    <w:p w14:paraId="7AA50114">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[12] 张开琦.微服务架构负载均衡及服务容错研究[D].昆明理工大学,2021.DOI:10.27200/d.cnki.gkmlu.2021.000777.</w:t>
      </w:r>
    </w:p>
    <w:p w14:paraId="68DA0CC6">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[13] Fauziah R ,Surantha N .Evaluating Middleware Performance in the Transition from Monolithic to Microservices Architecture for Banking Applications[J].Electronics,2026,15(1):221-221.DOI:10.3390/ELECTRONICS15010221.</w:t>
      </w:r>
    </w:p>
    <w:p w14:paraId="2060D0E8">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[14] Yang S .Predicting repurchase behavior and optimizing marketing for e-commerce users with genetic algorithms and deep learning.[J].Scientific reports,2026,DOI:10.1038/S41598-026-45903-5.</w:t>
      </w:r>
    </w:p>
    <w:p w14:paraId="2C5DA641">
      <w:pPr>
        <w:keepNext w:val="0"/>
        <w:keepLines w:val="0"/>
        <w:pageBreakBefore w:val="0"/>
        <w:widowControl/>
        <w:kinsoku/>
        <w:wordWrap w:val="0"/>
        <w:overflowPunct/>
        <w:topLinePunct w:val="0"/>
        <w:autoSpaceDE/>
        <w:autoSpaceDN/>
        <w:bidi w:val="0"/>
        <w:adjustRightInd/>
        <w:snapToGrid/>
        <w:textAlignment w:val="auto"/>
      </w:pPr>
      <w:r>
        <w:rPr>
          <w:rFonts w:ascii="宋体" w:hAnsi="宋体"/>
          <w:sz w:val="20"/>
        </w:rPr>
        <w:t>[15] Yu M ,Liu H ,Du J , et al.From distributed tracing to proactive SLO management: a mini-review of trace-driven performance prediction for cloud-native microservices[J].Frontiers in Computer Science,2026,81783945-1783945.DOI:10.3389/FCOMP.2026.1783945.</w:t>
      </w:r>
    </w:p>
    <w:p w14:paraId="57088783">
      <w:r>
        <w:br w:type="page"/>
      </w:r>
    </w:p>
    <w:p w14:paraId="28C2A062">
      <w:pPr>
        <w:pStyle w:val="3"/>
      </w:pPr>
      <w:r>
        <w:rPr>
          <w:rFonts w:ascii="黑体" w:hAnsi="黑体"/>
          <w:b/>
          <w:sz w:val="32"/>
        </w:rPr>
        <w:t>致  谢</w:t>
      </w:r>
    </w:p>
    <w:p w14:paraId="006F26EE">
      <w:r>
        <w:rPr>
          <w:rFonts w:ascii="宋体" w:hAnsi="宋体"/>
          <w:sz w:val="24"/>
        </w:rPr>
        <w:t>在本论文的写作和系统开发过程中，我得到了许多人的帮助和支持。首先，我要衷心感谢我的指导教师曾宪文老师，在论文选题、系统设计和论文写作的整个过程中，曾老师给予了我悉心的指导和宝贵的建议，使我能够顺利完成毕业设计工作。</w:t>
      </w:r>
    </w:p>
    <w:p w14:paraId="69A5DC9D">
      <w:r>
        <w:rPr>
          <w:rFonts w:ascii="宋体" w:hAnsi="宋体"/>
          <w:sz w:val="24"/>
        </w:rPr>
        <w:t>其次，感谢电子与信息工程学院的各位老师，在大学四年的学习生活中，他们传授的专业知识和技能为本论文的完成奠定了坚实的基础。同时，感谢我的同学们，在项目开发过程中给予我的帮助和鼓励。</w:t>
      </w:r>
    </w:p>
    <w:p w14:paraId="4821216E">
      <w:r>
        <w:rPr>
          <w:rFonts w:ascii="宋体" w:hAnsi="宋体"/>
          <w:sz w:val="24"/>
        </w:rPr>
        <w:t>最后，感谢我的家人，是他们的关爱和支持让我能够安心学习、专注研究。在今后的工作和学习中，我将继续努力，不断提升自己的专业能力，以回报所有关心和帮助过我的人。</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6B1AB4"/>
    <w:rsid w:val="5C7A2F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4335</Words>
  <Characters>6654</Characters>
  <Lines>0</Lines>
  <Paragraphs>0</Paragraphs>
  <TotalTime>69</TotalTime>
  <ScaleCrop>false</ScaleCrop>
  <LinksUpToDate>false</LinksUpToDate>
  <CharactersWithSpaces>6979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黄光亮</dc:creator>
  <dc:description>generated by python-docx</dc:description>
  <cp:lastModifiedBy>一阵晚风</cp:lastModifiedBy>
  <dcterms:modified xsi:type="dcterms:W3CDTF">2026-04-10T15:28:56Z</dcterms:modified>
  <dc:title>基于Spring Boot和Spring Cloud的商城系统的设计与实现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eyJoZGlkIjoiNWViYTZiNzBlNmE1MzQyNDM4ZmJkY2YzNGZhMTA2MzAiLCJ1c2VySWQiOiIxNzkzNjk1NTA3In0=</vt:lpwstr>
  </property>
  <property fmtid="{D5CDD505-2E9C-101B-9397-08002B2CF9AE}" pid="3" name="KSOProductBuildVer">
    <vt:lpwstr>2052-12.1.0.25225</vt:lpwstr>
  </property>
  <property fmtid="{D5CDD505-2E9C-101B-9397-08002B2CF9AE}" pid="4" name="ICV">
    <vt:lpwstr>B0A60A95A9AD4565840E1F00DC3C0E77_12</vt:lpwstr>
  </property>
</Properties>
</file>