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A1A1A"/>
          <w:sz w:val="56"/>
          <w:szCs w:val="56"/>
        </w:rPr>
        <w:t xml:space="preserve">MONTEC — ВЕРСИИ СЕБЯ</w:t>
      </w:r>
    </w:p>
    <w:p>
      <w:pPr>
        <w:spacing w:after="300"/>
      </w:pPr>
      <w:r>
        <w:rPr>
          <w:i/>
          <w:iCs/>
          <w:color w:val="555555"/>
          <w:sz w:val="26"/>
          <w:szCs w:val="26"/>
        </w:rPr>
        <w:t xml:space="preserve">Character Bible v2 · Batch 001 · 13 состояний одного владельца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Кинематографичная вселенная MONTEC. Пересмотренная концепция: продукты MONTEC не призывают отдельного агента или помощника — они раскрывают версию владельца, которая уже существует в нём, но обычно скрыта под усталостью, рассеянностью или социальной осторожностью повседневности. Один и тот же человек в кадре до и после — меняется не личность, а состояние: осанка, взгляд, плотность пауз, вес движений. Эстетика — симбиоз Кристофера Нолана (искажение реальности как визуальный приём состояния, а не появления) и атмосферы «Миллиардов» / «Наследников» (тихая, но абсолютная уверенность). Это ближе к философии "old money": продукт — катализатор, а не волшебный артефакт.</w:t>
      </w:r>
    </w:p>
    <w:p>
      <w:pPr>
        <w:pBdr>
          <w:top w:val="single" w:color="9C7A3C" w:sz="4" w:space="8"/>
          <w:bottom w:val="single" w:color="9C7A3C" w:sz="4" w:space="8"/>
          <w:left w:val="single" w:color="9C7A3C" w:sz="4" w:space="8"/>
          <w:right w:val="single" w:color="9C7A3C" w:sz="4" w:space="8"/>
        </w:pBdr>
        <w:shd w:fill="F4EFE6" w:val="clear"/>
        <w:spacing w:after="300" w:before="200"/>
      </w:pPr>
      <w:r>
        <w:rPr>
          <w:i/>
          <w:iCs/>
          <w:color w:val="1A1A1A"/>
          <w:sz w:val="22"/>
          <w:szCs w:val="22"/>
        </w:rPr>
        <w:t xml:space="preserve">Ключевое отличие от версии 1: раньше из предмета материализовывался отдельный персонаж (агент, фиксер, наёмник). Теперь трансформация происходит с самим владельцем — тот же актёр, тот же кадр, меняется только состояние. Это снимает риск двусмысленности («кто этот второй человек?») и полностью устраняет проблему консистентности референса второго лица между сценами при генерации видео.</w:t>
      </w:r>
    </w:p>
    <w:p>
      <w:r>
        <w:br w:type="pag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🏛 ТЯЖЁЛЫЙ ВЕС (СУМКИ И БИЗНЕС)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1. </w:t>
      </w:r>
      <w:r>
        <w:rPr>
          <w:b/>
          <w:bCs/>
          <w:color w:val="1A1A1A"/>
          <w:sz w:val="26"/>
          <w:szCs w:val="26"/>
        </w:rPr>
        <w:t xml:space="preserve">THE FOUNDER</w:t>
      </w:r>
      <w:r>
        <w:rPr>
          <w:i/>
          <w:iCs/>
          <w:color w:val="555555"/>
          <w:sz w:val="24"/>
          <w:szCs w:val="24"/>
        </w:rPr>
        <w:t xml:space="preserve"> (Weekender) — </w:t>
      </w:r>
      <w:r>
        <w:rPr>
          <w:b/>
          <w:bCs/>
          <w:color w:val="5C3A21"/>
          <w:sz w:val="26"/>
          <w:szCs w:val="26"/>
        </w:rPr>
        <w:t xml:space="preserve">«Версия Экспансии»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человек, владелец, 45–55 лет. В базовом состоянии — сдержан, возможно чуть устал от рутины перелётов. Одет в кашемировый свитер поверх рубашки без галстука, чинос. В трансформированном состоянии — осанка распрямляется, взгляд уходит за горизонт, движения замедляются и обретают вес человека, который управляет пространством, а не подчиняется расписанию.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Искажение масштаба. Раскрывается способность видеть чужой город не как пункт назначения, а как территорию возможностей. Это не новый навык — это то, что в нём и так есть, просто спрятано под усталостью будней.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Взять эту сумку — значит позволить себе стать тем, кем ты уже являешься в потенциале. Символ разрешения на масштаб.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Сумка ставится на пол бизнес-лаунжа. Звук удара латунных ножек о мрамор запускает не появление кого-то, а внутренний сдвиг в самом владельце — коридор трапа на миг искажается (приём в духе Нолана), и когда искажение спадает, перед нами тот же человек, но с другой осанкой и взглядом.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Низкий, спокойный, никогда не повышается. Голос не меняется — меняется то, что за ним стоит.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2. </w:t>
      </w:r>
      <w:r>
        <w:rPr>
          <w:b/>
          <w:bCs/>
          <w:color w:val="1A1A1A"/>
          <w:sz w:val="26"/>
          <w:szCs w:val="26"/>
        </w:rPr>
        <w:t xml:space="preserve">THE EXECUTIVE</w:t>
      </w:r>
      <w:r>
        <w:rPr>
          <w:i/>
          <w:iCs/>
          <w:color w:val="555555"/>
          <w:sz w:val="24"/>
          <w:szCs w:val="24"/>
        </w:rPr>
        <w:t xml:space="preserve"> (Briefcase) — </w:t>
      </w:r>
      <w:r>
        <w:rPr>
          <w:b/>
          <w:bCs/>
          <w:color w:val="5C3A21"/>
          <w:sz w:val="26"/>
          <w:szCs w:val="26"/>
        </w:rPr>
        <w:t xml:space="preserve">«Версия Контроля»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владелец, 40–50 лет. До трансформации — собран, но не более, чем обычный человек перед сложным днём. После — лицо обретает статичность стратега, в глазах читается работа мысли, которую он не показывает вовне.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Синтез данных. Способность держать всю операцию в голове была в нём всегда — портфель не даёт эту способность, а снимает с неё бытовой шум.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Ощущение, что за твоими решениями стоит не внешний штаб, а более собранная версия тебя самого.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Щелчок итальянской латунной фурнитуры. Без спецэффектов — просто в следующем кадре тот же человек уже сидит иначе: спина прямее, руки спокойнее, взгляд холоднее. Тишина перед решением — не приход кого-то, а внутренняя перемена.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Ровный, административно точный. Тон не меняется, меняется плотность пауз между словами.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3. </w:t>
      </w:r>
      <w:r>
        <w:rPr>
          <w:b/>
          <w:bCs/>
          <w:color w:val="1A1A1A"/>
          <w:sz w:val="26"/>
          <w:szCs w:val="26"/>
        </w:rPr>
        <w:t xml:space="preserve">THE UNIT</w:t>
      </w:r>
      <w:r>
        <w:rPr>
          <w:i/>
          <w:iCs/>
          <w:color w:val="555555"/>
          <w:sz w:val="24"/>
          <w:szCs w:val="24"/>
        </w:rPr>
        <w:t xml:space="preserve"> (Laptop Module) — </w:t>
      </w:r>
      <w:r>
        <w:rPr>
          <w:b/>
          <w:bCs/>
          <w:color w:val="5C3A21"/>
          <w:sz w:val="26"/>
          <w:szCs w:val="26"/>
        </w:rPr>
        <w:t xml:space="preserve">«Версия Собранности»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владелец, но в момент трансформации в его движениях появляется экономность и точность оперативника — раньше расслабленные жесты становятся выверенными, будто в нём включился режим полной концентрации.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Абсолютная интеграция и защита. Не новая броня, а собственная способность мгновенно адаптироваться и защищать своё дело, которая обычно скрыта за повседневной рассеянностью.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Ощущение, что его собственная собранность способна работать как единая система — экипировка лишь напоминает об этом состоянии.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Процесс стыковки модуля с Executive. Металлический скрежет переходит в лязг фиксации. В момент щелчка — короткий глитч по фигуре владельца: осанка на долю секунды 'перезагружается' в более собранную версию.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Немногословен. Голос в этом состоянии становится короче и суше, действия важнее слов.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4. </w:t>
      </w:r>
      <w:r>
        <w:rPr>
          <w:b/>
          <w:bCs/>
          <w:color w:val="1A1A1A"/>
          <w:sz w:val="26"/>
          <w:szCs w:val="26"/>
        </w:rPr>
        <w:t xml:space="preserve">THE CLOSER</w:t>
      </w:r>
      <w:r>
        <w:rPr>
          <w:i/>
          <w:iCs/>
          <w:color w:val="555555"/>
          <w:sz w:val="24"/>
          <w:szCs w:val="24"/>
        </w:rPr>
        <w:t xml:space="preserve"> (Messenger) — </w:t>
      </w:r>
      <w:r>
        <w:rPr>
          <w:b/>
          <w:bCs/>
          <w:color w:val="5C3A21"/>
          <w:sz w:val="26"/>
          <w:szCs w:val="26"/>
        </w:rPr>
        <w:t xml:space="preserve">«Версия Уверенности»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 за столом переговоров, 35–45 лет. До трансформации — сдержан, возможно с лёгким внутренним напряжением. После — та же внешность, но полуулыбка становится хищной, взгляд — тяжелее, спина — прямее. Это не другой человек, а он сам без единого сомнения.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Ментальный паралич. Способность одним взглядом снимать колебания оппонента — врождённое качество, которое обычно придавлено вежливостью и социальной осторожностью.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В решающий момент сделки раскрывается та версия тебя, которая никогда не сомневается — она всегда была здесь, просто под спудом.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Резкий рывок латунной молнии мессенджера. В момент рывка — глитч идёт не по отдельной фигуре, а по самому владельцу: подбородок поднимается, полуулыбка проступает на его же лице, свет вокруг него холодеет и становится контрастнее.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Тихий, но абсолютно доминирующий. Голос не меняется по громкости — меняется его вес.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💼 ОФИС И КОМАНДНЫЙ ЦЕНТР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5. </w:t>
      </w:r>
      <w:r>
        <w:rPr>
          <w:b/>
          <w:bCs/>
          <w:color w:val="1A1A1A"/>
          <w:sz w:val="26"/>
          <w:szCs w:val="26"/>
        </w:rPr>
        <w:t xml:space="preserve">THE ARENA</w:t>
      </w:r>
      <w:r>
        <w:rPr>
          <w:i/>
          <w:iCs/>
          <w:color w:val="555555"/>
          <w:sz w:val="24"/>
          <w:szCs w:val="24"/>
        </w:rPr>
        <w:t xml:space="preserve"> (Desk Mat) — </w:t>
      </w:r>
      <w:r>
        <w:rPr>
          <w:b/>
          <w:bCs/>
          <w:color w:val="5C3A21"/>
          <w:sz w:val="26"/>
          <w:szCs w:val="26"/>
        </w:rPr>
        <w:t xml:space="preserve">«Версия Фокуса»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Не отдельная фигура — состояние самого владельца за рабочим столом. До трансформации — обычная рассеянность рабочего дня. После — полная сосредоточенность, будто весь шум мира выключен одним движением.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Вакуум фокуса. Не способность извне, а собственная способность к глубокой концентрации, которая просыпается, когда коврик определяет границы рабочего пространства.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Заявление самому себе: «здесь я работаю», и мгновенное переключение в режим максимальной эффективности.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Кожаный коврик раскатывается по столу. Энергетическая волна расходится не наружу, а как будто внутрь — гаснет фоновый шум кадра, свет фокусируется точно на руках владельца.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Без голоса. Это состояние, а не диалог — тишина усиливается, а не исчезает.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6. </w:t>
      </w:r>
      <w:r>
        <w:rPr>
          <w:b/>
          <w:bCs/>
          <w:color w:val="1A1A1A"/>
          <w:sz w:val="26"/>
          <w:szCs w:val="26"/>
        </w:rPr>
        <w:t xml:space="preserve">THE BRIEF</w:t>
      </w:r>
      <w:r>
        <w:rPr>
          <w:i/>
          <w:iCs/>
          <w:color w:val="555555"/>
          <w:sz w:val="24"/>
          <w:szCs w:val="24"/>
        </w:rPr>
        <w:t xml:space="preserve"> (Clutch) — </w:t>
      </w:r>
      <w:r>
        <w:rPr>
          <w:b/>
          <w:bCs/>
          <w:color w:val="5C3A21"/>
          <w:sz w:val="26"/>
          <w:szCs w:val="26"/>
        </w:rPr>
        <w:t xml:space="preserve">«Версия Скорости»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 в движении между встречами. До трансформации — обычный темп человека, спешащего по расписанию. После — движения становятся экономнее и быстрее, взгляд — цепче, реакция — почти на опережение.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Нулевая задержка. Способность мгновенно выделять главное была в нём всегда, просто теряется в потоке лишней информации обычного дня.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Даже на бегу между встречами раскрывается версия себя, которая не тратит время на лишнее.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Перехват клатча из одной руки в другую в динамике ходьбы. В этот момент темп движения владельца незаметно ускоряется и обретает точность — без склеек, единым непрерывным кадром.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Короткие, точные реплики. Никаких монологов — только суть.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🏛 ФИНАНСОВЫЙ БЛОК (SLG)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7. </w:t>
      </w:r>
      <w:r>
        <w:rPr>
          <w:b/>
          <w:bCs/>
          <w:color w:val="1A1A1A"/>
          <w:sz w:val="26"/>
          <w:szCs w:val="26"/>
        </w:rPr>
        <w:t xml:space="preserve">THE CAPITAL</w:t>
      </w:r>
      <w:r>
        <w:rPr>
          <w:i/>
          <w:iCs/>
          <w:color w:val="555555"/>
          <w:sz w:val="24"/>
          <w:szCs w:val="24"/>
        </w:rPr>
        <w:t xml:space="preserve"> (Bifold Wallet) — </w:t>
      </w:r>
      <w:r>
        <w:rPr>
          <w:b/>
          <w:bCs/>
          <w:color w:val="5C3A21"/>
          <w:sz w:val="26"/>
          <w:szCs w:val="26"/>
        </w:rPr>
        <w:t xml:space="preserve">«Версия Расчёта»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владелец, 35–45 лет. До трансформации — обычная бытовая рассеянность с деньгами. После — холодная ясность взгляда, будто в голове сам собой выстроился баланс.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Оптимизация потока. Не новый интеллект, а собственная способность к структурному мышлению о ресурсах, скрытая за повседневными эмоциями вокруг денег.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Повседневные траты становятся статусным ритуалом, потому что в этот момент включается более расчётливая версия себя.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Раскрытие бумажника. Кадр на миг замирает, как стоп-кадр биржевого графика — и когда действие продолжается, во взгляде владельца уже читается точность.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Сухой, лаконичный. Говорит о деньгах так же спокойно, как о погоде.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8. </w:t>
      </w:r>
      <w:r>
        <w:rPr>
          <w:b/>
          <w:bCs/>
          <w:color w:val="1A1A1A"/>
          <w:sz w:val="26"/>
          <w:szCs w:val="26"/>
        </w:rPr>
        <w:t xml:space="preserve">THE TREASURY</w:t>
      </w:r>
      <w:r>
        <w:rPr>
          <w:i/>
          <w:iCs/>
          <w:color w:val="555555"/>
          <w:sz w:val="24"/>
          <w:szCs w:val="24"/>
        </w:rPr>
        <w:t xml:space="preserve"> (Long Wallet) — </w:t>
      </w:r>
      <w:r>
        <w:rPr>
          <w:b/>
          <w:bCs/>
          <w:color w:val="5C3A21"/>
          <w:sz w:val="26"/>
          <w:szCs w:val="26"/>
        </w:rPr>
        <w:t xml:space="preserve">«Версия Наследия»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владелец, но старше по духу в момент трансформации — 50–60 лет по ощущению весомости, даже если физически моложе. До — обычная спешка с наличными. После — медлительность и вес человека, мыслящего поколениями, а не кварталами.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Абсолютный сейф. Способность видеть в деньгах не операционку, а наследие — врождённое качество, которое требует замедления, чтобы проявиться.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Переход от «зарабатывающего» к «владеющему состоянием» — тот же человек, но в самой спокойной, институциональной версии себя.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Извлечение купюр или документов. Движения владельца замедляются, кадр теряет суетливость — как будто он на миг стал старше и весомее самого себя.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Размеренный, с весомой, чуть архаичной лексикой в этом состоянии.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9. </w:t>
      </w:r>
      <w:r>
        <w:rPr>
          <w:b/>
          <w:bCs/>
          <w:color w:val="1A1A1A"/>
          <w:sz w:val="26"/>
          <w:szCs w:val="26"/>
        </w:rPr>
        <w:t xml:space="preserve">THE ACCESS</w:t>
      </w:r>
      <w:r>
        <w:rPr>
          <w:i/>
          <w:iCs/>
          <w:color w:val="555555"/>
          <w:sz w:val="24"/>
          <w:szCs w:val="24"/>
        </w:rPr>
        <w:t xml:space="preserve"> (Cardholder) — </w:t>
      </w:r>
      <w:r>
        <w:rPr>
          <w:b/>
          <w:bCs/>
          <w:color w:val="5C3A21"/>
          <w:sz w:val="26"/>
          <w:szCs w:val="26"/>
        </w:rPr>
        <w:t xml:space="preserve">«Версия Проходимости»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 перед закрытой дверью или терминалом доступа. До трансформации — обычное сомнение «пустят или нет». После — абсолютная нейтральная уверенность, будто вопроса даже не стояло.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Обход систем. Не невидимость, а внутренняя убеждённость в своём праве находиться где угодно — качество, которое обычно блокируется социальной неуверенностью.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Закрытых дверей больше не существует, потому что раскрывается версия себя, для которой вопрос допуска никогда не был вопросом.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Касание терминала или дверной ручки. Лёгкое цифровое искажение кадра (сбой рендера реальности) на долю секунды — и дверь открывается без малейшего колебания в его походке.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Не говорит вообще в этом состоянии. Уверенность не нуждается в словах.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✈️ ЛАЙФСТАЙЛ И АКСЕССУАРЫ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10. </w:t>
      </w:r>
      <w:r>
        <w:rPr>
          <w:b/>
          <w:bCs/>
          <w:color w:val="1A1A1A"/>
          <w:sz w:val="26"/>
          <w:szCs w:val="26"/>
        </w:rPr>
        <w:t xml:space="preserve">THE VOYAGER</w:t>
      </w:r>
      <w:r>
        <w:rPr>
          <w:i/>
          <w:iCs/>
          <w:color w:val="555555"/>
          <w:sz w:val="24"/>
          <w:szCs w:val="24"/>
        </w:rPr>
        <w:t xml:space="preserve"> (Dopp Kit) — </w:t>
      </w:r>
      <w:r>
        <w:rPr>
          <w:b/>
          <w:bCs/>
          <w:color w:val="5C3A21"/>
          <w:sz w:val="26"/>
          <w:szCs w:val="26"/>
        </w:rPr>
        <w:t xml:space="preserve">«Версия Стандарта»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 в чужом городе, в отеле или каюте. До трансформации — усталость и лёгкий хаос после перелёта. После — те же движения, но обретают ритуальную точность человека, который не даёт обстоятельствам диктовать свой уровень жизни.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Терраформирование. Не помощь консьержа, а собственная дисциплина поддерживать стандарт где угодно — качество, которое легко теряется в дорожной усталости.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Стандарт жизни не зависит от географии — раскрывается версия себя, которая не идёт на компромисс с обстоятельствами.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Открытие массивной латунной молнии. Шум чужого пространства (турбулентность, гул отеля) на миг стихает, будто владелец включил внутреннее шумоподавление, и его движения обретают ритуальную точность.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Мягкий, спокойный в этом состоянии — без суеты дороги.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11. </w:t>
      </w:r>
      <w:r>
        <w:rPr>
          <w:b/>
          <w:bCs/>
          <w:color w:val="1A1A1A"/>
          <w:sz w:val="26"/>
          <w:szCs w:val="26"/>
        </w:rPr>
        <w:t xml:space="preserve">THE VISION</w:t>
      </w:r>
      <w:r>
        <w:rPr>
          <w:i/>
          <w:iCs/>
          <w:color w:val="555555"/>
          <w:sz w:val="24"/>
          <w:szCs w:val="24"/>
        </w:rPr>
        <w:t xml:space="preserve"> (Glasses Case) — </w:t>
      </w:r>
      <w:r>
        <w:rPr>
          <w:b/>
          <w:bCs/>
          <w:color w:val="5C3A21"/>
          <w:sz w:val="26"/>
          <w:szCs w:val="26"/>
        </w:rPr>
        <w:t xml:space="preserve">«Версия Ясности»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 в разговоре или за анализом. До трансформации — обычная перегруженность вниманием, шум деталей. После — взгляд обретает точность, лишнее само отсекается.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Распаковка истины. Способность видеть суть сквозь шум была в нём всегда — просто требует момента тишины, чтобы проявиться.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Защищённая перспектива — способность видеть на шаг дальше раскрывается, когда исчезает визуальный и ментальный мусор.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Извлечение очков из футляра. Кадр на мгновение теряет резкость по краям, а когда фокус возвращается — взгляд владельца уже другой: точный, спокойный, ничего лишнего.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Редкий, афористичный в этом состоянии — одна фраза вместо абзаца.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🦴 ФУНДАМЕНТ (РЕМНИ)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12. </w:t>
      </w:r>
      <w:r>
        <w:rPr>
          <w:b/>
          <w:bCs/>
          <w:color w:val="1A1A1A"/>
          <w:sz w:val="26"/>
          <w:szCs w:val="26"/>
        </w:rPr>
        <w:t xml:space="preserve">THE BACKBONE</w:t>
      </w:r>
      <w:r>
        <w:rPr>
          <w:i/>
          <w:iCs/>
          <w:color w:val="555555"/>
          <w:sz w:val="24"/>
          <w:szCs w:val="24"/>
        </w:rPr>
        <w:t xml:space="preserve"> (Brown Belt) — </w:t>
      </w:r>
      <w:r>
        <w:rPr>
          <w:b/>
          <w:bCs/>
          <w:color w:val="5C3A21"/>
          <w:sz w:val="26"/>
          <w:szCs w:val="26"/>
        </w:rPr>
        <w:t xml:space="preserve">«Версия Стойкости»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 под давлением — паника вокруг, шум решений. До трансформации — обычное напряжение человека, которого может качнуть. После — физическая устойчивость, будто внутри появился стержень.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Точка опоры. Не внешняя поддержка, а собственная непоколебимость, скрытая до момента, когда она по-настоящему нужна.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Внутренний стержень — то, что держит собранным, когда всё шатается, потому что раскрывается самая устойчивая версия себя.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Продевание и затягивание пряжки ремня. Камера трясётся от внешнего 'хаоса' кадра, но в момент затягивания пряжки всё стабилизируется — тело владельца перестаёт быть частью тряски.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Немногословный, тяжёлый в этом состоянии — каждое слово весомо.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13. </w:t>
      </w:r>
      <w:r>
        <w:rPr>
          <w:b/>
          <w:bCs/>
          <w:color w:val="1A1A1A"/>
          <w:sz w:val="26"/>
          <w:szCs w:val="26"/>
        </w:rPr>
        <w:t xml:space="preserve">THE STANDARD</w:t>
      </w:r>
      <w:r>
        <w:rPr>
          <w:i/>
          <w:iCs/>
          <w:color w:val="555555"/>
          <w:sz w:val="24"/>
          <w:szCs w:val="24"/>
        </w:rPr>
        <w:t xml:space="preserve"> (Black Belt) — </w:t>
      </w:r>
      <w:r>
        <w:rPr>
          <w:b/>
          <w:bCs/>
          <w:color w:val="5C3A21"/>
          <w:sz w:val="26"/>
          <w:szCs w:val="26"/>
        </w:rPr>
        <w:t xml:space="preserve">«Версия Протокола»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(до / после трансформации): </w:t>
      </w:r>
      <w:r>
        <w:rPr>
          <w:color w:val="1A1A1A"/>
          <w:sz w:val="21"/>
          <w:szCs w:val="21"/>
        </w:rPr>
        <w:t xml:space="preserve">Тот же владелец перед формальным событием. До трансформации — обычная человеческая расхлябанность мелких деталей. После — идеальная симметрия осанки и жеста, будто внутренняя дисциплина взяла верх.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Раскрываемое качество (не «суперсила»): </w:t>
      </w:r>
      <w:r>
        <w:rPr>
          <w:color w:val="1A1A1A"/>
          <w:sz w:val="21"/>
          <w:szCs w:val="21"/>
        </w:rPr>
        <w:t xml:space="preserve">Принуждение к форме. Не внешнее давление, а собственная способность к безупречной дисциплине, которая раскрывается в момент, когда это действительно важно.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Эталонность — твои стандарты становятся ориентиром для окружающих, потому что раскрывается самая дисциплинированная версия себя.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трансформации: </w:t>
      </w:r>
      <w:r>
        <w:rPr>
          <w:color w:val="1A1A1A"/>
          <w:sz w:val="21"/>
          <w:szCs w:val="21"/>
        </w:rPr>
        <w:t xml:space="preserve">Щелчок металлической пряжки, похожий на лязг. Кадр буквально 'выравнивается' по фигуре владельца — идеальная симметрия композиции возникает вместе с его новой осанкой.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Ровный, командный в этом состоянии — неумолимый, но спокойный.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2026-07-14T18:54:46.886Z</dcterms:created>
  <dcterms:modified xsi:type="dcterms:W3CDTF">2026-07-14T18:54:47.001Z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