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«Вычислительная математика и программирование»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Лабораторная работа №1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курсу «Параллельная обработка данных»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Освоение программного обеспечения для работы с технологией CUDA.  Примитивные операции над векторами.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ind w:left="4320" w:right="0" w:hanging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 К.В. Лукашкин</w:t>
      </w:r>
    </w:p>
    <w:p>
      <w:pPr>
        <w:pStyle w:val="LOnormal"/>
        <w:ind w:left="4320" w:right="0" w:hanging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 8О-408Б</w:t>
      </w:r>
    </w:p>
    <w:p>
      <w:pPr>
        <w:pStyle w:val="LOnormal"/>
        <w:ind w:left="432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  К.Г. Крашенинников,</w:t>
      </w:r>
    </w:p>
    <w:p>
      <w:pPr>
        <w:pStyle w:val="LOnormal"/>
        <w:ind w:left="5760" w:right="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А.Ю. Морозов</w:t>
      </w:r>
    </w:p>
    <w:p>
      <w:pPr>
        <w:pStyle w:val="LOnormal"/>
        <w:ind w:left="5760" w:right="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Москва, 2019</w:t>
      </w:r>
      <w:r>
        <w:br w:type="page"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Условие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Цель работы: ознакомление и установка программного обеспечения для</w:t>
      </w:r>
    </w:p>
    <w:p>
      <w:pPr>
        <w:pStyle w:val="LOnormal"/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работы с программно-​аппаратной архитектурой параллельных вычислений(CUDA).</w:t>
      </w:r>
    </w:p>
    <w:p>
      <w:pPr>
        <w:pStyle w:val="LOnormal"/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Реализация одной из примитивных операций над векторами.</w:t>
      </w:r>
    </w:p>
    <w:p>
      <w:pPr>
        <w:pStyle w:val="LOnormal"/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Вариант 8. Реверс вектора.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Программное и аппаратное обеспечение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Характеристики графического процессора: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Compute capability 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Name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"GeForce GTX 1060 with Max-Q Design"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Total global memory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6373572608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Shared memory per block: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49152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Registers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threads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thread block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(1024, 1024, 64)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grid size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(2147483647, 65535, 65535)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/>
            </w:pPr>
            <w:r>
              <w:rPr>
                <w:lang w:val="ru-RU"/>
              </w:rPr>
              <w:t>Total constant memor</w:t>
            </w:r>
            <w:r>
              <w:rPr>
                <w:lang w:val="ru-RU"/>
              </w:rPr>
              <w:t>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Multiprocessors count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LOnormal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Процессор: Intel Core i5-8300H @ 8x 4GHz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cores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threads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Processor Base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2.30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Max Turbo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4.00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Cache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MB SmartCache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Bus Speed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GT/s DMI</w:t>
            </w:r>
          </w:p>
        </w:tc>
      </w:tr>
    </w:tbl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Оперативная память: 8Gb </w:t>
      </w:r>
      <w:r>
        <w:rPr/>
        <w:t xml:space="preserve">DDR4 </w:t>
      </w:r>
    </w:p>
    <w:p>
      <w:pPr>
        <w:pStyle w:val="LOnormal"/>
        <w:jc w:val="both"/>
        <w:rPr/>
      </w:pPr>
      <w:r>
        <w:rPr/>
        <w:t xml:space="preserve">Частота: 2666 МГц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Жёсткий диск: 128Gb SSD</w:t>
      </w:r>
    </w:p>
    <w:p>
      <w:pPr>
        <w:pStyle w:val="LOnormal"/>
        <w:jc w:val="both"/>
        <w:rPr/>
      </w:pPr>
      <w:r>
        <w:rPr/>
        <w:t>ATA SanDisk X600 M.2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OS:  Ubuntu 18.04 bionic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Kernel: x86_64 Linux 5.0.0-29-generic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Compiler: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nvcc: NVIDIA (R) Cuda compiler driver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Cuda compilation tools, release 9.1, V9.1.85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IDE: Текстовый редактор Atom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Версии компонентов: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Atom    : 1.40.1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Electron: 3.1.10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Chrome: 66.0.3359.181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Node    : 10.2.0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Метод решения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 реверсе вектора для каждой нити (потока) вычисляются индексы элементов в векторе по следующей формуле threadIdx.x + blockIdx.x * blockDim.x, таким образом разные потоки изменяют разные элементы. Каждый поток меняет местами не один элемент, а также все элементы с промежутком в blockDim.x * gridDim.x. При этом всеми потокам будет произведено итераций – не более чем половина от количества элементов в массиве, поскольку меняется местами по два элемента.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Описание программы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__global__ void kernel(double *arr, int n) – ядро, выполняет реверс вектора.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CSC(call)  – макрос, выполняет обработку возникающих ошибок в ходе выполнения функций CUDA, выводит справочную информацию об ошибке.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Результаты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Запуск непосредственно алгоритма в программе просходит в виде:  kernel&lt;&lt;&lt;numBlocks, threadsPerBlock&gt;&gt;&gt;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Небольшой тест (100 элементов)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0.012896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0.012928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0.014336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0.015008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0.016384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0.016416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0.020480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0.028640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Cредний тест (10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элементов)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0.364544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0.015552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0.007936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0.016640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0.012768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0.017408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0.018112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0.027296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Предельный тест (2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25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эелементов)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180.133698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3.862336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3.535584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3.459488</w:t>
            </w:r>
          </w:p>
        </w:tc>
      </w:tr>
      <w:tr>
        <w:trPr>
          <w:trHeight w:val="492" w:hRule="atLeast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3.826848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3.463392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3.476064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3.490336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малых тестов самой быстрой оказалась конфигурация 1,32 с одним блоком и 32 нитями, с увеличением блоков, скорость выполнения не увеличивается.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средних же тестов 256,256 оказалась в разы быстрее прочих.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 больших тестов алгоритм при конфигурации 256, 512 показал лучший результат который с увеличением блоков и нитей не улучшался, но и не ухудшался.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Результаты показали что задача в данном виде является I/O bound, поскольку реальное время выполнения программы в несколько раз превышает время работы непосредственно алгоритма, т. е. большая часть времени тратиться на ввод-вывод.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 xml:space="preserve">Сравнение с CPU.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с CUDA, запускается на оптимальной конфигурации, полученной в тестах ранее. Время в милисекундах.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Размер теста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GPU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Небольшой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0.001000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0.012896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0.172000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0.007936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Предельный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46.679000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3.459488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 больших тестах, алгоритм на GPU работает быстрее.</w:t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Массивы и вектора – структуры данных, очень часто применяемые в разработке. Хранение данных в упорядоченном виде с константным временем операции получения элемента может пригодиться в любой задаче. 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 выполнении лабораторной работы серьёзных сложностей не возникло, CUDA была установлена сразу и без затруднений. Писать код для GPU было несколько необычно, поскольку раньше я не встречался с расширениями языка C.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qFormat/>
    <w:pPr>
      <w:keepNext w:val="true"/>
      <w:keepLines/>
      <w:widowControl w:val="false"/>
      <w:overflowPunct w:val="tru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kern w:val="0"/>
      <w:sz w:val="40"/>
      <w:szCs w:val="40"/>
      <w:lang w:val="ru-RU" w:eastAsia="ru-RU" w:bidi="ar-SA"/>
    </w:rPr>
  </w:style>
  <w:style w:type="paragraph" w:styleId="Heading2">
    <w:name w:val="Heading 2"/>
    <w:basedOn w:val="Heading"/>
    <w:qFormat/>
    <w:pPr>
      <w:keepNext w:val="true"/>
      <w:keepLines/>
      <w:widowControl w:val="false"/>
      <w:overflowPunct w:val="tru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kern w:val="0"/>
      <w:sz w:val="32"/>
      <w:szCs w:val="32"/>
      <w:lang w:val="ru-RU" w:eastAsia="ru-RU" w:bidi="ar-SA"/>
    </w:rPr>
  </w:style>
  <w:style w:type="paragraph" w:styleId="Heading3">
    <w:name w:val="Heading 3"/>
    <w:basedOn w:val="Heading"/>
    <w:qFormat/>
    <w:pPr>
      <w:keepNext w:val="true"/>
      <w:keepLines/>
      <w:widowControl w:val="false"/>
      <w:overflowPunct w:val="tru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ru-RU" w:eastAsia="ru-RU" w:bidi="ar-SA"/>
    </w:rPr>
  </w:style>
  <w:style w:type="paragraph" w:styleId="Heading4">
    <w:name w:val="Heading 4"/>
    <w:basedOn w:val="Heading"/>
    <w:qFormat/>
    <w:pPr>
      <w:keepNext w:val="true"/>
      <w:keepLines/>
      <w:widowControl w:val="false"/>
      <w:overflowPunct w:val="tru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ru-RU" w:eastAsia="ru-RU" w:bidi="ar-SA"/>
    </w:rPr>
  </w:style>
  <w:style w:type="paragraph" w:styleId="Heading5">
    <w:name w:val="Heading 5"/>
    <w:basedOn w:val="Heading"/>
    <w:qFormat/>
    <w:pPr>
      <w:keepNext w:val="true"/>
      <w:keepLines/>
      <w:widowControl w:val="false"/>
      <w:overflowPunct w:val="tru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ru-RU" w:eastAsia="ru-RU" w:bidi="ar-SA"/>
    </w:rPr>
  </w:style>
  <w:style w:type="paragraph" w:styleId="Heading6">
    <w:name w:val="Heading 6"/>
    <w:basedOn w:val="Heading"/>
    <w:qFormat/>
    <w:pPr>
      <w:keepNext w:val="true"/>
      <w:keepLines/>
      <w:widowControl w:val="false"/>
      <w:overflowPunct w:val="tru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ascii="Times New Roman" w:hAnsi="Times New Roman"/>
      <w:sz w:val="24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sz w:val="24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5</Pages>
  <Words>623</Words>
  <Characters>3795</Characters>
  <CharactersWithSpaces>4315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2019-10-03T21:37:01Z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