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E4" w:rsidRPr="00B91381" w:rsidRDefault="00170DE4" w:rsidP="00170DE4">
      <w:pPr>
        <w:jc w:val="center"/>
      </w:pPr>
      <w:r w:rsidRPr="00B91381">
        <w:t>Cuadro Nº 03. Términos de referencia del equipo técnico del proyecto.</w:t>
      </w:r>
    </w:p>
    <w:tbl>
      <w:tblPr>
        <w:tblW w:w="105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286"/>
        <w:gridCol w:w="851"/>
        <w:gridCol w:w="1843"/>
        <w:gridCol w:w="2234"/>
      </w:tblGrid>
      <w:tr w:rsidR="00170DE4" w:rsidRPr="00B91381" w:rsidTr="00792B67">
        <w:trPr>
          <w:trHeight w:val="587"/>
        </w:trPr>
        <w:tc>
          <w:tcPr>
            <w:tcW w:w="1384" w:type="dxa"/>
            <w:vMerge w:val="restart"/>
            <w:shd w:val="clear" w:color="auto" w:fill="C4BC96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B91381">
              <w:rPr>
                <w:sz w:val="18"/>
                <w:szCs w:val="18"/>
              </w:rPr>
              <w:t>Cargo</w:t>
            </w:r>
          </w:p>
        </w:tc>
        <w:tc>
          <w:tcPr>
            <w:tcW w:w="4286" w:type="dxa"/>
            <w:vMerge w:val="restart"/>
            <w:shd w:val="clear" w:color="auto" w:fill="C4BC96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B91381">
              <w:rPr>
                <w:sz w:val="18"/>
                <w:szCs w:val="18"/>
              </w:rPr>
              <w:t>Funciones a desarrollar</w:t>
            </w:r>
          </w:p>
        </w:tc>
        <w:tc>
          <w:tcPr>
            <w:tcW w:w="851" w:type="dxa"/>
            <w:vMerge w:val="restart"/>
            <w:shd w:val="clear" w:color="auto" w:fill="C4BC96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B91381">
              <w:rPr>
                <w:sz w:val="18"/>
                <w:szCs w:val="18"/>
              </w:rPr>
              <w:t>Dedicación</w:t>
            </w:r>
          </w:p>
        </w:tc>
        <w:tc>
          <w:tcPr>
            <w:tcW w:w="4077" w:type="dxa"/>
            <w:gridSpan w:val="2"/>
            <w:shd w:val="clear" w:color="auto" w:fill="C4BC96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B91381">
              <w:rPr>
                <w:sz w:val="18"/>
                <w:szCs w:val="18"/>
              </w:rPr>
              <w:t>Perfil profesional</w:t>
            </w:r>
          </w:p>
        </w:tc>
      </w:tr>
      <w:tr w:rsidR="00170DE4" w:rsidRPr="00B91381" w:rsidTr="00792B67">
        <w:trPr>
          <w:trHeight w:val="20"/>
        </w:trPr>
        <w:tc>
          <w:tcPr>
            <w:tcW w:w="1384" w:type="dxa"/>
            <w:vMerge/>
            <w:shd w:val="clear" w:color="auto" w:fill="C4BC96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286" w:type="dxa"/>
            <w:vMerge/>
            <w:shd w:val="clear" w:color="auto" w:fill="C4BC96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C4BC96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4BC96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B91381">
              <w:rPr>
                <w:sz w:val="18"/>
                <w:szCs w:val="18"/>
              </w:rPr>
              <w:t>Competencias académicas</w:t>
            </w:r>
          </w:p>
        </w:tc>
        <w:tc>
          <w:tcPr>
            <w:tcW w:w="2234" w:type="dxa"/>
            <w:shd w:val="clear" w:color="auto" w:fill="C4BC96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sz w:val="18"/>
                <w:szCs w:val="18"/>
              </w:rPr>
            </w:pPr>
            <w:r w:rsidRPr="00B91381">
              <w:rPr>
                <w:sz w:val="18"/>
                <w:szCs w:val="18"/>
              </w:rPr>
              <w:t>Experiencia profesional</w:t>
            </w:r>
          </w:p>
        </w:tc>
      </w:tr>
      <w:tr w:rsidR="00170DE4" w:rsidRPr="00B91381" w:rsidTr="00792B67">
        <w:trPr>
          <w:trHeight w:val="2117"/>
        </w:trPr>
        <w:tc>
          <w:tcPr>
            <w:tcW w:w="1384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Jefe del proyecto</w:t>
            </w:r>
          </w:p>
        </w:tc>
        <w:tc>
          <w:tcPr>
            <w:tcW w:w="4286" w:type="dxa"/>
            <w:shd w:val="clear" w:color="auto" w:fill="auto"/>
            <w:vAlign w:val="center"/>
          </w:tcPr>
          <w:p w:rsidR="00170DE4" w:rsidRPr="00B91381" w:rsidRDefault="00170DE4" w:rsidP="00170DE4">
            <w:pPr>
              <w:numPr>
                <w:ilvl w:val="0"/>
                <w:numId w:val="1"/>
              </w:numPr>
              <w:tabs>
                <w:tab w:val="left" w:pos="323"/>
              </w:tabs>
              <w:spacing w:before="0" w:after="0" w:line="276" w:lineRule="auto"/>
              <w:ind w:left="134" w:hanging="12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Responsabilizarse de la correcta ejecución de los componentes del proyecto para la consecución de los resultados esperados.</w:t>
            </w:r>
          </w:p>
          <w:p w:rsidR="00170DE4" w:rsidRPr="00B91381" w:rsidRDefault="00170DE4" w:rsidP="00170DE4">
            <w:pPr>
              <w:numPr>
                <w:ilvl w:val="0"/>
                <w:numId w:val="1"/>
              </w:numPr>
              <w:tabs>
                <w:tab w:val="left" w:pos="332"/>
              </w:tabs>
              <w:spacing w:before="0" w:after="0" w:line="276" w:lineRule="auto"/>
              <w:ind w:left="134" w:hanging="12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Dirigir el equipo que dispone para alcanzar los objetivos del proyecto.</w:t>
            </w:r>
          </w:p>
          <w:p w:rsidR="00170DE4" w:rsidRPr="00B91381" w:rsidRDefault="00170DE4" w:rsidP="00170DE4">
            <w:pPr>
              <w:numPr>
                <w:ilvl w:val="0"/>
                <w:numId w:val="1"/>
              </w:numPr>
              <w:tabs>
                <w:tab w:val="left" w:pos="441"/>
              </w:tabs>
              <w:spacing w:before="0" w:after="0" w:line="276" w:lineRule="auto"/>
              <w:ind w:left="134" w:hanging="12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 xml:space="preserve">Se responsabilizará de la presentación de los informes administrativos y financieros del proyecto. </w:t>
            </w:r>
          </w:p>
          <w:p w:rsidR="00170DE4" w:rsidRPr="00B91381" w:rsidRDefault="00170DE4" w:rsidP="00170DE4">
            <w:pPr>
              <w:numPr>
                <w:ilvl w:val="0"/>
                <w:numId w:val="1"/>
              </w:numPr>
              <w:tabs>
                <w:tab w:val="left" w:pos="291"/>
              </w:tabs>
              <w:spacing w:before="0" w:after="0" w:line="276" w:lineRule="auto"/>
              <w:ind w:left="134" w:hanging="12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Supervisará la gestión administrativa y logística del Proyecto.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  <w:lang w:eastAsia="es-PE"/>
              </w:rPr>
              <w:t xml:space="preserve">Economista / Administrador / Ingeniería Industrial / Sc. Sociales </w:t>
            </w:r>
          </w:p>
        </w:tc>
        <w:tc>
          <w:tcPr>
            <w:tcW w:w="2234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jc w:val="both"/>
              <w:rPr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  <w:lang w:eastAsia="es-PE"/>
              </w:rPr>
              <w:t xml:space="preserve">05 años de experiencia en instituciones públicas y privadas en la coordinación y dirección de proyectos, e integración de equipos de trabajo  para ejecutar a lograr los resultados y propósitos del proyecto. Manejo de metodologías de capacitación y facilitación. Experiencia en proyectos de promoción del emprendimiento o servicio empresarial y experiencia en trabajos con jóvenes.  </w:t>
            </w:r>
          </w:p>
        </w:tc>
      </w:tr>
      <w:tr w:rsidR="00170DE4" w:rsidRPr="00B91381" w:rsidTr="00792B67">
        <w:trPr>
          <w:trHeight w:val="781"/>
        </w:trPr>
        <w:tc>
          <w:tcPr>
            <w:tcW w:w="1384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Asistente del proyecto</w:t>
            </w:r>
          </w:p>
        </w:tc>
        <w:tc>
          <w:tcPr>
            <w:tcW w:w="4286" w:type="dxa"/>
            <w:shd w:val="clear" w:color="auto" w:fill="auto"/>
            <w:vAlign w:val="center"/>
          </w:tcPr>
          <w:p w:rsidR="00170DE4" w:rsidRPr="00B91381" w:rsidRDefault="00170DE4" w:rsidP="00170DE4">
            <w:pPr>
              <w:numPr>
                <w:ilvl w:val="0"/>
                <w:numId w:val="2"/>
              </w:numPr>
              <w:tabs>
                <w:tab w:val="left" w:pos="273"/>
              </w:tabs>
              <w:spacing w:before="0" w:after="0" w:line="276" w:lineRule="auto"/>
              <w:ind w:left="273" w:hanging="139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Seguimiento de los compromisos del Proyecto.</w:t>
            </w:r>
          </w:p>
          <w:p w:rsidR="00170DE4" w:rsidRPr="00B91381" w:rsidRDefault="00170DE4" w:rsidP="00170DE4">
            <w:pPr>
              <w:numPr>
                <w:ilvl w:val="0"/>
                <w:numId w:val="2"/>
              </w:numPr>
              <w:tabs>
                <w:tab w:val="left" w:pos="441"/>
              </w:tabs>
              <w:spacing w:before="0" w:after="0" w:line="276" w:lineRule="auto"/>
              <w:ind w:left="134" w:hanging="12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Control del gasto Presupuestal y financiero del Proyecto.</w:t>
            </w:r>
          </w:p>
          <w:p w:rsidR="00170DE4" w:rsidRPr="00B91381" w:rsidRDefault="00170DE4" w:rsidP="00170DE4">
            <w:pPr>
              <w:numPr>
                <w:ilvl w:val="0"/>
                <w:numId w:val="2"/>
              </w:numPr>
              <w:tabs>
                <w:tab w:val="left" w:pos="441"/>
              </w:tabs>
              <w:spacing w:before="0" w:after="0" w:line="276" w:lineRule="auto"/>
              <w:ind w:left="134" w:hanging="12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Control de Requerimientos de Bienes y Servicios Mensuales.</w:t>
            </w:r>
          </w:p>
          <w:p w:rsidR="00170DE4" w:rsidRPr="00B91381" w:rsidRDefault="00170DE4" w:rsidP="00170DE4">
            <w:pPr>
              <w:numPr>
                <w:ilvl w:val="0"/>
                <w:numId w:val="2"/>
              </w:numPr>
              <w:tabs>
                <w:tab w:val="left" w:pos="441"/>
              </w:tabs>
              <w:spacing w:before="0" w:after="0" w:line="276" w:lineRule="auto"/>
              <w:ind w:left="134" w:hanging="12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Control de Bienes y Materiales adquiridos del Proyecto.</w:t>
            </w:r>
          </w:p>
          <w:p w:rsidR="00170DE4" w:rsidRPr="00B91381" w:rsidRDefault="00170DE4" w:rsidP="00170DE4">
            <w:pPr>
              <w:numPr>
                <w:ilvl w:val="0"/>
                <w:numId w:val="2"/>
              </w:numPr>
              <w:tabs>
                <w:tab w:val="left" w:pos="441"/>
              </w:tabs>
              <w:spacing w:before="0" w:after="0" w:line="276" w:lineRule="auto"/>
              <w:ind w:left="134" w:hanging="12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Manejo documentario, físico y digital de documentos relacionados a las actividades del proyecto.</w:t>
            </w:r>
          </w:p>
          <w:p w:rsidR="00170DE4" w:rsidRPr="00B91381" w:rsidRDefault="00170DE4" w:rsidP="00170DE4">
            <w:pPr>
              <w:numPr>
                <w:ilvl w:val="0"/>
                <w:numId w:val="2"/>
              </w:numPr>
              <w:tabs>
                <w:tab w:val="left" w:pos="441"/>
              </w:tabs>
              <w:spacing w:before="0" w:after="0" w:line="276" w:lineRule="auto"/>
              <w:ind w:left="134" w:hanging="12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Apoyo logístico durante las actividades de difusión, capacitación, evento de articulación comercial del proyecto.</w:t>
            </w:r>
          </w:p>
          <w:p w:rsidR="00170DE4" w:rsidRPr="00B91381" w:rsidRDefault="00170DE4" w:rsidP="00170DE4">
            <w:pPr>
              <w:numPr>
                <w:ilvl w:val="0"/>
                <w:numId w:val="2"/>
              </w:numPr>
              <w:tabs>
                <w:tab w:val="left" w:pos="441"/>
              </w:tabs>
              <w:spacing w:before="0" w:after="0" w:line="276" w:lineRule="auto"/>
              <w:ind w:left="134" w:hanging="12"/>
              <w:jc w:val="both"/>
              <w:rPr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Coordinación y comunicación directa con los emprendedores para el desarrollo de capacitación y eventos de articulación comercial del proyecto.</w:t>
            </w:r>
          </w:p>
          <w:p w:rsidR="00170DE4" w:rsidRPr="00B91381" w:rsidRDefault="00170DE4" w:rsidP="00170DE4">
            <w:pPr>
              <w:numPr>
                <w:ilvl w:val="0"/>
                <w:numId w:val="2"/>
              </w:numPr>
              <w:tabs>
                <w:tab w:val="left" w:pos="441"/>
              </w:tabs>
              <w:spacing w:before="0" w:after="0" w:line="276" w:lineRule="auto"/>
              <w:ind w:left="134" w:hanging="12"/>
              <w:jc w:val="both"/>
              <w:rPr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Manejo de agenda mensual de actividades durante la ejecución del proyecto.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  <w:lang w:eastAsia="es-PE"/>
              </w:rPr>
              <w:t xml:space="preserve">Bachiller Economista, administrador, Contador / Técnico Contable especializado </w:t>
            </w:r>
          </w:p>
        </w:tc>
        <w:tc>
          <w:tcPr>
            <w:tcW w:w="2234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  <w:lang w:eastAsia="es-PE"/>
              </w:rPr>
              <w:t>02 años de experiencia en gestión de proyectos y comercialización. Experiencia en proyectos de promoción del emprendimiento o servicio empresarial y experiencia en trabajos con jóvenes.</w:t>
            </w:r>
          </w:p>
        </w:tc>
      </w:tr>
      <w:tr w:rsidR="00170DE4" w:rsidRPr="00B91381" w:rsidTr="00792B67">
        <w:trPr>
          <w:trHeight w:val="985"/>
        </w:trPr>
        <w:tc>
          <w:tcPr>
            <w:tcW w:w="1384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Responsable componente 01 y 03</w:t>
            </w:r>
          </w:p>
        </w:tc>
        <w:tc>
          <w:tcPr>
            <w:tcW w:w="4286" w:type="dxa"/>
            <w:shd w:val="clear" w:color="auto" w:fill="auto"/>
            <w:vAlign w:val="center"/>
          </w:tcPr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a) Responsable de la Ejecución del primer y tercer componente del Proyecto.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b) Responsable del Seguimiento y Monitoreo del Componente asignado.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c) Llevar los registros de avances físicos del componente asignado del Proyecto.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 xml:space="preserve">d) Preparar el informe de avance físico del componente asignado del Proyecto. 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e) Apoyo logístico en talleres de capacitación.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f) Apoyo logístico y técnico en Asistencia Técnica a jóvenes emprendedores.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g) Otras funciones que se le asigne.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  <w:lang w:eastAsia="es-PE"/>
              </w:rPr>
              <w:t xml:space="preserve">Economista / Administrador / Sc. Sociales </w:t>
            </w:r>
          </w:p>
        </w:tc>
        <w:tc>
          <w:tcPr>
            <w:tcW w:w="2234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jc w:val="both"/>
              <w:rPr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  <w:lang w:eastAsia="es-PE"/>
              </w:rPr>
              <w:t xml:space="preserve">04 años de experiencia en instituciones públicas y privadas, con conocimientos de gestión comercial, y articulación comercial capacidad de trabajo en equipo, monitoreo y seguimiento de indicadores y en la ejecución de actividades del componente. Manejo de metodologías de capacitación y facilitación. Experiencia en proyectos de promoción del emprendimiento o </w:t>
            </w:r>
            <w:r w:rsidRPr="00B91381">
              <w:rPr>
                <w:b w:val="0"/>
                <w:sz w:val="18"/>
                <w:szCs w:val="18"/>
                <w:lang w:eastAsia="es-PE"/>
              </w:rPr>
              <w:lastRenderedPageBreak/>
              <w:t>servicio empresarial y experiencia en trabajos con jóvenes.</w:t>
            </w:r>
          </w:p>
        </w:tc>
      </w:tr>
      <w:tr w:rsidR="00170DE4" w:rsidRPr="00B91381" w:rsidTr="00792B67">
        <w:trPr>
          <w:trHeight w:val="120"/>
        </w:trPr>
        <w:tc>
          <w:tcPr>
            <w:tcW w:w="1384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lastRenderedPageBreak/>
              <w:t>Responsable componente 02</w:t>
            </w:r>
          </w:p>
        </w:tc>
        <w:tc>
          <w:tcPr>
            <w:tcW w:w="4286" w:type="dxa"/>
            <w:shd w:val="clear" w:color="auto" w:fill="auto"/>
            <w:vAlign w:val="center"/>
          </w:tcPr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a) Responsable de la Ejecución del primer componente del Proyecto.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b) Responsable del Seguimiento y Monitoreo del Componente asignado.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c) Llevar los registros de avances físicos del componente asignado del Proyecto.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 xml:space="preserve">d) Preparar el informe de avance físico del componente asignado del Proyecto. 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e) Apoyo logístico en talleres de capacitación.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f) Apoyo logístico y técnico en Asistencia Técnica a jóvenes emprendedores.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g) Otras funciones que se le asigne.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  <w:lang w:eastAsia="es-PE"/>
              </w:rPr>
              <w:t xml:space="preserve">Economista / Administrador / Sc. Sociales </w:t>
            </w:r>
          </w:p>
        </w:tc>
        <w:tc>
          <w:tcPr>
            <w:tcW w:w="2234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  <w:lang w:eastAsia="es-PE"/>
              </w:rPr>
              <w:t xml:space="preserve">04 años de experiencia en instituciones públicas y privadas, con conocimientos de gestión empresarial, elaboración de Planes de Negocios para </w:t>
            </w:r>
            <w:proofErr w:type="spellStart"/>
            <w:r w:rsidRPr="00B91381">
              <w:rPr>
                <w:b w:val="0"/>
                <w:sz w:val="18"/>
                <w:szCs w:val="18"/>
                <w:lang w:eastAsia="es-PE"/>
              </w:rPr>
              <w:t>MYPEs</w:t>
            </w:r>
            <w:proofErr w:type="spellEnd"/>
            <w:r w:rsidRPr="00B91381">
              <w:rPr>
                <w:b w:val="0"/>
                <w:sz w:val="18"/>
                <w:szCs w:val="18"/>
                <w:lang w:eastAsia="es-PE"/>
              </w:rPr>
              <w:t xml:space="preserve"> y/ redes empresariales a ser  financiados con fondos de entidades públicas y privadas. Manejo de metodologías de capacitación y facilitación. Experiencia en proyectos de promoción del emprendimiento o servicio empresarial y experiencia en trabajos con jóvenes.</w:t>
            </w:r>
          </w:p>
        </w:tc>
      </w:tr>
      <w:tr w:rsidR="00170DE4" w:rsidRPr="00B91381" w:rsidTr="00792B67">
        <w:trPr>
          <w:trHeight w:val="120"/>
        </w:trPr>
        <w:tc>
          <w:tcPr>
            <w:tcW w:w="1384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Conductor</w:t>
            </w:r>
          </w:p>
        </w:tc>
        <w:tc>
          <w:tcPr>
            <w:tcW w:w="4286" w:type="dxa"/>
            <w:shd w:val="clear" w:color="auto" w:fill="auto"/>
            <w:vAlign w:val="center"/>
          </w:tcPr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a) Conducción del vehículo asignado al proyecto.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b) Realizar viajes interprovinciales.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 xml:space="preserve">c) Realizar el mantenimiento del vehículo. 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d) Transportar al equipo del proyecto.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e) Apoyo logístico en talleres de capacitación.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f) Otras funciones que se le asigne.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100%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05 años de experiencia, en la conducción de vehículos y haber laborado en instituciones públicas y privadas.</w:t>
            </w:r>
          </w:p>
        </w:tc>
      </w:tr>
      <w:tr w:rsidR="00170DE4" w:rsidRPr="00B91381" w:rsidTr="00792B67">
        <w:trPr>
          <w:trHeight w:val="120"/>
        </w:trPr>
        <w:tc>
          <w:tcPr>
            <w:tcW w:w="1384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Capacitadores</w:t>
            </w:r>
          </w:p>
        </w:tc>
        <w:tc>
          <w:tcPr>
            <w:tcW w:w="4286" w:type="dxa"/>
            <w:shd w:val="clear" w:color="auto" w:fill="auto"/>
            <w:vAlign w:val="center"/>
          </w:tcPr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a) Desarrollar los cursos de capacitación en Generación de ideas de negocio y/o elaboración de planes de negocio y/o desarrollar Planes de mejora de planes de negocio.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 xml:space="preserve">b) Apoyar en el registro de los jóvenes participantes en la capacitación. 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 xml:space="preserve">c) Preparar el informe de las capacitaciones realizadas. </w:t>
            </w:r>
          </w:p>
          <w:p w:rsidR="00170DE4" w:rsidRPr="00B91381" w:rsidRDefault="00170DE4" w:rsidP="00792B67">
            <w:pPr>
              <w:tabs>
                <w:tab w:val="left" w:pos="441"/>
              </w:tabs>
              <w:spacing w:before="0" w:after="0" w:line="276" w:lineRule="auto"/>
              <w:ind w:left="134"/>
              <w:jc w:val="both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g) Brindar asesoría durante la elaboración de planes de negocio para el concurso del capital semilla.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>Economista/ Administrador/ profesor/ otras profesiones afines</w:t>
            </w:r>
          </w:p>
        </w:tc>
        <w:tc>
          <w:tcPr>
            <w:tcW w:w="2234" w:type="dxa"/>
            <w:shd w:val="clear" w:color="auto" w:fill="auto"/>
            <w:vAlign w:val="center"/>
          </w:tcPr>
          <w:p w:rsidR="00170DE4" w:rsidRPr="00B91381" w:rsidRDefault="00170DE4" w:rsidP="00792B67">
            <w:pPr>
              <w:spacing w:before="0" w:after="0"/>
              <w:rPr>
                <w:b w:val="0"/>
                <w:sz w:val="18"/>
                <w:szCs w:val="18"/>
              </w:rPr>
            </w:pPr>
            <w:r w:rsidRPr="00B91381">
              <w:rPr>
                <w:b w:val="0"/>
                <w:sz w:val="18"/>
                <w:szCs w:val="18"/>
              </w:rPr>
              <w:t xml:space="preserve">03 años de experiencia en el dictado de cursos de capacitación en la elaboración de planes de negocios y su evaluación económica. Experiencia en manejo de metodologías participativas de  la OIT – GIN, ISUN, MESUN, CODE u otros y experiencia de trabajo con jóvenes. </w:t>
            </w:r>
          </w:p>
        </w:tc>
      </w:tr>
    </w:tbl>
    <w:p w:rsidR="00E16A9D" w:rsidRDefault="00E16A9D">
      <w:bookmarkStart w:id="0" w:name="_GoBack"/>
      <w:bookmarkEnd w:id="0"/>
    </w:p>
    <w:sectPr w:rsidR="00E16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23A89"/>
    <w:multiLevelType w:val="hybridMultilevel"/>
    <w:tmpl w:val="AB9CFA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31CEC"/>
    <w:multiLevelType w:val="hybridMultilevel"/>
    <w:tmpl w:val="5B5077A6"/>
    <w:lvl w:ilvl="0" w:tplc="9DEC049A">
      <w:start w:val="1"/>
      <w:numFmt w:val="lowerLetter"/>
      <w:lvlText w:val="%1)"/>
      <w:lvlJc w:val="left"/>
      <w:pPr>
        <w:ind w:left="494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214" w:hanging="360"/>
      </w:pPr>
    </w:lvl>
    <w:lvl w:ilvl="2" w:tplc="280A001B" w:tentative="1">
      <w:start w:val="1"/>
      <w:numFmt w:val="lowerRoman"/>
      <w:lvlText w:val="%3."/>
      <w:lvlJc w:val="right"/>
      <w:pPr>
        <w:ind w:left="1934" w:hanging="180"/>
      </w:pPr>
    </w:lvl>
    <w:lvl w:ilvl="3" w:tplc="280A000F" w:tentative="1">
      <w:start w:val="1"/>
      <w:numFmt w:val="decimal"/>
      <w:lvlText w:val="%4."/>
      <w:lvlJc w:val="left"/>
      <w:pPr>
        <w:ind w:left="2654" w:hanging="360"/>
      </w:pPr>
    </w:lvl>
    <w:lvl w:ilvl="4" w:tplc="280A0019" w:tentative="1">
      <w:start w:val="1"/>
      <w:numFmt w:val="lowerLetter"/>
      <w:lvlText w:val="%5."/>
      <w:lvlJc w:val="left"/>
      <w:pPr>
        <w:ind w:left="3374" w:hanging="360"/>
      </w:pPr>
    </w:lvl>
    <w:lvl w:ilvl="5" w:tplc="280A001B" w:tentative="1">
      <w:start w:val="1"/>
      <w:numFmt w:val="lowerRoman"/>
      <w:lvlText w:val="%6."/>
      <w:lvlJc w:val="right"/>
      <w:pPr>
        <w:ind w:left="4094" w:hanging="180"/>
      </w:pPr>
    </w:lvl>
    <w:lvl w:ilvl="6" w:tplc="280A000F" w:tentative="1">
      <w:start w:val="1"/>
      <w:numFmt w:val="decimal"/>
      <w:lvlText w:val="%7."/>
      <w:lvlJc w:val="left"/>
      <w:pPr>
        <w:ind w:left="4814" w:hanging="360"/>
      </w:pPr>
    </w:lvl>
    <w:lvl w:ilvl="7" w:tplc="280A0019" w:tentative="1">
      <w:start w:val="1"/>
      <w:numFmt w:val="lowerLetter"/>
      <w:lvlText w:val="%8."/>
      <w:lvlJc w:val="left"/>
      <w:pPr>
        <w:ind w:left="5534" w:hanging="360"/>
      </w:pPr>
    </w:lvl>
    <w:lvl w:ilvl="8" w:tplc="280A001B" w:tentative="1">
      <w:start w:val="1"/>
      <w:numFmt w:val="lowerRoman"/>
      <w:lvlText w:val="%9."/>
      <w:lvlJc w:val="right"/>
      <w:pPr>
        <w:ind w:left="6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E4"/>
    <w:rsid w:val="00170DE4"/>
    <w:rsid w:val="00E1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60E8C-74E8-44F0-8B07-5E6F60AC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DE4"/>
    <w:pPr>
      <w:spacing w:before="240" w:after="240" w:line="240" w:lineRule="auto"/>
    </w:pPr>
    <w:rPr>
      <w:rFonts w:ascii="Arial" w:eastAsia="Calibri" w:hAnsi="Arial" w:cs="Arial"/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768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2014-06-05T15:49:00Z</dcterms:created>
  <dcterms:modified xsi:type="dcterms:W3CDTF">2014-06-05T15:50:00Z</dcterms:modified>
</cp:coreProperties>
</file>