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106771" w:rsidRDefault="00730BFB" w:rsidP="006B4954">
      <w:pPr>
        <w:suppressAutoHyphens/>
        <w:contextualSpacing/>
        <w:jc w:val="center"/>
        <w:rPr>
          <w:rFonts w:asciiTheme="majorHAnsi" w:hAnsiTheme="majorHAnsi" w:cstheme="majorHAnsi"/>
          <w:szCs w:val="22"/>
        </w:rPr>
      </w:pPr>
      <w:r w:rsidRPr="00106771">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106771" w:rsidRDefault="00A325D0" w:rsidP="006B4954">
      <w:pPr>
        <w:suppressAutoHyphens/>
        <w:contextualSpacing/>
        <w:rPr>
          <w:rFonts w:asciiTheme="majorHAnsi" w:hAnsiTheme="majorHAnsi" w:cstheme="majorHAnsi"/>
          <w:szCs w:val="22"/>
        </w:rPr>
      </w:pPr>
    </w:p>
    <w:p w14:paraId="1D2686BD" w14:textId="77777777" w:rsidR="00A352B4" w:rsidRPr="00106771" w:rsidRDefault="00A352B4" w:rsidP="006B4954">
      <w:pPr>
        <w:pStyle w:val="Heading1"/>
        <w:suppressAutoHyphens/>
        <w:contextualSpacing/>
        <w:rPr>
          <w:rFonts w:asciiTheme="majorHAnsi" w:hAnsiTheme="majorHAnsi" w:cstheme="majorHAnsi"/>
          <w:color w:val="000000"/>
          <w:szCs w:val="22"/>
        </w:rPr>
      </w:pPr>
      <w:bookmarkStart w:id="0" w:name="_Toc115077317"/>
      <w:r w:rsidRPr="00106771">
        <w:rPr>
          <w:rStyle w:val="Strong"/>
          <w:rFonts w:asciiTheme="majorHAnsi" w:hAnsiTheme="majorHAnsi" w:cstheme="majorHAnsi"/>
          <w:color w:val="000000"/>
          <w:szCs w:val="22"/>
        </w:rPr>
        <w:t>Application Name:</w:t>
      </w:r>
      <w:r w:rsidRPr="00106771">
        <w:rPr>
          <w:rStyle w:val="apple-converted-space"/>
          <w:rFonts w:asciiTheme="majorHAnsi" w:hAnsiTheme="majorHAnsi" w:cstheme="majorHAnsi"/>
          <w:color w:val="000000"/>
          <w:szCs w:val="22"/>
        </w:rPr>
        <w:t> </w:t>
      </w:r>
      <w:r w:rsidRPr="00106771">
        <w:rPr>
          <w:rFonts w:asciiTheme="majorHAnsi" w:hAnsiTheme="majorHAnsi" w:cstheme="majorHAnsi"/>
          <w:color w:val="000000"/>
          <w:szCs w:val="22"/>
        </w:rPr>
        <w:t>Draw It or Lose It</w:t>
      </w:r>
    </w:p>
    <w:p w14:paraId="3053A3B2" w14:textId="7E625367" w:rsidR="00A325D0" w:rsidRPr="00106771" w:rsidRDefault="00730BFB" w:rsidP="006B4954">
      <w:pPr>
        <w:pStyle w:val="Heading1"/>
        <w:suppressAutoHyphens/>
        <w:contextualSpacing/>
        <w:rPr>
          <w:rFonts w:asciiTheme="majorHAnsi" w:hAnsiTheme="majorHAnsi" w:cstheme="majorHAnsi"/>
          <w:b/>
          <w:szCs w:val="22"/>
        </w:rPr>
      </w:pPr>
      <w:r w:rsidRPr="00106771">
        <w:rPr>
          <w:rFonts w:asciiTheme="majorHAnsi" w:hAnsiTheme="majorHAnsi" w:cstheme="majorHAnsi"/>
          <w:b/>
          <w:szCs w:val="22"/>
        </w:rPr>
        <w:t>CS 230 Project Software Design Template</w:t>
      </w:r>
      <w:bookmarkEnd w:id="0"/>
    </w:p>
    <w:p w14:paraId="13BBB424" w14:textId="77777777" w:rsidR="00A325D0" w:rsidRPr="00106771" w:rsidRDefault="00730BFB" w:rsidP="006B4954">
      <w:pPr>
        <w:suppressAutoHyphens/>
        <w:contextualSpacing/>
        <w:jc w:val="center"/>
        <w:rPr>
          <w:rFonts w:asciiTheme="majorHAnsi" w:hAnsiTheme="majorHAnsi" w:cstheme="majorHAnsi"/>
          <w:szCs w:val="22"/>
        </w:rPr>
      </w:pPr>
      <w:r w:rsidRPr="00106771">
        <w:rPr>
          <w:rFonts w:asciiTheme="majorHAnsi" w:hAnsiTheme="majorHAnsi" w:cstheme="majorHAnsi"/>
          <w:szCs w:val="22"/>
        </w:rPr>
        <w:t>Version 1.0</w:t>
      </w:r>
    </w:p>
    <w:p w14:paraId="22FA7FB4" w14:textId="77777777" w:rsidR="00A325D0" w:rsidRPr="00106771" w:rsidRDefault="00730BFB" w:rsidP="006B4954">
      <w:pPr>
        <w:suppressAutoHyphens/>
        <w:contextualSpacing/>
        <w:rPr>
          <w:rFonts w:asciiTheme="majorHAnsi" w:hAnsiTheme="majorHAnsi" w:cstheme="majorHAnsi"/>
          <w:szCs w:val="22"/>
        </w:rPr>
      </w:pPr>
      <w:r w:rsidRPr="00106771">
        <w:rPr>
          <w:rFonts w:asciiTheme="majorHAnsi" w:hAnsiTheme="majorHAnsi" w:cstheme="majorHAnsi"/>
          <w:szCs w:val="22"/>
        </w:rPr>
        <w:br w:type="page"/>
      </w:r>
    </w:p>
    <w:p w14:paraId="7F01DFD3" w14:textId="77777777" w:rsidR="00A325D0" w:rsidRPr="00106771" w:rsidRDefault="00730BFB" w:rsidP="006B4954">
      <w:pPr>
        <w:pStyle w:val="Heading2"/>
        <w:suppressAutoHyphens/>
        <w:contextualSpacing/>
        <w:rPr>
          <w:rFonts w:asciiTheme="majorHAnsi" w:hAnsiTheme="majorHAnsi" w:cstheme="majorHAnsi"/>
        </w:rPr>
      </w:pPr>
      <w:bookmarkStart w:id="1" w:name="_Toc115077318"/>
      <w:r w:rsidRPr="00106771">
        <w:rPr>
          <w:rFonts w:asciiTheme="majorHAnsi" w:hAnsiTheme="majorHAnsi" w:cstheme="majorHAnsi"/>
        </w:rPr>
        <w:lastRenderedPageBreak/>
        <w:t>Table of Contents</w:t>
      </w:r>
      <w:bookmarkEnd w:id="1"/>
    </w:p>
    <w:p w14:paraId="05F48DC7" w14:textId="77777777" w:rsidR="00A325D0" w:rsidRPr="00106771"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Pr="00106771" w:rsidRDefault="00730BFB">
          <w:pPr>
            <w:pStyle w:val="TOC1"/>
            <w:rPr>
              <w:rFonts w:asciiTheme="majorHAnsi" w:eastAsiaTheme="minorEastAsia" w:hAnsiTheme="majorHAnsi" w:cstheme="majorHAnsi"/>
              <w:noProof/>
              <w:szCs w:val="22"/>
            </w:rPr>
          </w:pPr>
          <w:r w:rsidRPr="00106771">
            <w:rPr>
              <w:rFonts w:asciiTheme="majorHAnsi" w:hAnsiTheme="majorHAnsi" w:cstheme="majorHAnsi"/>
              <w:szCs w:val="22"/>
            </w:rPr>
            <w:fldChar w:fldCharType="begin"/>
          </w:r>
          <w:r w:rsidRPr="00106771">
            <w:rPr>
              <w:rFonts w:asciiTheme="majorHAnsi" w:hAnsiTheme="majorHAnsi" w:cstheme="majorHAnsi"/>
              <w:szCs w:val="22"/>
            </w:rPr>
            <w:instrText xml:space="preserve"> TOC \h \u \z </w:instrText>
          </w:r>
          <w:r w:rsidRPr="00106771">
            <w:rPr>
              <w:rFonts w:asciiTheme="majorHAnsi" w:hAnsiTheme="majorHAnsi" w:cstheme="majorHAnsi"/>
              <w:szCs w:val="22"/>
            </w:rPr>
            <w:fldChar w:fldCharType="separate"/>
          </w:r>
          <w:hyperlink w:anchor="_Toc115077317" w:history="1">
            <w:r w:rsidR="005E3957" w:rsidRPr="00106771">
              <w:rPr>
                <w:rStyle w:val="Hyperlink"/>
                <w:rFonts w:asciiTheme="majorHAnsi" w:hAnsiTheme="majorHAnsi" w:cstheme="majorHAnsi"/>
                <w:b/>
                <w:noProof/>
                <w:szCs w:val="22"/>
              </w:rPr>
              <w:t>CS 230 Project Software Design Template</w:t>
            </w:r>
            <w:r w:rsidR="005E3957" w:rsidRPr="00106771">
              <w:rPr>
                <w:rFonts w:asciiTheme="majorHAnsi" w:hAnsiTheme="majorHAnsi" w:cstheme="majorHAnsi"/>
                <w:noProof/>
                <w:webHidden/>
                <w:szCs w:val="22"/>
              </w:rPr>
              <w:tab/>
            </w:r>
            <w:r w:rsidR="005E3957" w:rsidRPr="00106771">
              <w:rPr>
                <w:rFonts w:asciiTheme="majorHAnsi" w:hAnsiTheme="majorHAnsi" w:cstheme="majorHAnsi"/>
                <w:noProof/>
                <w:webHidden/>
                <w:szCs w:val="22"/>
              </w:rPr>
              <w:fldChar w:fldCharType="begin"/>
            </w:r>
            <w:r w:rsidR="005E3957" w:rsidRPr="00106771">
              <w:rPr>
                <w:rFonts w:asciiTheme="majorHAnsi" w:hAnsiTheme="majorHAnsi" w:cstheme="majorHAnsi"/>
                <w:noProof/>
                <w:webHidden/>
                <w:szCs w:val="22"/>
              </w:rPr>
              <w:instrText xml:space="preserve"> PAGEREF _Toc115077317 \h </w:instrText>
            </w:r>
            <w:r w:rsidR="005E3957" w:rsidRPr="00106771">
              <w:rPr>
                <w:rFonts w:asciiTheme="majorHAnsi" w:hAnsiTheme="majorHAnsi" w:cstheme="majorHAnsi"/>
                <w:noProof/>
                <w:webHidden/>
                <w:szCs w:val="22"/>
              </w:rPr>
            </w:r>
            <w:r w:rsidR="005E3957" w:rsidRPr="00106771">
              <w:rPr>
                <w:rFonts w:asciiTheme="majorHAnsi" w:hAnsiTheme="majorHAnsi" w:cstheme="majorHAnsi"/>
                <w:noProof/>
                <w:webHidden/>
                <w:szCs w:val="22"/>
              </w:rPr>
              <w:fldChar w:fldCharType="separate"/>
            </w:r>
            <w:r w:rsidR="005E3957" w:rsidRPr="00106771">
              <w:rPr>
                <w:rFonts w:asciiTheme="majorHAnsi" w:hAnsiTheme="majorHAnsi" w:cstheme="majorHAnsi"/>
                <w:noProof/>
                <w:webHidden/>
                <w:szCs w:val="22"/>
              </w:rPr>
              <w:t>1</w:t>
            </w:r>
            <w:r w:rsidR="005E3957" w:rsidRPr="00106771">
              <w:rPr>
                <w:rFonts w:asciiTheme="majorHAnsi" w:hAnsiTheme="majorHAnsi" w:cstheme="majorHAnsi"/>
                <w:noProof/>
                <w:webHidden/>
                <w:szCs w:val="22"/>
              </w:rPr>
              <w:fldChar w:fldCharType="end"/>
            </w:r>
          </w:hyperlink>
        </w:p>
        <w:p w14:paraId="2B38A495" w14:textId="2823A884" w:rsidR="005E3957" w:rsidRPr="00106771"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106771">
              <w:rPr>
                <w:rStyle w:val="Hyperlink"/>
                <w:rFonts w:asciiTheme="majorHAnsi" w:hAnsiTheme="majorHAnsi" w:cstheme="majorHAnsi"/>
                <w:b/>
                <w:bCs/>
                <w:noProof/>
                <w:szCs w:val="22"/>
              </w:rPr>
              <w:t>Table of Contents</w:t>
            </w:r>
            <w:r w:rsidRPr="00106771">
              <w:rPr>
                <w:rFonts w:asciiTheme="majorHAnsi" w:hAnsiTheme="majorHAnsi" w:cstheme="majorHAnsi"/>
                <w:b/>
                <w:bCs/>
                <w:noProof/>
                <w:webHidden/>
                <w:szCs w:val="22"/>
                <w:u w:val="single"/>
              </w:rPr>
              <w:tab/>
            </w:r>
            <w:r w:rsidRPr="00106771">
              <w:rPr>
                <w:rFonts w:asciiTheme="majorHAnsi" w:hAnsiTheme="majorHAnsi" w:cstheme="majorHAnsi"/>
                <w:b/>
                <w:bCs/>
                <w:noProof/>
                <w:webHidden/>
                <w:szCs w:val="22"/>
                <w:u w:val="single"/>
              </w:rPr>
              <w:fldChar w:fldCharType="begin"/>
            </w:r>
            <w:r w:rsidRPr="00106771">
              <w:rPr>
                <w:rFonts w:asciiTheme="majorHAnsi" w:hAnsiTheme="majorHAnsi" w:cstheme="majorHAnsi"/>
                <w:b/>
                <w:bCs/>
                <w:noProof/>
                <w:webHidden/>
                <w:szCs w:val="22"/>
                <w:u w:val="single"/>
              </w:rPr>
              <w:instrText xml:space="preserve"> PAGEREF _Toc115077318 \h </w:instrText>
            </w:r>
            <w:r w:rsidRPr="00106771">
              <w:rPr>
                <w:rFonts w:asciiTheme="majorHAnsi" w:hAnsiTheme="majorHAnsi" w:cstheme="majorHAnsi"/>
                <w:b/>
                <w:bCs/>
                <w:noProof/>
                <w:webHidden/>
                <w:szCs w:val="22"/>
                <w:u w:val="single"/>
              </w:rPr>
            </w:r>
            <w:r w:rsidRPr="00106771">
              <w:rPr>
                <w:rFonts w:asciiTheme="majorHAnsi" w:hAnsiTheme="majorHAnsi" w:cstheme="majorHAnsi"/>
                <w:b/>
                <w:bCs/>
                <w:noProof/>
                <w:webHidden/>
                <w:szCs w:val="22"/>
                <w:u w:val="single"/>
              </w:rPr>
              <w:fldChar w:fldCharType="separate"/>
            </w:r>
            <w:r w:rsidRPr="00106771">
              <w:rPr>
                <w:rFonts w:asciiTheme="majorHAnsi" w:hAnsiTheme="majorHAnsi" w:cstheme="majorHAnsi"/>
                <w:b/>
                <w:bCs/>
                <w:noProof/>
                <w:webHidden/>
                <w:szCs w:val="22"/>
                <w:u w:val="single"/>
              </w:rPr>
              <w:t>2</w:t>
            </w:r>
            <w:r w:rsidRPr="00106771">
              <w:rPr>
                <w:rFonts w:asciiTheme="majorHAnsi" w:hAnsiTheme="majorHAnsi" w:cstheme="majorHAnsi"/>
                <w:b/>
                <w:bCs/>
                <w:noProof/>
                <w:webHidden/>
                <w:szCs w:val="22"/>
                <w:u w:val="single"/>
              </w:rPr>
              <w:fldChar w:fldCharType="end"/>
            </w:r>
          </w:hyperlink>
        </w:p>
        <w:p w14:paraId="370EABA4" w14:textId="636DA655" w:rsidR="005E3957" w:rsidRPr="00106771"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106771">
              <w:rPr>
                <w:rStyle w:val="Hyperlink"/>
                <w:rFonts w:asciiTheme="majorHAnsi" w:hAnsiTheme="majorHAnsi" w:cstheme="majorHAnsi"/>
                <w:b/>
                <w:bCs/>
                <w:noProof/>
                <w:szCs w:val="22"/>
              </w:rPr>
              <w:t>Document Revision History</w:t>
            </w:r>
            <w:r w:rsidRPr="00106771">
              <w:rPr>
                <w:rFonts w:asciiTheme="majorHAnsi" w:hAnsiTheme="majorHAnsi" w:cstheme="majorHAnsi"/>
                <w:b/>
                <w:bCs/>
                <w:noProof/>
                <w:webHidden/>
                <w:szCs w:val="22"/>
                <w:u w:val="single"/>
              </w:rPr>
              <w:tab/>
            </w:r>
            <w:r w:rsidRPr="00106771">
              <w:rPr>
                <w:rFonts w:asciiTheme="majorHAnsi" w:hAnsiTheme="majorHAnsi" w:cstheme="majorHAnsi"/>
                <w:b/>
                <w:bCs/>
                <w:noProof/>
                <w:webHidden/>
                <w:szCs w:val="22"/>
                <w:u w:val="single"/>
              </w:rPr>
              <w:fldChar w:fldCharType="begin"/>
            </w:r>
            <w:r w:rsidRPr="00106771">
              <w:rPr>
                <w:rFonts w:asciiTheme="majorHAnsi" w:hAnsiTheme="majorHAnsi" w:cstheme="majorHAnsi"/>
                <w:b/>
                <w:bCs/>
                <w:noProof/>
                <w:webHidden/>
                <w:szCs w:val="22"/>
                <w:u w:val="single"/>
              </w:rPr>
              <w:instrText xml:space="preserve"> PAGEREF _Toc115077319 \h </w:instrText>
            </w:r>
            <w:r w:rsidRPr="00106771">
              <w:rPr>
                <w:rFonts w:asciiTheme="majorHAnsi" w:hAnsiTheme="majorHAnsi" w:cstheme="majorHAnsi"/>
                <w:b/>
                <w:bCs/>
                <w:noProof/>
                <w:webHidden/>
                <w:szCs w:val="22"/>
                <w:u w:val="single"/>
              </w:rPr>
            </w:r>
            <w:r w:rsidRPr="00106771">
              <w:rPr>
                <w:rFonts w:asciiTheme="majorHAnsi" w:hAnsiTheme="majorHAnsi" w:cstheme="majorHAnsi"/>
                <w:b/>
                <w:bCs/>
                <w:noProof/>
                <w:webHidden/>
                <w:szCs w:val="22"/>
                <w:u w:val="single"/>
              </w:rPr>
              <w:fldChar w:fldCharType="separate"/>
            </w:r>
            <w:r w:rsidRPr="00106771">
              <w:rPr>
                <w:rFonts w:asciiTheme="majorHAnsi" w:hAnsiTheme="majorHAnsi" w:cstheme="majorHAnsi"/>
                <w:b/>
                <w:bCs/>
                <w:noProof/>
                <w:webHidden/>
                <w:szCs w:val="22"/>
                <w:u w:val="single"/>
              </w:rPr>
              <w:t>2</w:t>
            </w:r>
            <w:r w:rsidRPr="00106771">
              <w:rPr>
                <w:rFonts w:asciiTheme="majorHAnsi" w:hAnsiTheme="majorHAnsi" w:cstheme="majorHAnsi"/>
                <w:b/>
                <w:bCs/>
                <w:noProof/>
                <w:webHidden/>
                <w:szCs w:val="22"/>
                <w:u w:val="single"/>
              </w:rPr>
              <w:fldChar w:fldCharType="end"/>
            </w:r>
          </w:hyperlink>
        </w:p>
        <w:p w14:paraId="48DB7F4E" w14:textId="0766E018" w:rsidR="005E3957" w:rsidRPr="00106771"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106771">
              <w:rPr>
                <w:rStyle w:val="Hyperlink"/>
                <w:rFonts w:asciiTheme="majorHAnsi" w:hAnsiTheme="majorHAnsi" w:cstheme="majorHAnsi"/>
                <w:b/>
                <w:bCs/>
                <w:noProof/>
                <w:szCs w:val="22"/>
              </w:rPr>
              <w:t>Executive Summary</w:t>
            </w:r>
            <w:r w:rsidRPr="00106771">
              <w:rPr>
                <w:rFonts w:asciiTheme="majorHAnsi" w:hAnsiTheme="majorHAnsi" w:cstheme="majorHAnsi"/>
                <w:b/>
                <w:bCs/>
                <w:noProof/>
                <w:webHidden/>
                <w:szCs w:val="22"/>
                <w:u w:val="single"/>
              </w:rPr>
              <w:tab/>
            </w:r>
            <w:r w:rsidRPr="00106771">
              <w:rPr>
                <w:rFonts w:asciiTheme="majorHAnsi" w:hAnsiTheme="majorHAnsi" w:cstheme="majorHAnsi"/>
                <w:b/>
                <w:bCs/>
                <w:noProof/>
                <w:webHidden/>
                <w:szCs w:val="22"/>
                <w:u w:val="single"/>
              </w:rPr>
              <w:fldChar w:fldCharType="begin"/>
            </w:r>
            <w:r w:rsidRPr="00106771">
              <w:rPr>
                <w:rFonts w:asciiTheme="majorHAnsi" w:hAnsiTheme="majorHAnsi" w:cstheme="majorHAnsi"/>
                <w:b/>
                <w:bCs/>
                <w:noProof/>
                <w:webHidden/>
                <w:szCs w:val="22"/>
                <w:u w:val="single"/>
              </w:rPr>
              <w:instrText xml:space="preserve"> PAGEREF _Toc115077320 \h </w:instrText>
            </w:r>
            <w:r w:rsidRPr="00106771">
              <w:rPr>
                <w:rFonts w:asciiTheme="majorHAnsi" w:hAnsiTheme="majorHAnsi" w:cstheme="majorHAnsi"/>
                <w:b/>
                <w:bCs/>
                <w:noProof/>
                <w:webHidden/>
                <w:szCs w:val="22"/>
                <w:u w:val="single"/>
              </w:rPr>
            </w:r>
            <w:r w:rsidRPr="00106771">
              <w:rPr>
                <w:rFonts w:asciiTheme="majorHAnsi" w:hAnsiTheme="majorHAnsi" w:cstheme="majorHAnsi"/>
                <w:b/>
                <w:bCs/>
                <w:noProof/>
                <w:webHidden/>
                <w:szCs w:val="22"/>
                <w:u w:val="single"/>
              </w:rPr>
              <w:fldChar w:fldCharType="separate"/>
            </w:r>
            <w:r w:rsidRPr="00106771">
              <w:rPr>
                <w:rFonts w:asciiTheme="majorHAnsi" w:hAnsiTheme="majorHAnsi" w:cstheme="majorHAnsi"/>
                <w:b/>
                <w:bCs/>
                <w:noProof/>
                <w:webHidden/>
                <w:szCs w:val="22"/>
                <w:u w:val="single"/>
              </w:rPr>
              <w:t>3</w:t>
            </w:r>
            <w:r w:rsidRPr="00106771">
              <w:rPr>
                <w:rFonts w:asciiTheme="majorHAnsi" w:hAnsiTheme="majorHAnsi" w:cstheme="majorHAnsi"/>
                <w:b/>
                <w:bCs/>
                <w:noProof/>
                <w:webHidden/>
                <w:szCs w:val="22"/>
                <w:u w:val="single"/>
              </w:rPr>
              <w:fldChar w:fldCharType="end"/>
            </w:r>
          </w:hyperlink>
        </w:p>
        <w:p w14:paraId="27AFAD2D" w14:textId="684B7EE8" w:rsidR="005E3957" w:rsidRPr="00106771"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106771">
              <w:rPr>
                <w:rStyle w:val="Hyperlink"/>
                <w:rFonts w:asciiTheme="majorHAnsi" w:hAnsiTheme="majorHAnsi" w:cstheme="majorHAnsi"/>
                <w:b/>
                <w:bCs/>
                <w:noProof/>
                <w:szCs w:val="22"/>
              </w:rPr>
              <w:t>Requirements</w:t>
            </w:r>
            <w:r w:rsidRPr="00106771">
              <w:rPr>
                <w:rFonts w:asciiTheme="majorHAnsi" w:hAnsiTheme="majorHAnsi" w:cstheme="majorHAnsi"/>
                <w:b/>
                <w:bCs/>
                <w:noProof/>
                <w:webHidden/>
                <w:szCs w:val="22"/>
                <w:u w:val="single"/>
              </w:rPr>
              <w:tab/>
            </w:r>
            <w:r w:rsidRPr="00106771">
              <w:rPr>
                <w:rFonts w:asciiTheme="majorHAnsi" w:hAnsiTheme="majorHAnsi" w:cstheme="majorHAnsi"/>
                <w:b/>
                <w:bCs/>
                <w:noProof/>
                <w:webHidden/>
                <w:szCs w:val="22"/>
                <w:u w:val="single"/>
              </w:rPr>
              <w:fldChar w:fldCharType="begin"/>
            </w:r>
            <w:r w:rsidRPr="00106771">
              <w:rPr>
                <w:rFonts w:asciiTheme="majorHAnsi" w:hAnsiTheme="majorHAnsi" w:cstheme="majorHAnsi"/>
                <w:b/>
                <w:bCs/>
                <w:noProof/>
                <w:webHidden/>
                <w:szCs w:val="22"/>
                <w:u w:val="single"/>
              </w:rPr>
              <w:instrText xml:space="preserve"> PAGEREF _Toc115077321 \h </w:instrText>
            </w:r>
            <w:r w:rsidRPr="00106771">
              <w:rPr>
                <w:rFonts w:asciiTheme="majorHAnsi" w:hAnsiTheme="majorHAnsi" w:cstheme="majorHAnsi"/>
                <w:b/>
                <w:bCs/>
                <w:noProof/>
                <w:webHidden/>
                <w:szCs w:val="22"/>
                <w:u w:val="single"/>
              </w:rPr>
            </w:r>
            <w:r w:rsidRPr="00106771">
              <w:rPr>
                <w:rFonts w:asciiTheme="majorHAnsi" w:hAnsiTheme="majorHAnsi" w:cstheme="majorHAnsi"/>
                <w:b/>
                <w:bCs/>
                <w:noProof/>
                <w:webHidden/>
                <w:szCs w:val="22"/>
                <w:u w:val="single"/>
              </w:rPr>
              <w:fldChar w:fldCharType="separate"/>
            </w:r>
            <w:r w:rsidRPr="00106771">
              <w:rPr>
                <w:rFonts w:asciiTheme="majorHAnsi" w:hAnsiTheme="majorHAnsi" w:cstheme="majorHAnsi"/>
                <w:b/>
                <w:bCs/>
                <w:noProof/>
                <w:webHidden/>
                <w:szCs w:val="22"/>
                <w:u w:val="single"/>
              </w:rPr>
              <w:t>3</w:t>
            </w:r>
            <w:r w:rsidRPr="00106771">
              <w:rPr>
                <w:rFonts w:asciiTheme="majorHAnsi" w:hAnsiTheme="majorHAnsi" w:cstheme="majorHAnsi"/>
                <w:b/>
                <w:bCs/>
                <w:noProof/>
                <w:webHidden/>
                <w:szCs w:val="22"/>
                <w:u w:val="single"/>
              </w:rPr>
              <w:fldChar w:fldCharType="end"/>
            </w:r>
          </w:hyperlink>
        </w:p>
        <w:p w14:paraId="19936906" w14:textId="14B6E2BB" w:rsidR="005E3957" w:rsidRPr="00106771"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106771">
              <w:rPr>
                <w:rStyle w:val="Hyperlink"/>
                <w:rFonts w:asciiTheme="majorHAnsi" w:hAnsiTheme="majorHAnsi" w:cstheme="majorHAnsi"/>
                <w:b/>
                <w:bCs/>
                <w:noProof/>
                <w:szCs w:val="22"/>
              </w:rPr>
              <w:t>Design Constraints</w:t>
            </w:r>
            <w:r w:rsidRPr="00106771">
              <w:rPr>
                <w:rFonts w:asciiTheme="majorHAnsi" w:hAnsiTheme="majorHAnsi" w:cstheme="majorHAnsi"/>
                <w:b/>
                <w:bCs/>
                <w:noProof/>
                <w:webHidden/>
                <w:szCs w:val="22"/>
                <w:u w:val="single"/>
              </w:rPr>
              <w:tab/>
            </w:r>
            <w:r w:rsidRPr="00106771">
              <w:rPr>
                <w:rFonts w:asciiTheme="majorHAnsi" w:hAnsiTheme="majorHAnsi" w:cstheme="majorHAnsi"/>
                <w:b/>
                <w:bCs/>
                <w:noProof/>
                <w:webHidden/>
                <w:szCs w:val="22"/>
                <w:u w:val="single"/>
              </w:rPr>
              <w:fldChar w:fldCharType="begin"/>
            </w:r>
            <w:r w:rsidRPr="00106771">
              <w:rPr>
                <w:rFonts w:asciiTheme="majorHAnsi" w:hAnsiTheme="majorHAnsi" w:cstheme="majorHAnsi"/>
                <w:b/>
                <w:bCs/>
                <w:noProof/>
                <w:webHidden/>
                <w:szCs w:val="22"/>
                <w:u w:val="single"/>
              </w:rPr>
              <w:instrText xml:space="preserve"> PAGEREF _Toc115077322 \h </w:instrText>
            </w:r>
            <w:r w:rsidRPr="00106771">
              <w:rPr>
                <w:rFonts w:asciiTheme="majorHAnsi" w:hAnsiTheme="majorHAnsi" w:cstheme="majorHAnsi"/>
                <w:b/>
                <w:bCs/>
                <w:noProof/>
                <w:webHidden/>
                <w:szCs w:val="22"/>
                <w:u w:val="single"/>
              </w:rPr>
            </w:r>
            <w:r w:rsidRPr="00106771">
              <w:rPr>
                <w:rFonts w:asciiTheme="majorHAnsi" w:hAnsiTheme="majorHAnsi" w:cstheme="majorHAnsi"/>
                <w:b/>
                <w:bCs/>
                <w:noProof/>
                <w:webHidden/>
                <w:szCs w:val="22"/>
                <w:u w:val="single"/>
              </w:rPr>
              <w:fldChar w:fldCharType="separate"/>
            </w:r>
            <w:r w:rsidRPr="00106771">
              <w:rPr>
                <w:rFonts w:asciiTheme="majorHAnsi" w:hAnsiTheme="majorHAnsi" w:cstheme="majorHAnsi"/>
                <w:b/>
                <w:bCs/>
                <w:noProof/>
                <w:webHidden/>
                <w:szCs w:val="22"/>
                <w:u w:val="single"/>
              </w:rPr>
              <w:t>3</w:t>
            </w:r>
            <w:r w:rsidRPr="00106771">
              <w:rPr>
                <w:rFonts w:asciiTheme="majorHAnsi" w:hAnsiTheme="majorHAnsi" w:cstheme="majorHAnsi"/>
                <w:b/>
                <w:bCs/>
                <w:noProof/>
                <w:webHidden/>
                <w:szCs w:val="22"/>
                <w:u w:val="single"/>
              </w:rPr>
              <w:fldChar w:fldCharType="end"/>
            </w:r>
          </w:hyperlink>
        </w:p>
        <w:p w14:paraId="4730BE35" w14:textId="3331B246" w:rsidR="005E3957" w:rsidRPr="00106771"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106771">
              <w:rPr>
                <w:rStyle w:val="Hyperlink"/>
                <w:rFonts w:asciiTheme="majorHAnsi" w:hAnsiTheme="majorHAnsi" w:cstheme="majorHAnsi"/>
                <w:b/>
                <w:bCs/>
                <w:noProof/>
                <w:szCs w:val="22"/>
              </w:rPr>
              <w:t>System Architecture View</w:t>
            </w:r>
            <w:r w:rsidRPr="00106771">
              <w:rPr>
                <w:rFonts w:asciiTheme="majorHAnsi" w:hAnsiTheme="majorHAnsi" w:cstheme="majorHAnsi"/>
                <w:b/>
                <w:bCs/>
                <w:noProof/>
                <w:webHidden/>
                <w:szCs w:val="22"/>
                <w:u w:val="single"/>
              </w:rPr>
              <w:tab/>
            </w:r>
            <w:r w:rsidRPr="00106771">
              <w:rPr>
                <w:rFonts w:asciiTheme="majorHAnsi" w:hAnsiTheme="majorHAnsi" w:cstheme="majorHAnsi"/>
                <w:b/>
                <w:bCs/>
                <w:noProof/>
                <w:webHidden/>
                <w:szCs w:val="22"/>
                <w:u w:val="single"/>
              </w:rPr>
              <w:fldChar w:fldCharType="begin"/>
            </w:r>
            <w:r w:rsidRPr="00106771">
              <w:rPr>
                <w:rFonts w:asciiTheme="majorHAnsi" w:hAnsiTheme="majorHAnsi" w:cstheme="majorHAnsi"/>
                <w:b/>
                <w:bCs/>
                <w:noProof/>
                <w:webHidden/>
                <w:szCs w:val="22"/>
                <w:u w:val="single"/>
              </w:rPr>
              <w:instrText xml:space="preserve"> PAGEREF _Toc115077323 \h </w:instrText>
            </w:r>
            <w:r w:rsidRPr="00106771">
              <w:rPr>
                <w:rFonts w:asciiTheme="majorHAnsi" w:hAnsiTheme="majorHAnsi" w:cstheme="majorHAnsi"/>
                <w:b/>
                <w:bCs/>
                <w:noProof/>
                <w:webHidden/>
                <w:szCs w:val="22"/>
                <w:u w:val="single"/>
              </w:rPr>
            </w:r>
            <w:r w:rsidRPr="00106771">
              <w:rPr>
                <w:rFonts w:asciiTheme="majorHAnsi" w:hAnsiTheme="majorHAnsi" w:cstheme="majorHAnsi"/>
                <w:b/>
                <w:bCs/>
                <w:noProof/>
                <w:webHidden/>
                <w:szCs w:val="22"/>
                <w:u w:val="single"/>
              </w:rPr>
              <w:fldChar w:fldCharType="separate"/>
            </w:r>
            <w:r w:rsidRPr="00106771">
              <w:rPr>
                <w:rFonts w:asciiTheme="majorHAnsi" w:hAnsiTheme="majorHAnsi" w:cstheme="majorHAnsi"/>
                <w:b/>
                <w:bCs/>
                <w:noProof/>
                <w:webHidden/>
                <w:szCs w:val="22"/>
                <w:u w:val="single"/>
              </w:rPr>
              <w:t>3</w:t>
            </w:r>
            <w:r w:rsidRPr="00106771">
              <w:rPr>
                <w:rFonts w:asciiTheme="majorHAnsi" w:hAnsiTheme="majorHAnsi" w:cstheme="majorHAnsi"/>
                <w:b/>
                <w:bCs/>
                <w:noProof/>
                <w:webHidden/>
                <w:szCs w:val="22"/>
                <w:u w:val="single"/>
              </w:rPr>
              <w:fldChar w:fldCharType="end"/>
            </w:r>
          </w:hyperlink>
        </w:p>
        <w:p w14:paraId="33FDC57B" w14:textId="597406D6" w:rsidR="005E3957" w:rsidRPr="00106771"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106771">
              <w:rPr>
                <w:rStyle w:val="Hyperlink"/>
                <w:rFonts w:asciiTheme="majorHAnsi" w:hAnsiTheme="majorHAnsi" w:cstheme="majorHAnsi"/>
                <w:b/>
                <w:bCs/>
                <w:noProof/>
                <w:szCs w:val="22"/>
              </w:rPr>
              <w:t>Domain Model</w:t>
            </w:r>
            <w:r w:rsidRPr="00106771">
              <w:rPr>
                <w:rFonts w:asciiTheme="majorHAnsi" w:hAnsiTheme="majorHAnsi" w:cstheme="majorHAnsi"/>
                <w:b/>
                <w:bCs/>
                <w:noProof/>
                <w:webHidden/>
                <w:szCs w:val="22"/>
                <w:u w:val="single"/>
              </w:rPr>
              <w:tab/>
            </w:r>
            <w:r w:rsidRPr="00106771">
              <w:rPr>
                <w:rFonts w:asciiTheme="majorHAnsi" w:hAnsiTheme="majorHAnsi" w:cstheme="majorHAnsi"/>
                <w:b/>
                <w:bCs/>
                <w:noProof/>
                <w:webHidden/>
                <w:szCs w:val="22"/>
                <w:u w:val="single"/>
              </w:rPr>
              <w:fldChar w:fldCharType="begin"/>
            </w:r>
            <w:r w:rsidRPr="00106771">
              <w:rPr>
                <w:rFonts w:asciiTheme="majorHAnsi" w:hAnsiTheme="majorHAnsi" w:cstheme="majorHAnsi"/>
                <w:b/>
                <w:bCs/>
                <w:noProof/>
                <w:webHidden/>
                <w:szCs w:val="22"/>
                <w:u w:val="single"/>
              </w:rPr>
              <w:instrText xml:space="preserve"> PAGEREF _Toc115077324 \h </w:instrText>
            </w:r>
            <w:r w:rsidRPr="00106771">
              <w:rPr>
                <w:rFonts w:asciiTheme="majorHAnsi" w:hAnsiTheme="majorHAnsi" w:cstheme="majorHAnsi"/>
                <w:b/>
                <w:bCs/>
                <w:noProof/>
                <w:webHidden/>
                <w:szCs w:val="22"/>
                <w:u w:val="single"/>
              </w:rPr>
            </w:r>
            <w:r w:rsidRPr="00106771">
              <w:rPr>
                <w:rFonts w:asciiTheme="majorHAnsi" w:hAnsiTheme="majorHAnsi" w:cstheme="majorHAnsi"/>
                <w:b/>
                <w:bCs/>
                <w:noProof/>
                <w:webHidden/>
                <w:szCs w:val="22"/>
                <w:u w:val="single"/>
              </w:rPr>
              <w:fldChar w:fldCharType="separate"/>
            </w:r>
            <w:r w:rsidRPr="00106771">
              <w:rPr>
                <w:rFonts w:asciiTheme="majorHAnsi" w:hAnsiTheme="majorHAnsi" w:cstheme="majorHAnsi"/>
                <w:b/>
                <w:bCs/>
                <w:noProof/>
                <w:webHidden/>
                <w:szCs w:val="22"/>
                <w:u w:val="single"/>
              </w:rPr>
              <w:t>3</w:t>
            </w:r>
            <w:r w:rsidRPr="00106771">
              <w:rPr>
                <w:rFonts w:asciiTheme="majorHAnsi" w:hAnsiTheme="majorHAnsi" w:cstheme="majorHAnsi"/>
                <w:b/>
                <w:bCs/>
                <w:noProof/>
                <w:webHidden/>
                <w:szCs w:val="22"/>
                <w:u w:val="single"/>
              </w:rPr>
              <w:fldChar w:fldCharType="end"/>
            </w:r>
          </w:hyperlink>
        </w:p>
        <w:p w14:paraId="298DCB70" w14:textId="2BDD7A95" w:rsidR="005E3957" w:rsidRPr="00106771"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106771">
              <w:rPr>
                <w:rStyle w:val="Hyperlink"/>
                <w:rFonts w:asciiTheme="majorHAnsi" w:hAnsiTheme="majorHAnsi" w:cstheme="majorHAnsi"/>
                <w:b/>
                <w:bCs/>
                <w:noProof/>
                <w:szCs w:val="22"/>
              </w:rPr>
              <w:t>Evaluation</w:t>
            </w:r>
            <w:r w:rsidRPr="00106771">
              <w:rPr>
                <w:rFonts w:asciiTheme="majorHAnsi" w:hAnsiTheme="majorHAnsi" w:cstheme="majorHAnsi"/>
                <w:b/>
                <w:bCs/>
                <w:noProof/>
                <w:webHidden/>
                <w:szCs w:val="22"/>
                <w:u w:val="single"/>
              </w:rPr>
              <w:tab/>
            </w:r>
            <w:r w:rsidRPr="00106771">
              <w:rPr>
                <w:rFonts w:asciiTheme="majorHAnsi" w:hAnsiTheme="majorHAnsi" w:cstheme="majorHAnsi"/>
                <w:b/>
                <w:bCs/>
                <w:noProof/>
                <w:webHidden/>
                <w:szCs w:val="22"/>
                <w:u w:val="single"/>
              </w:rPr>
              <w:fldChar w:fldCharType="begin"/>
            </w:r>
            <w:r w:rsidRPr="00106771">
              <w:rPr>
                <w:rFonts w:asciiTheme="majorHAnsi" w:hAnsiTheme="majorHAnsi" w:cstheme="majorHAnsi"/>
                <w:b/>
                <w:bCs/>
                <w:noProof/>
                <w:webHidden/>
                <w:szCs w:val="22"/>
                <w:u w:val="single"/>
              </w:rPr>
              <w:instrText xml:space="preserve"> PAGEREF _Toc115077325 \h </w:instrText>
            </w:r>
            <w:r w:rsidRPr="00106771">
              <w:rPr>
                <w:rFonts w:asciiTheme="majorHAnsi" w:hAnsiTheme="majorHAnsi" w:cstheme="majorHAnsi"/>
                <w:b/>
                <w:bCs/>
                <w:noProof/>
                <w:webHidden/>
                <w:szCs w:val="22"/>
                <w:u w:val="single"/>
              </w:rPr>
            </w:r>
            <w:r w:rsidRPr="00106771">
              <w:rPr>
                <w:rFonts w:asciiTheme="majorHAnsi" w:hAnsiTheme="majorHAnsi" w:cstheme="majorHAnsi"/>
                <w:b/>
                <w:bCs/>
                <w:noProof/>
                <w:webHidden/>
                <w:szCs w:val="22"/>
                <w:u w:val="single"/>
              </w:rPr>
              <w:fldChar w:fldCharType="separate"/>
            </w:r>
            <w:r w:rsidRPr="00106771">
              <w:rPr>
                <w:rFonts w:asciiTheme="majorHAnsi" w:hAnsiTheme="majorHAnsi" w:cstheme="majorHAnsi"/>
                <w:b/>
                <w:bCs/>
                <w:noProof/>
                <w:webHidden/>
                <w:szCs w:val="22"/>
                <w:u w:val="single"/>
              </w:rPr>
              <w:t>4</w:t>
            </w:r>
            <w:r w:rsidRPr="00106771">
              <w:rPr>
                <w:rFonts w:asciiTheme="majorHAnsi" w:hAnsiTheme="majorHAnsi" w:cstheme="majorHAnsi"/>
                <w:b/>
                <w:bCs/>
                <w:noProof/>
                <w:webHidden/>
                <w:szCs w:val="22"/>
                <w:u w:val="single"/>
              </w:rPr>
              <w:fldChar w:fldCharType="end"/>
            </w:r>
          </w:hyperlink>
        </w:p>
        <w:p w14:paraId="3FC253AA" w14:textId="58B2CC40" w:rsidR="005E3957" w:rsidRPr="00106771"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106771">
              <w:rPr>
                <w:rStyle w:val="Hyperlink"/>
                <w:rFonts w:asciiTheme="majorHAnsi" w:hAnsiTheme="majorHAnsi" w:cstheme="majorHAnsi"/>
                <w:b/>
                <w:bCs/>
                <w:noProof/>
                <w:szCs w:val="22"/>
              </w:rPr>
              <w:t>Recommendations</w:t>
            </w:r>
            <w:r w:rsidRPr="00106771">
              <w:rPr>
                <w:rFonts w:asciiTheme="majorHAnsi" w:hAnsiTheme="majorHAnsi" w:cstheme="majorHAnsi"/>
                <w:b/>
                <w:bCs/>
                <w:noProof/>
                <w:webHidden/>
                <w:szCs w:val="22"/>
                <w:u w:val="single"/>
              </w:rPr>
              <w:tab/>
            </w:r>
            <w:r w:rsidRPr="00106771">
              <w:rPr>
                <w:rFonts w:asciiTheme="majorHAnsi" w:hAnsiTheme="majorHAnsi" w:cstheme="majorHAnsi"/>
                <w:b/>
                <w:bCs/>
                <w:noProof/>
                <w:webHidden/>
                <w:szCs w:val="22"/>
                <w:u w:val="single"/>
              </w:rPr>
              <w:fldChar w:fldCharType="begin"/>
            </w:r>
            <w:r w:rsidRPr="00106771">
              <w:rPr>
                <w:rFonts w:asciiTheme="majorHAnsi" w:hAnsiTheme="majorHAnsi" w:cstheme="majorHAnsi"/>
                <w:b/>
                <w:bCs/>
                <w:noProof/>
                <w:webHidden/>
                <w:szCs w:val="22"/>
                <w:u w:val="single"/>
              </w:rPr>
              <w:instrText xml:space="preserve"> PAGEREF _Toc115077326 \h </w:instrText>
            </w:r>
            <w:r w:rsidRPr="00106771">
              <w:rPr>
                <w:rFonts w:asciiTheme="majorHAnsi" w:hAnsiTheme="majorHAnsi" w:cstheme="majorHAnsi"/>
                <w:b/>
                <w:bCs/>
                <w:noProof/>
                <w:webHidden/>
                <w:szCs w:val="22"/>
                <w:u w:val="single"/>
              </w:rPr>
            </w:r>
            <w:r w:rsidRPr="00106771">
              <w:rPr>
                <w:rFonts w:asciiTheme="majorHAnsi" w:hAnsiTheme="majorHAnsi" w:cstheme="majorHAnsi"/>
                <w:b/>
                <w:bCs/>
                <w:noProof/>
                <w:webHidden/>
                <w:szCs w:val="22"/>
                <w:u w:val="single"/>
              </w:rPr>
              <w:fldChar w:fldCharType="separate"/>
            </w:r>
            <w:r w:rsidRPr="00106771">
              <w:rPr>
                <w:rFonts w:asciiTheme="majorHAnsi" w:hAnsiTheme="majorHAnsi" w:cstheme="majorHAnsi"/>
                <w:b/>
                <w:bCs/>
                <w:noProof/>
                <w:webHidden/>
                <w:szCs w:val="22"/>
                <w:u w:val="single"/>
              </w:rPr>
              <w:t>5</w:t>
            </w:r>
            <w:r w:rsidRPr="00106771">
              <w:rPr>
                <w:rFonts w:asciiTheme="majorHAnsi" w:hAnsiTheme="majorHAnsi" w:cstheme="majorHAnsi"/>
                <w:b/>
                <w:bCs/>
                <w:noProof/>
                <w:webHidden/>
                <w:szCs w:val="22"/>
                <w:u w:val="single"/>
              </w:rPr>
              <w:fldChar w:fldCharType="end"/>
            </w:r>
          </w:hyperlink>
        </w:p>
        <w:p w14:paraId="00973B00" w14:textId="78E7505C" w:rsidR="00A325D0" w:rsidRPr="00106771"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106771">
            <w:rPr>
              <w:rFonts w:asciiTheme="majorHAnsi" w:hAnsiTheme="majorHAnsi" w:cstheme="majorHAnsi"/>
              <w:szCs w:val="22"/>
            </w:rPr>
            <w:fldChar w:fldCharType="end"/>
          </w:r>
        </w:p>
      </w:sdtContent>
    </w:sdt>
    <w:p w14:paraId="06E5720C" w14:textId="77777777" w:rsidR="00A325D0" w:rsidRPr="00106771"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106771" w:rsidRDefault="00730BFB" w:rsidP="006B4954">
      <w:pPr>
        <w:pStyle w:val="Heading2"/>
        <w:suppressAutoHyphens/>
        <w:contextualSpacing/>
        <w:rPr>
          <w:rFonts w:asciiTheme="majorHAnsi" w:hAnsiTheme="majorHAnsi" w:cstheme="majorHAnsi"/>
        </w:rPr>
      </w:pPr>
      <w:r w:rsidRPr="00106771">
        <w:rPr>
          <w:rFonts w:asciiTheme="majorHAnsi" w:hAnsiTheme="majorHAnsi" w:cstheme="majorHAnsi"/>
        </w:rPr>
        <w:fldChar w:fldCharType="begin"/>
      </w:r>
      <w:r w:rsidRPr="00106771">
        <w:rPr>
          <w:rFonts w:asciiTheme="majorHAnsi" w:hAnsiTheme="majorHAnsi" w:cstheme="majorHAnsi"/>
        </w:rPr>
        <w:instrText xml:space="preserve"> HYPERLINK \l "_grjogdjh5fi8" \h </w:instrText>
      </w:r>
      <w:r w:rsidRPr="00106771">
        <w:rPr>
          <w:rFonts w:asciiTheme="majorHAnsi" w:hAnsiTheme="majorHAnsi" w:cstheme="majorHAnsi"/>
        </w:rPr>
      </w:r>
      <w:r w:rsidRPr="00106771">
        <w:rPr>
          <w:rFonts w:asciiTheme="majorHAnsi" w:hAnsiTheme="majorHAnsi" w:cstheme="majorHAnsi"/>
        </w:rPr>
        <w:fldChar w:fldCharType="separate"/>
      </w:r>
      <w:bookmarkStart w:id="5" w:name="_Toc115077319"/>
      <w:r w:rsidRPr="00106771">
        <w:rPr>
          <w:rFonts w:asciiTheme="majorHAnsi" w:hAnsiTheme="majorHAnsi" w:cstheme="majorHAnsi"/>
          <w:u w:val="single"/>
        </w:rPr>
        <w:t>Document Revision History</w:t>
      </w:r>
      <w:bookmarkEnd w:id="5"/>
      <w:r w:rsidRPr="00106771">
        <w:rPr>
          <w:rFonts w:asciiTheme="majorHAnsi" w:hAnsiTheme="majorHAnsi" w:cstheme="majorHAnsi"/>
          <w:u w:val="single"/>
        </w:rPr>
        <w:fldChar w:fldCharType="end"/>
      </w:r>
    </w:p>
    <w:p w14:paraId="1E97195D" w14:textId="77777777" w:rsidR="00A325D0" w:rsidRPr="00106771"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106771" w14:paraId="614D61A0" w14:textId="77777777" w:rsidTr="005F49E3">
        <w:trPr>
          <w:tblHeader/>
        </w:trPr>
        <w:tc>
          <w:tcPr>
            <w:tcW w:w="978" w:type="dxa"/>
          </w:tcPr>
          <w:p w14:paraId="25B4C1DB" w14:textId="77777777" w:rsidR="00A325D0" w:rsidRPr="00106771" w:rsidRDefault="00730BFB" w:rsidP="006B4954">
            <w:pPr>
              <w:suppressAutoHyphens/>
              <w:contextualSpacing/>
              <w:rPr>
                <w:rFonts w:asciiTheme="majorHAnsi" w:hAnsiTheme="majorHAnsi" w:cstheme="majorHAnsi"/>
                <w:szCs w:val="22"/>
              </w:rPr>
            </w:pPr>
            <w:r w:rsidRPr="00106771">
              <w:rPr>
                <w:rFonts w:asciiTheme="majorHAnsi" w:hAnsiTheme="majorHAnsi" w:cstheme="majorHAnsi"/>
                <w:szCs w:val="22"/>
              </w:rPr>
              <w:t>Version</w:t>
            </w:r>
          </w:p>
        </w:tc>
        <w:tc>
          <w:tcPr>
            <w:tcW w:w="1530" w:type="dxa"/>
          </w:tcPr>
          <w:p w14:paraId="227DA376" w14:textId="77777777" w:rsidR="00A325D0" w:rsidRPr="00106771" w:rsidRDefault="00730BFB" w:rsidP="006B4954">
            <w:pPr>
              <w:suppressAutoHyphens/>
              <w:contextualSpacing/>
              <w:rPr>
                <w:rFonts w:asciiTheme="majorHAnsi" w:hAnsiTheme="majorHAnsi" w:cstheme="majorHAnsi"/>
                <w:szCs w:val="22"/>
              </w:rPr>
            </w:pPr>
            <w:r w:rsidRPr="00106771">
              <w:rPr>
                <w:rFonts w:asciiTheme="majorHAnsi" w:hAnsiTheme="majorHAnsi" w:cstheme="majorHAnsi"/>
                <w:szCs w:val="22"/>
              </w:rPr>
              <w:t>Date</w:t>
            </w:r>
          </w:p>
        </w:tc>
        <w:tc>
          <w:tcPr>
            <w:tcW w:w="1725" w:type="dxa"/>
          </w:tcPr>
          <w:p w14:paraId="48F4A27C" w14:textId="77777777" w:rsidR="00A325D0" w:rsidRPr="00106771" w:rsidRDefault="00730BFB" w:rsidP="006B4954">
            <w:pPr>
              <w:suppressAutoHyphens/>
              <w:contextualSpacing/>
              <w:rPr>
                <w:rFonts w:asciiTheme="majorHAnsi" w:hAnsiTheme="majorHAnsi" w:cstheme="majorHAnsi"/>
                <w:szCs w:val="22"/>
              </w:rPr>
            </w:pPr>
            <w:r w:rsidRPr="00106771">
              <w:rPr>
                <w:rFonts w:asciiTheme="majorHAnsi" w:hAnsiTheme="majorHAnsi" w:cstheme="majorHAnsi"/>
                <w:szCs w:val="22"/>
              </w:rPr>
              <w:t>Author</w:t>
            </w:r>
          </w:p>
        </w:tc>
        <w:tc>
          <w:tcPr>
            <w:tcW w:w="5109" w:type="dxa"/>
          </w:tcPr>
          <w:p w14:paraId="6C0A46DC" w14:textId="77777777" w:rsidR="00A325D0" w:rsidRPr="00106771" w:rsidRDefault="00730BFB" w:rsidP="006B4954">
            <w:pPr>
              <w:suppressAutoHyphens/>
              <w:contextualSpacing/>
              <w:rPr>
                <w:rFonts w:asciiTheme="majorHAnsi" w:hAnsiTheme="majorHAnsi" w:cstheme="majorHAnsi"/>
                <w:szCs w:val="22"/>
              </w:rPr>
            </w:pPr>
            <w:r w:rsidRPr="00106771">
              <w:rPr>
                <w:rFonts w:asciiTheme="majorHAnsi" w:hAnsiTheme="majorHAnsi" w:cstheme="majorHAnsi"/>
                <w:szCs w:val="22"/>
              </w:rPr>
              <w:t>Comments</w:t>
            </w:r>
          </w:p>
        </w:tc>
      </w:tr>
      <w:tr w:rsidR="00A325D0" w:rsidRPr="00106771" w14:paraId="3DF8FD65" w14:textId="77777777" w:rsidTr="005F49E3">
        <w:trPr>
          <w:tblHeader/>
        </w:trPr>
        <w:tc>
          <w:tcPr>
            <w:tcW w:w="978" w:type="dxa"/>
          </w:tcPr>
          <w:p w14:paraId="70A73321" w14:textId="77777777" w:rsidR="00A325D0" w:rsidRPr="00106771" w:rsidRDefault="00730BFB" w:rsidP="006B4954">
            <w:pPr>
              <w:suppressAutoHyphens/>
              <w:contextualSpacing/>
              <w:jc w:val="center"/>
              <w:rPr>
                <w:rFonts w:asciiTheme="majorHAnsi" w:hAnsiTheme="majorHAnsi" w:cstheme="majorHAnsi"/>
                <w:szCs w:val="22"/>
              </w:rPr>
            </w:pPr>
            <w:r w:rsidRPr="00106771">
              <w:rPr>
                <w:rFonts w:asciiTheme="majorHAnsi" w:hAnsiTheme="majorHAnsi" w:cstheme="majorHAnsi"/>
                <w:szCs w:val="22"/>
              </w:rPr>
              <w:t>1.0</w:t>
            </w:r>
          </w:p>
        </w:tc>
        <w:tc>
          <w:tcPr>
            <w:tcW w:w="1530" w:type="dxa"/>
          </w:tcPr>
          <w:p w14:paraId="59616A6E" w14:textId="2D5CF705" w:rsidR="00A325D0" w:rsidRPr="00106771" w:rsidRDefault="00A352B4" w:rsidP="006B4954">
            <w:pPr>
              <w:suppressAutoHyphens/>
              <w:contextualSpacing/>
              <w:rPr>
                <w:rFonts w:asciiTheme="majorHAnsi" w:hAnsiTheme="majorHAnsi" w:cstheme="majorHAnsi"/>
                <w:szCs w:val="22"/>
              </w:rPr>
            </w:pPr>
            <w:r w:rsidRPr="00106771">
              <w:rPr>
                <w:rFonts w:asciiTheme="majorHAnsi" w:hAnsiTheme="majorHAnsi" w:cstheme="majorHAnsi"/>
                <w:szCs w:val="22"/>
              </w:rPr>
              <w:t>1/23/2026</w:t>
            </w:r>
          </w:p>
        </w:tc>
        <w:tc>
          <w:tcPr>
            <w:tcW w:w="1725" w:type="dxa"/>
          </w:tcPr>
          <w:p w14:paraId="093CD81A" w14:textId="7732505C" w:rsidR="00A325D0" w:rsidRPr="00106771" w:rsidRDefault="00A352B4" w:rsidP="006B4954">
            <w:pPr>
              <w:suppressAutoHyphens/>
              <w:contextualSpacing/>
              <w:rPr>
                <w:rFonts w:asciiTheme="majorHAnsi" w:hAnsiTheme="majorHAnsi" w:cstheme="majorHAnsi"/>
                <w:szCs w:val="22"/>
              </w:rPr>
            </w:pPr>
            <w:r w:rsidRPr="00106771">
              <w:rPr>
                <w:rFonts w:asciiTheme="majorHAnsi" w:hAnsiTheme="majorHAnsi" w:cstheme="majorHAnsi"/>
                <w:szCs w:val="22"/>
              </w:rPr>
              <w:t>Jeff Coleman</w:t>
            </w:r>
          </w:p>
        </w:tc>
        <w:tc>
          <w:tcPr>
            <w:tcW w:w="5109" w:type="dxa"/>
          </w:tcPr>
          <w:p w14:paraId="7E3B24A0" w14:textId="6371E516" w:rsidR="00A325D0" w:rsidRPr="00106771" w:rsidRDefault="00A352B4" w:rsidP="006B4954">
            <w:pPr>
              <w:suppressAutoHyphens/>
              <w:contextualSpacing/>
              <w:rPr>
                <w:rFonts w:asciiTheme="majorHAnsi" w:hAnsiTheme="majorHAnsi" w:cstheme="majorHAnsi"/>
                <w:szCs w:val="22"/>
              </w:rPr>
            </w:pPr>
            <w:r w:rsidRPr="00106771">
              <w:rPr>
                <w:rFonts w:asciiTheme="majorHAnsi" w:hAnsiTheme="majorHAnsi" w:cstheme="majorHAnsi"/>
                <w:color w:val="000000"/>
                <w:szCs w:val="22"/>
              </w:rPr>
              <w:t>Initial software design document for Project One</w:t>
            </w:r>
          </w:p>
        </w:tc>
      </w:tr>
    </w:tbl>
    <w:p w14:paraId="141DDB7E" w14:textId="77777777" w:rsidR="00A325D0" w:rsidRPr="00106771" w:rsidRDefault="00A325D0" w:rsidP="006B4954">
      <w:pPr>
        <w:suppressAutoHyphens/>
        <w:contextualSpacing/>
        <w:rPr>
          <w:rFonts w:asciiTheme="majorHAnsi" w:hAnsiTheme="majorHAnsi" w:cstheme="majorHAnsi"/>
          <w:szCs w:val="22"/>
        </w:rPr>
      </w:pPr>
    </w:p>
    <w:p w14:paraId="587A3568" w14:textId="697193D2" w:rsidR="00A325D0" w:rsidRPr="00106771" w:rsidRDefault="00730BFB" w:rsidP="006B4954">
      <w:pPr>
        <w:suppressAutoHyphens/>
        <w:contextualSpacing/>
        <w:rPr>
          <w:rFonts w:asciiTheme="majorHAnsi" w:hAnsiTheme="majorHAnsi" w:cstheme="majorHAnsi"/>
          <w:b/>
          <w:szCs w:val="22"/>
        </w:rPr>
      </w:pPr>
      <w:r w:rsidRPr="00106771">
        <w:rPr>
          <w:rFonts w:asciiTheme="majorHAnsi" w:hAnsiTheme="majorHAnsi" w:cstheme="majorHAnsi"/>
          <w:b/>
          <w:szCs w:val="22"/>
        </w:rPr>
        <w:t xml:space="preserve">Instructions </w:t>
      </w:r>
    </w:p>
    <w:p w14:paraId="6B3AFC15" w14:textId="185CFDF3" w:rsidR="00A325D0" w:rsidRPr="00106771" w:rsidRDefault="00F355EE" w:rsidP="005F49E3">
      <w:pPr>
        <w:rPr>
          <w:rFonts w:asciiTheme="majorHAnsi" w:hAnsiTheme="majorHAnsi" w:cstheme="majorHAnsi"/>
          <w:color w:val="2F5496"/>
          <w:szCs w:val="22"/>
        </w:rPr>
      </w:pPr>
      <w:r w:rsidRPr="00106771">
        <w:rPr>
          <w:rFonts w:asciiTheme="majorHAnsi" w:hAnsiTheme="majorHAnsi" w:cstheme="majorHAnsi"/>
          <w:szCs w:val="22"/>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106771">
        <w:rPr>
          <w:rFonts w:asciiTheme="majorHAnsi" w:hAnsiTheme="majorHAnsi" w:cstheme="majorHAnsi"/>
          <w:szCs w:val="22"/>
        </w:rPr>
        <w:br w:type="page"/>
      </w:r>
    </w:p>
    <w:bookmarkStart w:id="6" w:name="_3znysh7" w:colFirst="0" w:colLast="0"/>
    <w:bookmarkEnd w:id="6"/>
    <w:p w14:paraId="16824E87" w14:textId="77777777" w:rsidR="00A325D0" w:rsidRPr="00106771" w:rsidRDefault="00730BFB" w:rsidP="006B4954">
      <w:pPr>
        <w:pStyle w:val="Heading2"/>
        <w:suppressAutoHyphens/>
        <w:contextualSpacing/>
        <w:rPr>
          <w:rFonts w:asciiTheme="majorHAnsi" w:hAnsiTheme="majorHAnsi" w:cstheme="majorHAnsi"/>
        </w:rPr>
      </w:pPr>
      <w:r w:rsidRPr="00106771">
        <w:rPr>
          <w:rFonts w:asciiTheme="majorHAnsi" w:hAnsiTheme="majorHAnsi" w:cstheme="majorHAnsi"/>
        </w:rPr>
        <w:lastRenderedPageBreak/>
        <w:fldChar w:fldCharType="begin"/>
      </w:r>
      <w:r w:rsidRPr="00106771">
        <w:rPr>
          <w:rFonts w:asciiTheme="majorHAnsi" w:hAnsiTheme="majorHAnsi" w:cstheme="majorHAnsi"/>
        </w:rPr>
        <w:instrText xml:space="preserve"> HYPERLINK \l "_sbfa50wo7nsh" \h </w:instrText>
      </w:r>
      <w:r w:rsidRPr="00106771">
        <w:rPr>
          <w:rFonts w:asciiTheme="majorHAnsi" w:hAnsiTheme="majorHAnsi" w:cstheme="majorHAnsi"/>
        </w:rPr>
      </w:r>
      <w:r w:rsidRPr="00106771">
        <w:rPr>
          <w:rFonts w:asciiTheme="majorHAnsi" w:hAnsiTheme="majorHAnsi" w:cstheme="majorHAnsi"/>
        </w:rPr>
        <w:fldChar w:fldCharType="separate"/>
      </w:r>
      <w:bookmarkStart w:id="7" w:name="_Toc115077320"/>
      <w:r w:rsidRPr="00106771">
        <w:rPr>
          <w:rFonts w:asciiTheme="majorHAnsi" w:hAnsiTheme="majorHAnsi" w:cstheme="majorHAnsi"/>
          <w:u w:val="single"/>
        </w:rPr>
        <w:t>Executive Summary</w:t>
      </w:r>
      <w:bookmarkEnd w:id="7"/>
      <w:r w:rsidRPr="00106771">
        <w:rPr>
          <w:rFonts w:asciiTheme="majorHAnsi" w:hAnsiTheme="majorHAnsi" w:cstheme="majorHAnsi"/>
          <w:u w:val="single"/>
        </w:rPr>
        <w:fldChar w:fldCharType="end"/>
      </w:r>
    </w:p>
    <w:p w14:paraId="551BB92A" w14:textId="684B0D17" w:rsidR="00A352B4" w:rsidRPr="00106771" w:rsidRDefault="00A352B4" w:rsidP="00A352B4">
      <w:pPr>
        <w:spacing w:before="100" w:beforeAutospacing="1" w:after="100" w:afterAutospacing="1"/>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The Gaming Room request</w:t>
      </w:r>
      <w:r w:rsidRPr="00106771">
        <w:rPr>
          <w:rFonts w:asciiTheme="majorHAnsi" w:eastAsia="Times New Roman" w:hAnsiTheme="majorHAnsi" w:cstheme="majorHAnsi"/>
          <w:color w:val="000000"/>
          <w:szCs w:val="22"/>
        </w:rPr>
        <w:t>s</w:t>
      </w:r>
      <w:r w:rsidRPr="00106771">
        <w:rPr>
          <w:rFonts w:asciiTheme="majorHAnsi" w:eastAsia="Times New Roman" w:hAnsiTheme="majorHAnsi" w:cstheme="majorHAnsi"/>
          <w:color w:val="000000"/>
          <w:szCs w:val="22"/>
        </w:rPr>
        <w:t xml:space="preserve"> the expansion of their existing Android game, </w:t>
      </w:r>
      <w:r w:rsidRPr="00106771">
        <w:rPr>
          <w:rFonts w:asciiTheme="majorHAnsi" w:eastAsia="Times New Roman" w:hAnsiTheme="majorHAnsi" w:cstheme="majorHAnsi"/>
          <w:i/>
          <w:iCs/>
          <w:color w:val="000000"/>
          <w:szCs w:val="22"/>
        </w:rPr>
        <w:t>Draw It or Lose It</w:t>
      </w:r>
      <w:r w:rsidRPr="00106771">
        <w:rPr>
          <w:rFonts w:asciiTheme="majorHAnsi" w:eastAsia="Times New Roman" w:hAnsiTheme="majorHAnsi" w:cstheme="majorHAnsi"/>
          <w:color w:val="000000"/>
          <w:szCs w:val="22"/>
        </w:rPr>
        <w:t xml:space="preserve">, into a web-based application capable of supporting multiple platforms and users. The </w:t>
      </w:r>
      <w:r w:rsidRPr="00106771">
        <w:rPr>
          <w:rFonts w:asciiTheme="majorHAnsi" w:eastAsia="Times New Roman" w:hAnsiTheme="majorHAnsi" w:cstheme="majorHAnsi"/>
          <w:color w:val="000000"/>
          <w:szCs w:val="22"/>
        </w:rPr>
        <w:t>principal</w:t>
      </w:r>
      <w:r w:rsidRPr="00106771">
        <w:rPr>
          <w:rFonts w:asciiTheme="majorHAnsi" w:eastAsia="Times New Roman" w:hAnsiTheme="majorHAnsi" w:cstheme="majorHAnsi"/>
          <w:color w:val="000000"/>
          <w:szCs w:val="22"/>
        </w:rPr>
        <w:t xml:space="preserve"> challenge in this design is ensuring that game data remains consistent and that duplicate games, teams, or players are not created as multiple users interact with the system.</w:t>
      </w:r>
    </w:p>
    <w:p w14:paraId="239B512F" w14:textId="23BD852B" w:rsidR="00A352B4" w:rsidRPr="00106771" w:rsidRDefault="00A352B4" w:rsidP="00A352B4">
      <w:pPr>
        <w:spacing w:before="100" w:beforeAutospacing="1" w:after="100" w:afterAutospacing="1"/>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To address these concerns, this design i</w:t>
      </w:r>
      <w:r w:rsidRPr="00106771">
        <w:rPr>
          <w:rFonts w:asciiTheme="majorHAnsi" w:eastAsia="Times New Roman" w:hAnsiTheme="majorHAnsi" w:cstheme="majorHAnsi"/>
          <w:color w:val="000000"/>
          <w:szCs w:val="22"/>
        </w:rPr>
        <w:t>ncludes</w:t>
      </w:r>
      <w:r w:rsidRPr="00106771">
        <w:rPr>
          <w:rFonts w:asciiTheme="majorHAnsi" w:eastAsia="Times New Roman" w:hAnsiTheme="majorHAnsi" w:cstheme="majorHAnsi"/>
          <w:color w:val="000000"/>
          <w:szCs w:val="22"/>
        </w:rPr>
        <w:t xml:space="preserve"> object-oriented design patterns to manage game data </w:t>
      </w:r>
      <w:r w:rsidRPr="00106771">
        <w:rPr>
          <w:rFonts w:asciiTheme="majorHAnsi" w:eastAsia="Times New Roman" w:hAnsiTheme="majorHAnsi" w:cstheme="majorHAnsi"/>
          <w:color w:val="000000"/>
          <w:szCs w:val="22"/>
        </w:rPr>
        <w:t>competently</w:t>
      </w:r>
      <w:r w:rsidRPr="00106771">
        <w:rPr>
          <w:rFonts w:asciiTheme="majorHAnsi" w:eastAsia="Times New Roman" w:hAnsiTheme="majorHAnsi" w:cstheme="majorHAnsi"/>
          <w:color w:val="000000"/>
          <w:szCs w:val="22"/>
        </w:rPr>
        <w:t>. The </w:t>
      </w:r>
      <w:r w:rsidRPr="00106771">
        <w:rPr>
          <w:rFonts w:asciiTheme="majorHAnsi" w:eastAsia="Times New Roman" w:hAnsiTheme="majorHAnsi" w:cstheme="majorHAnsi"/>
          <w:b/>
          <w:bCs/>
          <w:color w:val="000000"/>
          <w:szCs w:val="22"/>
        </w:rPr>
        <w:t>singleton pattern</w:t>
      </w:r>
      <w:r w:rsidRPr="00106771">
        <w:rPr>
          <w:rFonts w:asciiTheme="majorHAnsi" w:eastAsia="Times New Roman" w:hAnsiTheme="majorHAnsi" w:cstheme="majorHAnsi"/>
          <w:color w:val="000000"/>
          <w:szCs w:val="22"/>
        </w:rPr>
        <w:t xml:space="preserve"> is used to ensure that only one instance of the game service </w:t>
      </w:r>
      <w:r w:rsidRPr="00106771">
        <w:rPr>
          <w:rFonts w:asciiTheme="majorHAnsi" w:eastAsia="Times New Roman" w:hAnsiTheme="majorHAnsi" w:cstheme="majorHAnsi"/>
          <w:color w:val="000000"/>
          <w:szCs w:val="22"/>
        </w:rPr>
        <w:t>lives</w:t>
      </w:r>
      <w:r w:rsidRPr="00106771">
        <w:rPr>
          <w:rFonts w:asciiTheme="majorHAnsi" w:eastAsia="Times New Roman" w:hAnsiTheme="majorHAnsi" w:cstheme="majorHAnsi"/>
          <w:color w:val="000000"/>
          <w:szCs w:val="22"/>
        </w:rPr>
        <w:t xml:space="preserve"> in memory at any given time, allowing </w:t>
      </w:r>
      <w:r w:rsidRPr="00106771">
        <w:rPr>
          <w:rFonts w:asciiTheme="majorHAnsi" w:eastAsia="Times New Roman" w:hAnsiTheme="majorHAnsi" w:cstheme="majorHAnsi"/>
          <w:color w:val="000000"/>
          <w:szCs w:val="22"/>
        </w:rPr>
        <w:t>central</w:t>
      </w:r>
      <w:r w:rsidRPr="00106771">
        <w:rPr>
          <w:rFonts w:asciiTheme="majorHAnsi" w:eastAsia="Times New Roman" w:hAnsiTheme="majorHAnsi" w:cstheme="majorHAnsi"/>
          <w:color w:val="000000"/>
          <w:szCs w:val="22"/>
        </w:rPr>
        <w:t xml:space="preserve"> control over game creation and identification. Additionally, the </w:t>
      </w:r>
      <w:r w:rsidRPr="00106771">
        <w:rPr>
          <w:rFonts w:asciiTheme="majorHAnsi" w:eastAsia="Times New Roman" w:hAnsiTheme="majorHAnsi" w:cstheme="majorHAnsi"/>
          <w:b/>
          <w:bCs/>
          <w:color w:val="000000"/>
          <w:szCs w:val="22"/>
        </w:rPr>
        <w:t>iterator pattern</w:t>
      </w:r>
      <w:r w:rsidRPr="00106771">
        <w:rPr>
          <w:rFonts w:asciiTheme="majorHAnsi" w:eastAsia="Times New Roman" w:hAnsiTheme="majorHAnsi" w:cstheme="majorHAnsi"/>
          <w:color w:val="000000"/>
          <w:szCs w:val="22"/>
        </w:rPr>
        <w:t xml:space="preserve"> is used to </w:t>
      </w:r>
      <w:r w:rsidRPr="00106771">
        <w:rPr>
          <w:rFonts w:asciiTheme="majorHAnsi" w:eastAsia="Times New Roman" w:hAnsiTheme="majorHAnsi" w:cstheme="majorHAnsi"/>
          <w:color w:val="000000"/>
          <w:szCs w:val="22"/>
        </w:rPr>
        <w:t>navigate</w:t>
      </w:r>
      <w:r w:rsidRPr="00106771">
        <w:rPr>
          <w:rFonts w:asciiTheme="majorHAnsi" w:eastAsia="Times New Roman" w:hAnsiTheme="majorHAnsi" w:cstheme="majorHAnsi"/>
          <w:color w:val="000000"/>
          <w:szCs w:val="22"/>
        </w:rPr>
        <w:t xml:space="preserve"> collections of games to verify uniqueness when creating or retrieving game instances.</w:t>
      </w:r>
    </w:p>
    <w:p w14:paraId="18863225" w14:textId="5954CD24" w:rsidR="00A352B4" w:rsidRPr="00106771" w:rsidRDefault="00A352B4" w:rsidP="00A352B4">
      <w:pPr>
        <w:spacing w:before="100" w:beforeAutospacing="1" w:after="100" w:afterAutospacing="1"/>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By using t</w:t>
      </w:r>
      <w:r w:rsidRPr="00106771">
        <w:rPr>
          <w:rFonts w:asciiTheme="majorHAnsi" w:eastAsia="Times New Roman" w:hAnsiTheme="majorHAnsi" w:cstheme="majorHAnsi"/>
          <w:color w:val="000000"/>
          <w:szCs w:val="22"/>
        </w:rPr>
        <w:t xml:space="preserve">his </w:t>
      </w:r>
      <w:r w:rsidRPr="00106771">
        <w:rPr>
          <w:rFonts w:asciiTheme="majorHAnsi" w:eastAsia="Times New Roman" w:hAnsiTheme="majorHAnsi" w:cstheme="majorHAnsi"/>
          <w:color w:val="000000"/>
          <w:szCs w:val="22"/>
        </w:rPr>
        <w:t>approach,</w:t>
      </w:r>
      <w:r w:rsidRPr="00106771">
        <w:rPr>
          <w:rFonts w:asciiTheme="majorHAnsi" w:eastAsia="Times New Roman" w:hAnsiTheme="majorHAnsi" w:cstheme="majorHAnsi"/>
          <w:color w:val="000000"/>
          <w:szCs w:val="22"/>
        </w:rPr>
        <w:t xml:space="preserve"> </w:t>
      </w:r>
      <w:r w:rsidRPr="00106771">
        <w:rPr>
          <w:rFonts w:asciiTheme="majorHAnsi" w:eastAsia="Times New Roman" w:hAnsiTheme="majorHAnsi" w:cstheme="majorHAnsi"/>
          <w:color w:val="000000"/>
          <w:szCs w:val="22"/>
        </w:rPr>
        <w:t xml:space="preserve">it </w:t>
      </w:r>
      <w:r w:rsidRPr="00106771">
        <w:rPr>
          <w:rFonts w:asciiTheme="majorHAnsi" w:eastAsia="Times New Roman" w:hAnsiTheme="majorHAnsi" w:cstheme="majorHAnsi"/>
          <w:color w:val="000000"/>
          <w:szCs w:val="22"/>
        </w:rPr>
        <w:t>provides a scalable and maintainable foundation for future enhancements, including persistent storage and distributed deployment, while meeting the client’s immediate requirements.</w:t>
      </w:r>
    </w:p>
    <w:p w14:paraId="0CB4E525" w14:textId="3CCA0D96" w:rsidR="007B28D2" w:rsidRPr="00106771" w:rsidRDefault="007B28D2" w:rsidP="00987146">
      <w:pPr>
        <w:rPr>
          <w:rFonts w:asciiTheme="majorHAnsi" w:hAnsiTheme="majorHAnsi" w:cstheme="majorHAnsi"/>
          <w:szCs w:val="22"/>
        </w:rPr>
      </w:pPr>
    </w:p>
    <w:p w14:paraId="3370B811" w14:textId="77777777" w:rsidR="007B28D2" w:rsidRPr="00106771" w:rsidRDefault="007B28D2" w:rsidP="007B28D2">
      <w:pPr>
        <w:pStyle w:val="Heading2"/>
        <w:rPr>
          <w:rFonts w:asciiTheme="majorHAnsi" w:hAnsiTheme="majorHAnsi" w:cstheme="majorHAnsi"/>
          <w:u w:val="single"/>
        </w:rPr>
      </w:pPr>
      <w:bookmarkStart w:id="8" w:name="_Toc115077321"/>
      <w:r w:rsidRPr="00106771">
        <w:rPr>
          <w:rFonts w:asciiTheme="majorHAnsi" w:hAnsiTheme="majorHAnsi" w:cstheme="majorHAnsi"/>
          <w:u w:val="single"/>
        </w:rPr>
        <w:t>Requirements</w:t>
      </w:r>
      <w:bookmarkEnd w:id="8"/>
    </w:p>
    <w:p w14:paraId="69CC73D9" w14:textId="77777777" w:rsidR="00A352B4" w:rsidRPr="00106771" w:rsidRDefault="00A352B4" w:rsidP="00A352B4">
      <w:pPr>
        <w:spacing w:before="100" w:beforeAutospacing="1" w:after="100" w:afterAutospacing="1"/>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The Draw It or Lose It application must meet the following business and technical requirements:</w:t>
      </w:r>
    </w:p>
    <w:p w14:paraId="63853BB3" w14:textId="00871AC1" w:rsidR="00A352B4" w:rsidRPr="00106771" w:rsidRDefault="00A352B4" w:rsidP="00A352B4">
      <w:pPr>
        <w:numPr>
          <w:ilvl w:val="0"/>
          <w:numId w:val="8"/>
        </w:numPr>
        <w:spacing w:before="100" w:beforeAutospacing="1" w:after="100" w:afterAutospacing="1"/>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M</w:t>
      </w:r>
      <w:r w:rsidRPr="00106771">
        <w:rPr>
          <w:rFonts w:asciiTheme="majorHAnsi" w:eastAsia="Times New Roman" w:hAnsiTheme="majorHAnsi" w:cstheme="majorHAnsi"/>
          <w:color w:val="000000"/>
          <w:szCs w:val="22"/>
        </w:rPr>
        <w:t>ust support one or more teams</w:t>
      </w:r>
    </w:p>
    <w:p w14:paraId="09502323" w14:textId="5A1A14CF" w:rsidR="00A352B4" w:rsidRPr="00106771" w:rsidRDefault="00A352B4" w:rsidP="00A352B4">
      <w:pPr>
        <w:numPr>
          <w:ilvl w:val="0"/>
          <w:numId w:val="8"/>
        </w:numPr>
        <w:spacing w:before="100" w:beforeAutospacing="1" w:after="100" w:afterAutospacing="1"/>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Each team must include multiple players</w:t>
      </w:r>
    </w:p>
    <w:p w14:paraId="6260B8C6" w14:textId="359D39F8" w:rsidR="00A352B4" w:rsidRPr="00106771" w:rsidRDefault="00A352B4" w:rsidP="00A352B4">
      <w:pPr>
        <w:numPr>
          <w:ilvl w:val="0"/>
          <w:numId w:val="8"/>
        </w:numPr>
        <w:spacing w:before="100" w:beforeAutospacing="1" w:after="100" w:afterAutospacing="1"/>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Game names must be unique to prevent duplicate instances</w:t>
      </w:r>
    </w:p>
    <w:p w14:paraId="339D7393" w14:textId="6BC5AC31" w:rsidR="00A352B4" w:rsidRPr="00106771" w:rsidRDefault="00A352B4" w:rsidP="00A352B4">
      <w:pPr>
        <w:numPr>
          <w:ilvl w:val="0"/>
          <w:numId w:val="8"/>
        </w:numPr>
        <w:spacing w:before="100" w:beforeAutospacing="1" w:after="100" w:afterAutospacing="1"/>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Only one instance of the game service may exist in memory at any time</w:t>
      </w:r>
    </w:p>
    <w:p w14:paraId="3A679A9B" w14:textId="196BD07C" w:rsidR="00A352B4" w:rsidRPr="00106771" w:rsidRDefault="00A352B4" w:rsidP="00A352B4">
      <w:pPr>
        <w:numPr>
          <w:ilvl w:val="0"/>
          <w:numId w:val="8"/>
        </w:numPr>
        <w:spacing w:before="100" w:beforeAutospacing="1" w:after="100" w:afterAutospacing="1"/>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The application must be designed for future deployment in a web-based, distributed environment</w:t>
      </w:r>
    </w:p>
    <w:p w14:paraId="33A2FBBC" w14:textId="5829E21D" w:rsidR="00A352B4" w:rsidRPr="00106771" w:rsidRDefault="00A352B4" w:rsidP="00A352B4">
      <w:pPr>
        <w:numPr>
          <w:ilvl w:val="0"/>
          <w:numId w:val="8"/>
        </w:numPr>
        <w:spacing w:before="100" w:beforeAutospacing="1" w:after="100" w:afterAutospacing="1"/>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The system must follow industry-standard object-oriented programming practices to support maintainability and scalability</w:t>
      </w:r>
    </w:p>
    <w:p w14:paraId="5576E640" w14:textId="77777777" w:rsidR="00A325D0" w:rsidRPr="00106771" w:rsidRDefault="00A325D0" w:rsidP="006B4954">
      <w:pPr>
        <w:suppressAutoHyphens/>
        <w:contextualSpacing/>
        <w:rPr>
          <w:rFonts w:asciiTheme="majorHAnsi" w:hAnsiTheme="majorHAnsi" w:cstheme="majorHAnsi"/>
          <w:szCs w:val="22"/>
        </w:rPr>
      </w:pPr>
    </w:p>
    <w:p w14:paraId="4D6BF7BF" w14:textId="77777777" w:rsidR="00A325D0" w:rsidRPr="00106771" w:rsidRDefault="00730BFB" w:rsidP="006B4954">
      <w:pPr>
        <w:pStyle w:val="Heading2"/>
        <w:suppressAutoHyphens/>
        <w:contextualSpacing/>
        <w:rPr>
          <w:rFonts w:asciiTheme="majorHAnsi" w:hAnsiTheme="majorHAnsi" w:cstheme="majorHAnsi"/>
        </w:rPr>
      </w:pPr>
      <w:hyperlink w:anchor="_2et92p0">
        <w:bookmarkStart w:id="9" w:name="_Toc115077322"/>
        <w:r w:rsidRPr="00106771">
          <w:rPr>
            <w:rFonts w:asciiTheme="majorHAnsi" w:hAnsiTheme="majorHAnsi" w:cstheme="majorHAnsi"/>
            <w:u w:val="single"/>
          </w:rPr>
          <w:t>Design Constraints</w:t>
        </w:r>
        <w:bookmarkEnd w:id="9"/>
      </w:hyperlink>
    </w:p>
    <w:p w14:paraId="420C33B4" w14:textId="77777777" w:rsidR="00A325D0" w:rsidRPr="00106771" w:rsidRDefault="00A325D0" w:rsidP="006B4954">
      <w:pPr>
        <w:suppressAutoHyphens/>
        <w:contextualSpacing/>
        <w:rPr>
          <w:rFonts w:asciiTheme="majorHAnsi" w:hAnsiTheme="majorHAnsi" w:cstheme="majorHAnsi"/>
          <w:szCs w:val="22"/>
        </w:rPr>
      </w:pPr>
    </w:p>
    <w:p w14:paraId="5E15E6D1" w14:textId="0434EECC" w:rsidR="00A352B4" w:rsidRPr="00106771" w:rsidRDefault="00A352B4" w:rsidP="00A352B4">
      <w:pPr>
        <w:spacing w:before="100" w:beforeAutospacing="1" w:after="100" w:afterAutospacing="1"/>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 xml:space="preserve">The </w:t>
      </w:r>
      <w:r w:rsidRPr="00106771">
        <w:rPr>
          <w:rFonts w:asciiTheme="majorHAnsi" w:eastAsia="Times New Roman" w:hAnsiTheme="majorHAnsi" w:cstheme="majorHAnsi"/>
          <w:color w:val="000000"/>
          <w:szCs w:val="22"/>
        </w:rPr>
        <w:t>major</w:t>
      </w:r>
      <w:r w:rsidRPr="00106771">
        <w:rPr>
          <w:rFonts w:asciiTheme="majorHAnsi" w:eastAsia="Times New Roman" w:hAnsiTheme="majorHAnsi" w:cstheme="majorHAnsi"/>
          <w:color w:val="000000"/>
          <w:szCs w:val="22"/>
        </w:rPr>
        <w:t xml:space="preserve"> design constraint is the need to operate in a </w:t>
      </w:r>
      <w:r w:rsidRPr="00106771">
        <w:rPr>
          <w:rFonts w:asciiTheme="majorHAnsi" w:eastAsia="Times New Roman" w:hAnsiTheme="majorHAnsi" w:cstheme="majorHAnsi"/>
          <w:b/>
          <w:bCs/>
          <w:color w:val="000000"/>
          <w:szCs w:val="22"/>
        </w:rPr>
        <w:t>web-based distributed environment</w:t>
      </w:r>
      <w:r w:rsidRPr="00106771">
        <w:rPr>
          <w:rFonts w:asciiTheme="majorHAnsi" w:eastAsia="Times New Roman" w:hAnsiTheme="majorHAnsi" w:cstheme="majorHAnsi"/>
          <w:color w:val="000000"/>
          <w:szCs w:val="22"/>
        </w:rPr>
        <w:t>, where multiple users may attempt to create or access games simultaneously. This requires centralized management of game data to prevent conflicting states and duplicate identifiers.</w:t>
      </w:r>
    </w:p>
    <w:p w14:paraId="0944DAF6" w14:textId="77777777" w:rsidR="00A352B4" w:rsidRPr="00106771" w:rsidRDefault="00A352B4" w:rsidP="00A352B4">
      <w:pPr>
        <w:spacing w:before="100" w:beforeAutospacing="1" w:after="100" w:afterAutospacing="1"/>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Another constraint is </w:t>
      </w:r>
      <w:r w:rsidRPr="00106771">
        <w:rPr>
          <w:rFonts w:asciiTheme="majorHAnsi" w:eastAsia="Times New Roman" w:hAnsiTheme="majorHAnsi" w:cstheme="majorHAnsi"/>
          <w:b/>
          <w:bCs/>
          <w:color w:val="000000"/>
          <w:szCs w:val="22"/>
        </w:rPr>
        <w:t>platform independence</w:t>
      </w:r>
      <w:r w:rsidRPr="00106771">
        <w:rPr>
          <w:rFonts w:asciiTheme="majorHAnsi" w:eastAsia="Times New Roman" w:hAnsiTheme="majorHAnsi" w:cstheme="majorHAnsi"/>
          <w:color w:val="000000"/>
          <w:szCs w:val="22"/>
        </w:rPr>
        <w:t>, as the application must support expansion beyond Android to web and potentially desktop or mobile platforms. This limits reliance on platform-specific features and favors a modular, object-oriented design.</w:t>
      </w:r>
    </w:p>
    <w:p w14:paraId="3190CC96" w14:textId="77777777" w:rsidR="00A352B4" w:rsidRPr="00106771" w:rsidRDefault="00A352B4" w:rsidP="00A352B4">
      <w:pPr>
        <w:spacing w:before="100" w:beforeAutospacing="1" w:after="100" w:afterAutospacing="1"/>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Finally, performance considerations require efficient searching and retrieval of game instances. Using Java’s built-in iterator functionality ensures that collections can be traversed efficiently without unnecessary overhead, even as the number of games grows.</w:t>
      </w:r>
    </w:p>
    <w:p w14:paraId="49517B2E" w14:textId="77777777" w:rsidR="00A325D0" w:rsidRPr="00106771" w:rsidRDefault="00A325D0" w:rsidP="006B4954">
      <w:pPr>
        <w:suppressAutoHyphens/>
        <w:contextualSpacing/>
        <w:rPr>
          <w:rFonts w:asciiTheme="majorHAnsi" w:hAnsiTheme="majorHAnsi" w:cstheme="majorHAnsi"/>
          <w:szCs w:val="22"/>
        </w:rPr>
      </w:pPr>
    </w:p>
    <w:p w14:paraId="55EF5F50" w14:textId="77777777" w:rsidR="00A325D0" w:rsidRPr="00106771" w:rsidRDefault="00730BFB" w:rsidP="006B4954">
      <w:pPr>
        <w:pStyle w:val="Heading2"/>
        <w:suppressAutoHyphens/>
        <w:contextualSpacing/>
        <w:rPr>
          <w:rFonts w:asciiTheme="majorHAnsi" w:hAnsiTheme="majorHAnsi" w:cstheme="majorHAnsi"/>
        </w:rPr>
      </w:pPr>
      <w:hyperlink w:anchor="_ilbxbyevv6b6">
        <w:bookmarkStart w:id="10" w:name="_Toc115077323"/>
        <w:r w:rsidRPr="00106771">
          <w:rPr>
            <w:rFonts w:asciiTheme="majorHAnsi" w:hAnsiTheme="majorHAnsi" w:cstheme="majorHAnsi"/>
            <w:u w:val="single"/>
          </w:rPr>
          <w:t>System Architecture View</w:t>
        </w:r>
        <w:bookmarkEnd w:id="10"/>
      </w:hyperlink>
    </w:p>
    <w:p w14:paraId="5B286477" w14:textId="77777777" w:rsidR="00A325D0" w:rsidRPr="00106771" w:rsidRDefault="00A325D0" w:rsidP="006B4954">
      <w:pPr>
        <w:suppressAutoHyphens/>
        <w:contextualSpacing/>
        <w:rPr>
          <w:rFonts w:asciiTheme="majorHAnsi" w:hAnsiTheme="majorHAnsi" w:cstheme="majorHAnsi"/>
          <w:szCs w:val="22"/>
        </w:rPr>
      </w:pPr>
    </w:p>
    <w:p w14:paraId="37A3125B" w14:textId="5353BDCB" w:rsidR="00A325D0" w:rsidRPr="00106771" w:rsidRDefault="00730BFB" w:rsidP="006B4954">
      <w:pPr>
        <w:suppressAutoHyphens/>
        <w:contextualSpacing/>
        <w:rPr>
          <w:rFonts w:asciiTheme="majorHAnsi" w:hAnsiTheme="majorHAnsi" w:cstheme="majorHAnsi"/>
          <w:szCs w:val="22"/>
        </w:rPr>
      </w:pPr>
      <w:r w:rsidRPr="00106771">
        <w:rPr>
          <w:rFonts w:asciiTheme="majorHAnsi" w:hAnsiTheme="majorHAnsi" w:cstheme="majorHAnsi"/>
          <w:szCs w:val="22"/>
        </w:rPr>
        <w:t>Please note: There is nothing required here</w:t>
      </w:r>
      <w:r w:rsidR="00F53DDC" w:rsidRPr="00106771">
        <w:rPr>
          <w:rFonts w:asciiTheme="majorHAnsi" w:hAnsiTheme="majorHAnsi" w:cstheme="majorHAnsi"/>
          <w:szCs w:val="22"/>
        </w:rPr>
        <w:t xml:space="preserve"> for these projects</w:t>
      </w:r>
      <w:r w:rsidRPr="00106771">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106771"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106771" w:rsidRDefault="00730BFB" w:rsidP="006B4954">
      <w:pPr>
        <w:pStyle w:val="Heading2"/>
        <w:suppressAutoHyphens/>
        <w:contextualSpacing/>
        <w:rPr>
          <w:rFonts w:asciiTheme="majorHAnsi" w:hAnsiTheme="majorHAnsi" w:cstheme="majorHAnsi"/>
        </w:rPr>
      </w:pPr>
      <w:r w:rsidRPr="00106771">
        <w:rPr>
          <w:rFonts w:asciiTheme="majorHAnsi" w:hAnsiTheme="majorHAnsi" w:cstheme="majorHAnsi"/>
        </w:rPr>
        <w:fldChar w:fldCharType="begin"/>
      </w:r>
      <w:r w:rsidRPr="00106771">
        <w:rPr>
          <w:rFonts w:asciiTheme="majorHAnsi" w:hAnsiTheme="majorHAnsi" w:cstheme="majorHAnsi"/>
        </w:rPr>
        <w:instrText xml:space="preserve"> HYPERLINK \l "_8h2ehzxfam4o" \h </w:instrText>
      </w:r>
      <w:r w:rsidRPr="00106771">
        <w:rPr>
          <w:rFonts w:asciiTheme="majorHAnsi" w:hAnsiTheme="majorHAnsi" w:cstheme="majorHAnsi"/>
        </w:rPr>
      </w:r>
      <w:r w:rsidRPr="00106771">
        <w:rPr>
          <w:rFonts w:asciiTheme="majorHAnsi" w:hAnsiTheme="majorHAnsi" w:cstheme="majorHAnsi"/>
        </w:rPr>
        <w:fldChar w:fldCharType="separate"/>
      </w:r>
      <w:bookmarkStart w:id="12" w:name="_Toc115077324"/>
      <w:r w:rsidRPr="00106771">
        <w:rPr>
          <w:rFonts w:asciiTheme="majorHAnsi" w:hAnsiTheme="majorHAnsi" w:cstheme="majorHAnsi"/>
          <w:u w:val="single"/>
        </w:rPr>
        <w:t>Domain Model</w:t>
      </w:r>
      <w:bookmarkEnd w:id="12"/>
      <w:r w:rsidRPr="00106771">
        <w:rPr>
          <w:rFonts w:asciiTheme="majorHAnsi" w:hAnsiTheme="majorHAnsi" w:cstheme="majorHAnsi"/>
          <w:u w:val="single"/>
        </w:rPr>
        <w:fldChar w:fldCharType="end"/>
      </w:r>
    </w:p>
    <w:p w14:paraId="47684451" w14:textId="77777777" w:rsidR="00A325D0" w:rsidRPr="00106771" w:rsidRDefault="00A325D0" w:rsidP="006B4954">
      <w:pPr>
        <w:suppressAutoHyphens/>
        <w:contextualSpacing/>
        <w:rPr>
          <w:rFonts w:asciiTheme="majorHAnsi" w:hAnsiTheme="majorHAnsi" w:cstheme="majorHAnsi"/>
          <w:b/>
          <w:szCs w:val="22"/>
          <w:shd w:val="clear" w:color="auto" w:fill="CFE2F3"/>
        </w:rPr>
      </w:pPr>
    </w:p>
    <w:p w14:paraId="06252E5E" w14:textId="77777777" w:rsidR="00106771" w:rsidRPr="00106771" w:rsidRDefault="00106771" w:rsidP="00106771">
      <w:pPr>
        <w:spacing w:before="100" w:beforeAutospacing="1" w:after="100" w:afterAutospacing="1"/>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The UML class diagram represents the core entities within the Draw It or Lose It application. The </w:t>
      </w:r>
      <w:proofErr w:type="spellStart"/>
      <w:r w:rsidRPr="00106771">
        <w:rPr>
          <w:rFonts w:asciiTheme="majorHAnsi" w:eastAsia="Times New Roman" w:hAnsiTheme="majorHAnsi" w:cstheme="majorHAnsi"/>
          <w:b/>
          <w:bCs/>
          <w:color w:val="000000"/>
          <w:szCs w:val="22"/>
        </w:rPr>
        <w:t>GameService</w:t>
      </w:r>
      <w:proofErr w:type="spellEnd"/>
      <w:r w:rsidRPr="00106771">
        <w:rPr>
          <w:rFonts w:asciiTheme="majorHAnsi" w:eastAsia="Times New Roman" w:hAnsiTheme="majorHAnsi" w:cstheme="majorHAnsi"/>
          <w:color w:val="000000"/>
          <w:szCs w:val="22"/>
        </w:rPr>
        <w:t> class is responsible for managing all game instances and implements the </w:t>
      </w:r>
      <w:r w:rsidRPr="00106771">
        <w:rPr>
          <w:rFonts w:asciiTheme="majorHAnsi" w:eastAsia="Times New Roman" w:hAnsiTheme="majorHAnsi" w:cstheme="majorHAnsi"/>
          <w:b/>
          <w:bCs/>
          <w:color w:val="000000"/>
          <w:szCs w:val="22"/>
        </w:rPr>
        <w:t>singleton pattern</w:t>
      </w:r>
      <w:r w:rsidRPr="00106771">
        <w:rPr>
          <w:rFonts w:asciiTheme="majorHAnsi" w:eastAsia="Times New Roman" w:hAnsiTheme="majorHAnsi" w:cstheme="majorHAnsi"/>
          <w:color w:val="000000"/>
          <w:szCs w:val="22"/>
        </w:rPr>
        <w:t>, ensuring that only one service instance exists in memory.</w:t>
      </w:r>
    </w:p>
    <w:p w14:paraId="5B70737C" w14:textId="77777777" w:rsidR="00106771" w:rsidRPr="00106771" w:rsidRDefault="00106771" w:rsidP="00106771">
      <w:pPr>
        <w:spacing w:before="100" w:beforeAutospacing="1" w:after="100" w:afterAutospacing="1"/>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The </w:t>
      </w:r>
      <w:r w:rsidRPr="00106771">
        <w:rPr>
          <w:rFonts w:asciiTheme="majorHAnsi" w:eastAsia="Times New Roman" w:hAnsiTheme="majorHAnsi" w:cstheme="majorHAnsi"/>
          <w:b/>
          <w:bCs/>
          <w:color w:val="000000"/>
          <w:szCs w:val="22"/>
        </w:rPr>
        <w:t>Game</w:t>
      </w:r>
      <w:r w:rsidRPr="00106771">
        <w:rPr>
          <w:rFonts w:asciiTheme="majorHAnsi" w:eastAsia="Times New Roman" w:hAnsiTheme="majorHAnsi" w:cstheme="majorHAnsi"/>
          <w:color w:val="000000"/>
          <w:szCs w:val="22"/>
        </w:rPr>
        <w:t>, </w:t>
      </w:r>
      <w:r w:rsidRPr="00106771">
        <w:rPr>
          <w:rFonts w:asciiTheme="majorHAnsi" w:eastAsia="Times New Roman" w:hAnsiTheme="majorHAnsi" w:cstheme="majorHAnsi"/>
          <w:b/>
          <w:bCs/>
          <w:color w:val="000000"/>
          <w:szCs w:val="22"/>
        </w:rPr>
        <w:t>Team</w:t>
      </w:r>
      <w:r w:rsidRPr="00106771">
        <w:rPr>
          <w:rFonts w:asciiTheme="majorHAnsi" w:eastAsia="Times New Roman" w:hAnsiTheme="majorHAnsi" w:cstheme="majorHAnsi"/>
          <w:color w:val="000000"/>
          <w:szCs w:val="22"/>
        </w:rPr>
        <w:t>, and </w:t>
      </w:r>
      <w:r w:rsidRPr="00106771">
        <w:rPr>
          <w:rFonts w:asciiTheme="majorHAnsi" w:eastAsia="Times New Roman" w:hAnsiTheme="majorHAnsi" w:cstheme="majorHAnsi"/>
          <w:b/>
          <w:bCs/>
          <w:color w:val="000000"/>
          <w:szCs w:val="22"/>
        </w:rPr>
        <w:t>Player</w:t>
      </w:r>
      <w:r w:rsidRPr="00106771">
        <w:rPr>
          <w:rFonts w:asciiTheme="majorHAnsi" w:eastAsia="Times New Roman" w:hAnsiTheme="majorHAnsi" w:cstheme="majorHAnsi"/>
          <w:color w:val="000000"/>
          <w:szCs w:val="22"/>
        </w:rPr>
        <w:t> classes represent the primary domain entities and share common attributes such as identifiers and names. These relationships demonstrate the object-oriented principles of </w:t>
      </w:r>
      <w:r w:rsidRPr="00106771">
        <w:rPr>
          <w:rFonts w:asciiTheme="majorHAnsi" w:eastAsia="Times New Roman" w:hAnsiTheme="majorHAnsi" w:cstheme="majorHAnsi"/>
          <w:b/>
          <w:bCs/>
          <w:color w:val="000000"/>
          <w:szCs w:val="22"/>
        </w:rPr>
        <w:t>encapsulation</w:t>
      </w:r>
      <w:r w:rsidRPr="00106771">
        <w:rPr>
          <w:rFonts w:asciiTheme="majorHAnsi" w:eastAsia="Times New Roman" w:hAnsiTheme="majorHAnsi" w:cstheme="majorHAnsi"/>
          <w:color w:val="000000"/>
          <w:szCs w:val="22"/>
        </w:rPr>
        <w:t> and </w:t>
      </w:r>
      <w:r w:rsidRPr="00106771">
        <w:rPr>
          <w:rFonts w:asciiTheme="majorHAnsi" w:eastAsia="Times New Roman" w:hAnsiTheme="majorHAnsi" w:cstheme="majorHAnsi"/>
          <w:b/>
          <w:bCs/>
          <w:color w:val="000000"/>
          <w:szCs w:val="22"/>
        </w:rPr>
        <w:t>composition</w:t>
      </w:r>
      <w:r w:rsidRPr="00106771">
        <w:rPr>
          <w:rFonts w:asciiTheme="majorHAnsi" w:eastAsia="Times New Roman" w:hAnsiTheme="majorHAnsi" w:cstheme="majorHAnsi"/>
          <w:color w:val="000000"/>
          <w:szCs w:val="22"/>
        </w:rPr>
        <w:t>, as games contain teams and teams contain players. The use of controlled access methods ensures data integrity and supports the requirement that names remain unique across the system.</w:t>
      </w:r>
    </w:p>
    <w:p w14:paraId="040B43C0" w14:textId="77777777" w:rsidR="00106771" w:rsidRPr="00106771" w:rsidRDefault="00106771" w:rsidP="00106771">
      <w:pPr>
        <w:spacing w:before="100" w:beforeAutospacing="1" w:after="100" w:afterAutospacing="1"/>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Together, these design choices enable efficient management of game data while supporting future extensibility.</w:t>
      </w:r>
    </w:p>
    <w:p w14:paraId="12201484" w14:textId="3D401592" w:rsidR="00A325D0" w:rsidRPr="00106771" w:rsidRDefault="00A325D0" w:rsidP="006B4954">
      <w:pPr>
        <w:suppressAutoHyphens/>
        <w:contextualSpacing/>
        <w:rPr>
          <w:rFonts w:asciiTheme="majorHAnsi" w:hAnsiTheme="majorHAnsi" w:cstheme="majorHAnsi"/>
          <w:b/>
          <w:szCs w:val="22"/>
        </w:rPr>
      </w:pPr>
    </w:p>
    <w:p w14:paraId="3BC82097" w14:textId="7A535420" w:rsidR="000F5165" w:rsidRPr="00106771" w:rsidRDefault="000F5165" w:rsidP="006B4954">
      <w:pPr>
        <w:suppressAutoHyphens/>
        <w:contextualSpacing/>
        <w:rPr>
          <w:rFonts w:asciiTheme="majorHAnsi" w:hAnsiTheme="majorHAnsi" w:cstheme="majorHAnsi"/>
          <w:b/>
          <w:szCs w:val="22"/>
        </w:rPr>
      </w:pPr>
      <w:r w:rsidRPr="00106771">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106771"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Pr="00106771" w:rsidRDefault="00730BFB" w:rsidP="006B4954">
      <w:pPr>
        <w:pStyle w:val="Heading2"/>
        <w:suppressAutoHyphens/>
        <w:contextualSpacing/>
        <w:rPr>
          <w:rFonts w:asciiTheme="majorHAnsi" w:hAnsiTheme="majorHAnsi" w:cstheme="majorHAnsi"/>
          <w:u w:val="single"/>
        </w:rPr>
      </w:pPr>
      <w:r w:rsidRPr="00106771">
        <w:rPr>
          <w:rFonts w:asciiTheme="majorHAnsi" w:hAnsiTheme="majorHAnsi" w:cstheme="majorHAnsi"/>
        </w:rPr>
        <w:fldChar w:fldCharType="begin"/>
      </w:r>
      <w:r w:rsidRPr="00106771">
        <w:rPr>
          <w:rFonts w:asciiTheme="majorHAnsi" w:hAnsiTheme="majorHAnsi" w:cstheme="majorHAnsi"/>
        </w:rPr>
        <w:instrText xml:space="preserve"> HYPERLINK \l "_2o15spng8stw" \h </w:instrText>
      </w:r>
      <w:r w:rsidRPr="00106771">
        <w:rPr>
          <w:rFonts w:asciiTheme="majorHAnsi" w:hAnsiTheme="majorHAnsi" w:cstheme="majorHAnsi"/>
        </w:rPr>
      </w:r>
      <w:r w:rsidRPr="00106771">
        <w:rPr>
          <w:rFonts w:asciiTheme="majorHAnsi" w:hAnsiTheme="majorHAnsi" w:cstheme="majorHAnsi"/>
        </w:rPr>
        <w:fldChar w:fldCharType="separate"/>
      </w:r>
      <w:bookmarkStart w:id="14" w:name="_Toc115077325"/>
      <w:r w:rsidRPr="00106771">
        <w:rPr>
          <w:rFonts w:asciiTheme="majorHAnsi" w:hAnsiTheme="majorHAnsi" w:cstheme="majorHAnsi"/>
          <w:u w:val="single"/>
        </w:rPr>
        <w:t>Evaluation</w:t>
      </w:r>
      <w:bookmarkEnd w:id="14"/>
      <w:r w:rsidRPr="00106771">
        <w:rPr>
          <w:rFonts w:asciiTheme="majorHAnsi" w:hAnsiTheme="majorHAnsi" w:cstheme="majorHAnsi"/>
          <w:u w:val="single"/>
        </w:rPr>
        <w:fldChar w:fldCharType="end"/>
      </w:r>
    </w:p>
    <w:p w14:paraId="293C3856" w14:textId="77777777" w:rsidR="00F53DDC" w:rsidRPr="00106771" w:rsidRDefault="00F53DDC" w:rsidP="00F53DDC">
      <w:pPr>
        <w:rPr>
          <w:rFonts w:asciiTheme="majorHAnsi" w:hAnsiTheme="majorHAnsi" w:cstheme="majorHAnsi"/>
          <w:szCs w:val="22"/>
        </w:rPr>
      </w:pPr>
    </w:p>
    <w:p w14:paraId="48C81F0B" w14:textId="06303526" w:rsidR="00A325D0" w:rsidRPr="00106771" w:rsidRDefault="00730BFB" w:rsidP="006B4954">
      <w:pPr>
        <w:suppressAutoHyphens/>
        <w:contextualSpacing/>
        <w:rPr>
          <w:rFonts w:asciiTheme="majorHAnsi" w:hAnsiTheme="majorHAnsi" w:cstheme="majorHAnsi"/>
          <w:szCs w:val="22"/>
        </w:rPr>
      </w:pPr>
      <w:bookmarkStart w:id="15" w:name="_332preebysj3" w:colFirst="0" w:colLast="0"/>
      <w:bookmarkEnd w:id="15"/>
      <w:r w:rsidRPr="00106771">
        <w:rPr>
          <w:rFonts w:asciiTheme="majorHAnsi" w:hAnsiTheme="majorHAnsi" w:cstheme="majorHAnsi"/>
          <w:szCs w:val="22"/>
        </w:rPr>
        <w:t>Us</w:t>
      </w:r>
      <w:r w:rsidR="00F53DDC" w:rsidRPr="00106771">
        <w:rPr>
          <w:rFonts w:asciiTheme="majorHAnsi" w:hAnsiTheme="majorHAnsi" w:cstheme="majorHAnsi"/>
          <w:szCs w:val="22"/>
        </w:rPr>
        <w:t>ing</w:t>
      </w:r>
      <w:r w:rsidRPr="00106771">
        <w:rPr>
          <w:rFonts w:asciiTheme="majorHAnsi" w:hAnsiTheme="majorHAnsi" w:cstheme="majorHAnsi"/>
          <w:szCs w:val="22"/>
        </w:rPr>
        <w:t xml:space="preserve"> your experience to evaluate the characteristics, advantages</w:t>
      </w:r>
      <w:r w:rsidR="00F53DDC" w:rsidRPr="00106771">
        <w:rPr>
          <w:rFonts w:asciiTheme="majorHAnsi" w:hAnsiTheme="majorHAnsi" w:cstheme="majorHAnsi"/>
          <w:szCs w:val="22"/>
        </w:rPr>
        <w:t>,</w:t>
      </w:r>
      <w:r w:rsidRPr="00106771">
        <w:rPr>
          <w:rFonts w:asciiTheme="majorHAnsi" w:hAnsiTheme="majorHAnsi" w:cstheme="majorHAnsi"/>
          <w:szCs w:val="22"/>
        </w:rPr>
        <w:t xml:space="preserve"> and weaknesses of each operating platform (Linux, Mac, and Windows) as well as mobile devices, consider the requirements outlined </w:t>
      </w:r>
      <w:r w:rsidRPr="00106771">
        <w:rPr>
          <w:rFonts w:asciiTheme="majorHAnsi" w:hAnsiTheme="majorHAnsi" w:cstheme="majorHAnsi"/>
          <w:szCs w:val="22"/>
        </w:rPr>
        <w:lastRenderedPageBreak/>
        <w:t xml:space="preserve">below and articulate your findings for each. As you complete the table, keep in mind your client’s requirements and look at the situation holistically, as it all has to work together. </w:t>
      </w:r>
    </w:p>
    <w:p w14:paraId="405BCCCD" w14:textId="77777777" w:rsidR="00A325D0" w:rsidRPr="00106771" w:rsidRDefault="00A325D0" w:rsidP="006B4954">
      <w:pPr>
        <w:suppressAutoHyphens/>
        <w:contextualSpacing/>
        <w:rPr>
          <w:rFonts w:asciiTheme="majorHAnsi" w:hAnsiTheme="majorHAnsi" w:cstheme="majorHAnsi"/>
          <w:szCs w:val="22"/>
        </w:rPr>
      </w:pPr>
    </w:p>
    <w:p w14:paraId="1CCCAC37" w14:textId="5C7001DA" w:rsidR="00A325D0" w:rsidRPr="00106771" w:rsidRDefault="000E368B" w:rsidP="006B4954">
      <w:pPr>
        <w:suppressAutoHyphens/>
        <w:contextualSpacing/>
        <w:rPr>
          <w:rFonts w:asciiTheme="majorHAnsi" w:hAnsiTheme="majorHAnsi" w:cstheme="majorHAnsi"/>
          <w:szCs w:val="22"/>
        </w:rPr>
      </w:pPr>
      <w:r w:rsidRPr="00106771">
        <w:rPr>
          <w:rFonts w:asciiTheme="majorHAnsi" w:hAnsiTheme="majorHAnsi" w:cstheme="majorHAnsi"/>
          <w:szCs w:val="22"/>
        </w:rPr>
        <w:t>In each cell</w:t>
      </w:r>
      <w:r w:rsidR="00730BFB" w:rsidRPr="00106771">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106771"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106771" w14:paraId="296F177E" w14:textId="77777777" w:rsidTr="00987146">
        <w:trPr>
          <w:tblHeader/>
        </w:trPr>
        <w:tc>
          <w:tcPr>
            <w:tcW w:w="1520" w:type="dxa"/>
            <w:tcMar>
              <w:top w:w="0" w:type="dxa"/>
              <w:left w:w="115" w:type="dxa"/>
              <w:bottom w:w="0" w:type="dxa"/>
              <w:right w:w="115" w:type="dxa"/>
            </w:tcMar>
          </w:tcPr>
          <w:p w14:paraId="1D36E4C0" w14:textId="77777777" w:rsidR="00A325D0" w:rsidRPr="00106771" w:rsidRDefault="00730BFB" w:rsidP="006B4954">
            <w:pPr>
              <w:suppressAutoHyphens/>
              <w:contextualSpacing/>
              <w:rPr>
                <w:rFonts w:asciiTheme="majorHAnsi" w:hAnsiTheme="majorHAnsi" w:cstheme="majorHAnsi"/>
                <w:b/>
                <w:szCs w:val="22"/>
              </w:rPr>
            </w:pPr>
            <w:r w:rsidRPr="00106771">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106771" w:rsidRDefault="00730BFB" w:rsidP="006B4954">
            <w:pPr>
              <w:suppressAutoHyphens/>
              <w:contextualSpacing/>
              <w:rPr>
                <w:rFonts w:asciiTheme="majorHAnsi" w:hAnsiTheme="majorHAnsi" w:cstheme="majorHAnsi"/>
                <w:b/>
                <w:szCs w:val="22"/>
              </w:rPr>
            </w:pPr>
            <w:r w:rsidRPr="00106771">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106771" w:rsidRDefault="00730BFB" w:rsidP="006B4954">
            <w:pPr>
              <w:suppressAutoHyphens/>
              <w:contextualSpacing/>
              <w:rPr>
                <w:rFonts w:asciiTheme="majorHAnsi" w:hAnsiTheme="majorHAnsi" w:cstheme="majorHAnsi"/>
                <w:b/>
                <w:szCs w:val="22"/>
              </w:rPr>
            </w:pPr>
            <w:r w:rsidRPr="00106771">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106771" w:rsidRDefault="00730BFB" w:rsidP="006B4954">
            <w:pPr>
              <w:suppressAutoHyphens/>
              <w:contextualSpacing/>
              <w:rPr>
                <w:rFonts w:asciiTheme="majorHAnsi" w:hAnsiTheme="majorHAnsi" w:cstheme="majorHAnsi"/>
                <w:b/>
                <w:szCs w:val="22"/>
              </w:rPr>
            </w:pPr>
            <w:r w:rsidRPr="00106771">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106771" w:rsidRDefault="00730BFB" w:rsidP="006B4954">
            <w:pPr>
              <w:suppressAutoHyphens/>
              <w:contextualSpacing/>
              <w:rPr>
                <w:rFonts w:asciiTheme="majorHAnsi" w:hAnsiTheme="majorHAnsi" w:cstheme="majorHAnsi"/>
                <w:b/>
                <w:szCs w:val="22"/>
              </w:rPr>
            </w:pPr>
            <w:r w:rsidRPr="00106771">
              <w:rPr>
                <w:rFonts w:asciiTheme="majorHAnsi" w:hAnsiTheme="majorHAnsi" w:cstheme="majorHAnsi"/>
                <w:b/>
                <w:szCs w:val="22"/>
              </w:rPr>
              <w:t>Mobile Devices</w:t>
            </w:r>
          </w:p>
        </w:tc>
      </w:tr>
      <w:tr w:rsidR="00A325D0" w:rsidRPr="00106771" w14:paraId="167CD0F8" w14:textId="77777777" w:rsidTr="00987146">
        <w:trPr>
          <w:tblHeader/>
        </w:trPr>
        <w:tc>
          <w:tcPr>
            <w:tcW w:w="1520" w:type="dxa"/>
            <w:tcMar>
              <w:top w:w="0" w:type="dxa"/>
              <w:left w:w="115" w:type="dxa"/>
              <w:bottom w:w="0" w:type="dxa"/>
              <w:right w:w="115" w:type="dxa"/>
            </w:tcMar>
          </w:tcPr>
          <w:p w14:paraId="25E5054E" w14:textId="77777777" w:rsidR="00A325D0" w:rsidRPr="00106771" w:rsidRDefault="00730BFB" w:rsidP="006B4954">
            <w:pPr>
              <w:suppressAutoHyphens/>
              <w:contextualSpacing/>
              <w:rPr>
                <w:rFonts w:asciiTheme="majorHAnsi" w:hAnsiTheme="majorHAnsi" w:cstheme="majorHAnsi"/>
                <w:b/>
                <w:szCs w:val="22"/>
              </w:rPr>
            </w:pPr>
            <w:r w:rsidRPr="00106771">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2459026C" w:rsidR="00A325D0" w:rsidRPr="00106771" w:rsidRDefault="00106771" w:rsidP="006B4954">
            <w:pPr>
              <w:suppressAutoHyphens/>
              <w:contextualSpacing/>
              <w:rPr>
                <w:rFonts w:asciiTheme="majorHAnsi" w:hAnsiTheme="majorHAnsi" w:cstheme="majorHAnsi"/>
                <w:szCs w:val="22"/>
              </w:rPr>
            </w:pPr>
            <w:r w:rsidRPr="00106771">
              <w:rPr>
                <w:rFonts w:asciiTheme="majorHAnsi" w:hAnsiTheme="majorHAnsi" w:cstheme="majorHAnsi"/>
                <w:color w:val="000000"/>
                <w:szCs w:val="22"/>
              </w:rPr>
              <w:t>Mac systems offer a stable development environment and strong tooling support; however, they are less commonly used for large-scale server hosting due to higher hardware and licensing costs.</w:t>
            </w:r>
          </w:p>
        </w:tc>
        <w:tc>
          <w:tcPr>
            <w:tcW w:w="1890" w:type="dxa"/>
            <w:tcMar>
              <w:top w:w="0" w:type="dxa"/>
              <w:left w:w="115" w:type="dxa"/>
              <w:bottom w:w="0" w:type="dxa"/>
              <w:right w:w="115" w:type="dxa"/>
            </w:tcMar>
          </w:tcPr>
          <w:p w14:paraId="26FEAA67" w14:textId="7ACFE538" w:rsidR="00A325D0" w:rsidRPr="00106771" w:rsidRDefault="00106771" w:rsidP="006B4954">
            <w:pPr>
              <w:suppressAutoHyphens/>
              <w:contextualSpacing/>
              <w:rPr>
                <w:rFonts w:asciiTheme="majorHAnsi" w:hAnsiTheme="majorHAnsi" w:cstheme="majorHAnsi"/>
                <w:szCs w:val="22"/>
              </w:rPr>
            </w:pPr>
            <w:r w:rsidRPr="00106771">
              <w:rPr>
                <w:rFonts w:asciiTheme="majorHAnsi" w:hAnsiTheme="majorHAnsi" w:cstheme="majorHAnsi"/>
                <w:color w:val="000000"/>
                <w:szCs w:val="22"/>
              </w:rPr>
              <w:t>Linux provides excellent stability, performance, and cost efficiency for hosting web-based applications. It is widely supported by cloud providers and is well-suited for scalable server deployments.</w:t>
            </w:r>
          </w:p>
        </w:tc>
        <w:tc>
          <w:tcPr>
            <w:tcW w:w="1890" w:type="dxa"/>
            <w:tcMar>
              <w:top w:w="0" w:type="dxa"/>
              <w:left w:w="115" w:type="dxa"/>
              <w:bottom w:w="0" w:type="dxa"/>
              <w:right w:w="115" w:type="dxa"/>
            </w:tcMar>
          </w:tcPr>
          <w:p w14:paraId="12DBF5D5" w14:textId="2F5A521C" w:rsidR="00A325D0" w:rsidRPr="00106771" w:rsidRDefault="00106771" w:rsidP="006B4954">
            <w:pPr>
              <w:suppressAutoHyphens/>
              <w:contextualSpacing/>
              <w:rPr>
                <w:rFonts w:asciiTheme="majorHAnsi" w:hAnsiTheme="majorHAnsi" w:cstheme="majorHAnsi"/>
                <w:szCs w:val="22"/>
              </w:rPr>
            </w:pPr>
            <w:r w:rsidRPr="00106771">
              <w:rPr>
                <w:rFonts w:asciiTheme="majorHAnsi" w:hAnsiTheme="majorHAnsi" w:cstheme="majorHAnsi"/>
                <w:color w:val="000000"/>
                <w:szCs w:val="22"/>
              </w:rPr>
              <w:t>Windows servers offer strong enterprise tooling but may introduce additional licensing costs and overhead compared to Linux-based solutions.</w:t>
            </w:r>
          </w:p>
        </w:tc>
        <w:tc>
          <w:tcPr>
            <w:tcW w:w="2080" w:type="dxa"/>
            <w:tcMar>
              <w:top w:w="0" w:type="dxa"/>
              <w:left w:w="115" w:type="dxa"/>
              <w:bottom w:w="0" w:type="dxa"/>
              <w:right w:w="115" w:type="dxa"/>
            </w:tcMar>
          </w:tcPr>
          <w:p w14:paraId="1B7299A3" w14:textId="5B5DD539" w:rsidR="00A325D0" w:rsidRPr="00106771" w:rsidRDefault="00106771" w:rsidP="006B4954">
            <w:pPr>
              <w:suppressAutoHyphens/>
              <w:contextualSpacing/>
              <w:rPr>
                <w:rFonts w:asciiTheme="majorHAnsi" w:hAnsiTheme="majorHAnsi" w:cstheme="majorHAnsi"/>
                <w:szCs w:val="22"/>
              </w:rPr>
            </w:pPr>
            <w:r w:rsidRPr="00106771">
              <w:rPr>
                <w:rFonts w:asciiTheme="majorHAnsi" w:hAnsiTheme="majorHAnsi" w:cstheme="majorHAnsi"/>
                <w:color w:val="000000"/>
                <w:szCs w:val="22"/>
              </w:rPr>
              <w:t>Mobile devices are not suitable for hosting server-side components but serve as effective client platforms for accessing the application.</w:t>
            </w:r>
          </w:p>
        </w:tc>
      </w:tr>
      <w:tr w:rsidR="00A325D0" w:rsidRPr="00106771" w14:paraId="2419AEA0" w14:textId="77777777" w:rsidTr="00987146">
        <w:trPr>
          <w:tblHeader/>
        </w:trPr>
        <w:tc>
          <w:tcPr>
            <w:tcW w:w="1520" w:type="dxa"/>
            <w:tcMar>
              <w:top w:w="0" w:type="dxa"/>
              <w:left w:w="115" w:type="dxa"/>
              <w:bottom w:w="0" w:type="dxa"/>
              <w:right w:w="115" w:type="dxa"/>
            </w:tcMar>
          </w:tcPr>
          <w:p w14:paraId="4D6969E6" w14:textId="77777777" w:rsidR="00A325D0" w:rsidRPr="00106771" w:rsidRDefault="00730BFB" w:rsidP="006B4954">
            <w:pPr>
              <w:suppressAutoHyphens/>
              <w:contextualSpacing/>
              <w:rPr>
                <w:rFonts w:asciiTheme="majorHAnsi" w:hAnsiTheme="majorHAnsi" w:cstheme="majorHAnsi"/>
                <w:b/>
                <w:szCs w:val="22"/>
              </w:rPr>
            </w:pPr>
            <w:r w:rsidRPr="00106771">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77821146" w:rsidR="00A325D0" w:rsidRPr="00106771" w:rsidRDefault="00106771" w:rsidP="006B4954">
            <w:pPr>
              <w:suppressAutoHyphens/>
              <w:contextualSpacing/>
              <w:rPr>
                <w:rFonts w:asciiTheme="majorHAnsi" w:hAnsiTheme="majorHAnsi" w:cstheme="majorHAnsi"/>
                <w:szCs w:val="22"/>
              </w:rPr>
            </w:pPr>
            <w:r w:rsidRPr="00106771">
              <w:rPr>
                <w:rFonts w:asciiTheme="majorHAnsi" w:hAnsiTheme="majorHAnsi" w:cstheme="majorHAnsi"/>
                <w:color w:val="000000"/>
                <w:szCs w:val="22"/>
              </w:rPr>
              <w:t>Supporting Mac clients requires ensuring compatibility with macOS browsers and Java-based development tools. Development costs are moderate, as macOS provides strong native tooling and IDE support, such as Eclipse. Testing time is manageable due to consistent operating system behavior across devices. Developer expertise with macOS environments is beneficial but not specialized, making Mac clients straightforward to support.</w:t>
            </w:r>
          </w:p>
        </w:tc>
        <w:tc>
          <w:tcPr>
            <w:tcW w:w="1890" w:type="dxa"/>
            <w:tcMar>
              <w:top w:w="0" w:type="dxa"/>
              <w:left w:w="115" w:type="dxa"/>
              <w:bottom w:w="0" w:type="dxa"/>
              <w:right w:w="115" w:type="dxa"/>
            </w:tcMar>
          </w:tcPr>
          <w:p w14:paraId="71F419DD" w14:textId="4B342AA4" w:rsidR="00A325D0" w:rsidRPr="00106771" w:rsidRDefault="00106771" w:rsidP="006B4954">
            <w:pPr>
              <w:suppressAutoHyphens/>
              <w:contextualSpacing/>
              <w:rPr>
                <w:rFonts w:asciiTheme="majorHAnsi" w:hAnsiTheme="majorHAnsi" w:cstheme="majorHAnsi"/>
                <w:szCs w:val="22"/>
              </w:rPr>
            </w:pPr>
            <w:r w:rsidRPr="00106771">
              <w:rPr>
                <w:rFonts w:asciiTheme="majorHAnsi" w:hAnsiTheme="majorHAnsi" w:cstheme="majorHAnsi"/>
                <w:color w:val="000000"/>
                <w:szCs w:val="22"/>
              </w:rPr>
              <w:t>Linux client support requires consideration of diverse distributions and desktop environments, which can increase testing time. Development costs remain low due to open-source tools and widespread Java support. Supporting Linux clients benefits from developers familiar with cross-platform development and command-line environments, but overall effort remains manageable when using web-based interfaces.</w:t>
            </w:r>
          </w:p>
        </w:tc>
        <w:tc>
          <w:tcPr>
            <w:tcW w:w="1890" w:type="dxa"/>
            <w:tcMar>
              <w:top w:w="0" w:type="dxa"/>
              <w:left w:w="115" w:type="dxa"/>
              <w:bottom w:w="0" w:type="dxa"/>
              <w:right w:w="115" w:type="dxa"/>
            </w:tcMar>
          </w:tcPr>
          <w:p w14:paraId="3C911584" w14:textId="04A72051" w:rsidR="00A325D0" w:rsidRPr="00106771" w:rsidRDefault="00106771" w:rsidP="006B4954">
            <w:pPr>
              <w:suppressAutoHyphens/>
              <w:contextualSpacing/>
              <w:rPr>
                <w:rFonts w:asciiTheme="majorHAnsi" w:hAnsiTheme="majorHAnsi" w:cstheme="majorHAnsi"/>
                <w:szCs w:val="22"/>
              </w:rPr>
            </w:pPr>
            <w:r w:rsidRPr="00106771">
              <w:rPr>
                <w:rFonts w:asciiTheme="majorHAnsi" w:hAnsiTheme="majorHAnsi" w:cstheme="majorHAnsi"/>
                <w:color w:val="000000"/>
                <w:szCs w:val="22"/>
              </w:rPr>
              <w:t>Windows clients are widely used and well-supported, reducing development risk and testing complexity. Development costs are moderate due to licensing considerations, but tooling and browser compatibility are mature and reliable. Developer expertise with Windows environments is common, making Windows clients relatively easy and cost-effective to support.</w:t>
            </w:r>
          </w:p>
        </w:tc>
        <w:tc>
          <w:tcPr>
            <w:tcW w:w="2080" w:type="dxa"/>
            <w:tcMar>
              <w:top w:w="0" w:type="dxa"/>
              <w:left w:w="115" w:type="dxa"/>
              <w:bottom w:w="0" w:type="dxa"/>
              <w:right w:w="115" w:type="dxa"/>
            </w:tcMar>
          </w:tcPr>
          <w:p w14:paraId="24F347E4" w14:textId="6B8E0F64" w:rsidR="00A325D0" w:rsidRPr="00106771" w:rsidRDefault="00106771" w:rsidP="006B4954">
            <w:pPr>
              <w:suppressAutoHyphens/>
              <w:contextualSpacing/>
              <w:rPr>
                <w:rFonts w:asciiTheme="majorHAnsi" w:hAnsiTheme="majorHAnsi" w:cstheme="majorHAnsi"/>
                <w:szCs w:val="22"/>
              </w:rPr>
            </w:pPr>
            <w:r w:rsidRPr="00106771">
              <w:rPr>
                <w:rFonts w:asciiTheme="majorHAnsi" w:hAnsiTheme="majorHAnsi" w:cstheme="majorHAnsi"/>
                <w:color w:val="000000"/>
                <w:szCs w:val="22"/>
              </w:rPr>
              <w:t>Supporting mobile clients requires additional development and testing effort to account for varying screen sizes, performance constraints, and operating systems. Development time and cost may increase due to the need for responsive design or platform-specific optimizations. However, mobile devices provide essential accessibility for end users and are effectively supported through web-based or hybrid client solutions.</w:t>
            </w:r>
          </w:p>
        </w:tc>
      </w:tr>
      <w:tr w:rsidR="00A325D0" w:rsidRPr="00106771" w14:paraId="4C2B3BD4" w14:textId="77777777" w:rsidTr="00987146">
        <w:trPr>
          <w:tblHeader/>
        </w:trPr>
        <w:tc>
          <w:tcPr>
            <w:tcW w:w="1520" w:type="dxa"/>
            <w:tcMar>
              <w:top w:w="0" w:type="dxa"/>
              <w:left w:w="115" w:type="dxa"/>
              <w:bottom w:w="0" w:type="dxa"/>
              <w:right w:w="115" w:type="dxa"/>
            </w:tcMar>
          </w:tcPr>
          <w:p w14:paraId="084CFDD4" w14:textId="77777777" w:rsidR="00A325D0" w:rsidRPr="00106771" w:rsidRDefault="00730BFB" w:rsidP="006B4954">
            <w:pPr>
              <w:suppressAutoHyphens/>
              <w:contextualSpacing/>
              <w:rPr>
                <w:rFonts w:asciiTheme="majorHAnsi" w:hAnsiTheme="majorHAnsi" w:cstheme="majorHAnsi"/>
                <w:b/>
                <w:szCs w:val="22"/>
              </w:rPr>
            </w:pPr>
            <w:r w:rsidRPr="00106771">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04686395" w:rsidR="00A325D0" w:rsidRPr="00106771" w:rsidRDefault="00106771" w:rsidP="006B4954">
            <w:pPr>
              <w:suppressAutoHyphens/>
              <w:contextualSpacing/>
              <w:rPr>
                <w:rFonts w:asciiTheme="majorHAnsi" w:hAnsiTheme="majorHAnsi" w:cstheme="majorHAnsi"/>
                <w:szCs w:val="22"/>
              </w:rPr>
            </w:pPr>
            <w:r w:rsidRPr="00106771">
              <w:rPr>
                <w:rFonts w:asciiTheme="majorHAnsi" w:hAnsiTheme="majorHAnsi" w:cstheme="majorHAnsi"/>
                <w:color w:val="000000"/>
                <w:szCs w:val="22"/>
              </w:rPr>
              <w:t>Java is the primary programming language used to develop the Draw It or Lose It application due to its platform independence. Eclipse is used as the integrated development environment for writing, compiling, and debugging the application on macOS. Additional tools include macOS-supported web browsers for client testing and version control systems such as Git to manage source code changes.</w:t>
            </w:r>
          </w:p>
        </w:tc>
        <w:tc>
          <w:tcPr>
            <w:tcW w:w="1890" w:type="dxa"/>
            <w:tcMar>
              <w:top w:w="0" w:type="dxa"/>
              <w:left w:w="115" w:type="dxa"/>
              <w:bottom w:w="0" w:type="dxa"/>
              <w:right w:w="115" w:type="dxa"/>
            </w:tcMar>
          </w:tcPr>
          <w:p w14:paraId="3466B885" w14:textId="562B5E17" w:rsidR="00A325D0" w:rsidRPr="00106771" w:rsidRDefault="00106771" w:rsidP="006B4954">
            <w:pPr>
              <w:suppressAutoHyphens/>
              <w:contextualSpacing/>
              <w:rPr>
                <w:rFonts w:asciiTheme="majorHAnsi" w:hAnsiTheme="majorHAnsi" w:cstheme="majorHAnsi"/>
                <w:szCs w:val="22"/>
              </w:rPr>
            </w:pPr>
            <w:r w:rsidRPr="00106771">
              <w:rPr>
                <w:rFonts w:asciiTheme="majorHAnsi" w:hAnsiTheme="majorHAnsi" w:cstheme="majorHAnsi"/>
                <w:color w:val="000000"/>
                <w:szCs w:val="22"/>
              </w:rPr>
              <w:t>Linux supports Java development through open-source tools and frameworks. Eclipse serves as the primary IDE for application development and testing. Linux environments also commonly use command-line tools for build automation and deployment, as well as web browsers for validating client-side behavior in a web-based environment.</w:t>
            </w:r>
          </w:p>
        </w:tc>
        <w:tc>
          <w:tcPr>
            <w:tcW w:w="1890" w:type="dxa"/>
            <w:tcMar>
              <w:top w:w="0" w:type="dxa"/>
              <w:left w:w="115" w:type="dxa"/>
              <w:bottom w:w="0" w:type="dxa"/>
              <w:right w:w="115" w:type="dxa"/>
            </w:tcMar>
          </w:tcPr>
          <w:p w14:paraId="63C1A493" w14:textId="7F727F3C" w:rsidR="00A325D0" w:rsidRPr="00106771" w:rsidRDefault="00106771" w:rsidP="006B4954">
            <w:pPr>
              <w:suppressAutoHyphens/>
              <w:contextualSpacing/>
              <w:rPr>
                <w:rFonts w:asciiTheme="majorHAnsi" w:hAnsiTheme="majorHAnsi" w:cstheme="majorHAnsi"/>
                <w:szCs w:val="22"/>
              </w:rPr>
            </w:pPr>
            <w:r w:rsidRPr="00106771">
              <w:rPr>
                <w:rFonts w:asciiTheme="majorHAnsi" w:hAnsiTheme="majorHAnsi" w:cstheme="majorHAnsi"/>
                <w:color w:val="000000"/>
                <w:szCs w:val="22"/>
              </w:rPr>
              <w:t>Windows platforms provide robust support for Java development using Eclipse as the primary IDE. Java Development Kit (JDK) tools are used for compiling and running the application. Web browsers are used to test client-side access, and version control tools such as Git are supported for managing the development lifecycle.</w:t>
            </w:r>
          </w:p>
        </w:tc>
        <w:tc>
          <w:tcPr>
            <w:tcW w:w="2080" w:type="dxa"/>
            <w:tcMar>
              <w:top w:w="0" w:type="dxa"/>
              <w:left w:w="115" w:type="dxa"/>
              <w:bottom w:w="0" w:type="dxa"/>
              <w:right w:w="115" w:type="dxa"/>
            </w:tcMar>
          </w:tcPr>
          <w:p w14:paraId="16D38893" w14:textId="3E022874" w:rsidR="00A325D0" w:rsidRPr="00106771" w:rsidRDefault="00106771" w:rsidP="006B4954">
            <w:pPr>
              <w:suppressAutoHyphens/>
              <w:contextualSpacing/>
              <w:rPr>
                <w:rFonts w:asciiTheme="majorHAnsi" w:hAnsiTheme="majorHAnsi" w:cstheme="majorHAnsi"/>
                <w:szCs w:val="22"/>
              </w:rPr>
            </w:pPr>
            <w:r w:rsidRPr="00106771">
              <w:rPr>
                <w:rFonts w:asciiTheme="majorHAnsi" w:hAnsiTheme="majorHAnsi" w:cstheme="majorHAnsi"/>
                <w:color w:val="000000"/>
                <w:szCs w:val="22"/>
              </w:rPr>
              <w:t>Mobile device support focuses on client-side access rather than native development. Web browsers on mobile devices are used to access and test the application. Development tools include responsive web design techniques and browser-based testing tools to ensure usability across different screen sizes and mobile operating systems.</w:t>
            </w:r>
          </w:p>
        </w:tc>
      </w:tr>
    </w:tbl>
    <w:p w14:paraId="1BFC0585" w14:textId="7D1291E2" w:rsidR="006B4954" w:rsidRPr="00106771" w:rsidRDefault="006B4954" w:rsidP="006B4954">
      <w:pPr>
        <w:suppressAutoHyphens/>
        <w:contextualSpacing/>
        <w:rPr>
          <w:rFonts w:asciiTheme="majorHAnsi" w:hAnsiTheme="majorHAnsi" w:cstheme="majorHAnsi"/>
          <w:b/>
          <w:szCs w:val="22"/>
        </w:rPr>
      </w:pPr>
    </w:p>
    <w:p w14:paraId="4C738BC1" w14:textId="77777777" w:rsidR="006B4954" w:rsidRPr="00106771" w:rsidRDefault="006B4954">
      <w:pPr>
        <w:rPr>
          <w:rFonts w:asciiTheme="majorHAnsi" w:hAnsiTheme="majorHAnsi" w:cstheme="majorHAnsi"/>
          <w:b/>
          <w:szCs w:val="22"/>
        </w:rPr>
      </w:pPr>
      <w:r w:rsidRPr="00106771">
        <w:rPr>
          <w:rFonts w:asciiTheme="majorHAnsi" w:hAnsiTheme="majorHAnsi" w:cstheme="majorHAnsi"/>
          <w:b/>
          <w:szCs w:val="22"/>
        </w:rPr>
        <w:br w:type="page"/>
      </w:r>
    </w:p>
    <w:p w14:paraId="2E6C7544" w14:textId="77777777" w:rsidR="00A325D0" w:rsidRPr="00106771" w:rsidRDefault="00730BFB" w:rsidP="006B4954">
      <w:pPr>
        <w:pStyle w:val="Heading2"/>
        <w:suppressAutoHyphens/>
        <w:contextualSpacing/>
        <w:rPr>
          <w:rFonts w:asciiTheme="majorHAnsi" w:hAnsiTheme="majorHAnsi" w:cstheme="majorHAnsi"/>
          <w:u w:val="single"/>
        </w:rPr>
      </w:pPr>
      <w:bookmarkStart w:id="16" w:name="_Toc115077326"/>
      <w:r w:rsidRPr="00106771">
        <w:rPr>
          <w:rFonts w:asciiTheme="majorHAnsi" w:hAnsiTheme="majorHAnsi" w:cstheme="majorHAnsi"/>
          <w:u w:val="single"/>
        </w:rPr>
        <w:lastRenderedPageBreak/>
        <w:t>Recommendations</w:t>
      </w:r>
      <w:bookmarkEnd w:id="16"/>
    </w:p>
    <w:p w14:paraId="11DB8327" w14:textId="77777777" w:rsidR="00A325D0" w:rsidRPr="00106771" w:rsidRDefault="00A325D0" w:rsidP="00060745">
      <w:pPr>
        <w:rPr>
          <w:rFonts w:asciiTheme="majorHAnsi" w:hAnsiTheme="majorHAnsi" w:cstheme="majorHAnsi"/>
          <w:szCs w:val="22"/>
        </w:rPr>
      </w:pPr>
    </w:p>
    <w:p w14:paraId="2D4333A7" w14:textId="77777777" w:rsidR="00A325D0" w:rsidRPr="00106771" w:rsidRDefault="00730BFB" w:rsidP="006B4954">
      <w:pPr>
        <w:suppressAutoHyphens/>
        <w:contextualSpacing/>
        <w:rPr>
          <w:rFonts w:asciiTheme="majorHAnsi" w:hAnsiTheme="majorHAnsi" w:cstheme="majorHAnsi"/>
          <w:szCs w:val="22"/>
        </w:rPr>
      </w:pPr>
      <w:r w:rsidRPr="00106771">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106771" w:rsidRDefault="00A325D0" w:rsidP="006B4954">
      <w:pPr>
        <w:suppressAutoHyphens/>
        <w:contextualSpacing/>
        <w:rPr>
          <w:rFonts w:asciiTheme="majorHAnsi" w:hAnsiTheme="majorHAnsi" w:cstheme="majorHAnsi"/>
          <w:szCs w:val="22"/>
        </w:rPr>
      </w:pPr>
    </w:p>
    <w:p w14:paraId="4AA9769B" w14:textId="77777777" w:rsidR="00A325D0" w:rsidRPr="00106771" w:rsidRDefault="00730BFB" w:rsidP="00FD2C32">
      <w:pPr>
        <w:pStyle w:val="List"/>
      </w:pPr>
      <w:r w:rsidRPr="00106771">
        <w:rPr>
          <w:b/>
        </w:rPr>
        <w:t>Operating Platform</w:t>
      </w:r>
      <w:r w:rsidRPr="00106771">
        <w:t>: &lt;Recommend an appropriate operating platform that will allow The Gaming Room to expand Draw It or Lose It to other computing environments.&gt;</w:t>
      </w:r>
    </w:p>
    <w:p w14:paraId="6237EED9" w14:textId="77777777" w:rsidR="00A325D0" w:rsidRPr="00106771" w:rsidRDefault="00A325D0" w:rsidP="006B4954">
      <w:pPr>
        <w:suppressAutoHyphens/>
        <w:ind w:left="720"/>
        <w:contextualSpacing/>
        <w:rPr>
          <w:rFonts w:asciiTheme="majorHAnsi" w:hAnsiTheme="majorHAnsi" w:cstheme="majorHAnsi"/>
          <w:szCs w:val="22"/>
        </w:rPr>
      </w:pPr>
    </w:p>
    <w:p w14:paraId="16D2F32B" w14:textId="77777777" w:rsidR="00A325D0" w:rsidRPr="00106771" w:rsidRDefault="00730BFB" w:rsidP="00FD2C32">
      <w:pPr>
        <w:pStyle w:val="List"/>
      </w:pPr>
      <w:r w:rsidRPr="00106771">
        <w:rPr>
          <w:b/>
        </w:rPr>
        <w:t>Operating Systems Architectures</w:t>
      </w:r>
      <w:r w:rsidRPr="00106771">
        <w:t>: &lt;Describe the details of the chosen operating platform architectures.&gt;</w:t>
      </w:r>
    </w:p>
    <w:p w14:paraId="35C78786" w14:textId="77777777" w:rsidR="00A325D0" w:rsidRPr="00106771" w:rsidRDefault="00A325D0" w:rsidP="006B4954">
      <w:pPr>
        <w:suppressAutoHyphens/>
        <w:contextualSpacing/>
        <w:rPr>
          <w:rFonts w:asciiTheme="majorHAnsi" w:hAnsiTheme="majorHAnsi" w:cstheme="majorHAnsi"/>
          <w:szCs w:val="22"/>
        </w:rPr>
      </w:pPr>
    </w:p>
    <w:p w14:paraId="42A6DD6C" w14:textId="77777777" w:rsidR="00A325D0" w:rsidRPr="00106771" w:rsidRDefault="00730BFB" w:rsidP="00FD2C32">
      <w:pPr>
        <w:pStyle w:val="List"/>
      </w:pPr>
      <w:r w:rsidRPr="00106771">
        <w:rPr>
          <w:b/>
        </w:rPr>
        <w:t>Storage Management</w:t>
      </w:r>
      <w:r w:rsidRPr="00106771">
        <w:t>: &lt;Identify an appropriate storage management system to be used with the recommended operating platform.&gt;</w:t>
      </w:r>
    </w:p>
    <w:p w14:paraId="1689457D" w14:textId="77777777" w:rsidR="00A325D0" w:rsidRPr="00106771" w:rsidRDefault="00A325D0" w:rsidP="006B4954">
      <w:pPr>
        <w:suppressAutoHyphens/>
        <w:contextualSpacing/>
        <w:rPr>
          <w:rFonts w:asciiTheme="majorHAnsi" w:hAnsiTheme="majorHAnsi" w:cstheme="majorHAnsi"/>
          <w:szCs w:val="22"/>
        </w:rPr>
      </w:pPr>
    </w:p>
    <w:p w14:paraId="2B3B8A4D" w14:textId="77777777" w:rsidR="00A325D0" w:rsidRPr="00106771" w:rsidRDefault="00730BFB" w:rsidP="00FD2C32">
      <w:pPr>
        <w:pStyle w:val="List"/>
      </w:pPr>
      <w:r w:rsidRPr="00106771">
        <w:rPr>
          <w:b/>
        </w:rPr>
        <w:t>Memory Management</w:t>
      </w:r>
      <w:r w:rsidRPr="00106771">
        <w:t>: &lt;Explain how the recommended operating platform uses memory management techniques for the Draw It or Lose It software.&gt;</w:t>
      </w:r>
    </w:p>
    <w:p w14:paraId="2635872A" w14:textId="77777777" w:rsidR="00A325D0" w:rsidRPr="00106771" w:rsidRDefault="00A325D0" w:rsidP="006B4954">
      <w:pPr>
        <w:suppressAutoHyphens/>
        <w:contextualSpacing/>
        <w:rPr>
          <w:rFonts w:asciiTheme="majorHAnsi" w:hAnsiTheme="majorHAnsi" w:cstheme="majorHAnsi"/>
          <w:szCs w:val="22"/>
        </w:rPr>
      </w:pPr>
    </w:p>
    <w:p w14:paraId="6E8F0BE7" w14:textId="59E9E506" w:rsidR="00A325D0" w:rsidRPr="00106771" w:rsidRDefault="00730BFB" w:rsidP="00FD2C32">
      <w:pPr>
        <w:pStyle w:val="List"/>
      </w:pPr>
      <w:r w:rsidRPr="00106771">
        <w:rPr>
          <w:b/>
        </w:rPr>
        <w:t>Distributed Systems and Networks</w:t>
      </w:r>
      <w:r w:rsidRPr="00106771">
        <w:t xml:space="preserve">: &lt;Knowing that the client would like Draw It or Lose It to communicate between various platforms, explain how this may be accomplished with distributed software and the network that connects the devices. Consider the dependencies between the components within the distributed systems and networks (connectivity, outages, </w:t>
      </w:r>
      <w:r w:rsidR="00B20A2D" w:rsidRPr="00106771">
        <w:t>and so on</w:t>
      </w:r>
      <w:r w:rsidRPr="00106771">
        <w:t>)</w:t>
      </w:r>
      <w:r w:rsidR="00E041A9" w:rsidRPr="00106771">
        <w:t>.</w:t>
      </w:r>
      <w:r w:rsidRPr="00106771">
        <w:t>&gt;</w:t>
      </w:r>
    </w:p>
    <w:p w14:paraId="00C89F39" w14:textId="77777777" w:rsidR="00A325D0" w:rsidRPr="00106771" w:rsidRDefault="00A325D0" w:rsidP="006B4954">
      <w:pPr>
        <w:suppressAutoHyphens/>
        <w:ind w:left="720"/>
        <w:contextualSpacing/>
        <w:rPr>
          <w:rFonts w:asciiTheme="majorHAnsi" w:hAnsiTheme="majorHAnsi" w:cstheme="majorHAnsi"/>
          <w:szCs w:val="22"/>
        </w:rPr>
      </w:pPr>
    </w:p>
    <w:p w14:paraId="2B90FC64" w14:textId="6983C941" w:rsidR="00A325D0" w:rsidRPr="00106771" w:rsidRDefault="00730BFB" w:rsidP="00FD2C32">
      <w:pPr>
        <w:pStyle w:val="List"/>
      </w:pPr>
      <w:r w:rsidRPr="00106771">
        <w:rPr>
          <w:b/>
        </w:rPr>
        <w:t>Security</w:t>
      </w:r>
      <w:r w:rsidRPr="00106771">
        <w:t>: &lt;Security is a must-have for the client. Explain how to protect user information on and between various platforms. Consider the user protection and security capabilities of the recommended operating platform.&gt;</w:t>
      </w:r>
    </w:p>
    <w:p w14:paraId="4A89C1F9" w14:textId="77777777" w:rsidR="00106771" w:rsidRPr="00106771" w:rsidRDefault="00106771" w:rsidP="00106771">
      <w:pPr>
        <w:pStyle w:val="Heading2"/>
        <w:rPr>
          <w:rFonts w:asciiTheme="majorHAnsi" w:hAnsiTheme="majorHAnsi" w:cstheme="majorHAnsi"/>
          <w:color w:val="000000"/>
        </w:rPr>
      </w:pPr>
      <w:r w:rsidRPr="00106771">
        <w:rPr>
          <w:rFonts w:asciiTheme="majorHAnsi" w:hAnsiTheme="majorHAnsi" w:cstheme="majorHAnsi"/>
        </w:rPr>
        <w:br/>
      </w:r>
      <w:r w:rsidRPr="00106771">
        <w:rPr>
          <w:rFonts w:asciiTheme="majorHAnsi" w:hAnsiTheme="majorHAnsi" w:cstheme="majorHAnsi"/>
        </w:rPr>
        <w:br/>
      </w:r>
      <w:r w:rsidRPr="00106771">
        <w:rPr>
          <w:rFonts w:asciiTheme="majorHAnsi" w:hAnsiTheme="majorHAnsi" w:cstheme="majorHAnsi"/>
          <w:color w:val="000000"/>
        </w:rPr>
        <w:t>Recommendations</w:t>
      </w:r>
    </w:p>
    <w:p w14:paraId="21E33A7C" w14:textId="77777777" w:rsidR="00106771" w:rsidRPr="00106771" w:rsidRDefault="00106771" w:rsidP="00106771">
      <w:pPr>
        <w:pStyle w:val="NormalWeb"/>
        <w:rPr>
          <w:rFonts w:asciiTheme="majorHAnsi" w:hAnsiTheme="majorHAnsi" w:cstheme="majorHAnsi"/>
          <w:color w:val="000000"/>
          <w:szCs w:val="22"/>
        </w:rPr>
      </w:pPr>
      <w:r w:rsidRPr="00106771">
        <w:rPr>
          <w:rStyle w:val="Strong"/>
          <w:rFonts w:asciiTheme="majorHAnsi" w:hAnsiTheme="majorHAnsi" w:cstheme="majorHAnsi"/>
          <w:color w:val="000000"/>
          <w:szCs w:val="22"/>
        </w:rPr>
        <w:t>Operating Platform:</w:t>
      </w:r>
      <w:r w:rsidRPr="00106771">
        <w:rPr>
          <w:rFonts w:asciiTheme="majorHAnsi" w:hAnsiTheme="majorHAnsi" w:cstheme="majorHAnsi"/>
          <w:color w:val="000000"/>
          <w:szCs w:val="22"/>
        </w:rPr>
        <w:br/>
        <w:t>A Linux-based server environment is recommended to support scalability, reliability, and cost-effective deployment.</w:t>
      </w:r>
    </w:p>
    <w:p w14:paraId="25477666" w14:textId="77777777" w:rsidR="00106771" w:rsidRPr="00106771" w:rsidRDefault="00106771" w:rsidP="00106771">
      <w:pPr>
        <w:pStyle w:val="NormalWeb"/>
        <w:rPr>
          <w:rFonts w:asciiTheme="majorHAnsi" w:hAnsiTheme="majorHAnsi" w:cstheme="majorHAnsi"/>
          <w:color w:val="000000"/>
          <w:szCs w:val="22"/>
        </w:rPr>
      </w:pPr>
      <w:r w:rsidRPr="00106771">
        <w:rPr>
          <w:rStyle w:val="Strong"/>
          <w:rFonts w:asciiTheme="majorHAnsi" w:hAnsiTheme="majorHAnsi" w:cstheme="majorHAnsi"/>
          <w:color w:val="000000"/>
          <w:szCs w:val="22"/>
        </w:rPr>
        <w:t>Operating Systems Architectures:</w:t>
      </w:r>
      <w:r w:rsidRPr="00106771">
        <w:rPr>
          <w:rFonts w:asciiTheme="majorHAnsi" w:hAnsiTheme="majorHAnsi" w:cstheme="majorHAnsi"/>
          <w:color w:val="000000"/>
          <w:szCs w:val="22"/>
        </w:rPr>
        <w:br/>
        <w:t>Linux supports modular, multi-tier architectures that separate client interfaces, application logic, and data storage, allowing the system to scale as user demand increases.</w:t>
      </w:r>
    </w:p>
    <w:p w14:paraId="4195E83E" w14:textId="77777777" w:rsidR="00106771" w:rsidRPr="00106771" w:rsidRDefault="00106771" w:rsidP="00106771">
      <w:pPr>
        <w:pStyle w:val="NormalWeb"/>
        <w:rPr>
          <w:rFonts w:asciiTheme="majorHAnsi" w:hAnsiTheme="majorHAnsi" w:cstheme="majorHAnsi"/>
          <w:color w:val="000000"/>
          <w:szCs w:val="22"/>
        </w:rPr>
      </w:pPr>
      <w:r w:rsidRPr="00106771">
        <w:rPr>
          <w:rStyle w:val="Strong"/>
          <w:rFonts w:asciiTheme="majorHAnsi" w:hAnsiTheme="majorHAnsi" w:cstheme="majorHAnsi"/>
          <w:color w:val="000000"/>
          <w:szCs w:val="22"/>
        </w:rPr>
        <w:t>Storage Management:</w:t>
      </w:r>
      <w:r w:rsidRPr="00106771">
        <w:rPr>
          <w:rFonts w:asciiTheme="majorHAnsi" w:hAnsiTheme="majorHAnsi" w:cstheme="majorHAnsi"/>
          <w:color w:val="000000"/>
          <w:szCs w:val="22"/>
        </w:rPr>
        <w:br/>
        <w:t>While the current implementation uses in-memory collections, future versions should incorporate a persistent storage solution such as a relational database to retain game data across sessions.</w:t>
      </w:r>
    </w:p>
    <w:p w14:paraId="2EFB6D6A" w14:textId="77777777" w:rsidR="00106771" w:rsidRPr="00106771" w:rsidRDefault="00106771" w:rsidP="00106771">
      <w:pPr>
        <w:pStyle w:val="NormalWeb"/>
        <w:rPr>
          <w:rFonts w:asciiTheme="majorHAnsi" w:hAnsiTheme="majorHAnsi" w:cstheme="majorHAnsi"/>
          <w:color w:val="000000"/>
          <w:szCs w:val="22"/>
        </w:rPr>
      </w:pPr>
      <w:r w:rsidRPr="00106771">
        <w:rPr>
          <w:rStyle w:val="Strong"/>
          <w:rFonts w:asciiTheme="majorHAnsi" w:hAnsiTheme="majorHAnsi" w:cstheme="majorHAnsi"/>
          <w:color w:val="000000"/>
          <w:szCs w:val="22"/>
        </w:rPr>
        <w:t>Memory Management:</w:t>
      </w:r>
      <w:r w:rsidRPr="00106771">
        <w:rPr>
          <w:rFonts w:asciiTheme="majorHAnsi" w:hAnsiTheme="majorHAnsi" w:cstheme="majorHAnsi"/>
          <w:color w:val="000000"/>
          <w:szCs w:val="22"/>
        </w:rPr>
        <w:br/>
        <w:t>Java’s automatic memory management and garbage collection reduce the risk of memory leaks and support stable long-running application behavior.</w:t>
      </w:r>
    </w:p>
    <w:p w14:paraId="7EA13BA5" w14:textId="77777777" w:rsidR="00106771" w:rsidRPr="00106771" w:rsidRDefault="00106771" w:rsidP="00106771">
      <w:pPr>
        <w:pStyle w:val="NormalWeb"/>
        <w:rPr>
          <w:rFonts w:asciiTheme="majorHAnsi" w:hAnsiTheme="majorHAnsi" w:cstheme="majorHAnsi"/>
          <w:color w:val="000000"/>
          <w:szCs w:val="22"/>
        </w:rPr>
      </w:pPr>
      <w:r w:rsidRPr="00106771">
        <w:rPr>
          <w:rStyle w:val="Strong"/>
          <w:rFonts w:asciiTheme="majorHAnsi" w:hAnsiTheme="majorHAnsi" w:cstheme="majorHAnsi"/>
          <w:color w:val="000000"/>
          <w:szCs w:val="22"/>
        </w:rPr>
        <w:lastRenderedPageBreak/>
        <w:t>Distributed Systems and Networks:</w:t>
      </w:r>
      <w:r w:rsidRPr="00106771">
        <w:rPr>
          <w:rFonts w:asciiTheme="majorHAnsi" w:hAnsiTheme="majorHAnsi" w:cstheme="majorHAnsi"/>
          <w:color w:val="000000"/>
          <w:szCs w:val="22"/>
        </w:rPr>
        <w:br/>
        <w:t xml:space="preserve">Communication between platforms can be achieved using standard web protocols such as HTTP or </w:t>
      </w:r>
      <w:proofErr w:type="spellStart"/>
      <w:r w:rsidRPr="00106771">
        <w:rPr>
          <w:rFonts w:asciiTheme="majorHAnsi" w:hAnsiTheme="majorHAnsi" w:cstheme="majorHAnsi"/>
          <w:color w:val="000000"/>
          <w:szCs w:val="22"/>
        </w:rPr>
        <w:t>WebSockets</w:t>
      </w:r>
      <w:proofErr w:type="spellEnd"/>
      <w:r w:rsidRPr="00106771">
        <w:rPr>
          <w:rFonts w:asciiTheme="majorHAnsi" w:hAnsiTheme="majorHAnsi" w:cstheme="majorHAnsi"/>
          <w:color w:val="000000"/>
          <w:szCs w:val="22"/>
        </w:rPr>
        <w:t>, enabling real-time interaction while maintaining loose coupling between components.</w:t>
      </w:r>
    </w:p>
    <w:p w14:paraId="0A7A155E" w14:textId="77777777" w:rsidR="00106771" w:rsidRPr="00106771" w:rsidRDefault="00106771" w:rsidP="00106771">
      <w:pPr>
        <w:pStyle w:val="NormalWeb"/>
        <w:rPr>
          <w:rFonts w:asciiTheme="majorHAnsi" w:hAnsiTheme="majorHAnsi" w:cstheme="majorHAnsi"/>
          <w:color w:val="000000"/>
          <w:szCs w:val="22"/>
        </w:rPr>
      </w:pPr>
      <w:r w:rsidRPr="00106771">
        <w:rPr>
          <w:rStyle w:val="Strong"/>
          <w:rFonts w:asciiTheme="majorHAnsi" w:hAnsiTheme="majorHAnsi" w:cstheme="majorHAnsi"/>
          <w:color w:val="000000"/>
          <w:szCs w:val="22"/>
        </w:rPr>
        <w:t>Security:</w:t>
      </w:r>
      <w:r w:rsidRPr="00106771">
        <w:rPr>
          <w:rFonts w:asciiTheme="majorHAnsi" w:hAnsiTheme="majorHAnsi" w:cstheme="majorHAnsi"/>
          <w:color w:val="000000"/>
          <w:szCs w:val="22"/>
        </w:rPr>
        <w:br/>
        <w:t>User information should be protected using secure communication channels, authentication mechanisms, and access controls. Linux-based platforms offer strong security capabilities to support these requirements.</w:t>
      </w:r>
    </w:p>
    <w:p w14:paraId="7FCCC536" w14:textId="08926455" w:rsidR="00B20A2D" w:rsidRPr="00106771" w:rsidRDefault="00B20A2D" w:rsidP="006B4954">
      <w:pPr>
        <w:suppressAutoHyphens/>
        <w:contextualSpacing/>
        <w:rPr>
          <w:rFonts w:asciiTheme="majorHAnsi" w:hAnsiTheme="majorHAnsi" w:cstheme="majorHAnsi"/>
          <w:szCs w:val="22"/>
        </w:rPr>
      </w:pPr>
    </w:p>
    <w:sectPr w:rsidR="00B20A2D" w:rsidRPr="00106771">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41727" w14:textId="77777777" w:rsidR="00D0132B" w:rsidRDefault="00D0132B">
      <w:r>
        <w:separator/>
      </w:r>
    </w:p>
  </w:endnote>
  <w:endnote w:type="continuationSeparator" w:id="0">
    <w:p w14:paraId="68CA613A" w14:textId="77777777" w:rsidR="00D0132B" w:rsidRDefault="00D013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1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CE427" w14:textId="77777777" w:rsidR="00D0132B" w:rsidRDefault="00D0132B">
      <w:r>
        <w:separator/>
      </w:r>
    </w:p>
  </w:footnote>
  <w:footnote w:type="continuationSeparator" w:id="0">
    <w:p w14:paraId="5F7B7E94" w14:textId="77777777" w:rsidR="00D0132B" w:rsidRDefault="00D013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B5369D"/>
    <w:multiLevelType w:val="multilevel"/>
    <w:tmpl w:val="C34C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6519848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06771"/>
    <w:rsid w:val="00163A96"/>
    <w:rsid w:val="001B7DDA"/>
    <w:rsid w:val="002C25EE"/>
    <w:rsid w:val="002D1B79"/>
    <w:rsid w:val="003723B7"/>
    <w:rsid w:val="004269FD"/>
    <w:rsid w:val="0043672B"/>
    <w:rsid w:val="004C5263"/>
    <w:rsid w:val="004D630E"/>
    <w:rsid w:val="005E3957"/>
    <w:rsid w:val="005F49E3"/>
    <w:rsid w:val="00691EB9"/>
    <w:rsid w:val="006A52BA"/>
    <w:rsid w:val="006B4954"/>
    <w:rsid w:val="00717FC1"/>
    <w:rsid w:val="00730BFB"/>
    <w:rsid w:val="007B28D2"/>
    <w:rsid w:val="007F3EC1"/>
    <w:rsid w:val="008A485F"/>
    <w:rsid w:val="009649F5"/>
    <w:rsid w:val="00987146"/>
    <w:rsid w:val="009C2374"/>
    <w:rsid w:val="00A325D0"/>
    <w:rsid w:val="00A352B4"/>
    <w:rsid w:val="00B20A2D"/>
    <w:rsid w:val="00B902AF"/>
    <w:rsid w:val="00BB4494"/>
    <w:rsid w:val="00D0132B"/>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character" w:styleId="Strong">
    <w:name w:val="Strong"/>
    <w:basedOn w:val="DefaultParagraphFont"/>
    <w:uiPriority w:val="22"/>
    <w:qFormat/>
    <w:rsid w:val="00A352B4"/>
    <w:rPr>
      <w:b/>
      <w:bCs/>
    </w:rPr>
  </w:style>
  <w:style w:type="character" w:customStyle="1" w:styleId="apple-converted-space">
    <w:name w:val="apple-converted-space"/>
    <w:basedOn w:val="DefaultParagraphFont"/>
    <w:rsid w:val="00A352B4"/>
  </w:style>
  <w:style w:type="character" w:styleId="Emphasis">
    <w:name w:val="Emphasis"/>
    <w:basedOn w:val="DefaultParagraphFont"/>
    <w:uiPriority w:val="20"/>
    <w:qFormat/>
    <w:rsid w:val="00A352B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9</Pages>
  <Words>1780</Words>
  <Characters>10151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J.W. Coleman</cp:lastModifiedBy>
  <cp:revision>7</cp:revision>
  <dcterms:created xsi:type="dcterms:W3CDTF">2022-09-26T13:33:00Z</dcterms:created>
  <dcterms:modified xsi:type="dcterms:W3CDTF">2026-01-25T00:41:00Z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