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A8835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Customer-facing</w:t>
      </w:r>
    </w:p>
    <w:p w14:paraId="5D384440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i/>
          <w:iCs/>
          <w:color w:val="F0F0F0"/>
          <w:kern w:val="0"/>
          <w:sz w:val="20"/>
          <w:szCs w:val="20"/>
          <w14:ligatures w14:val="none"/>
        </w:rPr>
        <w:t>For agencies, dispatchers, supervisors, agency IT, and pilot customers — including docs you copy/share per engagement.</w:t>
      </w:r>
    </w:p>
    <w:p w14:paraId="529F33C6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Onboarding &amp; pilot rollout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6428"/>
      </w:tblGrid>
      <w:tr w:rsidR="00D432D5" w:rsidRPr="00D432D5" w14:paraId="74A554CA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21BA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3CB98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605955A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2BBC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onboarding runbook (signed pilot → first use)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B690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docs/operations-runbooks/AGENCY_ONBOARDING_RUNBOOK.md</w:t>
            </w:r>
          </w:p>
        </w:tc>
      </w:tr>
      <w:tr w:rsidR="00D432D5" w:rsidRPr="00D432D5" w14:paraId="06FF7D7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37201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setup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D7C07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docs/admin-user-management/AGENCY_SETUP_CHECKLIST.md</w:t>
            </w:r>
          </w:p>
        </w:tc>
      </w:tr>
      <w:tr w:rsidR="00D432D5" w:rsidRPr="00D432D5" w14:paraId="65029DE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7CBE6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kickoff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A0770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docs/go-to-market-sales/PILOT_KICKOFF_CHECKLIST.md</w:t>
            </w:r>
          </w:p>
        </w:tc>
      </w:tr>
      <w:tr w:rsidR="00D432D5" w:rsidRPr="00D432D5" w14:paraId="40ED9EA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FC1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workbook (per-agency copy)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52EB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docs/go-to-market-sales/IMPLEMENTATION_WORKBOOK_TEMPLATE.md</w:t>
            </w:r>
          </w:p>
        </w:tc>
      </w:tr>
      <w:tr w:rsidR="00D432D5" w:rsidRPr="00D432D5" w14:paraId="3CE99BD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C891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Quickstart card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527E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docs/operations-runbooks/QUICKSTART_CARD.md</w:t>
            </w:r>
          </w:p>
        </w:tc>
      </w:tr>
      <w:tr w:rsidR="00D432D5" w:rsidRPr="00D432D5" w14:paraId="44EDC54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0B905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First-day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AD5DA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docs/operations-runbooks/FIRST_DAY_CHECKLIST.md</w:t>
            </w:r>
          </w:p>
        </w:tc>
      </w:tr>
      <w:tr w:rsidR="00D432D5" w:rsidRPr="00D432D5" w14:paraId="21AE3B6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5FBE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quickstart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D8ED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docs/operations-runbooks/TRAINING_QUICKSTART.md</w:t>
            </w:r>
          </w:p>
        </w:tc>
      </w:tr>
      <w:tr w:rsidR="00D432D5" w:rsidRPr="00D432D5" w14:paraId="48E5225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29C21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overview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71CB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docs/go-to-market-sales/PILOT_OVERVIEW.md</w:t>
            </w:r>
          </w:p>
        </w:tc>
      </w:tr>
      <w:tr w:rsidR="00D432D5" w:rsidRPr="00D432D5" w14:paraId="567C3ED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46F7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success &amp; feedback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47FE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docs/go-to-market-sales/PILOT_SUCCESS_AND_FEEDBACK.md</w:t>
            </w:r>
          </w:p>
        </w:tc>
      </w:tr>
      <w:tr w:rsidR="00D432D5" w:rsidRPr="00D432D5" w14:paraId="743AED85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83FAE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configuration model (where settings live)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3E25C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docs/go-to-market-sales/PILOT_CONFIGURATION_MODEL.md</w:t>
            </w:r>
          </w:p>
        </w:tc>
      </w:tr>
      <w:tr w:rsidR="00D432D5" w:rsidRPr="00D432D5" w14:paraId="793CE7A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B6FF0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assumptions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3799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docs/go-to-market-sales/IMPLEMENTATION_ASSUMPTIONS.md</w:t>
            </w:r>
          </w:p>
        </w:tc>
      </w:tr>
      <w:tr w:rsidR="00D432D5" w:rsidRPr="00D432D5" w14:paraId="7398EE9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FE24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playbook template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8E4A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docs/admin-user-management/AGENCY_PLAYBOOK_TEMPLATE.md</w:t>
            </w:r>
          </w:p>
        </w:tc>
      </w:tr>
      <w:tr w:rsidR="00D432D5" w:rsidRPr="00D432D5" w14:paraId="405DFF2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056CA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 vendor onboarding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6D24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docs/cad-vendor-onboarding-checklist.md</w:t>
            </w:r>
          </w:p>
        </w:tc>
      </w:tr>
      <w:tr w:rsidR="00D432D5" w:rsidRPr="00D432D5" w14:paraId="0A62D805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263B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 integration checklist (master)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87660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docs/cad-integrations/cad-integration-checklist-master.md</w:t>
            </w:r>
          </w:p>
        </w:tc>
      </w:tr>
    </w:tbl>
    <w:p w14:paraId="0D05DC63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Day-to-day operations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6300"/>
      </w:tblGrid>
      <w:tr w:rsidR="00D432D5" w:rsidRPr="00D432D5" w14:paraId="199C13B8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467A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9598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156993D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D298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Jurisdiction operations guide</w:t>
            </w: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(install, setup, maintenance, troubleshooting, download bundle)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DDB0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docs/admin-user-management/JURISDICTION_OPERATIONS_GUIDE.md</w:t>
            </w:r>
          </w:p>
        </w:tc>
      </w:tr>
      <w:tr w:rsidR="00D432D5" w:rsidRPr="00D432D5" w14:paraId="7553CDB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5933D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guide (dispatchers, supervisors, admins)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764D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docs/admin-user-management/USER_GUIDE.md</w:t>
            </w:r>
          </w:p>
        </w:tc>
      </w:tr>
      <w:tr w:rsidR="00D432D5" w:rsidRPr="00D432D5" w14:paraId="4131AD4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6CD6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tasks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01C00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docs/operations-runbooks/COMMON_TASKS.md</w:t>
            </w:r>
          </w:p>
        </w:tc>
      </w:tr>
      <w:tr w:rsidR="00D432D5" w:rsidRPr="00D432D5" w14:paraId="0DEA630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D2697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 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4FC2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docs/operations-runbooks/TROUBLESHOOTING_GUIDE.md</w:t>
            </w:r>
          </w:p>
        </w:tc>
      </w:tr>
      <w:tr w:rsidR="00D432D5" w:rsidRPr="00D432D5" w14:paraId="2D1AC5E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5A48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paths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E50C6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docs/operations-runbooks/ESCALATION_PATHS.md</w:t>
            </w:r>
          </w:p>
        </w:tc>
      </w:tr>
      <w:tr w:rsidR="00D432D5" w:rsidRPr="00D432D5" w14:paraId="2E75D30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6347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Ops contact matrix (template per pilot)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B85A8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docs/operations-runbooks/OPS_CONTACT_MATRIX.md</w:t>
            </w:r>
          </w:p>
        </w:tc>
      </w:tr>
      <w:tr w:rsidR="00D432D5" w:rsidRPr="00D432D5" w14:paraId="5C6B6EF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2D48D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F909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docs/operations-runbooks/SUPPORT_MODEL.md</w:t>
            </w:r>
          </w:p>
        </w:tc>
      </w:tr>
      <w:tr w:rsidR="00D432D5" w:rsidRPr="00D432D5" w14:paraId="38C2FD8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8BC4D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user flows (pilot UI ↔ API)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0BCCF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docs/product-architecture/CORE_USER_FLOWS.md</w:t>
            </w:r>
          </w:p>
        </w:tc>
      </w:tr>
      <w:tr w:rsidR="00D432D5" w:rsidRPr="00D432D5" w14:paraId="7F18C63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8580D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Known limitations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AD36B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docs/product-architecture/KNOWN_LIMITATIONS.md</w:t>
            </w:r>
          </w:p>
        </w:tc>
      </w:tr>
      <w:tr w:rsidR="00D432D5" w:rsidRPr="00D432D5" w14:paraId="1DC9CFC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78637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matrix (maturity: live / limited / future)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C133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docs/product-architecture/FEATURE_MATRIX.md</w:t>
            </w:r>
          </w:p>
        </w:tc>
      </w:tr>
    </w:tbl>
    <w:p w14:paraId="6234612D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Training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496"/>
      </w:tblGrid>
      <w:tr w:rsidR="00D432D5" w:rsidRPr="00D432D5" w14:paraId="68738269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80E66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14865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0D23273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5EF42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Dispatcher training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A40C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docs/operations-runbooks/TRAINING_DISPATCHER.md</w:t>
            </w:r>
          </w:p>
        </w:tc>
      </w:tr>
      <w:tr w:rsidR="00D432D5" w:rsidRPr="00D432D5" w14:paraId="73407D4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479F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Supervisor training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7E4C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docs/operations-runbooks/TRAINING_SUPERVISOR.md</w:t>
            </w:r>
          </w:p>
        </w:tc>
      </w:tr>
      <w:tr w:rsidR="00D432D5" w:rsidRPr="00D432D5" w14:paraId="1F85AE5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32F0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admin training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FF69A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docs/operations-runbooks/TRAINING_ADMIN.md</w:t>
            </w:r>
          </w:p>
        </w:tc>
      </w:tr>
    </w:tbl>
    <w:p w14:paraId="667D5A86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Agency administration &amp; configuration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6489"/>
      </w:tblGrid>
      <w:tr w:rsidR="00D432D5" w:rsidRPr="00D432D5" w14:paraId="57EC8640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06C59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7BFF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2BCDEB0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E73A7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setup 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B9B7D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docs/admin-user-management/ADMIN_SETUP_GUIDE.md</w:t>
            </w:r>
          </w:p>
        </w:tc>
      </w:tr>
      <w:tr w:rsidR="00D432D5" w:rsidRPr="00D432D5" w14:paraId="3B98062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E29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3A032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docs/admin-user-management/ADMIN_GUIDE.md</w:t>
            </w:r>
          </w:p>
        </w:tc>
      </w:tr>
      <w:tr w:rsidR="00D432D5" w:rsidRPr="00D432D5" w14:paraId="5D135E1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30B9D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provisioning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57603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docs/admin-user-management/USER_PROVISIONING_GUIDE.md</w:t>
            </w:r>
          </w:p>
        </w:tc>
      </w:tr>
      <w:tr w:rsidR="00D432D5" w:rsidRPr="00D432D5" w14:paraId="2925C77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DB46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Role mapping (Cognito roles vs product access)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CFC78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docs/product-architecture/ROLE_MAPPING_GUIDE.md</w:t>
            </w:r>
          </w:p>
        </w:tc>
      </w:tr>
      <w:tr w:rsidR="00D432D5" w:rsidRPr="00D432D5" w14:paraId="09C66E9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279D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Agency configuration 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859B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docs/product-architecture/AGENCY_CONFIGURATION_GUIDE.md</w:t>
            </w:r>
          </w:p>
        </w:tc>
      </w:tr>
      <w:tr w:rsidR="00D432D5" w:rsidRPr="00D432D5" w14:paraId="5C054B2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8D57A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Configuration reference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9198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docs/product-architecture/CONFIGURATION_REFERENCE.md</w:t>
            </w:r>
          </w:p>
        </w:tc>
      </w:tr>
      <w:tr w:rsidR="00D432D5" w:rsidRPr="00D432D5" w14:paraId="6EE720E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20DB6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flags (web vs API)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ED0A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docs/product-architecture/FEATURE_FLAGS.md</w:t>
            </w:r>
          </w:p>
        </w:tc>
      </w:tr>
      <w:tr w:rsidR="00D432D5" w:rsidRPr="00D432D5" w14:paraId="752946C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746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access / entitlements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E950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docs/admin-user-management/PRODUCT_ACCESS.md</w:t>
            </w:r>
          </w:p>
        </w:tc>
      </w:tr>
      <w:tr w:rsidR="00D432D5" w:rsidRPr="00D432D5" w14:paraId="7F4E60C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E04F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 operations (flows, RBAC)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106C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docs/product-architecture/AUTH_OPERATIONS.md</w:t>
            </w:r>
          </w:p>
        </w:tc>
      </w:tr>
    </w:tbl>
    <w:p w14:paraId="7CE3939F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Reference manuals (hosted / subscriber)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5159"/>
      </w:tblGrid>
      <w:tr w:rsidR="00D432D5" w:rsidRPr="00D432D5" w14:paraId="5C38264D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3392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4EA9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08B3814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23F7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Complete operations manual</w:t>
            </w: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(HTML; served at </w:t>
            </w: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/docs/rapidcortex-complete-manual.html</w:t>
            </w: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8F2B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apps/web/public/docs/rapidcortex-complete-manual.html</w:t>
            </w:r>
          </w:p>
        </w:tc>
      </w:tr>
      <w:tr w:rsidR="00D432D5" w:rsidRPr="00D432D5" w14:paraId="5AAC638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73B99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Also mirrored in repo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2C6A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docs/reference-manuals/rapidcortex-complete-manual.html</w:t>
            </w:r>
          </w:p>
        </w:tc>
      </w:tr>
      <w:tr w:rsidR="00D432D5" w:rsidRPr="00D432D5" w14:paraId="41EEF77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381A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documentation (HTML)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2637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docs/reference-manuals/platform-documentation.html</w:t>
            </w:r>
          </w:p>
        </w:tc>
      </w:tr>
    </w:tbl>
    <w:p w14:paraId="079785C4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CAD integration (customer + vendor coordination)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7067"/>
      </w:tblGrid>
      <w:tr w:rsidR="00D432D5" w:rsidRPr="00D432D5" w14:paraId="128CC420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F3704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26C62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3F42ED5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4CC0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 integrations index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107B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docs/cad-integrations/README.md</w:t>
            </w:r>
          </w:p>
        </w:tc>
      </w:tr>
      <w:tr w:rsidR="00D432D5" w:rsidRPr="00D432D5" w14:paraId="33AC12E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993E3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Motorola PremierOne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387C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docs/cad-integrations/motorola-premierone-integration-guide.md</w:t>
            </w:r>
          </w:p>
        </w:tc>
      </w:tr>
      <w:tr w:rsidR="00D432D5" w:rsidRPr="00D432D5" w14:paraId="1336A2E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D808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Tyler New World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7C03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docs/cad-integrations/tyler-new-world-integration-guide.md</w:t>
            </w:r>
          </w:p>
        </w:tc>
      </w:tr>
      <w:tr w:rsidR="00D432D5" w:rsidRPr="00D432D5" w14:paraId="590BF21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3469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CentralSquare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6DE5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docs/cad-integrations/centralsquare-integration-guide.md</w:t>
            </w:r>
          </w:p>
        </w:tc>
      </w:tr>
      <w:tr w:rsidR="00D432D5" w:rsidRPr="00D432D5" w14:paraId="799A213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53315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Hexagon iCAD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816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docs/cad-integrations/hexagon-icad-integration-guide.md</w:t>
            </w:r>
          </w:p>
        </w:tc>
      </w:tr>
      <w:tr w:rsidR="00D432D5" w:rsidRPr="00D432D5" w14:paraId="1E39BC4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F9FD6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Generic webhook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7AFC9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docs/cad-integrations/generic-webhook-integration-guide.md</w:t>
            </w:r>
          </w:p>
        </w:tc>
      </w:tr>
      <w:tr w:rsidR="00D432D5" w:rsidRPr="00D432D5" w14:paraId="0E86886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792F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 integration guide (PDF)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CE75B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docs/admin-user-management/NexCort iQ-CAD-Integration-Guide-1.0.pdf</w:t>
            </w:r>
          </w:p>
        </w:tc>
      </w:tr>
      <w:tr w:rsidR="00D432D5" w:rsidRPr="00D432D5" w14:paraId="38B605E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AD31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CAD connection playbook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F1221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docs/product-architecture/CAD_CONNECTION_PLAYBOOK.md</w:t>
            </w:r>
          </w:p>
        </w:tc>
      </w:tr>
      <w:tr w:rsidR="00D432D5" w:rsidRPr="00D432D5" w14:paraId="22729D8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C58B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Integrations planning (Motorola-class)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32A8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docs/product-architecture/INTEGRATIONS_CAD_AND_MOTOROLA.md</w:t>
            </w:r>
          </w:p>
        </w:tc>
      </w:tr>
    </w:tbl>
    <w:p w14:paraId="22116DBA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Desktop &amp; API customers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5966"/>
      </w:tblGrid>
      <w:tr w:rsidR="00D432D5" w:rsidRPr="00D432D5" w14:paraId="1751D450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B48D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15685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70FF521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AC5C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download flow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206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docs/desktop/DESKTOP_DOWNLOAD_FLOW.md</w:t>
            </w:r>
          </w:p>
        </w:tc>
      </w:tr>
      <w:tr w:rsidR="00D432D5" w:rsidRPr="00D432D5" w14:paraId="0FC68D3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FCA0E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downloads (ops)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B6B83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docs/desktop-downloads.md</w:t>
            </w:r>
          </w:p>
        </w:tc>
      </w:tr>
      <w:tr w:rsidR="00D432D5" w:rsidRPr="00D432D5" w14:paraId="5BCB34B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56D3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app API contract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CEF0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docs/desktop/DESKTOP_APP_API_CONTRACT.md</w:t>
            </w:r>
          </w:p>
        </w:tc>
      </w:tr>
      <w:tr w:rsidR="00D432D5" w:rsidRPr="00D432D5" w14:paraId="1A691845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2216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 Lite API pricing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84CD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docs/pricing-billing/RC_Lite_API_Pricing.md</w:t>
            </w:r>
          </w:p>
        </w:tc>
      </w:tr>
      <w:tr w:rsidR="00D432D5" w:rsidRPr="00D432D5" w14:paraId="2094410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D4D71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 Lite SDK — TypeScript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4BBCB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docs/rc-lite-sdk/typescript/README.md</w:t>
            </w:r>
          </w:p>
        </w:tc>
      </w:tr>
      <w:tr w:rsidR="00D432D5" w:rsidRPr="00D432D5" w14:paraId="401FC02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077D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 Lite SDK — Python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3924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docs/rc-lite-sdk/python/README.md</w:t>
            </w:r>
          </w:p>
        </w:tc>
      </w:tr>
    </w:tbl>
    <w:p w14:paraId="1D1A8204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Sales-safe product summaries (shareable with buyers)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6883"/>
      </w:tblGrid>
      <w:tr w:rsidR="00D432D5" w:rsidRPr="00D432D5" w14:paraId="249E8C2E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A86A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BAAA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2E8C9BC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48D6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overview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2DB8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docs/go-to-market-sales/PRODUCT_OVERVIEW.md</w:t>
            </w:r>
          </w:p>
        </w:tc>
      </w:tr>
      <w:tr w:rsidR="00D432D5" w:rsidRPr="00D432D5" w14:paraId="6609291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4174B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 scope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28672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docs/go-to-market-sales/MVP_SCOPE.md</w:t>
            </w:r>
          </w:p>
        </w:tc>
      </w:tr>
      <w:tr w:rsidR="00D432D5" w:rsidRPr="00D432D5" w14:paraId="4C5F98A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7B2C5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16B5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docs/go-to-market-sales/USE_CASES.md</w:t>
            </w:r>
          </w:p>
        </w:tc>
      </w:tr>
      <w:tr w:rsidR="00D432D5" w:rsidRPr="00D432D5" w14:paraId="7DDAB09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F695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scope 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8734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docs/go-to-market-sales/SALES_SCOPE_MATRIX.md</w:t>
            </w:r>
          </w:p>
        </w:tc>
      </w:tr>
      <w:tr w:rsidR="00D432D5" w:rsidRPr="00D432D5" w14:paraId="3BD85BD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B4CC2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GTM package (onboarding/training/support entry)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8921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docs/go-to-market-sales/GTM_PACKAGE.md</w:t>
            </w:r>
          </w:p>
        </w:tc>
      </w:tr>
      <w:tr w:rsidR="00D432D5" w:rsidRPr="00D432D5" w14:paraId="2506452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48DDE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department technical overview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62F6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docs/product-architecture/IT_DEPARTMENT_TECHNICAL_OVERVIEW.md</w:t>
            </w:r>
          </w:p>
        </w:tc>
      </w:tr>
      <w:tr w:rsidR="00D432D5" w:rsidRPr="00D432D5" w14:paraId="6C3F4F2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970FB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offer (DOCX)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424AE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NexCort iQ Internal Docs/Sales_Marketing/Rapid_Cortex_Pilot_Offer_Professional.docx</w:t>
            </w:r>
          </w:p>
        </w:tc>
      </w:tr>
    </w:tbl>
    <w:p w14:paraId="53CCC54A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8C6E13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1B98936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Internal (NexCort iQ team only)</w:t>
      </w:r>
    </w:p>
    <w:p w14:paraId="75D1DAF1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i/>
          <w:iCs/>
          <w:color w:val="F0F0F0"/>
          <w:kern w:val="0"/>
          <w:sz w:val="20"/>
          <w:szCs w:val="20"/>
          <w14:ligatures w14:val="none"/>
        </w:rPr>
        <w:t>Engineering, platform ops, security, sales ops, and go/no-go — not for unattended customer distribution.</w:t>
      </w:r>
    </w:p>
    <w:p w14:paraId="0EC95933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Deployment &amp; infrastructure setup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7492"/>
      </w:tblGrid>
      <w:tr w:rsidR="00D432D5" w:rsidRPr="00D432D5" w14:paraId="3C5375CF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6FA09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FA68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462A787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DB62F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Installation (engineers)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04C4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docs/deployment-infrastructure/INSTALLATION.md</w:t>
            </w:r>
          </w:p>
        </w:tc>
      </w:tr>
      <w:tr w:rsidR="00D432D5" w:rsidRPr="00D432D5" w14:paraId="635B679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C23B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(SAM, CORS, domains, secrets)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28C4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docs/deployment-infrastructure/DEPLOYMENT.md</w:t>
            </w:r>
          </w:p>
        </w:tc>
      </w:tr>
      <w:tr w:rsidR="00D432D5" w:rsidRPr="00D432D5" w14:paraId="36F206B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A2CF5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setup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85C1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docs/deployment-infrastructure/AWS_SETUP.md</w:t>
            </w:r>
          </w:p>
        </w:tc>
      </w:tr>
      <w:tr w:rsidR="00D432D5" w:rsidRPr="00D432D5" w14:paraId="6A6B392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F8A04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deployment 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A938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docs/deployment-infrastructure/AWS_DEPLOYMENT_GUIDE.md</w:t>
            </w:r>
          </w:p>
        </w:tc>
      </w:tr>
      <w:tr w:rsidR="00D432D5" w:rsidRPr="00D432D5" w14:paraId="594F973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C581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production architecture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4C832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docs/deployment-infrastructure/AWS_PRODUCTION_ARCHITECTURE.md</w:t>
            </w:r>
          </w:p>
        </w:tc>
      </w:tr>
      <w:tr w:rsidR="00D432D5" w:rsidRPr="00D432D5" w14:paraId="000AC77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68764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 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8ECAE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docs/deployment-infrastructure/ENVIRONMENT_MATRIX.md</w:t>
            </w:r>
          </w:p>
        </w:tc>
      </w:tr>
      <w:tr w:rsidR="00D432D5" w:rsidRPr="00D432D5" w14:paraId="3EACA88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358B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 configuration reference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ED2E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docs/deployment-infrastructure/ENVIRONMENT_CONFIGURATION_REFERENCE.md</w:t>
            </w:r>
          </w:p>
        </w:tc>
      </w:tr>
      <w:tr w:rsidR="00D432D5" w:rsidRPr="00D432D5" w14:paraId="4013CB6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B068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hosting on AWS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5888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docs/deployment-infrastructure/WEB_HOSTING_AWS.md</w:t>
            </w:r>
          </w:p>
        </w:tc>
      </w:tr>
      <w:tr w:rsidR="00D432D5" w:rsidRPr="00D432D5" w14:paraId="76077EA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6F3FB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 / release pipeline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D2DE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docs/deployment-infrastructure/CI_RELEASE_PIPELINE.md</w:t>
            </w:r>
          </w:p>
        </w:tc>
      </w:tr>
      <w:tr w:rsidR="00D432D5" w:rsidRPr="00D432D5" w14:paraId="0632E5E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9327F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deploy 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71BB7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docs/deployment/production-deploy-guide.md</w:t>
            </w:r>
          </w:p>
        </w:tc>
      </w:tr>
      <w:tr w:rsidR="00D432D5" w:rsidRPr="00D432D5" w14:paraId="36A8090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A9D46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deploy runbook (no Docker)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69AA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docs/deployment-web-no-docker-runbook.md</w:t>
            </w:r>
          </w:p>
        </w:tc>
      </w:tr>
      <w:tr w:rsidR="00D432D5" w:rsidRPr="00D432D5" w14:paraId="7E13FBC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7038B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native deployment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DEF5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docs/aws-native-deployment.md</w:t>
            </w:r>
          </w:p>
        </w:tc>
      </w:tr>
      <w:tr w:rsidR="00D432D5" w:rsidRPr="00D432D5" w14:paraId="55CF874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DED7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Multilingual AWS deploy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B935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docs/deployment-infrastructure/DEPLOYMENT_MULTILINGUAL_AWS.md</w:t>
            </w:r>
          </w:p>
        </w:tc>
      </w:tr>
      <w:tr w:rsidR="00D432D5" w:rsidRPr="00D432D5" w14:paraId="61D19F9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4B9F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AWS Transcribe configuration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FA53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docs/deployment-infrastructure/AWS_TRANSCRIBE_CONFIGURATION.md</w:t>
            </w:r>
          </w:p>
        </w:tc>
      </w:tr>
      <w:tr w:rsidR="00D432D5" w:rsidRPr="00D432D5" w14:paraId="5CB99B0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5678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 SMS backup setup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1C54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docs/deployment-infrastructure/aws-sms-backup-setup.md</w:t>
            </w:r>
          </w:p>
        </w:tc>
      </w:tr>
      <w:tr w:rsidR="00D432D5" w:rsidRPr="00D432D5" w14:paraId="47CCABE5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CD61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KVS WebRTC setup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2D66C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docs/product-architecture/kvs-webrtc-setup.md</w:t>
            </w:r>
          </w:p>
        </w:tc>
      </w:tr>
      <w:tr w:rsidR="00D432D5" w:rsidRPr="00D432D5" w14:paraId="2C4051A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EB54A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login &amp; dashboards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C143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docs/DEV_LOGIN_AND_DASHBOARDS.md</w:t>
            </w:r>
          </w:p>
        </w:tc>
      </w:tr>
    </w:tbl>
    <w:p w14:paraId="3A886A8D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Platform operations runbooks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888"/>
      </w:tblGrid>
      <w:tr w:rsidR="00D432D5" w:rsidRPr="00D432D5" w14:paraId="339E58F6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C6DA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67B2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0239A61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C7A32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runbook</w:t>
            </w: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(on-call / DevOps)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CA8AB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docs/operations-runbooks/RUNBOOK.md</w:t>
            </w:r>
          </w:p>
        </w:tc>
      </w:tr>
      <w:tr w:rsidR="00D432D5" w:rsidRPr="00D432D5" w14:paraId="699A180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A59EF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&amp; ops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1399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docs/operations-runbooks/MONITORING_AND_OPS.md</w:t>
            </w:r>
          </w:p>
        </w:tc>
      </w:tr>
      <w:tr w:rsidR="00D432D5" w:rsidRPr="00D432D5" w14:paraId="36AD055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9F3F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&amp; recovery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31B9A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docs/operations-runbooks/BACKUP_AND_RECOVERY.md</w:t>
            </w:r>
          </w:p>
        </w:tc>
      </w:tr>
      <w:tr w:rsidR="00D432D5" w:rsidRPr="00D432D5" w14:paraId="67B4103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B32FE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response runbook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4275F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docs/operations-runbooks/INCIDENT_RESPONSE_RUNBOOK.md</w:t>
            </w:r>
          </w:p>
        </w:tc>
      </w:tr>
      <w:tr w:rsidR="00D432D5" w:rsidRPr="00D432D5" w14:paraId="171B705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E1FF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response (shorter)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7DEDE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docs/operations-runbooks/INCIDENT_RESPONSE.md</w:t>
            </w:r>
          </w:p>
        </w:tc>
      </w:tr>
      <w:tr w:rsidR="00D432D5" w:rsidRPr="00D432D5" w14:paraId="2AC8BF6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25CE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Multilingual calls runbook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3D25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docs/operations-runbooks/RUNBOOK_MULTILINGUAL_CALLS.md</w:t>
            </w:r>
          </w:p>
        </w:tc>
      </w:tr>
      <w:tr w:rsidR="00D432D5" w:rsidRPr="00D432D5" w14:paraId="37A9F4F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629E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analysis runbook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6C3F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docs/operations-runbooks/RUNBOOK_AI_ANALYSIS.md</w:t>
            </w:r>
          </w:p>
        </w:tc>
      </w:tr>
      <w:tr w:rsidR="00D432D5" w:rsidRPr="00D432D5" w14:paraId="7C8C757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76DB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team troubleshooting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8D1F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docs/operations-runbooks/ADMIN_TEAM_TROUBLESHOOTING_GUIDE.md</w:t>
            </w:r>
          </w:p>
        </w:tc>
      </w:tr>
      <w:tr w:rsidR="00D432D5" w:rsidRPr="00D432D5" w14:paraId="2C79BED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3CDB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page setup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77E42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docs/status-page/status-subdomain-setup.md</w:t>
            </w:r>
          </w:p>
        </w:tc>
      </w:tr>
      <w:tr w:rsidR="00D432D5" w:rsidRPr="00D432D5" w14:paraId="326F683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9AD07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page admin plan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C2BF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docs/status-page/status-page-admin-plan.md</w:t>
            </w:r>
          </w:p>
        </w:tc>
      </w:tr>
    </w:tbl>
    <w:p w14:paraId="76FCE1E2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Pilot / customer readiness (internal gates)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7611"/>
      </w:tblGrid>
      <w:tr w:rsidR="00D432D5" w:rsidRPr="00D432D5" w14:paraId="28D5CB66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2A33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D835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557F8FA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E8D38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readiness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6F8B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docs/deployment-infrastructure/PILOT_READINESS_CHECKLIST.md</w:t>
            </w:r>
          </w:p>
        </w:tc>
      </w:tr>
      <w:tr w:rsidR="00D432D5" w:rsidRPr="00D432D5" w14:paraId="47137DD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7663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Environment readiness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936A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docs/deployment-infrastructure/ENVIRONMENT_READINESS_CHECKLIST.md</w:t>
            </w:r>
          </w:p>
        </w:tc>
      </w:tr>
      <w:tr w:rsidR="00D432D5" w:rsidRPr="00D432D5" w14:paraId="7170F72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05A2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 readiness 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1F865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docs/deployment-infrastructure/DEPLOYMENT_READINESS_MAP.md</w:t>
            </w:r>
          </w:p>
        </w:tc>
      </w:tr>
      <w:tr w:rsidR="00D432D5" w:rsidRPr="00D432D5" w14:paraId="7935F13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6FE5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readiness gate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93C9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docs/customer-readiness-gate.md</w:t>
            </w:r>
          </w:p>
        </w:tc>
      </w:tr>
      <w:tr w:rsidR="00D432D5" w:rsidRPr="00D432D5" w14:paraId="050F159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31FE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readiness gate sheet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B837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docs/deployment-infrastructure/CUSTOMER_READINESS_GATE_SHEET.md</w:t>
            </w:r>
          </w:p>
        </w:tc>
      </w:tr>
      <w:tr w:rsidR="00D432D5" w:rsidRPr="00D432D5" w14:paraId="212EF6C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C25E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 CAD pilot gate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063BC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docs/customer-readiness/READ_ONLY_CAD_PILOT_GATE.md</w:t>
            </w:r>
          </w:p>
        </w:tc>
      </w:tr>
      <w:tr w:rsidR="00D432D5" w:rsidRPr="00D432D5" w14:paraId="449A545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D71A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customer onboarding automation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BE0A3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docs/deployment-infrastructure/PILOT_CUSTOMER_ONBOARDING_AUTOMATION.md</w:t>
            </w:r>
          </w:p>
        </w:tc>
      </w:tr>
      <w:tr w:rsidR="00D432D5" w:rsidRPr="00D432D5" w14:paraId="0B1B240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A36E2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deploy working plan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C54CA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docs/deployment-infrastructure/PILOT_DEPLOY_WORKING_PLAN.md</w:t>
            </w:r>
          </w:p>
        </w:tc>
      </w:tr>
      <w:tr w:rsidR="00D432D5" w:rsidRPr="00D432D5" w14:paraId="32F0296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2B7C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status assessment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20C5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docs/deployment-infrastructure/PILOT_STATUS_ASSESSMENT.md</w:t>
            </w:r>
          </w:p>
        </w:tc>
      </w:tr>
      <w:tr w:rsidR="00D432D5" w:rsidRPr="00D432D5" w14:paraId="5FC16D3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71B01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deploy blockers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7DEB8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docs/deployment-infrastructure/NEXT_DEPLOY_BLOCKERS.md</w:t>
            </w:r>
          </w:p>
        </w:tc>
      </w:tr>
      <w:tr w:rsidR="00D432D5" w:rsidRPr="00D432D5" w14:paraId="4D3B2CF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7A24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path stub remediation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9930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docs/pilot-path-stub-remediation-report.md</w:t>
            </w:r>
          </w:p>
        </w:tc>
      </w:tr>
      <w:tr w:rsidR="00D432D5" w:rsidRPr="00D432D5" w14:paraId="36122BA5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8F85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readiness 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CF29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docs/deployment-infrastructure/FEATURE_READINESS_MATRIX.md</w:t>
            </w:r>
          </w:p>
        </w:tc>
      </w:tr>
    </w:tbl>
    <w:p w14:paraId="72212EA8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Security, compliance &amp; audits (internal)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641"/>
      </w:tblGrid>
      <w:tr w:rsidR="00D432D5" w:rsidRPr="00D432D5" w14:paraId="05F51E4E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7DB7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A53F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24B35CD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98407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D326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docs/security-compliance/SECURITY_MODEL.md</w:t>
            </w:r>
          </w:p>
        </w:tc>
      </w:tr>
      <w:tr w:rsidR="00D432D5" w:rsidRPr="00D432D5" w14:paraId="7CFE5F4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E035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security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2186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docs/security-compliance/PRODUCTION_SECURITY_CHECKLIST.md</w:t>
            </w:r>
          </w:p>
        </w:tc>
      </w:tr>
      <w:tr w:rsidR="00D432D5" w:rsidRPr="00D432D5" w14:paraId="470C7B8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96A4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readiness audit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DFC1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docs/security-compliance/PRODUCTION_READINESS_AUDIT.md</w:t>
            </w:r>
          </w:p>
        </w:tc>
      </w:tr>
      <w:tr w:rsidR="00D432D5" w:rsidRPr="00D432D5" w14:paraId="5BCAF9C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B07D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Security hardening audit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978B6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docs/security-compliance/SECURITY_HARDENING_AUDIT.md</w:t>
            </w:r>
          </w:p>
        </w:tc>
      </w:tr>
      <w:tr w:rsidR="00D432D5" w:rsidRPr="00D432D5" w14:paraId="7A72461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DC421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CJIS compliance gap audit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F880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docs/security-compliance/CJIS_COMPLIANCE_GAP_AUDIT.md</w:t>
            </w:r>
          </w:p>
        </w:tc>
      </w:tr>
      <w:tr w:rsidR="00D432D5" w:rsidRPr="00D432D5" w14:paraId="4C576CE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6C5A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CJIS remediation plan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08880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docs/security-compliance/CJIS_REMEDIATION_PLAN.md</w:t>
            </w:r>
          </w:p>
        </w:tc>
      </w:tr>
      <w:tr w:rsidR="00D432D5" w:rsidRPr="00D432D5" w14:paraId="7A37D60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8C2A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CJIS alignment notes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4FCB5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docs/security-compliance/CJIS_ALIGNMENT_NOTES.md</w:t>
            </w:r>
          </w:p>
        </w:tc>
      </w:tr>
      <w:tr w:rsidR="00D432D5" w:rsidRPr="00D432D5" w14:paraId="7D3A187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1B21F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isolation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F2BC9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docs/security-compliance/TENANT_ISOLATION_MODEL.md</w:t>
            </w:r>
          </w:p>
        </w:tc>
      </w:tr>
      <w:tr w:rsidR="00D432D5" w:rsidRPr="00D432D5" w14:paraId="167BDA2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87F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protection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C63F6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docs/security-compliance/DATA_PROTECTION_MODEL.md</w:t>
            </w:r>
          </w:p>
        </w:tc>
      </w:tr>
      <w:tr w:rsidR="00D432D5" w:rsidRPr="00D432D5" w14:paraId="7A71CF8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6D657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event 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B12E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docs/security-compliance/AUDIT_EVENT_MATRIX.md</w:t>
            </w:r>
          </w:p>
        </w:tc>
      </w:tr>
      <w:tr w:rsidR="00D432D5" w:rsidRPr="00D432D5" w14:paraId="6F3C214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29E0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triage process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4FFF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docs/security-compliance/SECURITY_TRIAGE_PROCESS.md</w:t>
            </w:r>
          </w:p>
        </w:tc>
      </w:tr>
      <w:tr w:rsidR="00D432D5" w:rsidRPr="00D432D5" w14:paraId="33F54C9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4D73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ops evidence package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51249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docs/security-ops-evidence-package.md</w:t>
            </w:r>
          </w:p>
        </w:tc>
      </w:tr>
      <w:tr w:rsidR="00D432D5" w:rsidRPr="00D432D5" w14:paraId="493DC23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88C66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G3 proof docs (WAF, CORS, IAM, secrets, etc.)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02D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docs/security/g3-*.md</w:t>
            </w:r>
          </w:p>
        </w:tc>
      </w:tr>
      <w:tr w:rsidR="00D432D5" w:rsidRPr="00D432D5" w14:paraId="2FBA8F6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1689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templates (G1–G5)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5445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docs/evidence/templates/</w:t>
            </w:r>
          </w:p>
        </w:tc>
      </w:tr>
    </w:tbl>
    <w:p w14:paraId="231C09D5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Sales, GTM &amp; pricing (internal)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7532"/>
      </w:tblGrid>
      <w:tr w:rsidR="00D432D5" w:rsidRPr="00D432D5" w14:paraId="2B95206E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1F8B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E364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5F4762B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9DF4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FAQ (internal — explicitly RC/SE only)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C6521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docs/go-to-market-sales/FAQ_INTERNAL.md</w:t>
            </w:r>
          </w:p>
        </w:tc>
      </w:tr>
      <w:tr w:rsidR="00D432D5" w:rsidRPr="00D432D5" w14:paraId="4C3064F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3E39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Promise control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5E3BF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docs/go-to-market-sales/PROMISE_CONTROL.md</w:t>
            </w:r>
          </w:p>
        </w:tc>
      </w:tr>
      <w:tr w:rsidR="00D432D5" w:rsidRPr="00D432D5" w14:paraId="70BE214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DAAC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boundaries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D485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docs/go-to-market-sales/SALES_BOUNDARIES.md</w:t>
            </w:r>
          </w:p>
        </w:tc>
      </w:tr>
      <w:tr w:rsidR="00D432D5" w:rsidRPr="00D432D5" w14:paraId="35687E7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F869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 analysis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C55E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docs/go-to-market-sales/rapid_cortex_competitive_analysis.md</w:t>
            </w:r>
          </w:p>
        </w:tc>
      </w:tr>
      <w:tr w:rsidR="00D432D5" w:rsidRPr="00D432D5" w14:paraId="21661D6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7BB1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Competitor architecture research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61863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docs/product-architecture/COMPETITOR_ARCHITECTURE_RESEARCH.md</w:t>
            </w:r>
          </w:p>
        </w:tc>
      </w:tr>
      <w:tr w:rsidR="00D432D5" w:rsidRPr="00D432D5" w14:paraId="23F74AC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81FDC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Enterprise platform master plan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F0EE6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docs/go-to-market-sales/ENTERPRISE_PLATFORM_MASTER_PLAN.md</w:t>
            </w:r>
          </w:p>
        </w:tc>
      </w:tr>
      <w:tr w:rsidR="00D432D5" w:rsidRPr="00D432D5" w14:paraId="07DFE17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C67D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pricing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28A21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docs/pricing-billing/INTERNAL_PRICING_MODEL.md</w:t>
            </w:r>
          </w:p>
        </w:tc>
      </w:tr>
      <w:tr w:rsidR="00D432D5" w:rsidRPr="00D432D5" w14:paraId="5888F54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87AA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 master guide (XLSX)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E620E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NexCort iQ Internal Docs/Sales_Marketing/RC_Pricing_Master_Guide_v4.xlsx</w:t>
            </w:r>
          </w:p>
        </w:tc>
      </w:tr>
      <w:tr w:rsidR="00D432D5" w:rsidRPr="00D432D5" w14:paraId="6B30251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36FAA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 debt inventory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3A287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docs/go-to-market-sales/DEMO_DEBT_INVENTORY.md</w:t>
            </w:r>
          </w:p>
        </w:tc>
      </w:tr>
      <w:tr w:rsidR="00D432D5" w:rsidRPr="00D432D5" w14:paraId="7B07930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0CC45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Government sales overview (DOCX)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532B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docs/go-to-market-sales/Rapid_Cortex_Government_Sales_Overview.docx</w:t>
            </w:r>
          </w:p>
        </w:tc>
      </w:tr>
    </w:tbl>
    <w:p w14:paraId="6C9FAF95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Internal product requirements (PDFs)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7264"/>
      </w:tblGrid>
      <w:tr w:rsidR="00D432D5" w:rsidRPr="00D432D5" w14:paraId="5E06CD3F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1FCAB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06B0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Path</w:t>
            </w:r>
          </w:p>
        </w:tc>
      </w:tr>
      <w:tr w:rsidR="00D432D5" w:rsidRPr="00D432D5" w14:paraId="18968BC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CE4B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Pilot readiness &amp; production tightening plan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E4F5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NexCort iQ Internal Docs/Internal Product requirements/01_…pdf</w:t>
            </w:r>
          </w:p>
        </w:tc>
      </w:tr>
      <w:tr w:rsidR="00D432D5" w:rsidRPr="00D432D5" w14:paraId="7A48BF0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7E377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Security / CJIS / SOC2 alignment statement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2219E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…/02_…pdf</w:t>
            </w:r>
          </w:p>
        </w:tc>
      </w:tr>
      <w:tr w:rsidR="00D432D5" w:rsidRPr="00D432D5" w14:paraId="287EA35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D5895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Data flow &amp; architecture overview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3D7E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…/03_…pdf</w:t>
            </w:r>
          </w:p>
        </w:tc>
      </w:tr>
      <w:tr w:rsidR="00D432D5" w:rsidRPr="00D432D5" w14:paraId="6A14E63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4C319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Agency pilot scope agreement (draft)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66B0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…/04_…pdf</w:t>
            </w:r>
          </w:p>
        </w:tc>
      </w:tr>
      <w:tr w:rsidR="00D432D5" w:rsidRPr="00D432D5" w14:paraId="0F20DF5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019A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Agency onboarding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40CE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…/05_…pdf</w:t>
            </w:r>
          </w:p>
        </w:tc>
      </w:tr>
      <w:tr w:rsidR="00D432D5" w:rsidRPr="00D432D5" w14:paraId="21A4B27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45D5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Production go/no-go 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D21C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…/06_…pdf</w:t>
            </w:r>
          </w:p>
        </w:tc>
      </w:tr>
      <w:tr w:rsidR="00D432D5" w:rsidRPr="00D432D5" w14:paraId="003ABDC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F78C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Archive copies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A8C28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NexCort iQ Internal Docs/Archive/Rapid_Cortex_Pilot_Production_Docs/</w:t>
            </w:r>
          </w:p>
        </w:tc>
      </w:tr>
    </w:tbl>
    <w:p w14:paraId="688E8EB8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Engineering &amp; platform specs (internal)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7215"/>
      </w:tblGrid>
      <w:tr w:rsidR="00D432D5" w:rsidRPr="00D432D5" w14:paraId="034CC383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6217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F3E7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</w:tr>
      <w:tr w:rsidR="00D432D5" w:rsidRPr="00D432D5" w14:paraId="03A5FD6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F52F5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dashboard spec (21 roles)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26D42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docs/role-dashboard-spec.md</w:t>
            </w:r>
          </w:p>
        </w:tc>
      </w:tr>
      <w:tr w:rsidR="00D432D5" w:rsidRPr="00D432D5" w14:paraId="44CA352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7A12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plan F1–F9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E37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docs/product-architecture/EXECUTION_PLAN_F1_F9.md</w:t>
            </w:r>
          </w:p>
        </w:tc>
      </w:tr>
      <w:tr w:rsidR="00D432D5" w:rsidRPr="00D432D5" w14:paraId="1148250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736C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surface inventory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D169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docs/product-architecture/API_SURFACE.md</w:t>
            </w:r>
          </w:p>
        </w:tc>
      </w:tr>
      <w:tr w:rsidR="00D432D5" w:rsidRPr="00D432D5" w14:paraId="399EB49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046C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Tenancy SaaS spec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68B2C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docs/product-architecture/TENANCY_SAAS_SPEC.md</w:t>
            </w:r>
          </w:p>
        </w:tc>
      </w:tr>
      <w:tr w:rsidR="00D432D5" w:rsidRPr="00D432D5" w14:paraId="40E7051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2BED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Universal CAD integration strategy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07B4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docs/product-architecture/UNIVERSAL_CAD_INTEGRATION_STRATEGY.md</w:t>
            </w:r>
          </w:p>
        </w:tc>
      </w:tr>
      <w:tr w:rsidR="00D432D5" w:rsidRPr="00D432D5" w14:paraId="0745C48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B7EE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provider configuration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0303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docs/product-architecture/AI_PROVIDER_CONFIGURATION.md</w:t>
            </w:r>
          </w:p>
        </w:tc>
      </w:tr>
      <w:tr w:rsidR="00D432D5" w:rsidRPr="00D432D5" w14:paraId="4BE7824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265F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F3 triage implementation spec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F4BA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F3_TRIAGE_SPEC.md</w:t>
            </w: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(repo root)</w:t>
            </w:r>
          </w:p>
        </w:tc>
      </w:tr>
      <w:tr w:rsidR="00D432D5" w:rsidRPr="00D432D5" w14:paraId="2AEED93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7E4B8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first super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4D43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docs/admin-user-management/CREATE_FIRST_SUPER_ADMIN.md</w:t>
            </w:r>
          </w:p>
        </w:tc>
      </w:tr>
      <w:tr w:rsidR="00D432D5" w:rsidRPr="00D432D5" w14:paraId="0A3DD74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0D20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Seed role test accounts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61A5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docs/admin-user-management/SEED_ROLE_TEST_ACCOUNTS.md</w:t>
            </w:r>
          </w:p>
        </w:tc>
      </w:tr>
      <w:tr w:rsidR="00D432D5" w:rsidRPr="00D432D5" w14:paraId="0CB1E63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7947F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Cognito self-signup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AA1E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docs/admin-user-management/COGNITO_SELF_SIGNUP.md</w:t>
            </w:r>
          </w:p>
        </w:tc>
      </w:tr>
      <w:tr w:rsidR="00D432D5" w:rsidRPr="00D432D5" w14:paraId="10284A4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9ECB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connection audit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BF08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docs/desktop/DESKTOP_CONNECTION_AUDIT.md</w:t>
            </w:r>
          </w:p>
        </w:tc>
      </w:tr>
      <w:tr w:rsidR="00D432D5" w:rsidRPr="00D432D5" w14:paraId="64730F6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6109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client backend integration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A873E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docs/desktop/DESKTOP_CLIENT_BACKEND_INTEGRATION.md</w:t>
            </w:r>
          </w:p>
        </w:tc>
      </w:tr>
      <w:tr w:rsidR="00D432D5" w:rsidRPr="00D432D5" w14:paraId="02F5053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22BBE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phase docs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EA24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docs/phase-0/</w:t>
            </w: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… </w:t>
            </w:r>
            <w:r w:rsidRPr="00D432D5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docs/phase-7/</w:t>
            </w:r>
          </w:p>
        </w:tc>
      </w:tr>
    </w:tbl>
    <w:p w14:paraId="0CD6E7E1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583B86E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B8A59BD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Hybrid — agency IT under contract / NDA</w:t>
      </w:r>
    </w:p>
    <w:p w14:paraId="75A17E91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i/>
          <w:iCs/>
          <w:color w:val="F0F0F0"/>
          <w:kern w:val="0"/>
          <w:sz w:val="20"/>
          <w:szCs w:val="20"/>
          <w14:ligatures w14:val="none"/>
        </w:rPr>
        <w:t>Often shared with agency IT or security reviewers during procurement; not general end-user docs.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5860"/>
        <w:gridCol w:w="1916"/>
      </w:tblGrid>
      <w:tr w:rsidR="00D432D5" w:rsidRPr="00D432D5" w14:paraId="38815CDB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166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Document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C276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13E5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432D5" w:rsidRPr="00D432D5" w14:paraId="111AECC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D421D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203C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docs/security-compliance/SECURITY_MODEL.md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6B8C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boundaries, not certification</w:t>
            </w:r>
          </w:p>
        </w:tc>
      </w:tr>
      <w:tr w:rsidR="00D432D5" w:rsidRPr="00D432D5" w14:paraId="2211771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A634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 isolation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EDA6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docs/security-compliance/TENANT_ISOLATION_MODEL.md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E86A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Procurement / IT review</w:t>
            </w:r>
          </w:p>
        </w:tc>
      </w:tr>
      <w:tr w:rsidR="00D432D5" w:rsidRPr="00D432D5" w14:paraId="38A24E3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12517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protection model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C579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docs/security-compliance/DATA_PROTECTION_MODEL.md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8098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Procurement / IT review</w:t>
            </w:r>
          </w:p>
        </w:tc>
      </w:tr>
      <w:tr w:rsidR="00D432D5" w:rsidRPr="00D432D5" w14:paraId="0592B0E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E990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Transcript retention policy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152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docs/security-compliance/TRANSCRIPT_RETENTION_POLICY.md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D174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alignment</w:t>
            </w:r>
          </w:p>
        </w:tc>
      </w:tr>
      <w:tr w:rsidR="00D432D5" w:rsidRPr="00D432D5" w14:paraId="1EA2776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A15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Privacy &amp; retention decisions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7040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81A1C1"/>
                <w:kern w:val="0"/>
                <w:sz w:val="22"/>
                <w:szCs w:val="22"/>
                <w14:ligatures w14:val="none"/>
              </w:rPr>
              <w:t>docs/security-compliance/PRIVACY_RETENTION_DECISIONS.md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1FB4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policy source; excerpts may go to customer</w:t>
            </w:r>
          </w:p>
        </w:tc>
      </w:tr>
      <w:tr w:rsidR="00D432D5" w:rsidRPr="00D432D5" w14:paraId="577841A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AF6A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flow &amp; architecture (PDF)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4DE1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Product requirements </w:t>
            </w:r>
            <w:r w:rsidRPr="00D432D5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03_…pdf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A8595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Classic security questionnaire doc</w:t>
            </w:r>
          </w:p>
        </w:tc>
      </w:tr>
      <w:tr w:rsidR="00D432D5" w:rsidRPr="00D432D5" w14:paraId="0EB7BC2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BCF2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CJIS alignment statement (PDF)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7E8F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Product requirements </w:t>
            </w:r>
            <w:r w:rsidRPr="00D432D5">
              <w:rPr>
                <w:rFonts w:ascii="Menlo" w:eastAsia="Times New Roman" w:hAnsi="Menlo" w:cs="Menlo"/>
                <w:color w:val="F0F0F0"/>
                <w:kern w:val="0"/>
                <w:sz w:val="22"/>
                <w:szCs w:val="22"/>
                <w14:ligatures w14:val="none"/>
              </w:rPr>
              <w:t>02_…pdf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3FEEC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Sales/security packet</w:t>
            </w:r>
          </w:p>
        </w:tc>
      </w:tr>
    </w:tbl>
    <w:p w14:paraId="39BA1409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7747C90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29F7E61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Quick mental model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800"/>
      </w:tblGrid>
      <w:tr w:rsidR="00D432D5" w:rsidRPr="00D432D5" w14:paraId="2456D2D1" w14:textId="77777777" w:rsidTr="00D432D5">
        <w:trPr>
          <w:tblHeader/>
        </w:trPr>
        <w:tc>
          <w:tcPr>
            <w:tcW w:w="21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0124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Audience</w:t>
            </w:r>
          </w:p>
        </w:tc>
        <w:tc>
          <w:tcPr>
            <w:tcW w:w="719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ADD4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Start here</w:t>
            </w:r>
          </w:p>
        </w:tc>
      </w:tr>
      <w:tr w:rsidR="00D432D5" w:rsidRPr="00D432D5" w14:paraId="0607B143" w14:textId="77777777" w:rsidTr="00D432D5">
        <w:tc>
          <w:tcPr>
            <w:tcW w:w="21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E26B5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New pilot agency</w:t>
            </w:r>
          </w:p>
        </w:tc>
        <w:tc>
          <w:tcPr>
            <w:tcW w:w="71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D3AD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JURISDICTION_OPERATIONS_GUIDE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→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AGENCY_SETUP_CHECKLIST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→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AGENCY_ONBOARDING_RUNBOOK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→ training docs</w:t>
            </w:r>
          </w:p>
        </w:tc>
      </w:tr>
      <w:tr w:rsidR="00D432D5" w:rsidRPr="00D432D5" w14:paraId="4D12DDD2" w14:textId="77777777" w:rsidTr="00D432D5">
        <w:tc>
          <w:tcPr>
            <w:tcW w:w="21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2818A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Dispatcher / supervisor daily ops</w:t>
            </w:r>
          </w:p>
        </w:tc>
        <w:tc>
          <w:tcPr>
            <w:tcW w:w="71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478DA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USER_GUIDE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COMMON_TASKS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TRAINING_*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complete manual HTML</w:t>
            </w:r>
          </w:p>
        </w:tc>
      </w:tr>
      <w:tr w:rsidR="00D432D5" w:rsidRPr="00D432D5" w14:paraId="5AA01E63" w14:textId="77777777" w:rsidTr="00D432D5">
        <w:tc>
          <w:tcPr>
            <w:tcW w:w="21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48F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Agency IT admin</w:t>
            </w:r>
          </w:p>
        </w:tc>
        <w:tc>
          <w:tcPr>
            <w:tcW w:w="71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1477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ADMIN_SETUP_GUIDE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USER_PROVISIONING_GUIDE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CONFIGURATION_REFERENCE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CAD guides</w:t>
            </w:r>
          </w:p>
        </w:tc>
      </w:tr>
      <w:tr w:rsidR="00D432D5" w:rsidRPr="00D432D5" w14:paraId="6839BA9E" w14:textId="77777777" w:rsidTr="00D432D5">
        <w:tc>
          <w:tcPr>
            <w:tcW w:w="21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A9A9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RC platform team</w:t>
            </w:r>
          </w:p>
        </w:tc>
        <w:tc>
          <w:tcPr>
            <w:tcW w:w="71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9C93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RUNBOOK.md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DEPLOYMENT.md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INSTALLATION.md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pilot readiness checklists</w:t>
            </w:r>
          </w:p>
        </w:tc>
      </w:tr>
      <w:tr w:rsidR="00D432D5" w:rsidRPr="00D432D5" w14:paraId="38B0A6BB" w14:textId="77777777" w:rsidTr="00D432D5">
        <w:tc>
          <w:tcPr>
            <w:tcW w:w="21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B9259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RC sales / CS</w:t>
            </w:r>
          </w:p>
        </w:tc>
        <w:tc>
          <w:tcPr>
            <w:tcW w:w="71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4557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GTM_PACKAGE.md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PRODUCT_OVERVIEW.md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Internal Product requirements PDFs</w:t>
            </w:r>
          </w:p>
        </w:tc>
      </w:tr>
    </w:tbl>
    <w:p w14:paraId="6BF9133F" w14:textId="77777777" w:rsidR="00D432D5" w:rsidRPr="00D432D5" w:rsidRDefault="00D432D5" w:rsidP="00D432D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2D231" w14:textId="77777777" w:rsidR="00D432D5" w:rsidRPr="00D432D5" w:rsidRDefault="00D432D5" w:rsidP="00D432D5">
      <w:pPr>
        <w:pStyle w:val="Heading1"/>
        <w:shd w:val="clear" w:color="auto" w:fill="181818"/>
        <w:spacing w:before="0" w:after="60"/>
        <w:rPr>
          <w:rFonts w:ascii="Arial" w:eastAsia="Times New Roman" w:hAnsi="Arial" w:cs="Arial"/>
          <w:b/>
          <w:bCs/>
          <w:color w:val="EE0000"/>
          <w:kern w:val="36"/>
          <w:sz w:val="38"/>
          <w:szCs w:val="38"/>
          <w14:ligatures w14:val="none"/>
        </w:rPr>
      </w:pPr>
      <w:r>
        <w:br/>
      </w:r>
      <w:r w:rsidRPr="00D432D5">
        <w:rPr>
          <w:rFonts w:ascii="Arial" w:eastAsia="Times New Roman" w:hAnsi="Arial" w:cs="Arial"/>
          <w:b/>
          <w:bCs/>
          <w:color w:val="EE0000"/>
          <w:kern w:val="36"/>
          <w:sz w:val="38"/>
          <w:szCs w:val="38"/>
          <w14:ligatures w14:val="none"/>
        </w:rPr>
        <w:t>NexCort iQ — Executable GTM Plan</w:t>
      </w:r>
    </w:p>
    <w:p w14:paraId="1D16956B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This plan synthesizes your existing docs (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GTM_PACKAGE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,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PILOT_OVERVIEW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,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ICP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,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SALES_SCOPE_MATRIX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, onboarding runbooks, success metrics) into a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90-day pilot GTM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you can run now. It assumes you are selling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controlled agency pilots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on production-shaped AWS—not broad self-serve GA.</w:t>
      </w:r>
    </w:p>
    <w:p w14:paraId="066EE7D7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75BBD14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7C0DEE5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1. North star &amp; positioning</w:t>
      </w:r>
    </w:p>
    <w:p w14:paraId="6D33F571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What we sell: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Assistive AI co-pilot for PSAP/ECC dispatch—transcription, multilingual intake, AI analysis, supervisor QA, optional media/video—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alongside CAD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, never replacing it.</w:t>
      </w:r>
    </w:p>
    <w:p w14:paraId="7D5BF2B9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What we do not sell (pilot):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CAD replacement, autonomous dispatch, certification claims (CJIS/SOC2/FedRAMP), guaranteed bidirectional CAD Day 1, unlimited 24/7 NOC.</w:t>
      </w:r>
    </w:p>
    <w:p w14:paraId="4B7B9B04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Canonical messaging (every kickoff):</w:t>
      </w:r>
    </w:p>
    <w:p w14:paraId="5FF6D360" w14:textId="77777777" w:rsidR="00D432D5" w:rsidRPr="00D432D5" w:rsidRDefault="00D432D5" w:rsidP="00D432D5">
      <w:pPr>
        <w:shd w:val="clear" w:color="auto" w:fill="181818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“NexCort iQ is decision support with human-in-the-loop. CAD, radio, and logging stay authoritative. AI suggests; trained staff decide.”</w:t>
      </w:r>
    </w:p>
    <w:p w14:paraId="1B17EB6F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Plan tiers (sales shorthand):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364"/>
        <w:gridCol w:w="3376"/>
      </w:tblGrid>
      <w:tr w:rsidR="00D432D5" w:rsidRPr="00D432D5" w14:paraId="008A7F1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AFC7D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20D4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Shorthand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14EB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Pilot default</w:t>
            </w:r>
          </w:p>
        </w:tc>
      </w:tr>
      <w:tr w:rsidR="00D432D5" w:rsidRPr="00D432D5" w14:paraId="42EAA3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3B14C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Essential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9450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F9F2F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Defer unless budget-constrained</w:t>
            </w:r>
          </w:p>
        </w:tc>
      </w:tr>
      <w:tr w:rsidR="00D432D5" w:rsidRPr="00D432D5" w14:paraId="507C87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EBB4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3248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E10E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pilot tier</w:t>
            </w:r>
          </w:p>
        </w:tc>
      </w:tr>
      <w:tr w:rsidR="00D432D5" w:rsidRPr="00D432D5" w14:paraId="5F1C2F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5D87B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BDBF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A312F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Multi-site / advanced pilots</w:t>
            </w:r>
          </w:p>
        </w:tc>
      </w:tr>
      <w:tr w:rsidR="00D432D5" w:rsidRPr="00D432D5" w14:paraId="4BE427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644A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53CC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A2E6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scope only</w:t>
            </w:r>
          </w:p>
        </w:tc>
      </w:tr>
    </w:tbl>
    <w:p w14:paraId="0AC7598E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5AEF0FB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CC36199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2. ICP — who to pursue (and disqualify fast)</w:t>
      </w:r>
    </w:p>
    <w:p w14:paraId="0E83E93A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Pursue now</w:t>
      </w:r>
    </w:p>
    <w:p w14:paraId="759703D9" w14:textId="77777777" w:rsidR="00D432D5" w:rsidRPr="00D432D5" w:rsidRDefault="00D432D5" w:rsidP="00D432D5">
      <w:pPr>
        <w:numPr>
          <w:ilvl w:val="0"/>
          <w:numId w:val="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Single ECC/PSAP or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one clearly bounded agency</w:t>
      </w:r>
    </w:p>
    <w:p w14:paraId="3D7B9B5C" w14:textId="77777777" w:rsidR="00D432D5" w:rsidRPr="00D432D5" w:rsidRDefault="00D432D5" w:rsidP="00D432D5">
      <w:pPr>
        <w:numPr>
          <w:ilvl w:val="0"/>
          <w:numId w:val="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Written assistive-AI governance appetite</w:t>
      </w:r>
    </w:p>
    <w:p w14:paraId="4A03F81B" w14:textId="77777777" w:rsidR="00D432D5" w:rsidRPr="00D432D5" w:rsidRDefault="00D432D5" w:rsidP="00D432D5">
      <w:pPr>
        <w:numPr>
          <w:ilvl w:val="0"/>
          <w:numId w:val="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Agency IT can support Cognito, HTTPS URLs, optional AI/multilingual secrets</w:t>
      </w:r>
    </w:p>
    <w:p w14:paraId="1551FBED" w14:textId="77777777" w:rsidR="00D432D5" w:rsidRPr="00D432D5" w:rsidRDefault="00D432D5" w:rsidP="00D432D5">
      <w:pPr>
        <w:numPr>
          <w:ilvl w:val="0"/>
          <w:numId w:val="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Supervisor culture that reviews AI output (not “set and forget”)</w:t>
      </w:r>
    </w:p>
    <w:p w14:paraId="053A7DF4" w14:textId="77777777" w:rsidR="00D432D5" w:rsidRPr="00D432D5" w:rsidRDefault="00D432D5" w:rsidP="00D432D5">
      <w:pPr>
        <w:numPr>
          <w:ilvl w:val="0"/>
          <w:numId w:val="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lastRenderedPageBreak/>
        <w:t>Side-by-side with existing CAD/telephony</w:t>
      </w:r>
    </w:p>
    <w:p w14:paraId="2FFEBEBA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Disqualify or reshape</w:t>
      </w:r>
    </w:p>
    <w:p w14:paraId="5AE7AB2D" w14:textId="77777777" w:rsidR="00D432D5" w:rsidRPr="00D432D5" w:rsidRDefault="00D432D5" w:rsidP="00D432D5">
      <w:pPr>
        <w:numPr>
          <w:ilvl w:val="0"/>
          <w:numId w:val="4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Wants RC as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system of record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for 911/CAD</w:t>
      </w:r>
    </w:p>
    <w:p w14:paraId="049ED3BD" w14:textId="77777777" w:rsidR="00D432D5" w:rsidRPr="00D432D5" w:rsidRDefault="00D432D5" w:rsidP="00D432D5">
      <w:pPr>
        <w:numPr>
          <w:ilvl w:val="0"/>
          <w:numId w:val="4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Requires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certification claims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in the pilot window</w:t>
      </w:r>
    </w:p>
    <w:p w14:paraId="5C2DACD6" w14:textId="77777777" w:rsidR="00D432D5" w:rsidRPr="00D432D5" w:rsidRDefault="00D432D5" w:rsidP="00D432D5">
      <w:pPr>
        <w:numPr>
          <w:ilvl w:val="0"/>
          <w:numId w:val="4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Mandatory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bidirectional CAD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or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live radio ingest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Day 1 without connector SOW</w:t>
      </w:r>
    </w:p>
    <w:p w14:paraId="5F4C69E7" w14:textId="77777777" w:rsidR="00D432D5" w:rsidRPr="00D432D5" w:rsidRDefault="00D432D5" w:rsidP="00D432D5">
      <w:pPr>
        <w:numPr>
          <w:ilvl w:val="0"/>
          <w:numId w:val="4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Unbounded public self-signup without agency onboarding</w:t>
      </w:r>
    </w:p>
    <w:p w14:paraId="1187ACCB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ICP doc: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docs/go-to-market-sales/IDEAL_CUSTOMER_PROFILE.md</w:t>
      </w:r>
    </w:p>
    <w:p w14:paraId="1CFCB47A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72B5F47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5A45FCC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3. GTM operating model (roles)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230"/>
        <w:gridCol w:w="5691"/>
      </w:tblGrid>
      <w:tr w:rsidR="00D432D5" w:rsidRPr="00D432D5" w14:paraId="7D91983E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FBE6C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D1600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Owns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E7A9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Key docs</w:t>
            </w:r>
          </w:p>
        </w:tc>
      </w:tr>
      <w:tr w:rsidR="00D432D5" w:rsidRPr="00D432D5" w14:paraId="1D55B64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8A74D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Sales / AE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23A1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Pipeline, SOW, kickoff attendance, promise discipline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B959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PRODUCT_OVERVIEW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SALES_SCOPE_MATRIX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PROMISE_CONTROL</w:t>
            </w:r>
          </w:p>
        </w:tc>
      </w:tr>
      <w:tr w:rsidR="00D432D5" w:rsidRPr="00D432D5" w14:paraId="2420E51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3E195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Solutions / 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EA86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Demo (staging/pilot stack), scope worksheet, CAD positioning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0094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FEATURE_MATRIX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CAD_CONNECTION_PLAYBOOK</w:t>
            </w:r>
          </w:p>
        </w:tc>
      </w:tr>
      <w:tr w:rsidR="00D432D5" w:rsidRPr="00D432D5" w14:paraId="0BA560B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1D70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Implementation / DevOps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A33DC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Stack deploy, env, smoke, Cognito/CORS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5B60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INSTALLATION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DEPLOYMENT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PILOT_VALIDATION_CHECKLIST</w:t>
            </w:r>
          </w:p>
        </w:tc>
      </w:tr>
      <w:tr w:rsidR="00D432D5" w:rsidRPr="00D432D5" w14:paraId="5A1CC74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7B55F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CS / Pilot lead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CF11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Workbook, milestones, training schedule, retros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DADB5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AGENCY_ONBOARDING_RUNBOOK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IMPLEMENTATION_WORKBOOK_TEMPLATE</w:t>
            </w:r>
          </w:p>
        </w:tc>
      </w:tr>
      <w:tr w:rsidR="00D432D5" w:rsidRPr="00D432D5" w14:paraId="1FA91CF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6F87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Training lead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(agency + RC)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6D41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Dispatcher/supervisor/admin training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3F8B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TRAINING_*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USER_GUIDE</w:t>
            </w:r>
          </w:p>
        </w:tc>
      </w:tr>
      <w:tr w:rsidR="00D432D5" w:rsidRPr="00D432D5" w14:paraId="2DEFB3E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C9B23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Support / NOC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7749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L1 triage,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requestId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escalation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0F26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SUPPORT_MODEL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ESCALATION_PATHS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RUNBOOK</w:t>
            </w:r>
          </w:p>
        </w:tc>
      </w:tr>
      <w:tr w:rsidR="00D432D5" w:rsidRPr="00D432D5" w14:paraId="7B37864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D4988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Product / Eng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B579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Defects, feature flags, integration status fixes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B332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CORE_USER_FLOWS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FEATURE_FLAGS</w:t>
            </w:r>
          </w:p>
        </w:tc>
      </w:tr>
    </w:tbl>
    <w:p w14:paraId="1C279429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249A543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56BA31D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4. Revenue motion — 4 stages</w:t>
      </w:r>
    </w:p>
    <w:p w14:paraId="7D5D6E8A" w14:textId="77777777" w:rsidR="00D432D5" w:rsidRPr="00D432D5" w:rsidRDefault="00D432D5" w:rsidP="00D432D5">
      <w:pPr>
        <w:spacing w:line="300" w:lineRule="atLeast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D432D5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>Prospect → Qualify → Pilot SOW → Deliver → Expand</w:t>
      </w:r>
    </w:p>
    <w:p w14:paraId="0466B0A1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Stage A: Prospect (week 0)</w:t>
      </w:r>
    </w:p>
    <w:p w14:paraId="7292B3C7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Activities</w:t>
      </w:r>
    </w:p>
    <w:p w14:paraId="0107C857" w14:textId="77777777" w:rsidR="00D432D5" w:rsidRPr="00D432D5" w:rsidRDefault="00D432D5" w:rsidP="00D432D5">
      <w:pPr>
        <w:numPr>
          <w:ilvl w:val="0"/>
          <w:numId w:val="5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Outbound to county/city ECC directors, 911 coordinators, comms center IT</w:t>
      </w:r>
    </w:p>
    <w:p w14:paraId="229D6C6D" w14:textId="77777777" w:rsidR="00D432D5" w:rsidRPr="00D432D5" w:rsidRDefault="00D432D5" w:rsidP="00D432D5">
      <w:pPr>
        <w:numPr>
          <w:ilvl w:val="0"/>
          <w:numId w:val="5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Lead with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PRODUCT_OVERVIEW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+ 20-min “assistive layer” story</w:t>
      </w:r>
    </w:p>
    <w:p w14:paraId="0C555BA2" w14:textId="77777777" w:rsidR="00D432D5" w:rsidRPr="00D432D5" w:rsidRDefault="00D432D5" w:rsidP="00D432D5">
      <w:pPr>
        <w:numPr>
          <w:ilvl w:val="0"/>
          <w:numId w:val="5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Offer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Pilot Offer Professional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(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Rapid_Cortex_Pilot_Offer_Professional.docx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)</w:t>
      </w:r>
    </w:p>
    <w:p w14:paraId="41A90026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Exit: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Discovery call scheduled</w:t>
      </w:r>
    </w:p>
    <w:p w14:paraId="0B778D09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62FF42F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46A3843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Stage B: Qualify (week 1)</w:t>
      </w:r>
    </w:p>
    <w:p w14:paraId="79FD1956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Discovery call agenda (45 min)</w:t>
      </w:r>
    </w:p>
    <w:p w14:paraId="7DC1DE84" w14:textId="77777777" w:rsidR="00D432D5" w:rsidRPr="00D432D5" w:rsidRDefault="00D432D5" w:rsidP="00D432D5">
      <w:pPr>
        <w:numPr>
          <w:ilvl w:val="0"/>
          <w:numId w:val="6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Current CAD/vendor, dispatcher count, multilingual needs</w:t>
      </w:r>
    </w:p>
    <w:p w14:paraId="11826BE9" w14:textId="77777777" w:rsidR="00D432D5" w:rsidRPr="00D432D5" w:rsidRDefault="00D432D5" w:rsidP="00D432D5">
      <w:pPr>
        <w:numPr>
          <w:ilvl w:val="0"/>
          <w:numId w:val="6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Assistive-AI governance maturity</w:t>
      </w:r>
    </w:p>
    <w:p w14:paraId="53728A28" w14:textId="77777777" w:rsidR="00D432D5" w:rsidRPr="00D432D5" w:rsidRDefault="00D432D5" w:rsidP="00D432D5">
      <w:pPr>
        <w:numPr>
          <w:ilvl w:val="0"/>
          <w:numId w:val="6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IT constraints (Cognito, browser-only vs desktop)</w:t>
      </w:r>
    </w:p>
    <w:p w14:paraId="6C2B096E" w14:textId="77777777" w:rsidR="00D432D5" w:rsidRPr="00D432D5" w:rsidRDefault="00D432D5" w:rsidP="00D432D5">
      <w:pPr>
        <w:numPr>
          <w:ilvl w:val="0"/>
          <w:numId w:val="6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Walk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SALES_SCOPE_MATRIX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“does / does not” table verbally</w:t>
      </w:r>
    </w:p>
    <w:p w14:paraId="4A15A630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Qualification scorecard (must have 4/5)</w:t>
      </w:r>
    </w:p>
    <w:p w14:paraId="3B956890" w14:textId="77777777" w:rsidR="00D432D5" w:rsidRPr="00D432D5" w:rsidRDefault="00D432D5" w:rsidP="00D432D5">
      <w:pPr>
        <w:numPr>
          <w:ilvl w:val="0"/>
          <w:numId w:val="7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Bounded agency (not open multi-tenant GA)</w:t>
      </w:r>
    </w:p>
    <w:p w14:paraId="6DD93014" w14:textId="77777777" w:rsidR="00D432D5" w:rsidRPr="00D432D5" w:rsidRDefault="00D432D5" w:rsidP="00D432D5">
      <w:pPr>
        <w:numPr>
          <w:ilvl w:val="0"/>
          <w:numId w:val="7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Executive sponsor named</w:t>
      </w:r>
    </w:p>
    <w:p w14:paraId="40167251" w14:textId="77777777" w:rsidR="00D432D5" w:rsidRPr="00D432D5" w:rsidRDefault="00D432D5" w:rsidP="00D432D5">
      <w:pPr>
        <w:numPr>
          <w:ilvl w:val="0"/>
          <w:numId w:val="7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IT/security participant identified</w:t>
      </w:r>
    </w:p>
    <w:p w14:paraId="382C5B6D" w14:textId="77777777" w:rsidR="00D432D5" w:rsidRPr="00D432D5" w:rsidRDefault="00D432D5" w:rsidP="00D432D5">
      <w:pPr>
        <w:numPr>
          <w:ilvl w:val="0"/>
          <w:numId w:val="7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Accepts assistive posture in writing</w:t>
      </w:r>
    </w:p>
    <w:p w14:paraId="18BC41D0" w14:textId="77777777" w:rsidR="00D432D5" w:rsidRPr="00D432D5" w:rsidRDefault="00D432D5" w:rsidP="00D432D5">
      <w:pPr>
        <w:numPr>
          <w:ilvl w:val="0"/>
          <w:numId w:val="7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Pilot window ≤ 90 days with defined users</w:t>
      </w:r>
    </w:p>
    <w:p w14:paraId="09357A8B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Exit: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Qualified → send SOW + scope agreement draft (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04_Agency_Pilot_Scope_Agreement_Draft.pdf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)</w:t>
      </w:r>
    </w:p>
    <w:p w14:paraId="63AADFE4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Kill: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Any hard requirement from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NON_GOALS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without paid connector project</w:t>
      </w:r>
    </w:p>
    <w:p w14:paraId="2D5C0CEA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5D35F4F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F6833BE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Stage C: Pilot SOW (weeks 2–3)</w:t>
      </w:r>
    </w:p>
    <w:p w14:paraId="1B95C57C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Deliverables to customer</w:t>
      </w:r>
    </w:p>
    <w:p w14:paraId="5BC5E822" w14:textId="77777777" w:rsidR="00D432D5" w:rsidRPr="00D432D5" w:rsidRDefault="00D432D5" w:rsidP="00D432D5">
      <w:pPr>
        <w:numPr>
          <w:ilvl w:val="0"/>
          <w:numId w:val="8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Signed pilot scope agreement</w:t>
      </w:r>
    </w:p>
    <w:p w14:paraId="52674222" w14:textId="77777777" w:rsidR="00D432D5" w:rsidRPr="00D432D5" w:rsidRDefault="00D432D5" w:rsidP="00D432D5">
      <w:pPr>
        <w:numPr>
          <w:ilvl w:val="0"/>
          <w:numId w:val="8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IMPLEMENTATION_WORKBOOK_TEMPLATE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(copy per agency)</w:t>
      </w:r>
    </w:p>
    <w:p w14:paraId="5E60EDC3" w14:textId="77777777" w:rsidR="00D432D5" w:rsidRPr="00D432D5" w:rsidRDefault="00D432D5" w:rsidP="00D432D5">
      <w:pPr>
        <w:numPr>
          <w:ilvl w:val="0"/>
          <w:numId w:val="8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JURISDICTION_OPERATIONS_GUIDE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 Appendix A download package manifest</w:t>
      </w:r>
    </w:p>
    <w:p w14:paraId="478E42C2" w14:textId="77777777" w:rsidR="00D432D5" w:rsidRPr="00D432D5" w:rsidRDefault="00D432D5" w:rsidP="00D432D5">
      <w:pPr>
        <w:numPr>
          <w:ilvl w:val="0"/>
          <w:numId w:val="8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PILOT_GOVERNANCE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acknowledgment</w:t>
      </w:r>
    </w:p>
    <w:p w14:paraId="37A3DC0D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Internal gates before signature</w:t>
      </w:r>
    </w:p>
    <w:p w14:paraId="243DB4D1" w14:textId="77777777" w:rsidR="00D432D5" w:rsidRPr="00D432D5" w:rsidRDefault="00D432D5" w:rsidP="00D432D5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PILOT_READINESS_CHECKLIST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— RC side green</w:t>
      </w:r>
    </w:p>
    <w:p w14:paraId="6E4E8473" w14:textId="77777777" w:rsidR="00D432D5" w:rsidRPr="00D432D5" w:rsidRDefault="00D432D5" w:rsidP="00D432D5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PROMISE_CONTROL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review on any custom language in SOW</w:t>
      </w:r>
    </w:p>
    <w:p w14:paraId="553C1767" w14:textId="77777777" w:rsidR="00D432D5" w:rsidRPr="00D432D5" w:rsidRDefault="00D432D5" w:rsidP="00D432D5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Implementation engineer assigned</w:t>
      </w:r>
    </w:p>
    <w:p w14:paraId="7D5AAC59" w14:textId="77777777" w:rsidR="00D432D5" w:rsidRPr="00D432D5" w:rsidRDefault="00D432D5" w:rsidP="00D432D5">
      <w:pPr>
        <w:numPr>
          <w:ilvl w:val="0"/>
          <w:numId w:val="9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Staging/pilot stack identified (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ENVIRONMENT_MATRIX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)</w:t>
      </w:r>
    </w:p>
    <w:p w14:paraId="1A92BBAF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lastRenderedPageBreak/>
        <w:t>Exit: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Signature + deposit (if applicable) + kickoff date</w:t>
      </w:r>
    </w:p>
    <w:p w14:paraId="0A36EAE4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1172EDB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7DDD6C9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Stage D: Deliver pilot (weeks 4–12) — see Section 5</w:t>
      </w:r>
    </w:p>
    <w:p w14:paraId="1485D26F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Exit: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Pilot success review → expansion proposal or structured exit</w:t>
      </w:r>
    </w:p>
    <w:p w14:paraId="6CE6B813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0451D33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A30A33E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5. Pilot delivery playbook — 9 steps × calendar</w:t>
      </w:r>
    </w:p>
    <w:p w14:paraId="66F36267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Map directly to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GTM_PACKAGE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lifecycle.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Target: 8 weeks from kickoff to “agency onboarded.”</w:t>
      </w:r>
    </w:p>
    <w:p w14:paraId="2213044D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Week 1 — Kickoff &amp; decisions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716"/>
        <w:gridCol w:w="4211"/>
        <w:gridCol w:w="1116"/>
      </w:tblGrid>
      <w:tr w:rsidR="00D432D5" w:rsidRPr="00D432D5" w14:paraId="38C212D9" w14:textId="77777777" w:rsidTr="00D432D5">
        <w:trPr>
          <w:tblHeader/>
        </w:trPr>
        <w:tc>
          <w:tcPr>
            <w:tcW w:w="136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98D39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Step</w:t>
            </w:r>
          </w:p>
        </w:tc>
        <w:tc>
          <w:tcPr>
            <w:tcW w:w="237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B1F7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Action</w:t>
            </w:r>
          </w:p>
        </w:tc>
        <w:tc>
          <w:tcPr>
            <w:tcW w:w="443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3654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Artifact</w:t>
            </w:r>
          </w:p>
        </w:tc>
        <w:tc>
          <w:tcPr>
            <w:tcW w:w="116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2674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Owner</w:t>
            </w:r>
          </w:p>
        </w:tc>
      </w:tr>
      <w:tr w:rsidR="00D432D5" w:rsidRPr="00D432D5" w14:paraId="68BE7A9D" w14:textId="77777777" w:rsidTr="00D432D5">
        <w:tc>
          <w:tcPr>
            <w:tcW w:w="13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9DDC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 Introduce</w:t>
            </w:r>
          </w:p>
        </w:tc>
        <w:tc>
          <w:tcPr>
            <w:tcW w:w="237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F12E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Kickoff meeting 60–90 min</w:t>
            </w:r>
          </w:p>
        </w:tc>
        <w:tc>
          <w:tcPr>
            <w:tcW w:w="443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E5CBC" w14:textId="77777777" w:rsid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PILOT_KICKOFF_CHECKLIST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</w:t>
            </w:r>
          </w:p>
          <w:p w14:paraId="43A53DC6" w14:textId="6812B95F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completed</w:t>
            </w:r>
          </w:p>
        </w:tc>
        <w:tc>
          <w:tcPr>
            <w:tcW w:w="11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3FB98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Pilot lead</w:t>
            </w:r>
          </w:p>
        </w:tc>
      </w:tr>
      <w:tr w:rsidR="00D432D5" w:rsidRPr="00D432D5" w14:paraId="21103FBA" w14:textId="77777777" w:rsidTr="00D432D5">
        <w:tc>
          <w:tcPr>
            <w:tcW w:w="13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2C6C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2 Does/does not</w:t>
            </w:r>
          </w:p>
        </w:tc>
        <w:tc>
          <w:tcPr>
            <w:tcW w:w="237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1AAA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Review MVP, NON_GOALS, KNOWN_LIMITATIONS</w:t>
            </w:r>
          </w:p>
        </w:tc>
        <w:tc>
          <w:tcPr>
            <w:tcW w:w="443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C65A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Signed workbook §Scope</w:t>
            </w:r>
          </w:p>
        </w:tc>
        <w:tc>
          <w:tcPr>
            <w:tcW w:w="11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50FE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AE + sponsor</w:t>
            </w:r>
          </w:p>
        </w:tc>
      </w:tr>
    </w:tbl>
    <w:p w14:paraId="07699392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Mandatory decisions captured: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privacy/retention, protocol owner, multilingual in/out, role map, support L1/L2/L3, success metrics cadence.</w:t>
      </w:r>
    </w:p>
    <w:p w14:paraId="784F0913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Schedule next 3 sessions: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technical cutover, admin provisioning, dispatcher training.</w:t>
      </w:r>
    </w:p>
    <w:p w14:paraId="0B1C1138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4CC8BD9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CD59CD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Weeks 2–3 — Configure tenant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679"/>
        <w:gridCol w:w="3714"/>
        <w:gridCol w:w="1057"/>
      </w:tblGrid>
      <w:tr w:rsidR="00D432D5" w:rsidRPr="00D432D5" w14:paraId="58841139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FAD9C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0712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15C7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58B7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Owner</w:t>
            </w:r>
          </w:p>
        </w:tc>
      </w:tr>
      <w:tr w:rsidR="00D432D5" w:rsidRPr="00D432D5" w14:paraId="620134B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58C0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3 Configure pilot tenant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8C31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Agency row, Cognito pool, CORS, secrets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193E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AGENCY_SETUP_CHECKLIST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3445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DevOps</w:t>
            </w:r>
          </w:p>
        </w:tc>
      </w:tr>
      <w:tr w:rsidR="00D432D5" w:rsidRPr="00D432D5" w14:paraId="670C6AD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4F2C8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6C737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Smoke test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7559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PILOT_VALIDATION_CHECKLIST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B006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DevOps</w:t>
            </w:r>
          </w:p>
        </w:tc>
      </w:tr>
    </w:tbl>
    <w:p w14:paraId="626C26CD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Exit criteria: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Admin can log in;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GET /api/integration/status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shows expected posture; audit event on test incident.</w:t>
      </w:r>
    </w:p>
    <w:p w14:paraId="6A197F1B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50BCF70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F2E1994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Week 3 — Admin onboarding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4158"/>
        <w:gridCol w:w="3102"/>
        <w:gridCol w:w="964"/>
      </w:tblGrid>
      <w:tr w:rsidR="00D432D5" w:rsidRPr="00D432D5" w14:paraId="0A6EEF8B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983CB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F608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5E4A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22499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Owner</w:t>
            </w:r>
          </w:p>
        </w:tc>
      </w:tr>
      <w:tr w:rsidR="00D432D5" w:rsidRPr="00D432D5" w14:paraId="109EFC50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8635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4 Onboard 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lastRenderedPageBreak/>
              <w:t>pilot admins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8C5A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lastRenderedPageBreak/>
              <w:t>Walk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/{slug}/admin/pilot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milestones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3232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In-app tracker + workbook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67A12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CS</w:t>
            </w:r>
          </w:p>
        </w:tc>
      </w:tr>
      <w:tr w:rsidR="00D432D5" w:rsidRPr="00D432D5" w14:paraId="46330D8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424F0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5 Provision users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F4BD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Create dispatcher/supervisor/admin accounts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6E223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USER_PROVISIONING_GUIDE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39C6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Agency admin + CS</w:t>
            </w:r>
          </w:p>
        </w:tc>
      </w:tr>
    </w:tbl>
    <w:p w14:paraId="2F99E6A8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Exit criteria: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≥2 admins active; pilot user list provisioned per role map.</w:t>
      </w:r>
    </w:p>
    <w:p w14:paraId="3E3277E0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572FCF8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12D92BC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Weeks 4–5 — Training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107"/>
        <w:gridCol w:w="6232"/>
        <w:gridCol w:w="903"/>
      </w:tblGrid>
      <w:tr w:rsidR="00D432D5" w:rsidRPr="00D432D5" w14:paraId="5335463F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62FF4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81D7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BFFDF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E66A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Owner</w:t>
            </w:r>
          </w:p>
        </w:tc>
      </w:tr>
      <w:tr w:rsidR="00D432D5" w:rsidRPr="00D432D5" w14:paraId="0EA446C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4CB7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6 Train dispatchers &amp; supervisors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E28E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Live-path training (not demo-only)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C4519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TRAINING_QUICKSTART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TRAINING_DISPATCHER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TRAINING_SUPERVISOR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7A79E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Training lead</w:t>
            </w:r>
          </w:p>
        </w:tc>
      </w:tr>
      <w:tr w:rsidR="00D432D5" w:rsidRPr="00D432D5" w14:paraId="1D725DA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CE7E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8B8E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Ship jurisdiction package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A035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ZIP per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JURISDICTION_OPERATIONS_GUIDE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Appendix 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5E9B2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CS</w:t>
            </w:r>
          </w:p>
        </w:tc>
      </w:tr>
    </w:tbl>
    <w:p w14:paraId="47801554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Exit criteria: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FIRST_DAY_CHECKLIST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complete; users confirm live workspace (not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/demo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only).</w:t>
      </w:r>
    </w:p>
    <w:p w14:paraId="17BF17CD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130C275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900D69C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Weeks 6–8 — Early usage &amp; support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517"/>
        <w:gridCol w:w="3787"/>
        <w:gridCol w:w="1133"/>
      </w:tblGrid>
      <w:tr w:rsidR="00D432D5" w:rsidRPr="00D432D5" w14:paraId="1CD5376B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5EEE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B9BD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570B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32543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Owner</w:t>
            </w:r>
          </w:p>
        </w:tc>
      </w:tr>
      <w:tr w:rsidR="00D432D5" w:rsidRPr="00D432D5" w14:paraId="310137C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BC64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7 Support early usage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1A94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Weekly support triage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786F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Ticket queue +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OPS_CONTACT_MATRIX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2B0A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Support</w:t>
            </w:r>
          </w:p>
        </w:tc>
      </w:tr>
      <w:tr w:rsidR="00D432D5" w:rsidRPr="00D432D5" w14:paraId="6512A5BD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610C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E9EA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Fortnightly pilot review #1–2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9A1A6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PILOT_REVIEW_TEMPLATE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3CD2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Pilot lead</w:t>
            </w:r>
          </w:p>
        </w:tc>
      </w:tr>
    </w:tbl>
    <w:p w14:paraId="176D2991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Watch metrics (Section 6):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active dispatch users/week, analyze success rate, integration warnings.</w:t>
      </w:r>
    </w:p>
    <w:p w14:paraId="51E05459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03916BB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10CEC6" w14:textId="77777777" w:rsidR="00D432D5" w:rsidRPr="00D432D5" w:rsidRDefault="00D432D5" w:rsidP="00D432D5">
      <w:pPr>
        <w:shd w:val="clear" w:color="auto" w:fill="181818"/>
        <w:spacing w:before="240" w:after="60"/>
        <w:outlineLvl w:val="2"/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9"/>
          <w:szCs w:val="29"/>
          <w14:ligatures w14:val="none"/>
        </w:rPr>
        <w:t>Weeks 9–12 — Review &amp; expand decision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347"/>
        <w:gridCol w:w="5640"/>
        <w:gridCol w:w="1037"/>
      </w:tblGrid>
      <w:tr w:rsidR="00D432D5" w:rsidRPr="00D432D5" w14:paraId="66D9D986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93FB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F569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A587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FC29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Owner</w:t>
            </w:r>
          </w:p>
        </w:tc>
      </w:tr>
      <w:tr w:rsidR="00D432D5" w:rsidRPr="00D432D5" w14:paraId="1ED7621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7AD76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8 Review feedback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A554B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Monthly exec readout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AFDE5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PILOT_SUCCESS_METRICS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rollup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0FAE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Pilot lead</w:t>
            </w:r>
          </w:p>
        </w:tc>
      </w:tr>
      <w:tr w:rsidR="00D432D5" w:rsidRPr="00D432D5" w14:paraId="2A246E9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9E55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9 Expand carefully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0192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Go/no-go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242F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06_Production_Go_No_Go_Checklist.pdf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+ commercial proposal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ED37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AE + exec</w:t>
            </w:r>
          </w:p>
        </w:tc>
      </w:tr>
    </w:tbl>
    <w:p w14:paraId="52B3DE04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Expansion triggers: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stable usage, supervisor spot-check agreement trending positive, zero unresolved P1s, agency requests add-on (CAD read-only, multilingual tier, venue/campus vertical).</w:t>
      </w:r>
    </w:p>
    <w:p w14:paraId="595911A6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6E8B135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906F11C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6. Metrics dashboard (pilot scorecard)</w:t>
      </w:r>
    </w:p>
    <w:p w14:paraId="2A5C96EA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Track biweekly; report monthly. Source: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PILOT_SUCCESS_METRICS.md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563"/>
        <w:gridCol w:w="5556"/>
      </w:tblGrid>
      <w:tr w:rsidR="00D432D5" w:rsidRPr="00D432D5" w14:paraId="27C5E0D1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65D6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09524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6CAF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Target (pilot)</w:t>
            </w:r>
          </w:p>
        </w:tc>
      </w:tr>
      <w:tr w:rsidR="00D432D5" w:rsidRPr="00D432D5" w14:paraId="184644E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E7F6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Adoption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A653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Active dispatch users / week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9BDE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≥ agreed pilot headcount (e.g. 80% of named users)</w:t>
            </w:r>
          </w:p>
        </w:tc>
      </w:tr>
      <w:tr w:rsidR="00D432D5" w:rsidRPr="00D432D5" w14:paraId="426FC67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EBF9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Usage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98E3F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Segments posted per live incident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6F3C7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Non-zero on exercised calls</w:t>
            </w:r>
          </w:p>
        </w:tc>
      </w:tr>
      <w:tr w:rsidR="00D432D5" w:rsidRPr="00D432D5" w14:paraId="5F2A5B9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CF11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A960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Analyze success rate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39DEE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&gt;95%; failures categorized</w:t>
            </w:r>
          </w:p>
        </w:tc>
      </w:tr>
      <w:tr w:rsidR="00D432D5" w:rsidRPr="00D432D5" w14:paraId="7D9BB38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9089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CA84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Setup checklist + integration issues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FC66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Checklist 100%;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multilingualIssueCount = 0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if multilingual in scope</w:t>
            </w:r>
          </w:p>
        </w:tc>
      </w:tr>
      <w:tr w:rsidR="00D432D5" w:rsidRPr="00D432D5" w14:paraId="3B2214A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47A1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Training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CE26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Required modules complete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55802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100% pilot cohort</w:t>
            </w:r>
          </w:p>
        </w:tc>
      </w:tr>
      <w:tr w:rsidR="00D432D5" w:rsidRPr="00D432D5" w14:paraId="745427A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E7B1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Support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5254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P1 count, time to first response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B4F62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Per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SUPPORT_MODEL</w:t>
            </w:r>
          </w:p>
        </w:tc>
      </w:tr>
      <w:tr w:rsidR="00D432D5" w:rsidRPr="00D432D5" w14:paraId="2F66478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8353D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4554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Supervisor agree/disagree sampling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B7FCB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Documented in retro (qualitative)</w:t>
            </w:r>
          </w:p>
        </w:tc>
      </w:tr>
    </w:tbl>
    <w:p w14:paraId="01D3D4FA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Product surfaces for evidence: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Admin → Audit, Admin → Integrations, Admin → Configuration, dispatcher workspace confidence/transcript badges.</w:t>
      </w:r>
    </w:p>
    <w:p w14:paraId="369E2BC0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36371B3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012FAE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7. Customer-facing package (ship on signature)</w:t>
      </w:r>
    </w:p>
    <w:p w14:paraId="618F0944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Bundle for every pilot agency:</w:t>
      </w:r>
    </w:p>
    <w:p w14:paraId="4763547D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JURISDICTION_OPERATIONS_GUIDE.md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(cover doc)</w:t>
      </w:r>
    </w:p>
    <w:p w14:paraId="48AD10A2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USER_GUIDE.md</w:t>
      </w:r>
    </w:p>
    <w:p w14:paraId="3263ECCC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ADMIN_SETUP_GUIDE.md</w:t>
      </w:r>
    </w:p>
    <w:p w14:paraId="3E800EB3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TRAINING_DISPATCHER.md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TRAINING_SUPERVISOR.md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TRAINING_ADMIN.md</w:t>
      </w:r>
    </w:p>
    <w:p w14:paraId="51C0B288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lastRenderedPageBreak/>
        <w:t>QUICKSTART_CARD.md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FIRST_DAY_CHECKLIST.md</w:t>
      </w:r>
    </w:p>
    <w:p w14:paraId="688DEC83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COMMON_TASKS.md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TROUBLESHOOTING_GUIDE.md</w:t>
      </w:r>
    </w:p>
    <w:p w14:paraId="27B74704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KNOWN_LIMITATIONS.md</w:t>
      </w:r>
    </w:p>
    <w:p w14:paraId="3D2C2DBC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ESCALATION_PATHS.md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 filled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OPS_CONTACT_MATRIX.md</w:t>
      </w:r>
    </w:p>
    <w:p w14:paraId="62E3517F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CAD guide if applicable (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cad-integrations/*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or PDF)</w:t>
      </w:r>
    </w:p>
    <w:p w14:paraId="45BA6AED" w14:textId="77777777" w:rsidR="00D432D5" w:rsidRPr="00D432D5" w:rsidRDefault="00D432D5" w:rsidP="00D432D5">
      <w:pPr>
        <w:numPr>
          <w:ilvl w:val="0"/>
          <w:numId w:val="10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Complete manual HTML (subscriber):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/docs/rapidcortex-complete-manual.html</w:t>
      </w:r>
    </w:p>
    <w:p w14:paraId="1BA4CE42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Do not ship unattended: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FAQ_INTERNAL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,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PROMISE_CONTROL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, competitive analysis, internal pricing XLSX.</w:t>
      </w:r>
    </w:p>
    <w:p w14:paraId="1C896A62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5CCE25B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C2F21D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8. Sales enablement — weekly discipline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550"/>
      </w:tblGrid>
      <w:tr w:rsidR="00D432D5" w:rsidRPr="00D432D5" w14:paraId="704DD858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CF2B6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Cadence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C2268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Activity</w:t>
            </w:r>
          </w:p>
        </w:tc>
      </w:tr>
      <w:tr w:rsidR="00D432D5" w:rsidRPr="00D432D5" w14:paraId="65C6925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1A21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49C2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Pipeline review: qualify/disqualify against ICP</w:t>
            </w:r>
          </w:p>
        </w:tc>
      </w:tr>
      <w:tr w:rsidR="00D432D5" w:rsidRPr="00D432D5" w14:paraId="23EE1A8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E963E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Pre-every-demo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A939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Staging/pilot stack only—never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OFFLINE_DEMO_MODE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on shared hosts</w:t>
            </w:r>
          </w:p>
        </w:tc>
      </w:tr>
      <w:tr w:rsidR="00D432D5" w:rsidRPr="00D432D5" w14:paraId="4166B2A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C3F6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Post-every-demo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9192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Update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IMPLEMENTATION_WORKBOOK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if qualified; log objections →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FAQ_INTERNAL</w:t>
            </w:r>
          </w:p>
        </w:tc>
      </w:tr>
      <w:tr w:rsidR="00D432D5" w:rsidRPr="00D432D5" w14:paraId="6E4EC0C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F980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Pre-kickoff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8916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PROMISE_CONTROL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+ custom SOW language review</w:t>
            </w:r>
          </w:p>
        </w:tc>
      </w:tr>
      <w:tr w:rsidR="00D432D5" w:rsidRPr="00D432D5" w14:paraId="79F333D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45B00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Fortnightly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802AB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Pilot review with agency champion</w:t>
            </w:r>
          </w:p>
        </w:tc>
      </w:tr>
      <w:tr w:rsidR="00D432D5" w:rsidRPr="00D432D5" w14:paraId="2912C08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19F53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E0F48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Metrics rollup +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KNOWN_LIMITATIONS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/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FEATURE_MATRIX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updates</w:t>
            </w:r>
          </w:p>
        </w:tc>
      </w:tr>
    </w:tbl>
    <w:p w14:paraId="4F71F7AE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Demo rules: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/demo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for scripted exercises only; label it explicitly. Production evaluation uses real auth + API.</w:t>
      </w:r>
    </w:p>
    <w:p w14:paraId="62379DDC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2CF9F59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AAFDDFD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9. 90-day execution calendar (RC team)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4332"/>
        <w:gridCol w:w="3938"/>
      </w:tblGrid>
      <w:tr w:rsidR="00D432D5" w:rsidRPr="00D432D5" w14:paraId="39CE89C4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3D6F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Weeks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A104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F522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Key outputs</w:t>
            </w:r>
          </w:p>
        </w:tc>
      </w:tr>
      <w:tr w:rsidR="00D432D5" w:rsidRPr="00D432D5" w14:paraId="499D7A5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7EC82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1–2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91BE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Fill pipeline; qualify 3–5 ICP accounts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1581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1–2 qualified opportunities</w:t>
            </w:r>
          </w:p>
        </w:tc>
      </w:tr>
      <w:tr w:rsidR="00D432D5" w:rsidRPr="00D432D5" w14:paraId="07A9594E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C465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3–4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3111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Close first pilot SOW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3232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Signed workbook + kickoff scheduled</w:t>
            </w:r>
          </w:p>
        </w:tc>
      </w:tr>
      <w:tr w:rsidR="00D432D5" w:rsidRPr="00D432D5" w14:paraId="1C7455E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D3C4A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C0C4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Deploy tenant + admin onboarding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E0CF1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PILOT_VALIDATION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green</w:t>
            </w:r>
          </w:p>
        </w:tc>
      </w:tr>
      <w:tr w:rsidR="00D432D5" w:rsidRPr="00D432D5" w14:paraId="17F5E7F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0E3F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7–8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053BE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Training + first live sessions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8CB2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First-day checklist done</w:t>
            </w:r>
          </w:p>
        </w:tc>
      </w:tr>
      <w:tr w:rsidR="00D432D5" w:rsidRPr="00D432D5" w14:paraId="6D55979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0B7F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9–10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2D42E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Stabilize support; fix integration gaps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D39F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Fortnightly retro notes</w:t>
            </w:r>
          </w:p>
        </w:tc>
      </w:tr>
      <w:tr w:rsidR="00D432D5" w:rsidRPr="00D432D5" w14:paraId="46C87D82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A5540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11–12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6224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Pilot success review + expansion proposal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AD05E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Go/no-go decision</w:t>
            </w:r>
          </w:p>
        </w:tc>
      </w:tr>
    </w:tbl>
    <w:p w14:paraId="1483B11B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Parallel (always-on):</w:t>
      </w:r>
    </w:p>
    <w:p w14:paraId="1B2E1A39" w14:textId="77777777" w:rsidR="00D432D5" w:rsidRPr="00D432D5" w:rsidRDefault="00D432D5" w:rsidP="00D432D5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Keep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app.rapidcortex.us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stable (web deploy runbook)</w:t>
      </w:r>
    </w:p>
    <w:p w14:paraId="52B0C623" w14:textId="77777777" w:rsidR="00D432D5" w:rsidRPr="00D432D5" w:rsidRDefault="00D432D5" w:rsidP="00D432D5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Keep API on agreed stack (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RUNBOOK.md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)</w:t>
      </w:r>
    </w:p>
    <w:p w14:paraId="62AE06DA" w14:textId="77777777" w:rsidR="00D432D5" w:rsidRPr="00D432D5" w:rsidRDefault="00D432D5" w:rsidP="00D432D5">
      <w:pPr>
        <w:numPr>
          <w:ilvl w:val="0"/>
          <w:numId w:val="1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Update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FEATURE_MATRIX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when shipping F3 triage, SLA, pricing, etc.</w:t>
      </w:r>
    </w:p>
    <w:p w14:paraId="4949C6BD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B7B83E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E5A2FEE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10. Expansion paths (post-pilot)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325"/>
        <w:gridCol w:w="3869"/>
      </w:tblGrid>
      <w:tr w:rsidR="00D432D5" w:rsidRPr="00D432D5" w14:paraId="303E0CBB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D8D2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4E281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Offer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55A1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Docs</w:t>
            </w:r>
          </w:p>
        </w:tc>
      </w:tr>
      <w:tr w:rsidR="00D432D5" w:rsidRPr="00D432D5" w14:paraId="095A291B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B3CB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Dispatcher adoption strong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D64AE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Add supervisors + QA scoring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509E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FEATURE_MATRIX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F1</w:t>
            </w:r>
          </w:p>
        </w:tc>
      </w:tr>
      <w:tr w:rsidR="00D432D5" w:rsidRPr="00D432D5" w14:paraId="7749F6A5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7B52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Multilingual demand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D191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Translation live tier add-on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8809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LANGUAGE_TRANSLATION_CONFIGURATION</w:t>
            </w:r>
          </w:p>
        </w:tc>
      </w:tr>
      <w:tr w:rsidR="00D432D5" w:rsidRPr="00D432D5" w14:paraId="327FC40F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8176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CAD interest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6567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Read-only → assisted writeback (gated)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08FF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CAD_CONNECTION_PLAYBOOK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, vendor guide</w:t>
            </w:r>
          </w:p>
        </w:tc>
      </w:tr>
      <w:tr w:rsidR="00D432D5" w:rsidRPr="00D432D5" w14:paraId="7FEBD544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91384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Second jurisdiction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A05C4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Re-run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PILOT_VALIDATION_CHECKLIST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C0C9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AGENCY_ONBOARDING_RUNBOOK</w:t>
            </w:r>
          </w:p>
        </w:tc>
      </w:tr>
      <w:tr w:rsidR="00D432D5" w:rsidRPr="00D432D5" w14:paraId="42D6A1E6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619EC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Vertical (campus/venue/hospital)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15ACC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Separate vertical SOW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92691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Product vertical docs</w:t>
            </w:r>
          </w:p>
        </w:tc>
      </w:tr>
    </w:tbl>
    <w:p w14:paraId="3F0DC8C6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Pricing: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RC_Pricing_Master_Guide_v4.xlsx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+ </w:t>
      </w:r>
      <w:r w:rsidRPr="00D432D5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INTERNAL_PRICING_MODEL.md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(internal only).</w:t>
      </w:r>
    </w:p>
    <w:p w14:paraId="0EDC3411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6DD38F0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C62560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11. Risk register (GTM-specific)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369"/>
      </w:tblGrid>
      <w:tr w:rsidR="00D432D5" w:rsidRPr="00D432D5" w14:paraId="18669A87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94AC5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5597B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Mitigation</w:t>
            </w:r>
          </w:p>
        </w:tc>
      </w:tr>
      <w:tr w:rsidR="00D432D5" w:rsidRPr="00D432D5" w14:paraId="14C4771C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2F48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Over-promise on CAD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B9D7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SALES_SCOPE_MATRIX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in every kickoff; connector = separate SOW</w:t>
            </w:r>
          </w:p>
        </w:tc>
      </w:tr>
      <w:tr w:rsidR="00D432D5" w:rsidRPr="00D432D5" w14:paraId="5135442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1A2C5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Demo mistaken for production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3BDC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Train sales on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/demo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vs live; label environments</w:t>
            </w:r>
          </w:p>
        </w:tc>
      </w:tr>
      <w:tr w:rsidR="00D432D5" w:rsidRPr="00D432D5" w14:paraId="2AAADC1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46E7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Agency IT blocked on Cognito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EFDC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IT_DEPARTMENT_TECHNICAL_OVERVIEW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+ auth ops doc early</w:t>
            </w:r>
          </w:p>
        </w:tc>
      </w:tr>
      <w:tr w:rsidR="00D432D5" w:rsidRPr="00D432D5" w14:paraId="2657654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CA308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AI distrust on floor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5750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Supervisor sampling + assistive governance doc</w:t>
            </w:r>
          </w:p>
        </w:tc>
      </w:tr>
      <w:tr w:rsidR="00D432D5" w:rsidRPr="00D432D5" w14:paraId="50140AD7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56FE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Feature not visible (flags/add-ons)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327DE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Pre-flight: runtime flags + agency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triage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config + entitlements</w:t>
            </w:r>
          </w:p>
        </w:tc>
      </w:tr>
      <w:tr w:rsidR="00D432D5" w:rsidRPr="00D432D5" w14:paraId="162B4F09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0AC4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Support overload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EE9C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SUPPORT_MODEL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tiers; require </w:t>
            </w: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requestId</w:t>
            </w: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 on tickets</w:t>
            </w:r>
          </w:p>
        </w:tc>
      </w:tr>
    </w:tbl>
    <w:p w14:paraId="1683DAA6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7DE61A6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67C5A1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12. First 30 days — concrete action list</w:t>
      </w:r>
    </w:p>
    <w:p w14:paraId="37159B96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Sales</w:t>
      </w:r>
    </w:p>
    <w:p w14:paraId="52FEAB1F" w14:textId="77777777" w:rsidR="00D432D5" w:rsidRPr="00D432D5" w:rsidRDefault="00D432D5" w:rsidP="00D432D5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lastRenderedPageBreak/>
        <w:t> Build target list: 10 county/city ECCs matching ICP</w:t>
      </w:r>
    </w:p>
    <w:p w14:paraId="0EF7B81B" w14:textId="77777777" w:rsidR="00D432D5" w:rsidRPr="00D432D5" w:rsidRDefault="00D432D5" w:rsidP="00D432D5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Standardize demo on staging/pilot URL with real auth</w:t>
      </w:r>
    </w:p>
    <w:p w14:paraId="505E903E" w14:textId="77777777" w:rsidR="00D432D5" w:rsidRPr="00D432D5" w:rsidRDefault="00D432D5" w:rsidP="00D432D5">
      <w:pPr>
        <w:numPr>
          <w:ilvl w:val="0"/>
          <w:numId w:val="1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Create filled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OPS_CONTACT_MATRIX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for RC support line</w:t>
      </w:r>
    </w:p>
    <w:p w14:paraId="56D06959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CS / Implementation</w:t>
      </w:r>
    </w:p>
    <w:p w14:paraId="14665879" w14:textId="77777777" w:rsidR="00D432D5" w:rsidRPr="00D432D5" w:rsidRDefault="00D432D5" w:rsidP="00D432D5">
      <w:pPr>
        <w:numPr>
          <w:ilvl w:val="0"/>
          <w:numId w:val="1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Copy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IMPLEMENTATION_WORKBOOK_TEMPLATE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for first prospect</w:t>
      </w:r>
    </w:p>
    <w:p w14:paraId="355CC4F8" w14:textId="77777777" w:rsidR="00D432D5" w:rsidRPr="00D432D5" w:rsidRDefault="00D432D5" w:rsidP="00D432D5">
      <w:pPr>
        <w:numPr>
          <w:ilvl w:val="0"/>
          <w:numId w:val="1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Pre-build jurisdiction ZIP template (Appendix A files)</w:t>
      </w:r>
    </w:p>
    <w:p w14:paraId="42FD1B9C" w14:textId="77777777" w:rsidR="00D432D5" w:rsidRPr="00D432D5" w:rsidRDefault="00D432D5" w:rsidP="00D432D5">
      <w:pPr>
        <w:numPr>
          <w:ilvl w:val="0"/>
          <w:numId w:val="13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Run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PILOT_READINESS_CHECKLIST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on current prod stack</w:t>
      </w:r>
    </w:p>
    <w:p w14:paraId="03190E63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Product / Eng</w:t>
      </w:r>
    </w:p>
    <w:p w14:paraId="73498FDA" w14:textId="77777777" w:rsidR="00D432D5" w:rsidRPr="00D432D5" w:rsidRDefault="00D432D5" w:rsidP="00D432D5">
      <w:pPr>
        <w:numPr>
          <w:ilvl w:val="0"/>
          <w:numId w:val="14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Verify Admin → Pilot hub links resolve (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NEXT_PUBLIC_DOCUMENTATION_BASE_URL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)</w:t>
      </w:r>
    </w:p>
    <w:p w14:paraId="68209E9F" w14:textId="77777777" w:rsidR="00D432D5" w:rsidRPr="00D432D5" w:rsidRDefault="00D432D5" w:rsidP="00D432D5">
      <w:pPr>
        <w:numPr>
          <w:ilvl w:val="0"/>
          <w:numId w:val="14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Verify integration status panel matches pilot promises</w:t>
      </w:r>
    </w:p>
    <w:p w14:paraId="46723744" w14:textId="77777777" w:rsidR="00D432D5" w:rsidRPr="00D432D5" w:rsidRDefault="00D432D5" w:rsidP="00D432D5">
      <w:pPr>
        <w:numPr>
          <w:ilvl w:val="0"/>
          <w:numId w:val="14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Close F3 triage visibility (flags, entitlements, agency config)</w:t>
      </w:r>
    </w:p>
    <w:p w14:paraId="26BF0F0F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Leadership</w:t>
      </w:r>
    </w:p>
    <w:p w14:paraId="0AB186BF" w14:textId="77777777" w:rsidR="00D432D5" w:rsidRPr="00D432D5" w:rsidRDefault="00D432D5" w:rsidP="00D432D5">
      <w:pPr>
        <w:numPr>
          <w:ilvl w:val="0"/>
          <w:numId w:val="15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Approve Professional tier pilot pricing &amp; term (Pilot Offer DOCX)</w:t>
      </w:r>
    </w:p>
    <w:p w14:paraId="578B0E20" w14:textId="77777777" w:rsidR="00D432D5" w:rsidRPr="00D432D5" w:rsidRDefault="00D432D5" w:rsidP="00D432D5">
      <w:pPr>
        <w:numPr>
          <w:ilvl w:val="0"/>
          <w:numId w:val="15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Assign named pilot lead + implementation engineer for first deal</w:t>
      </w:r>
    </w:p>
    <w:p w14:paraId="0CA9B912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50E6D5C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2D9A0A" w14:textId="77777777" w:rsidR="00D432D5" w:rsidRPr="00D432D5" w:rsidRDefault="00D432D5" w:rsidP="00D432D5">
      <w:pPr>
        <w:shd w:val="clear" w:color="auto" w:fill="181818"/>
        <w:spacing w:before="240" w:after="60"/>
        <w:outlineLvl w:val="1"/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</w:pPr>
      <w:r w:rsidRPr="00D432D5">
        <w:rPr>
          <w:rFonts w:ascii="Arial" w:eastAsia="Times New Roman" w:hAnsi="Arial" w:cs="Arial"/>
          <w:b/>
          <w:bCs/>
          <w:color w:val="F0F0F0"/>
          <w:kern w:val="0"/>
          <w:sz w:val="34"/>
          <w:szCs w:val="34"/>
          <w14:ligatures w14:val="none"/>
        </w:rPr>
        <w:t>Canonical doc index (your single source of truth)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606"/>
      </w:tblGrid>
      <w:tr w:rsidR="00D432D5" w:rsidRPr="00D432D5" w14:paraId="3F98500B" w14:textId="77777777" w:rsidTr="00D432D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7B5BC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Need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7DD66F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Document</w:t>
            </w:r>
          </w:p>
        </w:tc>
      </w:tr>
      <w:tr w:rsidR="00D432D5" w:rsidRPr="00D432D5" w14:paraId="2D40A9A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3892A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GTM entry point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201E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docs/go-to-market-sales/GTM_PACKAGE.md</w:t>
            </w:r>
          </w:p>
        </w:tc>
      </w:tr>
      <w:tr w:rsidR="00D432D5" w:rsidRPr="00D432D5" w14:paraId="2470037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B858BC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Onboarding ops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0F691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docs/operations-runbooks/AGENCY_ONBOARDING_RUNBOOK.md</w:t>
            </w:r>
          </w:p>
        </w:tc>
      </w:tr>
      <w:tr w:rsidR="00D432D5" w:rsidRPr="00D432D5" w14:paraId="7DFEE613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12665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Kickoff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AE5C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docs/go-to-market-sales/PILOT_KICKOFF_CHECKLIST.md</w:t>
            </w:r>
          </w:p>
        </w:tc>
      </w:tr>
      <w:tr w:rsidR="00D432D5" w:rsidRPr="00D432D5" w14:paraId="7848340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D69C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Per-agency tracker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0C3E7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docs/go-to-market-sales/IMPLEMENTATION_WORKBOOK_TEMPLATE.md</w:t>
            </w:r>
          </w:p>
        </w:tc>
      </w:tr>
      <w:tr w:rsidR="00D432D5" w:rsidRPr="00D432D5" w14:paraId="17504938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00853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Promise guardrails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BFDB0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docs/go-to-market-sales/SALES_SCOPE_MATRIX.md</w:t>
            </w:r>
          </w:p>
        </w:tc>
      </w:tr>
      <w:tr w:rsidR="00D432D5" w:rsidRPr="00D432D5" w14:paraId="7FDB1981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159B9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Success metrics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FF808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docs/go-to-market-sales/PILOT_SUCCESS_METRICS.md</w:t>
            </w:r>
          </w:p>
        </w:tc>
      </w:tr>
      <w:tr w:rsidR="00D432D5" w:rsidRPr="00D432D5" w14:paraId="58E02CE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E5876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Agency field guide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45E3E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docs/admin-user-management/JURISDICTION_OPERATIONS_GUIDE.md</w:t>
            </w:r>
          </w:p>
        </w:tc>
      </w:tr>
      <w:tr w:rsidR="00D432D5" w:rsidRPr="00D432D5" w14:paraId="632737BA" w14:textId="77777777" w:rsidTr="00D432D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7F649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Go/no-go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009DD" w14:textId="77777777" w:rsidR="00D432D5" w:rsidRPr="00D432D5" w:rsidRDefault="00D432D5" w:rsidP="00D432D5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D432D5">
              <w:rPr>
                <w:rFonts w:ascii="Menlo" w:eastAsia="Times New Roman" w:hAnsi="Menlo" w:cs="Menlo"/>
                <w:color w:val="000000" w:themeColor="text1"/>
                <w:kern w:val="0"/>
                <w:sz w:val="22"/>
                <w:szCs w:val="22"/>
                <w14:ligatures w14:val="none"/>
              </w:rPr>
              <w:t>NexCort iQ Internal Docs/.../06_Production_Go_No_Go_Checklist.pdf</w:t>
            </w:r>
          </w:p>
        </w:tc>
      </w:tr>
    </w:tbl>
    <w:p w14:paraId="7291CF9B" w14:textId="77777777" w:rsidR="00D432D5" w:rsidRPr="00D432D5" w:rsidRDefault="007A3B17" w:rsidP="00D432D5">
      <w:pPr>
        <w:spacing w:before="240" w:after="2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432D5">
        <w:rPr>
          <w:rFonts w:ascii="Times New Roman" w:eastAsia="Times New Roman" w:hAnsi="Times New Roman" w:cs="Times New Roman"/>
          <w:noProof/>
          <w:kern w:val="0"/>
        </w:rPr>
        <w:pict w14:anchorId="0473855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D662DF" w14:textId="77777777" w:rsidR="00D432D5" w:rsidRPr="00D432D5" w:rsidRDefault="00D432D5" w:rsidP="00D432D5">
      <w:pPr>
        <w:shd w:val="clear" w:color="auto" w:fill="181818"/>
        <w:spacing w:before="90" w:after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lastRenderedPageBreak/>
        <w:t>This plan is designed to be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executed without new product scope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: every step maps to an existing checklist or runbook. The highest-leverage move in the next two weeks is </w:t>
      </w:r>
      <w:r w:rsidRPr="00D432D5">
        <w:rPr>
          <w:rFonts w:ascii="Arial" w:eastAsia="Times New Roman" w:hAnsi="Arial" w:cs="Arial"/>
          <w:b/>
          <w:bCs/>
          <w:color w:val="F0F0F0"/>
          <w:kern w:val="0"/>
          <w:sz w:val="20"/>
          <w:szCs w:val="20"/>
          <w14:ligatures w14:val="none"/>
        </w:rPr>
        <w:t>one signed Professional pilot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with kickoff run exactly as Section 5 describes.</w:t>
      </w:r>
    </w:p>
    <w:p w14:paraId="619BDEB3" w14:textId="77777777" w:rsidR="00D432D5" w:rsidRPr="00D432D5" w:rsidRDefault="00D432D5" w:rsidP="00D432D5">
      <w:pPr>
        <w:shd w:val="clear" w:color="auto" w:fill="181818"/>
        <w:spacing w:before="90"/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</w:pP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If you want this saved as </w:t>
      </w:r>
      <w:r w:rsidRPr="00D432D5">
        <w:rPr>
          <w:rFonts w:ascii="Menlo" w:eastAsia="Times New Roman" w:hAnsi="Menlo" w:cs="Menlo"/>
          <w:color w:val="F0F0F0"/>
          <w:kern w:val="0"/>
          <w:sz w:val="18"/>
          <w:szCs w:val="18"/>
          <w14:ligatures w14:val="none"/>
        </w:rPr>
        <w:t>docs/go-to-market-sales/GTM_EXECUTION_PLAN.md</w:t>
      </w:r>
      <w:r w:rsidRPr="00D432D5">
        <w:rPr>
          <w:rFonts w:ascii="Arial" w:eastAsia="Times New Roman" w:hAnsi="Arial" w:cs="Arial"/>
          <w:color w:val="F0F0F0"/>
          <w:kern w:val="0"/>
          <w:sz w:val="20"/>
          <w:szCs w:val="20"/>
          <w14:ligatures w14:val="none"/>
        </w:rPr>
        <w:t> in the repo (and README links updated), say the word and I’ll add it.</w:t>
      </w:r>
    </w:p>
    <w:p w14:paraId="0B7E68A0" w14:textId="77777777" w:rsidR="00FD123A" w:rsidRDefault="00FD123A" w:rsidP="00FD123A">
      <w:pPr>
        <w:pStyle w:val="ui-markdownparagraph"/>
        <w:shd w:val="clear" w:color="auto" w:fill="181818"/>
        <w:spacing w:before="0" w:beforeAutospacing="0" w:after="90" w:afterAutospacing="0"/>
        <w:rPr>
          <w:rFonts w:ascii="Arial" w:hAnsi="Arial" w:cs="Arial"/>
          <w:color w:val="F0F0F0"/>
          <w:sz w:val="20"/>
          <w:szCs w:val="20"/>
        </w:rPr>
      </w:pPr>
      <w:r>
        <w:br/>
      </w:r>
      <w:r>
        <w:br/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Short answer: No.</w:t>
      </w:r>
      <w:r>
        <w:rPr>
          <w:rFonts w:ascii="Arial" w:hAnsi="Arial" w:cs="Arial"/>
          <w:color w:val="F0F0F0"/>
          <w:sz w:val="20"/>
          <w:szCs w:val="20"/>
        </w:rPr>
        <w:t> There isn’t a completed, final SOW package for either pilot or non-pilot customers in the repo. You have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draft templates and master agreements</w:t>
      </w:r>
      <w:r>
        <w:rPr>
          <w:rFonts w:ascii="Arial" w:hAnsi="Arial" w:cs="Arial"/>
          <w:color w:val="F0F0F0"/>
          <w:sz w:val="20"/>
          <w:szCs w:val="20"/>
        </w:rPr>
        <w:t>, but engineering/governance docs still treat a signed SOW as an open P0 blocker.</w:t>
      </w:r>
    </w:p>
    <w:p w14:paraId="0B806C03" w14:textId="77777777" w:rsidR="00FD123A" w:rsidRDefault="007A3B17" w:rsidP="00FD123A">
      <w:pPr>
        <w:spacing w:before="240" w:after="240"/>
        <w:rPr>
          <w:rFonts w:ascii="Arial" w:hAnsi="Arial" w:cs="Arial"/>
          <w:sz w:val="20"/>
          <w:szCs w:val="20"/>
        </w:rPr>
      </w:pPr>
      <w:r>
        <w:rPr>
          <w:noProof/>
        </w:rPr>
        <w:pict w14:anchorId="4F8E9A6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BC772B" w14:textId="77777777" w:rsidR="00FD123A" w:rsidRDefault="00FD123A" w:rsidP="00FD123A">
      <w:pPr>
        <w:pStyle w:val="Heading3"/>
        <w:shd w:val="clear" w:color="auto" w:fill="181818"/>
        <w:spacing w:before="240" w:after="60"/>
        <w:rPr>
          <w:rFonts w:ascii="Arial" w:hAnsi="Arial" w:cs="Arial"/>
          <w:color w:val="F0F0F0"/>
          <w:sz w:val="29"/>
          <w:szCs w:val="29"/>
        </w:rPr>
      </w:pPr>
      <w:r>
        <w:rPr>
          <w:rFonts w:ascii="Arial" w:hAnsi="Arial" w:cs="Arial"/>
          <w:color w:val="F0F0F0"/>
          <w:sz w:val="29"/>
          <w:szCs w:val="29"/>
        </w:rPr>
        <w:t>Pilot customers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05"/>
      </w:tblGrid>
      <w:tr w:rsidR="00FD123A" w:rsidRPr="00A5446C" w14:paraId="53599831" w14:textId="77777777" w:rsidTr="00A5446C">
        <w:trPr>
          <w:tblHeader/>
        </w:trPr>
        <w:tc>
          <w:tcPr>
            <w:tcW w:w="49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34A2C8" w14:textId="77777777" w:rsidR="00FD123A" w:rsidRPr="00A5446C" w:rsidRDefault="00FD123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5446C">
              <w:rPr>
                <w:b/>
                <w:bCs/>
                <w:color w:val="000000" w:themeColor="text1"/>
              </w:rPr>
              <w:t>Document</w:t>
            </w:r>
          </w:p>
        </w:tc>
        <w:tc>
          <w:tcPr>
            <w:tcW w:w="440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5BDA7" w14:textId="77777777" w:rsidR="00FD123A" w:rsidRPr="00A5446C" w:rsidRDefault="00FD123A">
            <w:pPr>
              <w:rPr>
                <w:b/>
                <w:bCs/>
                <w:color w:val="000000" w:themeColor="text1"/>
              </w:rPr>
            </w:pPr>
            <w:r w:rsidRPr="00A5446C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FD123A" w:rsidRPr="00A5446C" w14:paraId="4D344CC6" w14:textId="77777777" w:rsidTr="00A5446C">
        <w:tc>
          <w:tcPr>
            <w:tcW w:w="49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078A0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t>NexCort iQ Internal Docs/Internal Product requirements/04_Rapid_Cortex_Agency_Pilot_Scope_Agreement_Draft.pdf</w:t>
            </w:r>
          </w:p>
        </w:tc>
        <w:tc>
          <w:tcPr>
            <w:tcW w:w="44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07062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font-semibold"/>
                <w:b/>
                <w:bCs/>
                <w:color w:val="000000" w:themeColor="text1"/>
              </w:rPr>
              <w:t>Draft only</w:t>
            </w:r>
            <w:r w:rsidRPr="00A5446C">
              <w:rPr>
                <w:color w:val="000000" w:themeColor="text1"/>
              </w:rPr>
              <w:t> — title is literally “Agency Pilot Scope Agreement - Draft”; described as “editable business and operational terms.”</w:t>
            </w:r>
          </w:p>
        </w:tc>
      </w:tr>
      <w:tr w:rsidR="00FD123A" w:rsidRPr="00A5446C" w14:paraId="0A64E104" w14:textId="77777777" w:rsidTr="00A5446C">
        <w:tc>
          <w:tcPr>
            <w:tcW w:w="49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2146E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t>NexCort iQ Internal Docs/Sales_Marketing/Rapid_Cortex_Pilot_Offer_Professional.docx</w:t>
            </w:r>
          </w:p>
        </w:tc>
        <w:tc>
          <w:tcPr>
            <w:tcW w:w="44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86AB42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font-semibold"/>
                <w:b/>
                <w:bCs/>
                <w:color w:val="000000" w:themeColor="text1"/>
              </w:rPr>
              <w:t>Sales offer</w:t>
            </w:r>
            <w:r w:rsidRPr="00A5446C">
              <w:rPr>
                <w:color w:val="000000" w:themeColor="text1"/>
              </w:rPr>
              <w:t> (60-day pilot program, feature bullets) — not a legal SOW.</w:t>
            </w:r>
          </w:p>
        </w:tc>
      </w:tr>
      <w:tr w:rsidR="00FD123A" w:rsidRPr="00A5446C" w14:paraId="5B9D5F09" w14:textId="77777777" w:rsidTr="00A5446C">
        <w:tc>
          <w:tcPr>
            <w:tcW w:w="49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9085B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color w:val="000000" w:themeColor="text1"/>
              </w:rPr>
              <w:t>Onboarding checklists / playbooks</w:t>
            </w:r>
          </w:p>
        </w:tc>
        <w:tc>
          <w:tcPr>
            <w:tcW w:w="440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6263D9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color w:val="000000" w:themeColor="text1"/>
              </w:rPr>
              <w:t>Reference a signed pilot SOW, but don’t provide one.</w:t>
            </w:r>
          </w:p>
        </w:tc>
      </w:tr>
    </w:tbl>
    <w:p w14:paraId="3F53C8FE" w14:textId="77777777" w:rsidR="00FD123A" w:rsidRDefault="00FD123A" w:rsidP="00FD123A">
      <w:pPr>
        <w:pStyle w:val="ui-markdownparagraph"/>
        <w:shd w:val="clear" w:color="auto" w:fill="181818"/>
        <w:spacing w:before="90" w:beforeAutospacing="0" w:after="90" w:afterAutospacing="0"/>
        <w:rPr>
          <w:rFonts w:ascii="Arial" w:hAnsi="Arial" w:cs="Arial"/>
          <w:color w:val="F0F0F0"/>
          <w:sz w:val="20"/>
          <w:szCs w:val="20"/>
        </w:rPr>
      </w:pPr>
      <w:r>
        <w:rPr>
          <w:rStyle w:val="ui-markdowninline-path-prefix"/>
          <w:rFonts w:ascii="Menlo" w:hAnsi="Menlo" w:cs="Menlo"/>
          <w:color w:val="81A1C1"/>
          <w:sz w:val="18"/>
          <w:szCs w:val="18"/>
        </w:rPr>
        <w:t>docs/deployment-infrastructure/</w:t>
      </w:r>
      <w:r>
        <w:rPr>
          <w:rStyle w:val="ui-markdowninline-path-filename"/>
          <w:rFonts w:ascii="Menlo" w:hAnsi="Menlo" w:cs="Menlo"/>
          <w:color w:val="81A1C1"/>
          <w:sz w:val="18"/>
          <w:szCs w:val="18"/>
        </w:rPr>
        <w:t>NEXT_DEPLOY_BLOCKERS.md</w:t>
      </w:r>
      <w:r>
        <w:rPr>
          <w:rFonts w:ascii="Arial" w:hAnsi="Arial" w:cs="Arial"/>
          <w:color w:val="F0F0F0"/>
          <w:sz w:val="20"/>
          <w:szCs w:val="20"/>
        </w:rPr>
        <w:t> tracks this as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PLT-001: SOW / pilot agreement not confirmed</w:t>
      </w:r>
      <w:r>
        <w:rPr>
          <w:rFonts w:ascii="Arial" w:hAnsi="Arial" w:cs="Arial"/>
          <w:color w:val="F0F0F0"/>
          <w:sz w:val="20"/>
          <w:szCs w:val="20"/>
        </w:rPr>
        <w:t> — status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NOT STARTED</w:t>
      </w:r>
      <w:r>
        <w:rPr>
          <w:rFonts w:ascii="Arial" w:hAnsi="Arial" w:cs="Arial"/>
          <w:color w:val="F0F0F0"/>
          <w:sz w:val="20"/>
          <w:szCs w:val="20"/>
        </w:rPr>
        <w:t>, evidence needed: “Signed SOW or counsel email.”</w:t>
      </w:r>
    </w:p>
    <w:p w14:paraId="0C528142" w14:textId="77777777" w:rsidR="00FD123A" w:rsidRDefault="007A3B17" w:rsidP="00FD123A">
      <w:pPr>
        <w:spacing w:before="240" w:after="240"/>
        <w:rPr>
          <w:rFonts w:ascii="Arial" w:hAnsi="Arial" w:cs="Arial"/>
          <w:sz w:val="20"/>
          <w:szCs w:val="20"/>
        </w:rPr>
      </w:pPr>
      <w:r>
        <w:rPr>
          <w:noProof/>
        </w:rPr>
        <w:pict w14:anchorId="29F970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35714E" w14:textId="77777777" w:rsidR="00FD123A" w:rsidRDefault="00FD123A" w:rsidP="00FD123A">
      <w:pPr>
        <w:pStyle w:val="Heading3"/>
        <w:shd w:val="clear" w:color="auto" w:fill="181818"/>
        <w:spacing w:before="240" w:after="60"/>
        <w:rPr>
          <w:rFonts w:ascii="Arial" w:hAnsi="Arial" w:cs="Arial"/>
          <w:color w:val="F0F0F0"/>
          <w:sz w:val="29"/>
          <w:szCs w:val="29"/>
        </w:rPr>
      </w:pPr>
      <w:r>
        <w:rPr>
          <w:rFonts w:ascii="Arial" w:hAnsi="Arial" w:cs="Arial"/>
          <w:color w:val="F0F0F0"/>
          <w:sz w:val="29"/>
          <w:szCs w:val="29"/>
        </w:rPr>
        <w:t>Non-pilot / production customers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5"/>
        <w:gridCol w:w="3655"/>
      </w:tblGrid>
      <w:tr w:rsidR="00FD123A" w:rsidRPr="00A5446C" w14:paraId="1F49F95A" w14:textId="77777777" w:rsidTr="00A5446C">
        <w:trPr>
          <w:tblHeader/>
        </w:trPr>
        <w:tc>
          <w:tcPr>
            <w:tcW w:w="569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89D3F" w14:textId="77777777" w:rsidR="00FD123A" w:rsidRPr="00A5446C" w:rsidRDefault="00FD123A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5446C">
              <w:rPr>
                <w:b/>
                <w:bCs/>
                <w:color w:val="000000" w:themeColor="text1"/>
              </w:rPr>
              <w:t>Document</w:t>
            </w:r>
          </w:p>
        </w:tc>
        <w:tc>
          <w:tcPr>
            <w:tcW w:w="365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5408A" w14:textId="77777777" w:rsidR="00FD123A" w:rsidRPr="00A5446C" w:rsidRDefault="00FD123A">
            <w:pPr>
              <w:rPr>
                <w:b/>
                <w:bCs/>
                <w:color w:val="000000" w:themeColor="text1"/>
              </w:rPr>
            </w:pPr>
            <w:r w:rsidRPr="00A5446C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FD123A" w:rsidRPr="00A5446C" w14:paraId="12862117" w14:textId="77777777" w:rsidTr="00A5446C">
        <w:tc>
          <w:tcPr>
            <w:tcW w:w="56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FB7E6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t>NexCort iQ Internal Docs/Contract_legal stuff/COMPLETE_MSA_MASTER_DOCUMENT.docx</w:t>
            </w:r>
          </w:p>
        </w:tc>
        <w:tc>
          <w:tcPr>
            <w:tcW w:w="36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EFA53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font-semibold"/>
                <w:b/>
                <w:bCs/>
                <w:color w:val="000000" w:themeColor="text1"/>
              </w:rPr>
              <w:t>Master MSA template</w:t>
            </w:r>
            <w:r w:rsidRPr="00A5446C">
              <w:rPr>
                <w:color w:val="000000" w:themeColor="text1"/>
              </w:rPr>
              <w:t> with </w:t>
            </w:r>
            <w:r w:rsidRPr="00A5446C">
              <w:rPr>
                <w:rStyle w:val="font-semibold"/>
                <w:b/>
                <w:bCs/>
                <w:color w:val="000000" w:themeColor="text1"/>
              </w:rPr>
              <w:t>Exhibit A: Statement of Work</w:t>
            </w:r>
            <w:r w:rsidRPr="00A5446C">
              <w:rPr>
                <w:color w:val="000000" w:themeColor="text1"/>
              </w:rPr>
              <w:t>, Exhibit B (Pricing), Exhibit C (SLA). Full structure, but placeholders like </w:t>
            </w: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t>[Agency Name]</w:t>
            </w:r>
            <w:r w:rsidRPr="00A5446C">
              <w:rPr>
                <w:color w:val="000000" w:themeColor="text1"/>
              </w:rPr>
              <w:t>, </w:t>
            </w: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t>[Date]</w:t>
            </w:r>
            <w:r w:rsidRPr="00A5446C">
              <w:rPr>
                <w:color w:val="000000" w:themeColor="text1"/>
              </w:rPr>
              <w:t>.</w:t>
            </w:r>
          </w:p>
        </w:tc>
      </w:tr>
      <w:tr w:rsidR="00FD123A" w:rsidRPr="00A5446C" w14:paraId="53498559" w14:textId="77777777" w:rsidTr="00A5446C">
        <w:tc>
          <w:tcPr>
            <w:tcW w:w="56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B02827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t>apps/web/public/docs/MASTER SERVICES AGREEMENT.docx</w:t>
            </w:r>
          </w:p>
        </w:tc>
        <w:tc>
          <w:tcPr>
            <w:tcW w:w="36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012DDF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color w:val="000000" w:themeColor="text1"/>
              </w:rPr>
              <w:t>Public copy of the same MSA framework (Apps on Demand LLC d/b/a NexCort iQ).</w:t>
            </w:r>
          </w:p>
        </w:tc>
      </w:tr>
      <w:tr w:rsidR="00FD123A" w:rsidRPr="00A5446C" w14:paraId="16232E8E" w14:textId="77777777" w:rsidTr="00A5446C">
        <w:tc>
          <w:tcPr>
            <w:tcW w:w="56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D9028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lastRenderedPageBreak/>
              <w:t>NexCort iQ Internal Docs/Contract_legal stuff/RC_Platform_Services_Agreement.docx</w:t>
            </w:r>
          </w:p>
        </w:tc>
        <w:tc>
          <w:tcPr>
            <w:tcW w:w="36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E02CCB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font-semibold"/>
                <w:b/>
                <w:bCs/>
                <w:color w:val="000000" w:themeColor="text1"/>
              </w:rPr>
              <w:t>v1.0 execution template</w:t>
            </w:r>
            <w:r w:rsidRPr="00A5446C">
              <w:rPr>
                <w:color w:val="000000" w:themeColor="text1"/>
              </w:rPr>
              <w:t> for Adobe Sign — Exhibit A has </w:t>
            </w:r>
            <w:r w:rsidRPr="00A5446C">
              <w:rPr>
                <w:rStyle w:val="font-semibold"/>
                <w:b/>
                <w:bCs/>
                <w:color w:val="000000" w:themeColor="text1"/>
              </w:rPr>
              <w:t>$TBD</w:t>
            </w:r>
            <w:r w:rsidRPr="00A5446C">
              <w:rPr>
                <w:color w:val="000000" w:themeColor="text1"/>
              </w:rPr>
              <w:t> pricing and blank agency fields.</w:t>
            </w:r>
          </w:p>
        </w:tc>
      </w:tr>
      <w:tr w:rsidR="00FD123A" w:rsidRPr="00A5446C" w14:paraId="21052008" w14:textId="77777777" w:rsidTr="00A5446C">
        <w:tc>
          <w:tcPr>
            <w:tcW w:w="56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BDCA03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rStyle w:val="HTMLCode"/>
                <w:rFonts w:ascii="Menlo" w:eastAsiaTheme="minorHAnsi" w:hAnsi="Menlo" w:cs="Menlo"/>
                <w:color w:val="000000" w:themeColor="text1"/>
                <w:sz w:val="22"/>
                <w:szCs w:val="22"/>
              </w:rPr>
              <w:t>NexCort iQ Internal Docs/Contract_legal stuff/RC_Lite_API_Agreement.docx</w:t>
            </w:r>
          </w:p>
        </w:tc>
        <w:tc>
          <w:tcPr>
            <w:tcW w:w="36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FBB96C" w14:textId="77777777" w:rsidR="00FD123A" w:rsidRPr="00A5446C" w:rsidRDefault="00FD123A">
            <w:pPr>
              <w:rPr>
                <w:color w:val="000000" w:themeColor="text1"/>
              </w:rPr>
            </w:pPr>
            <w:r w:rsidRPr="00A5446C">
              <w:rPr>
                <w:color w:val="000000" w:themeColor="text1"/>
              </w:rPr>
              <w:t>Separate </w:t>
            </w:r>
            <w:r w:rsidRPr="00A5446C">
              <w:rPr>
                <w:rStyle w:val="font-semibold"/>
                <w:b/>
                <w:bCs/>
                <w:color w:val="000000" w:themeColor="text1"/>
              </w:rPr>
              <w:t>API-only</w:t>
            </w:r>
            <w:r w:rsidRPr="00A5446C">
              <w:rPr>
                <w:color w:val="000000" w:themeColor="text1"/>
              </w:rPr>
              <w:t> agreement (partners/devs), not a full agency platform SOW.</w:t>
            </w:r>
          </w:p>
        </w:tc>
      </w:tr>
    </w:tbl>
    <w:p w14:paraId="5CAA846F" w14:textId="77777777" w:rsidR="00FD123A" w:rsidRDefault="00FD123A" w:rsidP="00FD123A">
      <w:pPr>
        <w:pStyle w:val="ui-markdownparagraph"/>
        <w:shd w:val="clear" w:color="auto" w:fill="181818"/>
        <w:spacing w:before="90" w:beforeAutospacing="0" w:after="90" w:afterAutospacing="0"/>
        <w:rPr>
          <w:rFonts w:ascii="Arial" w:hAnsi="Arial" w:cs="Arial"/>
          <w:color w:val="F0F0F0"/>
          <w:sz w:val="20"/>
          <w:szCs w:val="20"/>
        </w:rPr>
      </w:pPr>
      <w:r>
        <w:rPr>
          <w:rFonts w:ascii="Arial" w:hAnsi="Arial" w:cs="Arial"/>
          <w:color w:val="F0F0F0"/>
          <w:sz w:val="20"/>
          <w:szCs w:val="20"/>
        </w:rPr>
        <w:t>Marketing terms (</w:t>
      </w:r>
      <w:r>
        <w:rPr>
          <w:rStyle w:val="HTMLCode"/>
          <w:rFonts w:ascii="Menlo" w:hAnsi="Menlo" w:cs="Menlo"/>
          <w:color w:val="F0F0F0"/>
          <w:sz w:val="18"/>
          <w:szCs w:val="18"/>
        </w:rPr>
        <w:t>apps/marketing/app/(marketing)/terms/page.tsx</w:t>
      </w:r>
      <w:r>
        <w:rPr>
          <w:rFonts w:ascii="Arial" w:hAnsi="Arial" w:cs="Arial"/>
          <w:color w:val="F0F0F0"/>
          <w:sz w:val="20"/>
          <w:szCs w:val="20"/>
        </w:rPr>
        <w:t>) assume a signed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order form or statement of work</w:t>
      </w:r>
      <w:r>
        <w:rPr>
          <w:rFonts w:ascii="Arial" w:hAnsi="Arial" w:cs="Arial"/>
          <w:color w:val="F0F0F0"/>
          <w:sz w:val="20"/>
          <w:szCs w:val="20"/>
        </w:rPr>
        <w:t> alongside the MSA — but there’s no standalone, finalized “Production SOW” file outside the MSA exhibits.</w:t>
      </w:r>
    </w:p>
    <w:p w14:paraId="14A772A4" w14:textId="77777777" w:rsidR="00FD123A" w:rsidRDefault="007A3B17" w:rsidP="00FD123A">
      <w:pPr>
        <w:spacing w:before="240" w:after="240"/>
        <w:rPr>
          <w:rFonts w:ascii="Arial" w:hAnsi="Arial" w:cs="Arial"/>
          <w:sz w:val="20"/>
          <w:szCs w:val="20"/>
        </w:rPr>
      </w:pPr>
      <w:r>
        <w:rPr>
          <w:noProof/>
        </w:rPr>
        <w:pict w14:anchorId="659029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E5A8A9" w14:textId="77777777" w:rsidR="00FD123A" w:rsidRDefault="00FD123A" w:rsidP="00FD123A">
      <w:pPr>
        <w:pStyle w:val="Heading3"/>
        <w:shd w:val="clear" w:color="auto" w:fill="181818"/>
        <w:spacing w:before="240" w:after="60"/>
        <w:rPr>
          <w:rFonts w:ascii="Arial" w:hAnsi="Arial" w:cs="Arial"/>
          <w:color w:val="F0F0F0"/>
          <w:sz w:val="29"/>
          <w:szCs w:val="29"/>
        </w:rPr>
      </w:pPr>
      <w:r>
        <w:rPr>
          <w:rFonts w:ascii="Arial" w:hAnsi="Arial" w:cs="Arial"/>
          <w:color w:val="F0F0F0"/>
          <w:sz w:val="29"/>
          <w:szCs w:val="29"/>
        </w:rPr>
        <w:t>What the product expects</w:t>
      </w:r>
    </w:p>
    <w:p w14:paraId="6384463E" w14:textId="77777777" w:rsidR="00FD123A" w:rsidRDefault="00FD123A" w:rsidP="00FD123A">
      <w:pPr>
        <w:pStyle w:val="ui-markdownparagraph"/>
        <w:shd w:val="clear" w:color="auto" w:fill="181818"/>
        <w:spacing w:before="90" w:beforeAutospacing="0" w:after="90" w:afterAutospacing="0"/>
        <w:rPr>
          <w:rFonts w:ascii="Arial" w:hAnsi="Arial" w:cs="Arial"/>
          <w:color w:val="F0F0F0"/>
          <w:sz w:val="20"/>
          <w:szCs w:val="20"/>
        </w:rPr>
      </w:pPr>
      <w:r>
        <w:rPr>
          <w:rFonts w:ascii="Arial" w:hAnsi="Arial" w:cs="Arial"/>
          <w:color w:val="F0F0F0"/>
          <w:sz w:val="20"/>
          <w:szCs w:val="20"/>
        </w:rPr>
        <w:t>NC Admin → Agreements (</w:t>
      </w:r>
      <w:r>
        <w:rPr>
          <w:rStyle w:val="ui-markdowninline-path-prefix"/>
          <w:rFonts w:ascii="Menlo" w:hAnsi="Menlo" w:cs="Menlo"/>
          <w:color w:val="81A1C1"/>
          <w:sz w:val="18"/>
          <w:szCs w:val="18"/>
        </w:rPr>
        <w:t>apps/web/components/rc-admin/</w:t>
      </w:r>
      <w:r>
        <w:rPr>
          <w:rStyle w:val="ui-markdowninline-path-filename"/>
          <w:rFonts w:ascii="Menlo" w:hAnsi="Menlo" w:cs="Menlo"/>
          <w:color w:val="81A1C1"/>
          <w:sz w:val="18"/>
          <w:szCs w:val="18"/>
        </w:rPr>
        <w:t>agreements-client.tsx</w:t>
      </w:r>
      <w:r>
        <w:rPr>
          <w:rFonts w:ascii="Arial" w:hAnsi="Arial" w:cs="Arial"/>
          <w:color w:val="F0F0F0"/>
          <w:sz w:val="20"/>
          <w:szCs w:val="20"/>
        </w:rPr>
        <w:t>) is wired for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Platform MSA</w:t>
      </w:r>
      <w:r>
        <w:rPr>
          <w:rFonts w:ascii="Arial" w:hAnsi="Arial" w:cs="Arial"/>
          <w:color w:val="F0F0F0"/>
          <w:sz w:val="20"/>
          <w:szCs w:val="20"/>
        </w:rPr>
        <w:t> and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NC Lite API</w:t>
      </w:r>
      <w:r>
        <w:rPr>
          <w:rFonts w:ascii="Arial" w:hAnsi="Arial" w:cs="Arial"/>
          <w:color w:val="F0F0F0"/>
          <w:sz w:val="20"/>
          <w:szCs w:val="20"/>
        </w:rPr>
        <w:t> via Adobe Sign. The only linked template is the pilot scope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draft</w:t>
      </w:r>
      <w:r>
        <w:rPr>
          <w:rFonts w:ascii="Arial" w:hAnsi="Arial" w:cs="Arial"/>
          <w:color w:val="F0F0F0"/>
          <w:sz w:val="20"/>
          <w:szCs w:val="20"/>
        </w:rPr>
        <w:t> (and it currently points at the wrong URL — the ops manual). The signed-agreements ledger shows </w:t>
      </w: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no executed agreements</w:t>
      </w:r>
      <w:r>
        <w:rPr>
          <w:rFonts w:ascii="Arial" w:hAnsi="Arial" w:cs="Arial"/>
          <w:color w:val="F0F0F0"/>
          <w:sz w:val="20"/>
          <w:szCs w:val="20"/>
        </w:rPr>
        <w:t> yet.</w:t>
      </w:r>
    </w:p>
    <w:p w14:paraId="6487931C" w14:textId="77777777" w:rsidR="00FD123A" w:rsidRDefault="007A3B17" w:rsidP="00FD123A">
      <w:pPr>
        <w:spacing w:before="240" w:after="240"/>
        <w:rPr>
          <w:rFonts w:ascii="Arial" w:hAnsi="Arial" w:cs="Arial"/>
          <w:sz w:val="20"/>
          <w:szCs w:val="20"/>
        </w:rPr>
      </w:pPr>
      <w:r>
        <w:rPr>
          <w:noProof/>
        </w:rPr>
        <w:pict w14:anchorId="10062B2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238A2A" w14:textId="77777777" w:rsidR="00FD123A" w:rsidRDefault="00FD123A" w:rsidP="00FD123A">
      <w:pPr>
        <w:pStyle w:val="Heading3"/>
        <w:shd w:val="clear" w:color="auto" w:fill="181818"/>
        <w:spacing w:before="240" w:after="60"/>
        <w:rPr>
          <w:rFonts w:ascii="Arial" w:hAnsi="Arial" w:cs="Arial"/>
          <w:color w:val="F0F0F0"/>
          <w:sz w:val="29"/>
          <w:szCs w:val="29"/>
        </w:rPr>
      </w:pPr>
      <w:r>
        <w:rPr>
          <w:rFonts w:ascii="Arial" w:hAnsi="Arial" w:cs="Arial"/>
          <w:color w:val="F0F0F0"/>
          <w:sz w:val="29"/>
          <w:szCs w:val="29"/>
        </w:rPr>
        <w:t>Bottom 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684"/>
        <w:gridCol w:w="4585"/>
      </w:tblGrid>
      <w:tr w:rsidR="00FD123A" w14:paraId="6A8F5E2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843CD" w14:textId="77777777" w:rsidR="00FD123A" w:rsidRDefault="00FD1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Customer 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CDE171" w14:textId="77777777" w:rsidR="00FD123A" w:rsidRDefault="00FD123A">
            <w:pPr>
              <w:rPr>
                <w:b/>
                <w:bCs/>
              </w:rPr>
            </w:pPr>
            <w:r>
              <w:rPr>
                <w:b/>
                <w:bCs/>
              </w:rPr>
              <w:t>Completed SOW?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EA151" w14:textId="77777777" w:rsidR="00FD123A" w:rsidRDefault="00FD123A">
            <w:pPr>
              <w:rPr>
                <w:b/>
                <w:bCs/>
              </w:rPr>
            </w:pPr>
            <w:r>
              <w:rPr>
                <w:b/>
                <w:bCs/>
              </w:rPr>
              <w:t>What you actually have</w:t>
            </w:r>
          </w:p>
        </w:tc>
      </w:tr>
      <w:tr w:rsidR="00FD123A" w14:paraId="6E8D00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C64E0" w14:textId="77777777" w:rsidR="00FD123A" w:rsidRDefault="00FD123A">
            <w:r>
              <w:rPr>
                <w:rStyle w:val="font-semibold"/>
                <w:b/>
                <w:bCs/>
              </w:rPr>
              <w:t>Pilot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56A343" w14:textId="77777777" w:rsidR="00FD123A" w:rsidRDefault="00FD123A">
            <w:r>
              <w:rPr>
                <w:rStyle w:val="font-semibold"/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242E5" w14:textId="77777777" w:rsidR="00FD123A" w:rsidRDefault="00FD123A">
            <w:r>
              <w:t>Draft pilot scope agreement + pilot offer deck</w:t>
            </w:r>
          </w:p>
        </w:tc>
      </w:tr>
      <w:tr w:rsidR="00FD123A" w14:paraId="15A042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68F3EA" w14:textId="77777777" w:rsidR="00FD123A" w:rsidRDefault="00FD123A">
            <w:r>
              <w:rPr>
                <w:rStyle w:val="font-semibold"/>
                <w:b/>
                <w:bCs/>
              </w:rPr>
              <w:t>Non-pilot / production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228DA" w14:textId="77777777" w:rsidR="00FD123A" w:rsidRDefault="00FD123A">
            <w:r>
              <w:rPr>
                <w:rStyle w:val="font-semibold"/>
                <w:b/>
                <w:bCs/>
              </w:rPr>
              <w:t>No</w:t>
            </w:r>
            <w:r>
              <w:t> (no final counsel sign-off tracked)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63305" w14:textId="77777777" w:rsidR="00FD123A" w:rsidRDefault="00FD123A">
            <w:r>
              <w:t>MSA + embedded Exhibit A SOW template + Platform Services Agreement v1.0 with TBD fields</w:t>
            </w:r>
          </w:p>
        </w:tc>
      </w:tr>
      <w:tr w:rsidR="00FD123A" w14:paraId="0839741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F2495" w14:textId="77777777" w:rsidR="00FD123A" w:rsidRDefault="00FD123A">
            <w:r>
              <w:rPr>
                <w:rStyle w:val="font-semibold"/>
                <w:b/>
                <w:bCs/>
              </w:rPr>
              <w:t>NC Lite 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B3B74" w14:textId="77777777" w:rsidR="00FD123A" w:rsidRDefault="00FD123A">
            <w:r>
              <w:rPr>
                <w:rStyle w:val="font-semibold"/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48404" w14:textId="77777777" w:rsidR="00FD123A" w:rsidRDefault="00FD123A">
            <w:r>
              <w:t>Separate API agreement template</w:t>
            </w:r>
          </w:p>
        </w:tc>
      </w:tr>
    </w:tbl>
    <w:p w14:paraId="1F2803CE" w14:textId="77777777" w:rsidR="00FD123A" w:rsidRDefault="00FD123A" w:rsidP="00FD123A">
      <w:pPr>
        <w:pStyle w:val="ui-markdownparagraph"/>
        <w:shd w:val="clear" w:color="auto" w:fill="181818"/>
        <w:spacing w:before="90" w:beforeAutospacing="0" w:after="90" w:afterAutospacing="0"/>
        <w:rPr>
          <w:rFonts w:ascii="Arial" w:hAnsi="Arial" w:cs="Arial"/>
          <w:color w:val="F0F0F0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F0F0F0"/>
          <w:sz w:val="20"/>
          <w:szCs w:val="20"/>
        </w:rPr>
        <w:t>Gap to close:</w:t>
      </w:r>
      <w:r>
        <w:rPr>
          <w:rFonts w:ascii="Arial" w:hAnsi="Arial" w:cs="Arial"/>
          <w:color w:val="F0F0F0"/>
          <w:sz w:val="20"/>
          <w:szCs w:val="20"/>
        </w:rPr>
        <w:t> (1) finalize pilot scope agreement (remove “Draft,” legal review), (2) reconcile entity naming (MSA uses “Apps on Demand LLC d/b/a NexCort iQ” vs Platform Agreement uses “NexCort iQ, LLC”), (3) fill pricing/scope in Exhibit A from </w:t>
      </w:r>
      <w:r>
        <w:rPr>
          <w:rStyle w:val="HTMLCode"/>
          <w:rFonts w:ascii="Menlo" w:hAnsi="Menlo" w:cs="Menlo"/>
          <w:color w:val="F0F0F0"/>
          <w:sz w:val="18"/>
          <w:szCs w:val="18"/>
        </w:rPr>
        <w:t>SALES_SCOPE_MATRIX</w:t>
      </w:r>
      <w:r>
        <w:rPr>
          <w:rFonts w:ascii="Arial" w:hAnsi="Arial" w:cs="Arial"/>
          <w:color w:val="F0F0F0"/>
          <w:sz w:val="20"/>
          <w:szCs w:val="20"/>
        </w:rPr>
        <w:t> / pricing guide, (4) add a DPA (also PLT-003, not started).</w:t>
      </w:r>
    </w:p>
    <w:p w14:paraId="5D26C110" w14:textId="77777777" w:rsidR="00FD123A" w:rsidRDefault="00FD123A" w:rsidP="00FD123A">
      <w:pPr>
        <w:pStyle w:val="ui-markdownparagraph"/>
        <w:shd w:val="clear" w:color="auto" w:fill="181818"/>
        <w:spacing w:before="90" w:beforeAutospacing="0" w:after="0" w:afterAutospacing="0"/>
        <w:rPr>
          <w:rFonts w:ascii="Arial" w:hAnsi="Arial" w:cs="Arial"/>
          <w:color w:val="F0F0F0"/>
          <w:sz w:val="20"/>
          <w:szCs w:val="20"/>
        </w:rPr>
      </w:pPr>
      <w:r>
        <w:rPr>
          <w:rFonts w:ascii="Arial" w:hAnsi="Arial" w:cs="Arial"/>
          <w:color w:val="F0F0F0"/>
          <w:sz w:val="20"/>
          <w:szCs w:val="20"/>
        </w:rPr>
        <w:t>I can draft a checklist or a single “contract package index” doc mapping pilot vs production vs NC Lite if that would help sales/legal.</w:t>
      </w:r>
    </w:p>
    <w:p w14:paraId="08F915BF" w14:textId="4942FAAD" w:rsidR="009E005E" w:rsidRDefault="00083CCA" w:rsidP="009750AC">
      <w:pPr>
        <w:contextualSpacing/>
      </w:pPr>
      <w:r>
        <w:br/>
      </w:r>
      <w:r w:rsidRPr="00083CCA">
        <w:t>rm -rf ~/.rapid-cortex-macos-build/quick-build/CompilationCache.noindex</w:t>
      </w:r>
    </w:p>
    <w:sectPr w:rsidR="009E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64AE8"/>
    <w:multiLevelType w:val="multilevel"/>
    <w:tmpl w:val="B2C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F19FD"/>
    <w:multiLevelType w:val="multilevel"/>
    <w:tmpl w:val="46E6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E0CE7"/>
    <w:multiLevelType w:val="multilevel"/>
    <w:tmpl w:val="71F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A2141"/>
    <w:multiLevelType w:val="multilevel"/>
    <w:tmpl w:val="CC5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94D30"/>
    <w:multiLevelType w:val="multilevel"/>
    <w:tmpl w:val="FD04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46E86"/>
    <w:multiLevelType w:val="multilevel"/>
    <w:tmpl w:val="95A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C3384"/>
    <w:multiLevelType w:val="multilevel"/>
    <w:tmpl w:val="2E0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E005B"/>
    <w:multiLevelType w:val="multilevel"/>
    <w:tmpl w:val="9DD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72169"/>
    <w:multiLevelType w:val="multilevel"/>
    <w:tmpl w:val="EA1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36709"/>
    <w:multiLevelType w:val="multilevel"/>
    <w:tmpl w:val="1B0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92EFA"/>
    <w:multiLevelType w:val="multilevel"/>
    <w:tmpl w:val="CD1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74CFF"/>
    <w:multiLevelType w:val="multilevel"/>
    <w:tmpl w:val="140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E6449"/>
    <w:multiLevelType w:val="multilevel"/>
    <w:tmpl w:val="0D9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96AA4"/>
    <w:multiLevelType w:val="multilevel"/>
    <w:tmpl w:val="AD96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2616F"/>
    <w:multiLevelType w:val="multilevel"/>
    <w:tmpl w:val="3702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48496">
    <w:abstractNumId w:val="3"/>
  </w:num>
  <w:num w:numId="2" w16cid:durableId="1510832196">
    <w:abstractNumId w:val="7"/>
  </w:num>
  <w:num w:numId="3" w16cid:durableId="1316957489">
    <w:abstractNumId w:val="11"/>
  </w:num>
  <w:num w:numId="4" w16cid:durableId="1173836708">
    <w:abstractNumId w:val="10"/>
  </w:num>
  <w:num w:numId="5" w16cid:durableId="1737389667">
    <w:abstractNumId w:val="5"/>
  </w:num>
  <w:num w:numId="6" w16cid:durableId="105736419">
    <w:abstractNumId w:val="14"/>
  </w:num>
  <w:num w:numId="7" w16cid:durableId="1098713637">
    <w:abstractNumId w:val="2"/>
  </w:num>
  <w:num w:numId="8" w16cid:durableId="818689510">
    <w:abstractNumId w:val="12"/>
  </w:num>
  <w:num w:numId="9" w16cid:durableId="1422946804">
    <w:abstractNumId w:val="0"/>
  </w:num>
  <w:num w:numId="10" w16cid:durableId="1297026210">
    <w:abstractNumId w:val="1"/>
  </w:num>
  <w:num w:numId="11" w16cid:durableId="67002017">
    <w:abstractNumId w:val="9"/>
  </w:num>
  <w:num w:numId="12" w16cid:durableId="1067647036">
    <w:abstractNumId w:val="13"/>
  </w:num>
  <w:num w:numId="13" w16cid:durableId="172230668">
    <w:abstractNumId w:val="6"/>
  </w:num>
  <w:num w:numId="14" w16cid:durableId="2082170840">
    <w:abstractNumId w:val="8"/>
  </w:num>
  <w:num w:numId="15" w16cid:durableId="176622111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AC"/>
    <w:rsid w:val="00083CCA"/>
    <w:rsid w:val="005B0039"/>
    <w:rsid w:val="007A3B17"/>
    <w:rsid w:val="009750AC"/>
    <w:rsid w:val="009E005E"/>
    <w:rsid w:val="00A5446C"/>
    <w:rsid w:val="00B25C73"/>
    <w:rsid w:val="00D432D5"/>
    <w:rsid w:val="00E72712"/>
    <w:rsid w:val="00FD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BF4A"/>
  <w15:chartTrackingRefBased/>
  <w15:docId w15:val="{044C3104-EDFA-4344-A238-0722FCB3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i-markdownparagraph">
    <w:name w:val="ui-markdown__paragraph"/>
    <w:basedOn w:val="Normal"/>
    <w:rsid w:val="00D432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432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432D5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DefaultParagraphFont"/>
    <w:rsid w:val="00D432D5"/>
  </w:style>
  <w:style w:type="character" w:customStyle="1" w:styleId="ui-markdowninline-path-filename">
    <w:name w:val="ui-markdown__inline-path-filename"/>
    <w:basedOn w:val="DefaultParagraphFont"/>
    <w:rsid w:val="00D432D5"/>
  </w:style>
  <w:style w:type="character" w:customStyle="1" w:styleId="font-semibold">
    <w:name w:val="font-semibold"/>
    <w:basedOn w:val="DefaultParagraphFont"/>
    <w:rsid w:val="00D432D5"/>
  </w:style>
  <w:style w:type="paragraph" w:customStyle="1" w:styleId="ui-markdownlist-item">
    <w:name w:val="ui-markdown__list-item"/>
    <w:basedOn w:val="Normal"/>
    <w:rsid w:val="00D432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22</Pages>
  <Words>4255</Words>
  <Characters>24260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J.W. Coleman</dc:creator>
  <cp:keywords/>
  <dc:description/>
  <cp:lastModifiedBy>J.W. Coleman</cp:lastModifiedBy>
  <cp:revision>3</cp:revision>
  <dcterms:created xsi:type="dcterms:W3CDTF">2026-07-09T12:53:00Z</dcterms:created>
  <dcterms:modified xsi:type="dcterms:W3CDTF">2026-07-11T22:56:00Z</dcterms:modified>
</cp:coreProperties>
</file>