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4AA8835" w14:textId="77777777" w:rsidR="00D432D5" w:rsidRPr="00D432D5" w:rsidRDefault="00D432D5" w:rsidP="00D432D5">
      <w:pPr>
        <w:shd w:val="clear" w:color="auto" w:fill="181818"/>
        <w:spacing w:before="240" w:after="60"/>
        <w:outlineLvl w:val="1"/>
        <w:rPr>
          <w:rFonts w:ascii="Arial" w:eastAsia="Times New Roman" w:hAnsi="Arial" w:cs="Arial"/>
          <w:b/>
          <w:bCs/>
          <w:color w:val="F0F0F0"/>
          <w:kern w:val="0"/>
          <w:sz w:val="34"/>
          <w:szCs w:val="34"/>
          <w14:ligatures w14:val="none"/>
        </w:rPr>
      </w:pPr>
      <w:r w:rsidRPr="00D432D5">
        <w:rPr>
          <w:rFonts w:ascii="Arial" w:eastAsia="Times New Roman" w:hAnsi="Arial" w:cs="Arial"/>
          <w:b/>
          <w:bCs/>
          <w:color w:val="F0F0F0"/>
          <w:kern w:val="0"/>
          <w:sz w:val="34"/>
          <w:szCs w:val="34"/>
          <w14:ligatures w14:val="none"/>
        </w:rPr>
        <w:t>Customer-facing</w:t>
      </w:r>
    </w:p>
    <w:p w14:paraId="5D384440" w14:textId="77777777" w:rsidR="00D432D5" w:rsidRPr="00D432D5" w:rsidRDefault="00D432D5" w:rsidP="00D432D5">
      <w:pPr>
        <w:shd w:val="clear" w:color="auto" w:fill="181818"/>
        <w:spacing w:before="90" w:after="90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i/>
          <w:iCs/>
          <w:color w:val="F0F0F0"/>
          <w:kern w:val="0"/>
          <w:sz w:val="20"/>
          <w:szCs w:val="20"/>
          <w14:ligatures w14:val="none"/>
        </w:rPr>
        <w:t>For agencies, dispatchers, supervisors, agency IT, and pilot customers — including docs you copy/share per engagement.</w:t>
      </w:r>
    </w:p>
    <w:p w14:paraId="529F33C6" w14:textId="77777777" w:rsidR="00D432D5" w:rsidRPr="00D432D5" w:rsidRDefault="00D432D5" w:rsidP="00D432D5">
      <w:pPr>
        <w:shd w:val="clear" w:color="auto" w:fill="181818"/>
        <w:spacing w:before="240" w:after="60"/>
        <w:outlineLvl w:val="2"/>
        <w:rPr>
          <w:rFonts w:ascii="Arial" w:eastAsia="Times New Roman" w:hAnsi="Arial" w:cs="Arial"/>
          <w:b/>
          <w:bCs/>
          <w:color w:val="F0F0F0"/>
          <w:kern w:val="0"/>
          <w:sz w:val="29"/>
          <w:szCs w:val="29"/>
          <w14:ligatures w14:val="none"/>
        </w:rPr>
      </w:pPr>
      <w:r w:rsidRPr="00D432D5">
        <w:rPr>
          <w:rFonts w:ascii="Arial" w:eastAsia="Times New Roman" w:hAnsi="Arial" w:cs="Arial"/>
          <w:b/>
          <w:bCs/>
          <w:color w:val="F0F0F0"/>
          <w:kern w:val="0"/>
          <w:sz w:val="29"/>
          <w:szCs w:val="29"/>
          <w14:ligatures w14:val="none"/>
        </w:rPr>
        <w:t>Onboarding &amp; pilot rollout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22"/>
        <w:gridCol w:w="6428"/>
      </w:tblGrid>
      <w:tr w:rsidR="00D432D5" w:rsidRPr="00D432D5" w14:paraId="74A554CA" w14:textId="77777777" w:rsidTr="00D432D5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0921BAE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Document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03CB981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Path</w:t>
            </w:r>
          </w:p>
        </w:tc>
      </w:tr>
      <w:tr w:rsidR="00D432D5" w:rsidRPr="00D432D5" w14:paraId="605955A2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5B2BBCD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Agency onboarding runbook (signed pilot → first use)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4DB6909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docs/operations-runbooks/AGENCY_ONBOARDING_RUNBOOK.md</w:t>
            </w:r>
          </w:p>
        </w:tc>
      </w:tr>
      <w:tr w:rsidR="00D432D5" w:rsidRPr="00D432D5" w14:paraId="06FF7D76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E37201C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Agency setup checklist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3D7C078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docs/admin-user-management/AGENCY_SETUP_CHECKLIST.md</w:t>
            </w:r>
          </w:p>
        </w:tc>
      </w:tr>
      <w:tr w:rsidR="00D432D5" w:rsidRPr="00D432D5" w14:paraId="65029DE2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27CBE62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Pilot kickoff checklist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6A07703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docs/go-to-market-sales/PILOT_KICKOFF_CHECKLIST.md</w:t>
            </w:r>
          </w:p>
        </w:tc>
      </w:tr>
      <w:tr w:rsidR="00D432D5" w:rsidRPr="00D432D5" w14:paraId="40ED9EA9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06FC13E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Implementation workbook (per-agency copy)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A552EB4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docs/go-to-market-sales/IMPLEMENTATION_WORKBOOK_TEMPLATE.md</w:t>
            </w:r>
          </w:p>
        </w:tc>
      </w:tr>
      <w:tr w:rsidR="00D432D5" w:rsidRPr="00D432D5" w14:paraId="3CE99BD2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6EC891D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Quickstart card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B5527ED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docs/operations-runbooks/QUICKSTART_CARD.md</w:t>
            </w:r>
          </w:p>
        </w:tc>
      </w:tr>
      <w:tr w:rsidR="00D432D5" w:rsidRPr="00D432D5" w14:paraId="44EDC547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90B9058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First-day checklist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BAD5DA0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docs/operations-runbooks/FIRST_DAY_CHECKLIST.md</w:t>
            </w:r>
          </w:p>
        </w:tc>
      </w:tr>
      <w:tr w:rsidR="00D432D5" w:rsidRPr="00D432D5" w14:paraId="21AE3B68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0B5FBE6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Training quickstart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08D8EDC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docs/operations-runbooks/TRAINING_QUICKSTART.md</w:t>
            </w:r>
          </w:p>
        </w:tc>
      </w:tr>
      <w:tr w:rsidR="00D432D5" w:rsidRPr="00D432D5" w14:paraId="48E5225F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429C213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Pilot overview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1071CB5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docs/go-to-market-sales/PILOT_OVERVIEW.md</w:t>
            </w:r>
          </w:p>
        </w:tc>
      </w:tr>
      <w:tr w:rsidR="00D432D5" w:rsidRPr="00D432D5" w14:paraId="567C3ED9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9646F74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Pilot success &amp; feedback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D147FEB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docs/go-to-market-sales/PILOT_SUCCESS_AND_FEEDBACK.md</w:t>
            </w:r>
          </w:p>
        </w:tc>
      </w:tr>
      <w:tr w:rsidR="00D432D5" w:rsidRPr="00D432D5" w14:paraId="743AED85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783FAEC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Pilot configuration model (where settings live)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D3E25C0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docs/go-to-market-sales/PILOT_CONFIGURATION_MODEL.md</w:t>
            </w:r>
          </w:p>
        </w:tc>
      </w:tr>
      <w:tr w:rsidR="00D432D5" w:rsidRPr="00D432D5" w14:paraId="793CE7A7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3B6FF0E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Implementation assumptions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E637999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docs/go-to-market-sales/IMPLEMENTATION_ASSUMPTIONS.md</w:t>
            </w:r>
          </w:p>
        </w:tc>
      </w:tr>
      <w:tr w:rsidR="00D432D5" w:rsidRPr="00D432D5" w14:paraId="7398EE93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08FE249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Agency playbook template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AE8E4A9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docs/admin-user-management/AGENCY_PLAYBOOK_TEMPLATE.md</w:t>
            </w:r>
          </w:p>
        </w:tc>
      </w:tr>
      <w:tr w:rsidR="00D432D5" w:rsidRPr="00D432D5" w14:paraId="405DFF27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D056CAC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CAD vendor onboarding checklist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426D248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docs/cad-vendor-onboarding-checklist.md</w:t>
            </w:r>
          </w:p>
        </w:tc>
      </w:tr>
      <w:tr w:rsidR="00D432D5" w:rsidRPr="00D432D5" w14:paraId="0A62D805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11263B1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CAD integration checklist (master)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987660C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docs/cad-integrations/cad-integration-checklist-master.md</w:t>
            </w:r>
          </w:p>
        </w:tc>
      </w:tr>
    </w:tbl>
    <w:p w14:paraId="0D05DC63" w14:textId="77777777" w:rsidR="00D432D5" w:rsidRPr="00D432D5" w:rsidRDefault="00D432D5" w:rsidP="00D432D5">
      <w:pPr>
        <w:shd w:val="clear" w:color="auto" w:fill="181818"/>
        <w:spacing w:before="240" w:after="60"/>
        <w:outlineLvl w:val="2"/>
        <w:rPr>
          <w:rFonts w:ascii="Arial" w:eastAsia="Times New Roman" w:hAnsi="Arial" w:cs="Arial"/>
          <w:b/>
          <w:bCs/>
          <w:color w:val="F0F0F0"/>
          <w:kern w:val="0"/>
          <w:sz w:val="29"/>
          <w:szCs w:val="29"/>
          <w14:ligatures w14:val="none"/>
        </w:rPr>
      </w:pPr>
      <w:r w:rsidRPr="00D432D5">
        <w:rPr>
          <w:rFonts w:ascii="Arial" w:eastAsia="Times New Roman" w:hAnsi="Arial" w:cs="Arial"/>
          <w:b/>
          <w:bCs/>
          <w:color w:val="F0F0F0"/>
          <w:kern w:val="0"/>
          <w:sz w:val="29"/>
          <w:szCs w:val="29"/>
          <w14:ligatures w14:val="none"/>
        </w:rPr>
        <w:t>Day-to-day operations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50"/>
        <w:gridCol w:w="6300"/>
      </w:tblGrid>
      <w:tr w:rsidR="00D432D5" w:rsidRPr="00D432D5" w14:paraId="199C13B8" w14:textId="77777777" w:rsidTr="00D432D5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4E467A8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lastRenderedPageBreak/>
              <w:t>Document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9695985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Path</w:t>
            </w:r>
          </w:p>
        </w:tc>
      </w:tr>
      <w:tr w:rsidR="00D432D5" w:rsidRPr="00D432D5" w14:paraId="156993D6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3AD2980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Jurisdiction operations guide</w:t>
            </w: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 (install, setup, maintenance, troubleshooting, download bundle)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51DDB0E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docs/admin-user-management/JURISDICTION_OPERATIONS_GUIDE.md</w:t>
            </w:r>
          </w:p>
        </w:tc>
      </w:tr>
      <w:tr w:rsidR="00D432D5" w:rsidRPr="00D432D5" w14:paraId="7553CDB0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E5933DD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User guide (dispatchers, supervisors, admins)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F2764D4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docs/admin-user-management/USER_GUIDE.md</w:t>
            </w:r>
          </w:p>
        </w:tc>
      </w:tr>
      <w:tr w:rsidR="00D432D5" w:rsidRPr="00D432D5" w14:paraId="4131AD4E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B06CD61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Common tasks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F01C00E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docs/operations-runbooks/COMMON_TASKS.md</w:t>
            </w:r>
          </w:p>
        </w:tc>
      </w:tr>
      <w:tr w:rsidR="00D432D5" w:rsidRPr="00D432D5" w14:paraId="0DEA6306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9D26978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Troubleshooting guide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824FC29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docs/operations-runbooks/TROUBLESHOOTING_GUIDE.md</w:t>
            </w:r>
          </w:p>
        </w:tc>
      </w:tr>
      <w:tr w:rsidR="00D432D5" w:rsidRPr="00D432D5" w14:paraId="2D1AC5E2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3E5A482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Escalation paths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BE50C6E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docs/operations-runbooks/ESCALATION_PATHS.md</w:t>
            </w:r>
          </w:p>
        </w:tc>
      </w:tr>
      <w:tr w:rsidR="00D432D5" w:rsidRPr="00D432D5" w14:paraId="2E75D306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726347B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Ops contact matrix (template per pilot)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FB85A88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docs/operations-runbooks/OPS_CONTACT_MATRIX.md</w:t>
            </w:r>
          </w:p>
        </w:tc>
      </w:tr>
      <w:tr w:rsidR="00D432D5" w:rsidRPr="00D432D5" w14:paraId="5C6B6EF0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92D48D2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Support model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94F909B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docs/operations-runbooks/SUPPORT_MODEL.md</w:t>
            </w:r>
          </w:p>
        </w:tc>
      </w:tr>
      <w:tr w:rsidR="00D432D5" w:rsidRPr="00D432D5" w14:paraId="38C2FD8B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08BC4DB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Core user flows (pilot UI ↔ API)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D0BCCF7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docs/product-architecture/CORE_USER_FLOWS.md</w:t>
            </w:r>
          </w:p>
        </w:tc>
      </w:tr>
      <w:tr w:rsidR="00D432D5" w:rsidRPr="00D432D5" w14:paraId="7F18C632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B8580DC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Known limitations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BAD36B6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docs/product-architecture/KNOWN_LIMITATIONS.md</w:t>
            </w:r>
          </w:p>
        </w:tc>
      </w:tr>
      <w:tr w:rsidR="00D432D5" w:rsidRPr="00D432D5" w14:paraId="1DC9CFC4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4786372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Feature matrix (maturity: live / limited / future)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98C1336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docs/product-architecture/FEATURE_MATRIX.md</w:t>
            </w:r>
          </w:p>
        </w:tc>
      </w:tr>
    </w:tbl>
    <w:p w14:paraId="6234612D" w14:textId="77777777" w:rsidR="00D432D5" w:rsidRPr="00D432D5" w:rsidRDefault="00D432D5" w:rsidP="00D432D5">
      <w:pPr>
        <w:shd w:val="clear" w:color="auto" w:fill="181818"/>
        <w:spacing w:before="240" w:after="60"/>
        <w:outlineLvl w:val="2"/>
        <w:rPr>
          <w:rFonts w:ascii="Arial" w:eastAsia="Times New Roman" w:hAnsi="Arial" w:cs="Arial"/>
          <w:b/>
          <w:bCs/>
          <w:color w:val="F0F0F0"/>
          <w:kern w:val="0"/>
          <w:sz w:val="29"/>
          <w:szCs w:val="29"/>
          <w14:ligatures w14:val="none"/>
        </w:rPr>
      </w:pPr>
      <w:r w:rsidRPr="00D432D5">
        <w:rPr>
          <w:rFonts w:ascii="Arial" w:eastAsia="Times New Roman" w:hAnsi="Arial" w:cs="Arial"/>
          <w:b/>
          <w:bCs/>
          <w:color w:val="F0F0F0"/>
          <w:kern w:val="0"/>
          <w:sz w:val="29"/>
          <w:szCs w:val="29"/>
          <w14:ligatures w14:val="none"/>
        </w:rPr>
        <w:t>Training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83"/>
        <w:gridCol w:w="6496"/>
      </w:tblGrid>
      <w:tr w:rsidR="00D432D5" w:rsidRPr="00D432D5" w14:paraId="68738269" w14:textId="77777777" w:rsidTr="00D432D5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E80E66C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Document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214865E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Path</w:t>
            </w:r>
          </w:p>
        </w:tc>
      </w:tr>
      <w:tr w:rsidR="00D432D5" w:rsidRPr="00D432D5" w14:paraId="0D232739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25EF42D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Dispatcher training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FCA40C1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docs/operations-runbooks/TRAINING_DISPATCHER.md</w:t>
            </w:r>
          </w:p>
        </w:tc>
      </w:tr>
      <w:tr w:rsidR="00D432D5" w:rsidRPr="00D432D5" w14:paraId="73407D48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8A479F8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Supervisor training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8E7E4C6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docs/operations-runbooks/TRAINING_SUPERVISOR.md</w:t>
            </w:r>
          </w:p>
        </w:tc>
      </w:tr>
      <w:tr w:rsidR="00D432D5" w:rsidRPr="00D432D5" w14:paraId="1F85AE53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C132F04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Agency admin training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6FF69AB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docs/operations-runbooks/TRAINING_ADMIN.md</w:t>
            </w:r>
          </w:p>
        </w:tc>
      </w:tr>
    </w:tbl>
    <w:p w14:paraId="667D5A86" w14:textId="77777777" w:rsidR="00D432D5" w:rsidRPr="00D432D5" w:rsidRDefault="00D432D5" w:rsidP="00D432D5">
      <w:pPr>
        <w:shd w:val="clear" w:color="auto" w:fill="181818"/>
        <w:spacing w:before="240" w:after="60"/>
        <w:outlineLvl w:val="2"/>
        <w:rPr>
          <w:rFonts w:ascii="Arial" w:eastAsia="Times New Roman" w:hAnsi="Arial" w:cs="Arial"/>
          <w:b/>
          <w:bCs/>
          <w:color w:val="F0F0F0"/>
          <w:kern w:val="0"/>
          <w:sz w:val="29"/>
          <w:szCs w:val="29"/>
          <w14:ligatures w14:val="none"/>
        </w:rPr>
      </w:pPr>
      <w:r w:rsidRPr="00D432D5">
        <w:rPr>
          <w:rFonts w:ascii="Arial" w:eastAsia="Times New Roman" w:hAnsi="Arial" w:cs="Arial"/>
          <w:b/>
          <w:bCs/>
          <w:color w:val="F0F0F0"/>
          <w:kern w:val="0"/>
          <w:sz w:val="29"/>
          <w:szCs w:val="29"/>
          <w14:ligatures w14:val="none"/>
        </w:rPr>
        <w:t>Agency administration &amp; configuration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61"/>
        <w:gridCol w:w="6489"/>
      </w:tblGrid>
      <w:tr w:rsidR="00D432D5" w:rsidRPr="00D432D5" w14:paraId="57EC8640" w14:textId="77777777" w:rsidTr="00D432D5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206C59B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Document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8D7BFFA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Path</w:t>
            </w:r>
          </w:p>
        </w:tc>
      </w:tr>
      <w:tr w:rsidR="00D432D5" w:rsidRPr="00D432D5" w14:paraId="2BCDEB07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7E73A71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Admin setup guide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CB9B7D2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docs/admin-user-management/ADMIN_SETUP_GUIDE.md</w:t>
            </w:r>
          </w:p>
        </w:tc>
      </w:tr>
      <w:tr w:rsidR="00D432D5" w:rsidRPr="00D432D5" w14:paraId="3B980626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5BE2910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Admin guide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B3A0329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docs/admin-user-management/ADMIN_GUIDE.md</w:t>
            </w:r>
          </w:p>
        </w:tc>
      </w:tr>
      <w:tr w:rsidR="00D432D5" w:rsidRPr="00D432D5" w14:paraId="5D135E18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230B9DE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User provisioning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257603A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docs/admin-user-management/USER_PROVISIONING_GUIDE.md</w:t>
            </w:r>
          </w:p>
        </w:tc>
      </w:tr>
      <w:tr w:rsidR="00D432D5" w:rsidRPr="00D432D5" w14:paraId="2925C77B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B0DB46E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lastRenderedPageBreak/>
              <w:t>Role mapping (Cognito roles vs product access)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7CFC782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docs/product-architecture/ROLE_MAPPING_GUIDE.md</w:t>
            </w:r>
          </w:p>
        </w:tc>
      </w:tr>
      <w:tr w:rsidR="00D432D5" w:rsidRPr="00D432D5" w14:paraId="09C66E97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96279D3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Agency configuration guide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1E859B6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docs/product-architecture/AGENCY_CONFIGURATION_GUIDE.md</w:t>
            </w:r>
          </w:p>
        </w:tc>
      </w:tr>
      <w:tr w:rsidR="00D432D5" w:rsidRPr="00D432D5" w14:paraId="5C054B26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C8D57AC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Configuration reference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5691987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docs/product-architecture/CONFIGURATION_REFERENCE.md</w:t>
            </w:r>
          </w:p>
        </w:tc>
      </w:tr>
      <w:tr w:rsidR="00D432D5" w:rsidRPr="00D432D5" w14:paraId="6EE720EE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220DB6D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Feature flags (web vs API)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18ED0A5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docs/product-architecture/FEATURE_FLAGS.md</w:t>
            </w:r>
          </w:p>
        </w:tc>
      </w:tr>
      <w:tr w:rsidR="00D432D5" w:rsidRPr="00D432D5" w14:paraId="752946CC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3E7463E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Product access / entitlements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A7E950F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docs/admin-user-management/PRODUCT_ACCESS.md</w:t>
            </w:r>
          </w:p>
        </w:tc>
      </w:tr>
      <w:tr w:rsidR="00D432D5" w:rsidRPr="00D432D5" w14:paraId="7F4E60C6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B8E04F5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Auth operations (flows, RBAC)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26106CB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docs/product-architecture/AUTH_OPERATIONS.md</w:t>
            </w:r>
          </w:p>
        </w:tc>
      </w:tr>
    </w:tbl>
    <w:p w14:paraId="7CE3939F" w14:textId="77777777" w:rsidR="00D432D5" w:rsidRPr="00D432D5" w:rsidRDefault="00D432D5" w:rsidP="00D432D5">
      <w:pPr>
        <w:shd w:val="clear" w:color="auto" w:fill="181818"/>
        <w:spacing w:before="240" w:after="60"/>
        <w:outlineLvl w:val="2"/>
        <w:rPr>
          <w:rFonts w:ascii="Arial" w:eastAsia="Times New Roman" w:hAnsi="Arial" w:cs="Arial"/>
          <w:b/>
          <w:bCs/>
          <w:color w:val="F0F0F0"/>
          <w:kern w:val="0"/>
          <w:sz w:val="29"/>
          <w:szCs w:val="29"/>
          <w14:ligatures w14:val="none"/>
        </w:rPr>
      </w:pPr>
      <w:r w:rsidRPr="00D432D5">
        <w:rPr>
          <w:rFonts w:ascii="Arial" w:eastAsia="Times New Roman" w:hAnsi="Arial" w:cs="Arial"/>
          <w:b/>
          <w:bCs/>
          <w:color w:val="F0F0F0"/>
          <w:kern w:val="0"/>
          <w:sz w:val="29"/>
          <w:szCs w:val="29"/>
          <w14:ligatures w14:val="none"/>
        </w:rPr>
        <w:t>Reference manuals (hosted / subscriber)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91"/>
        <w:gridCol w:w="5159"/>
      </w:tblGrid>
      <w:tr w:rsidR="00D432D5" w:rsidRPr="00D432D5" w14:paraId="5C38264D" w14:textId="77777777" w:rsidTr="00D432D5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1A3392A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Document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DD4EA95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Path</w:t>
            </w:r>
          </w:p>
        </w:tc>
      </w:tr>
      <w:tr w:rsidR="00D432D5" w:rsidRPr="00D432D5" w14:paraId="08B3814A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1223F72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Complete operations manual</w:t>
            </w: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 (HTML; served at </w:t>
            </w: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/docs/rapidcortex-complete-manual.html</w:t>
            </w: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9E8F2B2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apps/web/public/docs/rapidcortex-complete-manual.html</w:t>
            </w:r>
          </w:p>
        </w:tc>
      </w:tr>
      <w:tr w:rsidR="00D432D5" w:rsidRPr="00D432D5" w14:paraId="5AAC638A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973B990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Also mirrored in repo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7A2C6AC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docs/reference-manuals/rapidcortex-complete-manual.html</w:t>
            </w:r>
          </w:p>
        </w:tc>
      </w:tr>
      <w:tr w:rsidR="00D432D5" w:rsidRPr="00D432D5" w14:paraId="41EEF771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27381AC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Platform documentation (HTML)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4426379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docs/reference-manuals/platform-documentation.html</w:t>
            </w:r>
          </w:p>
        </w:tc>
      </w:tr>
    </w:tbl>
    <w:p w14:paraId="079785C4" w14:textId="77777777" w:rsidR="00D432D5" w:rsidRPr="00D432D5" w:rsidRDefault="00D432D5" w:rsidP="00D432D5">
      <w:pPr>
        <w:shd w:val="clear" w:color="auto" w:fill="181818"/>
        <w:spacing w:before="240" w:after="60"/>
        <w:outlineLvl w:val="2"/>
        <w:rPr>
          <w:rFonts w:ascii="Arial" w:eastAsia="Times New Roman" w:hAnsi="Arial" w:cs="Arial"/>
          <w:b/>
          <w:bCs/>
          <w:color w:val="F0F0F0"/>
          <w:kern w:val="0"/>
          <w:sz w:val="29"/>
          <w:szCs w:val="29"/>
          <w14:ligatures w14:val="none"/>
        </w:rPr>
      </w:pPr>
      <w:r w:rsidRPr="00D432D5">
        <w:rPr>
          <w:rFonts w:ascii="Arial" w:eastAsia="Times New Roman" w:hAnsi="Arial" w:cs="Arial"/>
          <w:b/>
          <w:bCs/>
          <w:color w:val="F0F0F0"/>
          <w:kern w:val="0"/>
          <w:sz w:val="29"/>
          <w:szCs w:val="29"/>
          <w14:ligatures w14:val="none"/>
        </w:rPr>
        <w:t>CAD integration (customer + vendor coordination)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83"/>
        <w:gridCol w:w="7067"/>
      </w:tblGrid>
      <w:tr w:rsidR="00D432D5" w:rsidRPr="00D432D5" w14:paraId="128CC420" w14:textId="77777777" w:rsidTr="00D432D5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AF37044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Document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826C628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Path</w:t>
            </w:r>
          </w:p>
        </w:tc>
      </w:tr>
      <w:tr w:rsidR="00D432D5" w:rsidRPr="00D432D5" w14:paraId="3F42ED5F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D4CC010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CAD integrations index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47107BE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docs/cad-integrations/README.md</w:t>
            </w:r>
          </w:p>
        </w:tc>
      </w:tr>
      <w:tr w:rsidR="00D432D5" w:rsidRPr="00D432D5" w14:paraId="33AC12E4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5993E31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Motorola PremierOne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2F387C2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docs/cad-integrations/motorola-premierone-integration-guide.md</w:t>
            </w:r>
          </w:p>
        </w:tc>
      </w:tr>
      <w:tr w:rsidR="00D432D5" w:rsidRPr="00D432D5" w14:paraId="1336A2E1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B5D8081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Tyler New World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D17C03B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docs/cad-integrations/tyler-new-world-integration-guide.md</w:t>
            </w:r>
          </w:p>
        </w:tc>
      </w:tr>
      <w:tr w:rsidR="00D432D5" w:rsidRPr="00D432D5" w14:paraId="590BF217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2134690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CentralSquare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886DE54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docs/cad-integrations/centralsquare-integration-guide.md</w:t>
            </w:r>
          </w:p>
        </w:tc>
      </w:tr>
      <w:tr w:rsidR="00D432D5" w:rsidRPr="00D432D5" w14:paraId="799A213C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A533153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Hexagon iCAD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498163E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docs/cad-integrations/hexagon-icad-integration-guide.md</w:t>
            </w:r>
          </w:p>
        </w:tc>
      </w:tr>
      <w:tr w:rsidR="00D432D5" w:rsidRPr="00D432D5" w14:paraId="1E39BC40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8F9FD66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lastRenderedPageBreak/>
              <w:t>Generic webhook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97AFC9C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docs/cad-integrations/generic-webhook-integration-guide.md</w:t>
            </w:r>
          </w:p>
        </w:tc>
      </w:tr>
      <w:tr w:rsidR="00D432D5" w:rsidRPr="00D432D5" w14:paraId="0E868862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7F792FB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CAD integration guide (PDF)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FCE75B5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docs/admin-user-management/RapidCortex-CAD-Integration-Guide-1.0.pdf</w:t>
            </w:r>
          </w:p>
        </w:tc>
      </w:tr>
      <w:tr w:rsidR="00D432D5" w:rsidRPr="00D432D5" w14:paraId="38B605E1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A2AD318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CAD connection playbook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7F1221A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docs/product-architecture/CAD_CONNECTION_PLAYBOOK.md</w:t>
            </w:r>
          </w:p>
        </w:tc>
      </w:tr>
      <w:tr w:rsidR="00D432D5" w:rsidRPr="00D432D5" w14:paraId="22729D83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A0C58B0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Integrations planning (Motorola-class)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6B32A83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docs/product-architecture/INTEGRATIONS_CAD_AND_MOTOROLA.md</w:t>
            </w:r>
          </w:p>
        </w:tc>
      </w:tr>
    </w:tbl>
    <w:p w14:paraId="22116DBA" w14:textId="77777777" w:rsidR="00D432D5" w:rsidRPr="00D432D5" w:rsidRDefault="00D432D5" w:rsidP="00D432D5">
      <w:pPr>
        <w:shd w:val="clear" w:color="auto" w:fill="181818"/>
        <w:spacing w:before="240" w:after="60"/>
        <w:outlineLvl w:val="2"/>
        <w:rPr>
          <w:rFonts w:ascii="Arial" w:eastAsia="Times New Roman" w:hAnsi="Arial" w:cs="Arial"/>
          <w:b/>
          <w:bCs/>
          <w:color w:val="F0F0F0"/>
          <w:kern w:val="0"/>
          <w:sz w:val="29"/>
          <w:szCs w:val="29"/>
          <w14:ligatures w14:val="none"/>
        </w:rPr>
      </w:pPr>
      <w:r w:rsidRPr="00D432D5">
        <w:rPr>
          <w:rFonts w:ascii="Arial" w:eastAsia="Times New Roman" w:hAnsi="Arial" w:cs="Arial"/>
          <w:b/>
          <w:bCs/>
          <w:color w:val="F0F0F0"/>
          <w:kern w:val="0"/>
          <w:sz w:val="29"/>
          <w:szCs w:val="29"/>
          <w14:ligatures w14:val="none"/>
        </w:rPr>
        <w:t>Desktop &amp; API customers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04"/>
        <w:gridCol w:w="5966"/>
      </w:tblGrid>
      <w:tr w:rsidR="00D432D5" w:rsidRPr="00D432D5" w14:paraId="1751D450" w14:textId="77777777" w:rsidTr="00D432D5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1AB48D2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Document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315685E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Path</w:t>
            </w:r>
          </w:p>
        </w:tc>
      </w:tr>
      <w:tr w:rsidR="00D432D5" w:rsidRPr="00D432D5" w14:paraId="70FF5213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94AC5C6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Desktop download flow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4920610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docs/desktop/DESKTOP_DOWNLOAD_FLOW.md</w:t>
            </w:r>
          </w:p>
        </w:tc>
      </w:tr>
      <w:tr w:rsidR="00D432D5" w:rsidRPr="00D432D5" w14:paraId="0FC68D3F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DFCA0EF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Desktop downloads (ops)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B6B83B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docs/desktop-downloads.md</w:t>
            </w:r>
          </w:p>
        </w:tc>
      </w:tr>
      <w:tr w:rsidR="00D432D5" w:rsidRPr="00D432D5" w14:paraId="5BCB34B6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F256D3F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Desktop app API contract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9DCEF0A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docs/desktop/DESKTOP_APP_API_CONTRACT.md</w:t>
            </w:r>
          </w:p>
        </w:tc>
      </w:tr>
      <w:tr w:rsidR="00D432D5" w:rsidRPr="00D432D5" w14:paraId="1A691845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DB22168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RC Lite API pricing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5B84CDA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docs/pricing-billing/RC_Lite_API_Pricing.md</w:t>
            </w:r>
          </w:p>
        </w:tc>
      </w:tr>
      <w:tr w:rsidR="00D432D5" w:rsidRPr="00D432D5" w14:paraId="2094410E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CD4D712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RC Lite SDK — TypeScript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C4BBCBC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docs/rc-lite-sdk/typescript/README.md</w:t>
            </w:r>
          </w:p>
        </w:tc>
      </w:tr>
      <w:tr w:rsidR="00D432D5" w:rsidRPr="00D432D5" w14:paraId="401FC021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29077DF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RC Lite SDK — Python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B539249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docs/rc-lite-sdk/python/README.md</w:t>
            </w:r>
          </w:p>
        </w:tc>
      </w:tr>
    </w:tbl>
    <w:p w14:paraId="1D1A8204" w14:textId="77777777" w:rsidR="00D432D5" w:rsidRPr="00D432D5" w:rsidRDefault="00D432D5" w:rsidP="00D432D5">
      <w:pPr>
        <w:shd w:val="clear" w:color="auto" w:fill="181818"/>
        <w:spacing w:before="240" w:after="60"/>
        <w:outlineLvl w:val="2"/>
        <w:rPr>
          <w:rFonts w:ascii="Arial" w:eastAsia="Times New Roman" w:hAnsi="Arial" w:cs="Arial"/>
          <w:b/>
          <w:bCs/>
          <w:color w:val="F0F0F0"/>
          <w:kern w:val="0"/>
          <w:sz w:val="29"/>
          <w:szCs w:val="29"/>
          <w14:ligatures w14:val="none"/>
        </w:rPr>
      </w:pPr>
      <w:r w:rsidRPr="00D432D5">
        <w:rPr>
          <w:rFonts w:ascii="Arial" w:eastAsia="Times New Roman" w:hAnsi="Arial" w:cs="Arial"/>
          <w:b/>
          <w:bCs/>
          <w:color w:val="F0F0F0"/>
          <w:kern w:val="0"/>
          <w:sz w:val="29"/>
          <w:szCs w:val="29"/>
          <w14:ligatures w14:val="none"/>
        </w:rPr>
        <w:t>Sales-safe product summaries (shareable with buyers)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67"/>
        <w:gridCol w:w="6883"/>
      </w:tblGrid>
      <w:tr w:rsidR="00D432D5" w:rsidRPr="00D432D5" w14:paraId="249E8C2E" w14:textId="77777777" w:rsidTr="00D432D5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CFA86A2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Document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20BAAA6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Path</w:t>
            </w:r>
          </w:p>
        </w:tc>
      </w:tr>
      <w:tr w:rsidR="00D432D5" w:rsidRPr="00D432D5" w14:paraId="2E8C9BCB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1748D6F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Product overview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F62DB87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docs/go-to-market-sales/PRODUCT_OVERVIEW.md</w:t>
            </w:r>
          </w:p>
        </w:tc>
      </w:tr>
      <w:tr w:rsidR="00D432D5" w:rsidRPr="00D432D5" w14:paraId="6609291D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34174BD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MVP scope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1286720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docs/go-to-market-sales/MVP_SCOPE.md</w:t>
            </w:r>
          </w:p>
        </w:tc>
      </w:tr>
      <w:tr w:rsidR="00D432D5" w:rsidRPr="00D432D5" w14:paraId="4C5F98A2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87B2C5C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Use cases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8616B55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docs/go-to-market-sales/USE_CASES.md</w:t>
            </w:r>
          </w:p>
        </w:tc>
      </w:tr>
      <w:tr w:rsidR="00D432D5" w:rsidRPr="00D432D5" w14:paraId="7DDAB092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A6F6954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Sales scope matrix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F287342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docs/go-to-market-sales/SALES_SCOPE_MATRIX.md</w:t>
            </w:r>
          </w:p>
        </w:tc>
      </w:tr>
      <w:tr w:rsidR="00D432D5" w:rsidRPr="00D432D5" w14:paraId="3BD85BDC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9B4CC25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GTM package (onboarding/training/support entry)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8089211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docs/go-to-market-sales/GTM_PACKAGE.md</w:t>
            </w:r>
          </w:p>
        </w:tc>
      </w:tr>
      <w:tr w:rsidR="00D432D5" w:rsidRPr="00D432D5" w14:paraId="25064523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648DDE9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IT department technical overview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4762F6D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docs/product-architecture/IT_DEPARTMENT_TECHNICAL_OVERVIEW.md</w:t>
            </w:r>
          </w:p>
        </w:tc>
      </w:tr>
      <w:tr w:rsidR="00D432D5" w:rsidRPr="00D432D5" w14:paraId="6C3F4F29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C970FB3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Pilot offer (DOCX)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A424AE0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Rapid Cortex Internal Docs/Sales_Marketing/Rapid_Cortex_Pilot_Offer_Professional.docx</w:t>
            </w:r>
          </w:p>
        </w:tc>
      </w:tr>
    </w:tbl>
    <w:p w14:paraId="53CCC54A" w14:textId="77777777" w:rsidR="00D432D5" w:rsidRPr="00D432D5" w:rsidRDefault="0062596C" w:rsidP="00D432D5">
      <w:pPr>
        <w:spacing w:before="240" w:after="240"/>
        <w:rPr>
          <w:rFonts w:ascii="Arial" w:eastAsia="Times New Roman" w:hAnsi="Arial" w:cs="Arial"/>
          <w:kern w:val="0"/>
          <w:sz w:val="20"/>
          <w:szCs w:val="20"/>
          <w14:ligatures w14:val="none"/>
        </w:rPr>
      </w:pPr>
      <w:r w:rsidRPr="00D432D5">
        <w:rPr>
          <w:rFonts w:ascii="Times New Roman" w:eastAsia="Times New Roman" w:hAnsi="Times New Roman" w:cs="Times New Roman"/>
          <w:noProof/>
          <w:kern w:val="0"/>
        </w:rPr>
        <w:lastRenderedPageBreak/>
        <w:pict w14:anchorId="1C33B0DA">
          <v:rect id="_x0000_i1053" alt="" style="width:468pt;height:.05pt;mso-width-percent:0;mso-height-percent:0;mso-width-percent:0;mso-height-percent:0" o:hralign="center" o:hrstd="t" o:hr="t" fillcolor="#a0a0a0" stroked="f"/>
        </w:pict>
      </w:r>
    </w:p>
    <w:p w14:paraId="71B98936" w14:textId="77777777" w:rsidR="00D432D5" w:rsidRPr="00D432D5" w:rsidRDefault="00D432D5" w:rsidP="00D432D5">
      <w:pPr>
        <w:shd w:val="clear" w:color="auto" w:fill="181818"/>
        <w:spacing w:before="240" w:after="60"/>
        <w:outlineLvl w:val="1"/>
        <w:rPr>
          <w:rFonts w:ascii="Arial" w:eastAsia="Times New Roman" w:hAnsi="Arial" w:cs="Arial"/>
          <w:b/>
          <w:bCs/>
          <w:color w:val="F0F0F0"/>
          <w:kern w:val="0"/>
          <w:sz w:val="34"/>
          <w:szCs w:val="34"/>
          <w14:ligatures w14:val="none"/>
        </w:rPr>
      </w:pPr>
      <w:r w:rsidRPr="00D432D5">
        <w:rPr>
          <w:rFonts w:ascii="Arial" w:eastAsia="Times New Roman" w:hAnsi="Arial" w:cs="Arial"/>
          <w:b/>
          <w:bCs/>
          <w:color w:val="F0F0F0"/>
          <w:kern w:val="0"/>
          <w:sz w:val="34"/>
          <w:szCs w:val="34"/>
          <w14:ligatures w14:val="none"/>
        </w:rPr>
        <w:t>Internal (Rapid Cortex team only)</w:t>
      </w:r>
    </w:p>
    <w:p w14:paraId="75D1DAF1" w14:textId="77777777" w:rsidR="00D432D5" w:rsidRPr="00D432D5" w:rsidRDefault="00D432D5" w:rsidP="00D432D5">
      <w:pPr>
        <w:shd w:val="clear" w:color="auto" w:fill="181818"/>
        <w:spacing w:before="90" w:after="90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i/>
          <w:iCs/>
          <w:color w:val="F0F0F0"/>
          <w:kern w:val="0"/>
          <w:sz w:val="20"/>
          <w:szCs w:val="20"/>
          <w14:ligatures w14:val="none"/>
        </w:rPr>
        <w:t>Engineering, platform ops, security, sales ops, and go/no-go — not for unattended customer distribution.</w:t>
      </w:r>
    </w:p>
    <w:p w14:paraId="0EC95933" w14:textId="77777777" w:rsidR="00D432D5" w:rsidRPr="00D432D5" w:rsidRDefault="00D432D5" w:rsidP="00D432D5">
      <w:pPr>
        <w:shd w:val="clear" w:color="auto" w:fill="181818"/>
        <w:spacing w:before="240" w:after="60"/>
        <w:outlineLvl w:val="2"/>
        <w:rPr>
          <w:rFonts w:ascii="Arial" w:eastAsia="Times New Roman" w:hAnsi="Arial" w:cs="Arial"/>
          <w:b/>
          <w:bCs/>
          <w:color w:val="F0F0F0"/>
          <w:kern w:val="0"/>
          <w:sz w:val="29"/>
          <w:szCs w:val="29"/>
          <w14:ligatures w14:val="none"/>
        </w:rPr>
      </w:pPr>
      <w:r w:rsidRPr="00D432D5">
        <w:rPr>
          <w:rFonts w:ascii="Arial" w:eastAsia="Times New Roman" w:hAnsi="Arial" w:cs="Arial"/>
          <w:b/>
          <w:bCs/>
          <w:color w:val="F0F0F0"/>
          <w:kern w:val="0"/>
          <w:sz w:val="29"/>
          <w:szCs w:val="29"/>
          <w14:ligatures w14:val="none"/>
        </w:rPr>
        <w:t>Deployment &amp; infrastructure setup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58"/>
        <w:gridCol w:w="7492"/>
      </w:tblGrid>
      <w:tr w:rsidR="00D432D5" w:rsidRPr="00D432D5" w14:paraId="3C5375CF" w14:textId="77777777" w:rsidTr="00D432D5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D6FA090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Document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E6FA681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Path</w:t>
            </w:r>
          </w:p>
        </w:tc>
      </w:tr>
      <w:tr w:rsidR="00D432D5" w:rsidRPr="00D432D5" w14:paraId="462A7876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8DB62F5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Installation (engineers)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3704C43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docs/deployment-infrastructure/INSTALLATION.md</w:t>
            </w:r>
          </w:p>
        </w:tc>
      </w:tr>
      <w:tr w:rsidR="00D432D5" w:rsidRPr="00D432D5" w14:paraId="635B679D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65C23B4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Deployment (SAM, CORS, domains, secrets)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7D28C40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docs/deployment-infrastructure/DEPLOYMENT.md</w:t>
            </w:r>
          </w:p>
        </w:tc>
      </w:tr>
      <w:tr w:rsidR="00D432D5" w:rsidRPr="00D432D5" w14:paraId="36F206B8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4A2CF52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AWS setup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4F85C19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docs/deployment-infrastructure/AWS_SETUP.md</w:t>
            </w:r>
          </w:p>
        </w:tc>
      </w:tr>
      <w:tr w:rsidR="00D432D5" w:rsidRPr="00D432D5" w14:paraId="6A6B3926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DF8A04D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AWS deployment guide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62A938C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docs/deployment-infrastructure/AWS_DEPLOYMENT_GUIDE.md</w:t>
            </w:r>
          </w:p>
        </w:tc>
      </w:tr>
      <w:tr w:rsidR="00D432D5" w:rsidRPr="00D432D5" w14:paraId="594F9733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E7C5819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AWS production architecture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34C8322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docs/deployment-infrastructure/AWS_PRODUCTION_ARCHITECTURE.md</w:t>
            </w:r>
          </w:p>
        </w:tc>
      </w:tr>
      <w:tr w:rsidR="00D432D5" w:rsidRPr="00D432D5" w14:paraId="000AC77B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D68764A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Environment matrix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B8ECAE7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docs/deployment-infrastructure/ENVIRONMENT_MATRIX.md</w:t>
            </w:r>
          </w:p>
        </w:tc>
      </w:tr>
      <w:tr w:rsidR="00D432D5" w:rsidRPr="00D432D5" w14:paraId="3EACA88D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89358B4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Environment configuration reference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7BED2E1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docs/deployment-infrastructure/ENVIRONMENT_CONFIGURATION_REFERENCE.md</w:t>
            </w:r>
          </w:p>
        </w:tc>
      </w:tr>
      <w:tr w:rsidR="00D432D5" w:rsidRPr="00D432D5" w14:paraId="4013CB69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0CB0683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Web hosting on AWS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7C5888A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docs/deployment-infrastructure/WEB_HOSTING_AWS.md</w:t>
            </w:r>
          </w:p>
        </w:tc>
      </w:tr>
      <w:tr w:rsidR="00D432D5" w:rsidRPr="00D432D5" w14:paraId="76077EAA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26F3FBE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CI / release pipeline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0ED2DEC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docs/deployment-infrastructure/CI_RELEASE_PIPELINE.md</w:t>
            </w:r>
          </w:p>
        </w:tc>
      </w:tr>
      <w:tr w:rsidR="00D432D5" w:rsidRPr="00D432D5" w14:paraId="0632E5E2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89327FC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Production deploy guide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071BB7F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docs/deployment/production-deploy-guide.md</w:t>
            </w:r>
          </w:p>
        </w:tc>
      </w:tr>
      <w:tr w:rsidR="00D432D5" w:rsidRPr="00D432D5" w14:paraId="36A8090E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9A9D468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Web deploy runbook (no Docker)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3469AA9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docs/deployment-web-no-docker-runbook.md</w:t>
            </w:r>
          </w:p>
        </w:tc>
      </w:tr>
      <w:tr w:rsidR="00D432D5" w:rsidRPr="00D432D5" w14:paraId="7E13FBC0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77038BF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AWS native deployment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73DEF59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docs/aws-native-deployment.md</w:t>
            </w:r>
          </w:p>
        </w:tc>
      </w:tr>
      <w:tr w:rsidR="00D432D5" w:rsidRPr="00D432D5" w14:paraId="55CF8741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FADED75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Multilingual AWS deploy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E7B9352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docs/deployment-infrastructure/DEPLOYMENT_MULTILINGUAL_AWS.md</w:t>
            </w:r>
          </w:p>
        </w:tc>
      </w:tr>
      <w:tr w:rsidR="00D432D5" w:rsidRPr="00D432D5" w14:paraId="61D19F9E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584B9FC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lastRenderedPageBreak/>
              <w:t>AWS Transcribe configuration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FDFA535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docs/deployment-infrastructure/AWS_TRANSCRIBE_CONFIGURATION.md</w:t>
            </w:r>
          </w:p>
        </w:tc>
      </w:tr>
      <w:tr w:rsidR="00D432D5" w:rsidRPr="00D432D5" w14:paraId="5CB99B04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1E56789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AWS SMS backup setup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8C1C545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docs/deployment-infrastructure/aws-sms-backup-setup.md</w:t>
            </w:r>
          </w:p>
        </w:tc>
      </w:tr>
      <w:tr w:rsidR="00D432D5" w:rsidRPr="00D432D5" w14:paraId="47CCABE5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77CD612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KVS WebRTC setup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B2D66C6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docs/product-architecture/kvs-webrtc-setup.md</w:t>
            </w:r>
          </w:p>
        </w:tc>
      </w:tr>
      <w:tr w:rsidR="00D432D5" w:rsidRPr="00D432D5" w14:paraId="2C4051A1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1EB54AC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Dev login &amp; dashboards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C1C1438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docs/DEV_LOGIN_AND_DASHBOARDS.md</w:t>
            </w:r>
          </w:p>
        </w:tc>
      </w:tr>
    </w:tbl>
    <w:p w14:paraId="3A886A8D" w14:textId="77777777" w:rsidR="00D432D5" w:rsidRPr="00D432D5" w:rsidRDefault="00D432D5" w:rsidP="00D432D5">
      <w:pPr>
        <w:shd w:val="clear" w:color="auto" w:fill="181818"/>
        <w:spacing w:before="240" w:after="60"/>
        <w:outlineLvl w:val="2"/>
        <w:rPr>
          <w:rFonts w:ascii="Arial" w:eastAsia="Times New Roman" w:hAnsi="Arial" w:cs="Arial"/>
          <w:b/>
          <w:bCs/>
          <w:color w:val="F0F0F0"/>
          <w:kern w:val="0"/>
          <w:sz w:val="29"/>
          <w:szCs w:val="29"/>
          <w14:ligatures w14:val="none"/>
        </w:rPr>
      </w:pPr>
      <w:r w:rsidRPr="00D432D5">
        <w:rPr>
          <w:rFonts w:ascii="Arial" w:eastAsia="Times New Roman" w:hAnsi="Arial" w:cs="Arial"/>
          <w:b/>
          <w:bCs/>
          <w:color w:val="F0F0F0"/>
          <w:kern w:val="0"/>
          <w:sz w:val="29"/>
          <w:szCs w:val="29"/>
          <w14:ligatures w14:val="none"/>
        </w:rPr>
        <w:t>Platform operations runbooks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62"/>
        <w:gridCol w:w="6888"/>
      </w:tblGrid>
      <w:tr w:rsidR="00D432D5" w:rsidRPr="00D432D5" w14:paraId="339E58F6" w14:textId="77777777" w:rsidTr="00D432D5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E6C6DA1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Document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0B67B20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Path</w:t>
            </w:r>
          </w:p>
        </w:tc>
      </w:tr>
      <w:tr w:rsidR="00D432D5" w:rsidRPr="00D432D5" w14:paraId="0239A618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CC7A324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Main runbook</w:t>
            </w: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 (on-call / DevOps)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1CA8ABF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docs/operations-runbooks/RUNBOOK.md</w:t>
            </w:r>
          </w:p>
        </w:tc>
      </w:tr>
      <w:tr w:rsidR="00D432D5" w:rsidRPr="00D432D5" w14:paraId="699A180F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8A59EFD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Monitoring &amp; ops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4D13991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docs/operations-runbooks/MONITORING_AND_OPS.md</w:t>
            </w:r>
          </w:p>
        </w:tc>
      </w:tr>
      <w:tr w:rsidR="00D432D5" w:rsidRPr="00D432D5" w14:paraId="36AD055A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799F3FB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Backup &amp; recovery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831B9AD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docs/operations-runbooks/BACKUP_AND_RECOVERY.md</w:t>
            </w:r>
          </w:p>
        </w:tc>
      </w:tr>
      <w:tr w:rsidR="00D432D5" w:rsidRPr="00D432D5" w14:paraId="67B41031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6B32FEE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Incident response runbook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34275F5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docs/operations-runbooks/INCIDENT_RESPONSE_RUNBOOK.md</w:t>
            </w:r>
          </w:p>
        </w:tc>
      </w:tr>
      <w:tr w:rsidR="00D432D5" w:rsidRPr="00D432D5" w14:paraId="171B705D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1DE1FFD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Incident response (shorter)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17DEDE0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docs/operations-runbooks/INCIDENT_RESPONSE.md</w:t>
            </w:r>
          </w:p>
        </w:tc>
      </w:tr>
      <w:tr w:rsidR="00D432D5" w:rsidRPr="00D432D5" w14:paraId="2AC8BF60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2B25CEE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Multilingual calls runbook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FA3D254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docs/operations-runbooks/RUNBOOK_MULTILINGUAL_CALLS.md</w:t>
            </w:r>
          </w:p>
        </w:tc>
      </w:tr>
      <w:tr w:rsidR="00D432D5" w:rsidRPr="00D432D5" w14:paraId="37A9F4F7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2629E10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AI analysis runbook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C56C3FF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docs/operations-runbooks/RUNBOOK_AI_ANALYSIS.md</w:t>
            </w:r>
          </w:p>
        </w:tc>
      </w:tr>
      <w:tr w:rsidR="00D432D5" w:rsidRPr="00D432D5" w14:paraId="7C8C757A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E276DB8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Admin team troubleshooting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9A8D1FC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docs/operations-runbooks/ADMIN_TEAM_TROUBLESHOOTING_GUIDE.md</w:t>
            </w:r>
          </w:p>
        </w:tc>
      </w:tr>
      <w:tr w:rsidR="00D432D5" w:rsidRPr="00D432D5" w14:paraId="2C79BED6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383CDB8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Status page setup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277E42F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docs/status-page/status-subdomain-setup.md</w:t>
            </w:r>
          </w:p>
        </w:tc>
      </w:tr>
      <w:tr w:rsidR="00D432D5" w:rsidRPr="00D432D5" w14:paraId="326F6831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59AD076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Status page admin plan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3C2BF7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docs/status-page/status-page-admin-plan.md</w:t>
            </w:r>
          </w:p>
        </w:tc>
      </w:tr>
    </w:tbl>
    <w:p w14:paraId="76FCE1E2" w14:textId="77777777" w:rsidR="00D432D5" w:rsidRPr="00D432D5" w:rsidRDefault="00D432D5" w:rsidP="00D432D5">
      <w:pPr>
        <w:shd w:val="clear" w:color="auto" w:fill="181818"/>
        <w:spacing w:before="240" w:after="60"/>
        <w:outlineLvl w:val="2"/>
        <w:rPr>
          <w:rFonts w:ascii="Arial" w:eastAsia="Times New Roman" w:hAnsi="Arial" w:cs="Arial"/>
          <w:b/>
          <w:bCs/>
          <w:color w:val="F0F0F0"/>
          <w:kern w:val="0"/>
          <w:sz w:val="29"/>
          <w:szCs w:val="29"/>
          <w14:ligatures w14:val="none"/>
        </w:rPr>
      </w:pPr>
      <w:r w:rsidRPr="00D432D5">
        <w:rPr>
          <w:rFonts w:ascii="Arial" w:eastAsia="Times New Roman" w:hAnsi="Arial" w:cs="Arial"/>
          <w:b/>
          <w:bCs/>
          <w:color w:val="F0F0F0"/>
          <w:kern w:val="0"/>
          <w:sz w:val="29"/>
          <w:szCs w:val="29"/>
          <w14:ligatures w14:val="none"/>
        </w:rPr>
        <w:t>Pilot / customer readiness (internal gates)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9"/>
        <w:gridCol w:w="7611"/>
      </w:tblGrid>
      <w:tr w:rsidR="00D432D5" w:rsidRPr="00D432D5" w14:paraId="28D5CB66" w14:textId="77777777" w:rsidTr="00D432D5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E72A33F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Document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EED835F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Path</w:t>
            </w:r>
          </w:p>
        </w:tc>
      </w:tr>
      <w:tr w:rsidR="00D432D5" w:rsidRPr="00D432D5" w14:paraId="557F8FAB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CE8D382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Pilot readiness checklist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B06F8B1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docs/deployment-infrastructure/PILOT_READINESS_CHECKLIST.md</w:t>
            </w:r>
          </w:p>
        </w:tc>
      </w:tr>
      <w:tr w:rsidR="00D432D5" w:rsidRPr="00D432D5" w14:paraId="47137DDD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9B76638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lastRenderedPageBreak/>
              <w:t>Environment readiness checklist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BD936AE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docs/deployment-infrastructure/ENVIRONMENT_READINESS_CHECKLIST.md</w:t>
            </w:r>
          </w:p>
        </w:tc>
      </w:tr>
      <w:tr w:rsidR="00D432D5" w:rsidRPr="00D432D5" w14:paraId="7170F72A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1D05A28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Deployment readiness map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11F8653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docs/deployment-infrastructure/DEPLOYMENT_READINESS_MAP.md</w:t>
            </w:r>
          </w:p>
        </w:tc>
      </w:tr>
      <w:tr w:rsidR="00D432D5" w:rsidRPr="00D432D5" w14:paraId="7935F133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5C6FE5F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Customer readiness gate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E193C96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docs/customer-readiness-gate.md</w:t>
            </w:r>
          </w:p>
        </w:tc>
      </w:tr>
      <w:tr w:rsidR="00D432D5" w:rsidRPr="00D432D5" w14:paraId="050F1598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5731FE6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Customer readiness gate sheet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C9B8376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docs/deployment-infrastructure/CUSTOMER_READINESS_GATE_SHEET.md</w:t>
            </w:r>
          </w:p>
        </w:tc>
      </w:tr>
      <w:tr w:rsidR="00D432D5" w:rsidRPr="00D432D5" w14:paraId="212EF6C4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EBC25E3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Read-only CAD pilot gate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3063BC0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docs/customer-readiness/READ_ONLY_CAD_PILOT_GATE.md</w:t>
            </w:r>
          </w:p>
        </w:tc>
      </w:tr>
      <w:tr w:rsidR="00D432D5" w:rsidRPr="00D432D5" w14:paraId="449A545E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1BD71A8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Pilot customer onboarding automation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BBE0A34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docs/deployment-infrastructure/PILOT_CUSTOMER_ONBOARDING_AUTOMATION.md</w:t>
            </w:r>
          </w:p>
        </w:tc>
      </w:tr>
      <w:tr w:rsidR="00D432D5" w:rsidRPr="00D432D5" w14:paraId="0B1B240D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FA36E24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Pilot deploy working plan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BC54CAB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docs/deployment-infrastructure/PILOT_DEPLOY_WORKING_PLAN.md</w:t>
            </w:r>
          </w:p>
        </w:tc>
      </w:tr>
      <w:tr w:rsidR="00D432D5" w:rsidRPr="00D432D5" w14:paraId="32F0296B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B42B7CD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Pilot status assessment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9920C57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docs/deployment-infrastructure/PILOT_STATUS_ASSESSMENT.md</w:t>
            </w:r>
          </w:p>
        </w:tc>
      </w:tr>
      <w:tr w:rsidR="00D432D5" w:rsidRPr="00D432D5" w14:paraId="5FC16D36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271B01C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Next deploy blockers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E7DEB87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docs/deployment-infrastructure/NEXT_DEPLOY_BLOCKERS.md</w:t>
            </w:r>
          </w:p>
        </w:tc>
      </w:tr>
      <w:tr w:rsidR="00D432D5" w:rsidRPr="00D432D5" w14:paraId="4D3B2CF8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A87A249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Pilot path stub remediation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069930C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docs/pilot-path-stub-remediation-report.md</w:t>
            </w:r>
          </w:p>
        </w:tc>
      </w:tr>
      <w:tr w:rsidR="00D432D5" w:rsidRPr="00D432D5" w14:paraId="36122BA5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238F85D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Feature readiness matrix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E9CF290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docs/deployment-infrastructure/FEATURE_READINESS_MATRIX.md</w:t>
            </w:r>
          </w:p>
        </w:tc>
      </w:tr>
    </w:tbl>
    <w:p w14:paraId="72212EA8" w14:textId="77777777" w:rsidR="00D432D5" w:rsidRPr="00D432D5" w:rsidRDefault="00D432D5" w:rsidP="00D432D5">
      <w:pPr>
        <w:shd w:val="clear" w:color="auto" w:fill="181818"/>
        <w:spacing w:before="240" w:after="60"/>
        <w:outlineLvl w:val="2"/>
        <w:rPr>
          <w:rFonts w:ascii="Arial" w:eastAsia="Times New Roman" w:hAnsi="Arial" w:cs="Arial"/>
          <w:b/>
          <w:bCs/>
          <w:color w:val="F0F0F0"/>
          <w:kern w:val="0"/>
          <w:sz w:val="29"/>
          <w:szCs w:val="29"/>
          <w14:ligatures w14:val="none"/>
        </w:rPr>
      </w:pPr>
      <w:r w:rsidRPr="00D432D5">
        <w:rPr>
          <w:rFonts w:ascii="Arial" w:eastAsia="Times New Roman" w:hAnsi="Arial" w:cs="Arial"/>
          <w:b/>
          <w:bCs/>
          <w:color w:val="F0F0F0"/>
          <w:kern w:val="0"/>
          <w:sz w:val="29"/>
          <w:szCs w:val="29"/>
          <w14:ligatures w14:val="none"/>
        </w:rPr>
        <w:t>Security, compliance &amp; audits (internal)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09"/>
        <w:gridCol w:w="6641"/>
      </w:tblGrid>
      <w:tr w:rsidR="00D432D5" w:rsidRPr="00D432D5" w14:paraId="05F51E4E" w14:textId="77777777" w:rsidTr="00D432D5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E07DB70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Document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E7A53FF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Path</w:t>
            </w:r>
          </w:p>
        </w:tc>
      </w:tr>
      <w:tr w:rsidR="00D432D5" w:rsidRPr="00D432D5" w14:paraId="24B35CDB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7984073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Security model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6ED3267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docs/security-compliance/SECURITY_MODEL.md</w:t>
            </w:r>
          </w:p>
        </w:tc>
      </w:tr>
      <w:tr w:rsidR="00D432D5" w:rsidRPr="00D432D5" w14:paraId="7CFE5F42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FFE0352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Production security checklist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ED21863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docs/security-compliance/PRODUCTION_SECURITY_CHECKLIST.md</w:t>
            </w:r>
          </w:p>
        </w:tc>
      </w:tr>
      <w:tr w:rsidR="00D432D5" w:rsidRPr="00D432D5" w14:paraId="470C7B82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5996A40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Production readiness audit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98DFC15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docs/security-compliance/PRODUCTION_READINESS_AUDIT.md</w:t>
            </w:r>
          </w:p>
        </w:tc>
      </w:tr>
      <w:tr w:rsidR="00D432D5" w:rsidRPr="00D432D5" w14:paraId="5BCAF9C1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4EB07D0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lastRenderedPageBreak/>
              <w:t>Security hardening audit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7978B63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docs/security-compliance/SECURITY_HARDENING_AUDIT.md</w:t>
            </w:r>
          </w:p>
        </w:tc>
      </w:tr>
      <w:tr w:rsidR="00D432D5" w:rsidRPr="00D432D5" w14:paraId="7A724610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4DC4213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CJIS compliance gap audit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0DF8806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docs/security-compliance/CJIS_COMPLIANCE_GAP_AUDIT.md</w:t>
            </w:r>
          </w:p>
        </w:tc>
      </w:tr>
      <w:tr w:rsidR="00D432D5" w:rsidRPr="00D432D5" w14:paraId="4C576CE1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CF6C5A2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CJIS remediation plan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2088807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docs/security-compliance/CJIS_REMEDIATION_PLAN.md</w:t>
            </w:r>
          </w:p>
        </w:tc>
      </w:tr>
      <w:tr w:rsidR="00D432D5" w:rsidRPr="00D432D5" w14:paraId="7A37D609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0F8C2A3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CJIS alignment notes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24FCB51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docs/security-compliance/CJIS_ALIGNMENT_NOTES.md</w:t>
            </w:r>
          </w:p>
        </w:tc>
      </w:tr>
      <w:tr w:rsidR="00D432D5" w:rsidRPr="00D432D5" w14:paraId="7D3A1870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B1B21F6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Tenant isolation model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AF2BC99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docs/security-compliance/TENANT_ISOLATION_MODEL.md</w:t>
            </w:r>
          </w:p>
        </w:tc>
      </w:tr>
      <w:tr w:rsidR="00D432D5" w:rsidRPr="00D432D5" w14:paraId="167BDA2B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8C87F3E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Data protection model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EC63F6B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docs/security-compliance/DATA_PROTECTION_MODEL.md</w:t>
            </w:r>
          </w:p>
        </w:tc>
      </w:tr>
      <w:tr w:rsidR="00D432D5" w:rsidRPr="00D432D5" w14:paraId="7A71CF82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86D657C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Audit event matrix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7DB12ED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docs/security-compliance/AUDIT_EVENT_MATRIX.md</w:t>
            </w:r>
          </w:p>
        </w:tc>
      </w:tr>
      <w:tr w:rsidR="00D432D5" w:rsidRPr="00D432D5" w14:paraId="6F3C2142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B329E04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Security triage process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FE4FFF4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docs/security-compliance/SECURITY_TRIAGE_PROCESS.md</w:t>
            </w:r>
          </w:p>
        </w:tc>
      </w:tr>
      <w:tr w:rsidR="00D432D5" w:rsidRPr="00D432D5" w14:paraId="33F54C9C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0D4D736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Security ops evidence package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0512496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docs/security-ops-evidence-package.md</w:t>
            </w:r>
          </w:p>
        </w:tc>
      </w:tr>
      <w:tr w:rsidR="00D432D5" w:rsidRPr="00D432D5" w14:paraId="493DC23D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488C666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G3 proof docs (WAF, CORS, IAM, secrets, etc.)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E302D10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docs/security/g3-*.md</w:t>
            </w:r>
          </w:p>
        </w:tc>
      </w:tr>
      <w:tr w:rsidR="00D432D5" w:rsidRPr="00D432D5" w14:paraId="2FBA8F66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1516890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Evidence templates (G1–G5)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B254451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docs/evidence/templates/</w:t>
            </w:r>
          </w:p>
        </w:tc>
      </w:tr>
    </w:tbl>
    <w:p w14:paraId="231C09D5" w14:textId="77777777" w:rsidR="00D432D5" w:rsidRPr="00D432D5" w:rsidRDefault="00D432D5" w:rsidP="00D432D5">
      <w:pPr>
        <w:shd w:val="clear" w:color="auto" w:fill="181818"/>
        <w:spacing w:before="240" w:after="60"/>
        <w:outlineLvl w:val="2"/>
        <w:rPr>
          <w:rFonts w:ascii="Arial" w:eastAsia="Times New Roman" w:hAnsi="Arial" w:cs="Arial"/>
          <w:b/>
          <w:bCs/>
          <w:color w:val="F0F0F0"/>
          <w:kern w:val="0"/>
          <w:sz w:val="29"/>
          <w:szCs w:val="29"/>
          <w14:ligatures w14:val="none"/>
        </w:rPr>
      </w:pPr>
      <w:r w:rsidRPr="00D432D5">
        <w:rPr>
          <w:rFonts w:ascii="Arial" w:eastAsia="Times New Roman" w:hAnsi="Arial" w:cs="Arial"/>
          <w:b/>
          <w:bCs/>
          <w:color w:val="F0F0F0"/>
          <w:kern w:val="0"/>
          <w:sz w:val="29"/>
          <w:szCs w:val="29"/>
          <w14:ligatures w14:val="none"/>
        </w:rPr>
        <w:t>Sales, GTM &amp; pricing (internal)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8"/>
        <w:gridCol w:w="7532"/>
      </w:tblGrid>
      <w:tr w:rsidR="00D432D5" w:rsidRPr="00D432D5" w14:paraId="2B95206E" w14:textId="77777777" w:rsidTr="00D432D5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5B1F8B0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Document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79E3648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Path</w:t>
            </w:r>
          </w:p>
        </w:tc>
      </w:tr>
      <w:tr w:rsidR="00D432D5" w:rsidRPr="00D432D5" w14:paraId="5F4762BD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309DF40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FAQ (internal — explicitly RC/SE only)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CC65211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docs/go-to-market-sales/FAQ_INTERNAL.md</w:t>
            </w:r>
          </w:p>
        </w:tc>
      </w:tr>
      <w:tr w:rsidR="00D432D5" w:rsidRPr="00D432D5" w14:paraId="4C3064F3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0A3E392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Promise control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A5E3BFE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docs/go-to-market-sales/PROMISE_CONTROL.md</w:t>
            </w:r>
          </w:p>
        </w:tc>
      </w:tr>
      <w:tr w:rsidR="00D432D5" w:rsidRPr="00D432D5" w14:paraId="70BE2147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79DAAC5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Sales boundaries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6AD485D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docs/go-to-market-sales/SALES_BOUNDARIES.md</w:t>
            </w:r>
          </w:p>
        </w:tc>
      </w:tr>
      <w:tr w:rsidR="00D432D5" w:rsidRPr="00D432D5" w14:paraId="35687E72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90F869F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Competitive analysis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3AC55E7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docs/go-to-market-sales/rapid_cortex_competitive_analysis.md</w:t>
            </w:r>
          </w:p>
        </w:tc>
      </w:tr>
      <w:tr w:rsidR="00D432D5" w:rsidRPr="00D432D5" w14:paraId="21661D62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4C7BB1A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Competitor architecture research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D618632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docs/product-architecture/COMPETITOR_ARCHITECTURE_RESEARCH.md</w:t>
            </w:r>
          </w:p>
        </w:tc>
      </w:tr>
      <w:tr w:rsidR="00D432D5" w:rsidRPr="00D432D5" w14:paraId="23F74AC7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581FDC2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lastRenderedPageBreak/>
              <w:t>Enterprise platform master plan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6F0EE6B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docs/go-to-market-sales/ENTERPRISE_PLATFORM_MASTER_PLAN.md</w:t>
            </w:r>
          </w:p>
        </w:tc>
      </w:tr>
      <w:tr w:rsidR="00D432D5" w:rsidRPr="00D432D5" w14:paraId="07DFE172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0FC67D8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Internal pricing model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E28A21C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docs/pricing-billing/INTERNAL_PRICING_MODEL.md</w:t>
            </w:r>
          </w:p>
        </w:tc>
      </w:tr>
      <w:tr w:rsidR="00D432D5" w:rsidRPr="00D432D5" w14:paraId="5888F54A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2D87AA7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Pricing master guide (XLSX)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5E620E6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F0F0F0"/>
                <w:kern w:val="0"/>
                <w:sz w:val="22"/>
                <w:szCs w:val="22"/>
                <w14:ligatures w14:val="none"/>
              </w:rPr>
              <w:t>Rapid Cortex Internal Docs/Sales_Marketing/RC_Pricing_Master_Guide_v4.xlsx</w:t>
            </w:r>
          </w:p>
        </w:tc>
      </w:tr>
      <w:tr w:rsidR="00D432D5" w:rsidRPr="00D432D5" w14:paraId="6B30251D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936FAA4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Demo debt inventory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D3A287D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docs/go-to-market-sales/DEMO_DEBT_INVENTORY.md</w:t>
            </w:r>
          </w:p>
        </w:tc>
      </w:tr>
      <w:tr w:rsidR="00D432D5" w:rsidRPr="00D432D5" w14:paraId="7B079302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0CC458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Government sales overview (DOCX)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1D532B8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docs/go-to-market-sales/Rapid_Cortex_Government_Sales_Overview.docx</w:t>
            </w:r>
          </w:p>
        </w:tc>
      </w:tr>
    </w:tbl>
    <w:p w14:paraId="6C9FAF95" w14:textId="77777777" w:rsidR="00D432D5" w:rsidRPr="00D432D5" w:rsidRDefault="00D432D5" w:rsidP="00D432D5">
      <w:pPr>
        <w:shd w:val="clear" w:color="auto" w:fill="181818"/>
        <w:spacing w:before="240" w:after="60"/>
        <w:outlineLvl w:val="2"/>
        <w:rPr>
          <w:rFonts w:ascii="Arial" w:eastAsia="Times New Roman" w:hAnsi="Arial" w:cs="Arial"/>
          <w:b/>
          <w:bCs/>
          <w:color w:val="F0F0F0"/>
          <w:kern w:val="0"/>
          <w:sz w:val="29"/>
          <w:szCs w:val="29"/>
          <w14:ligatures w14:val="none"/>
        </w:rPr>
      </w:pPr>
      <w:r w:rsidRPr="00D432D5">
        <w:rPr>
          <w:rFonts w:ascii="Arial" w:eastAsia="Times New Roman" w:hAnsi="Arial" w:cs="Arial"/>
          <w:b/>
          <w:bCs/>
          <w:color w:val="F0F0F0"/>
          <w:kern w:val="0"/>
          <w:sz w:val="29"/>
          <w:szCs w:val="29"/>
          <w14:ligatures w14:val="none"/>
        </w:rPr>
        <w:t>Internal product requirements (PDFs)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86"/>
        <w:gridCol w:w="7264"/>
      </w:tblGrid>
      <w:tr w:rsidR="00D432D5" w:rsidRPr="00D432D5" w14:paraId="5E06CD3F" w14:textId="77777777" w:rsidTr="00D432D5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51FCAB5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>Document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FB06B07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>Path</w:t>
            </w:r>
          </w:p>
        </w:tc>
      </w:tr>
      <w:tr w:rsidR="00D432D5" w:rsidRPr="00D432D5" w14:paraId="18968BCF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5FCE4B2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Pilot readiness &amp; production tightening plan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1DE4F58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Rapid Cortex Internal Docs/Internal Product requirements/01_…pdf</w:t>
            </w:r>
          </w:p>
        </w:tc>
      </w:tr>
      <w:tr w:rsidR="00D432D5" w:rsidRPr="00D432D5" w14:paraId="7A48BF08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27E3773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Security / CJIS / SOC2 alignment statement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F2219E9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…/02_…pdf</w:t>
            </w:r>
          </w:p>
        </w:tc>
      </w:tr>
      <w:tr w:rsidR="00D432D5" w:rsidRPr="00D432D5" w14:paraId="287EA351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3D5895F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Data flow &amp; architecture overview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203D7E7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…/03_…pdf</w:t>
            </w:r>
          </w:p>
        </w:tc>
      </w:tr>
      <w:tr w:rsidR="00D432D5" w:rsidRPr="00D432D5" w14:paraId="6A14E633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D4C3192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Agency pilot scope agreement (draft)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F166B09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…/04_…pdf</w:t>
            </w:r>
          </w:p>
        </w:tc>
      </w:tr>
      <w:tr w:rsidR="00D432D5" w:rsidRPr="00D432D5" w14:paraId="0F20DF54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ED019A1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Agency onboarding checklist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0740CEE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…/05_…pdf</w:t>
            </w:r>
          </w:p>
        </w:tc>
      </w:tr>
      <w:tr w:rsidR="00D432D5" w:rsidRPr="00D432D5" w14:paraId="21A4B278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B245D53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Production go/no-go checklist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D1D21C1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…/06_…pdf</w:t>
            </w:r>
          </w:p>
        </w:tc>
      </w:tr>
      <w:tr w:rsidR="00D432D5" w:rsidRPr="00D432D5" w14:paraId="003ABDC3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65F78C4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Archive copies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7A8C281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Rapid Cortex Internal Docs/Archive/Rapid_Cortex_Pilot_Production_Docs/</w:t>
            </w:r>
          </w:p>
        </w:tc>
      </w:tr>
    </w:tbl>
    <w:p w14:paraId="688E8EB8" w14:textId="77777777" w:rsidR="00D432D5" w:rsidRPr="00D432D5" w:rsidRDefault="00D432D5" w:rsidP="00D432D5">
      <w:pPr>
        <w:shd w:val="clear" w:color="auto" w:fill="181818"/>
        <w:spacing w:before="240" w:after="60"/>
        <w:outlineLvl w:val="2"/>
        <w:rPr>
          <w:rFonts w:ascii="Arial" w:eastAsia="Times New Roman" w:hAnsi="Arial" w:cs="Arial"/>
          <w:b/>
          <w:bCs/>
          <w:color w:val="F0F0F0"/>
          <w:kern w:val="0"/>
          <w:sz w:val="29"/>
          <w:szCs w:val="29"/>
          <w14:ligatures w14:val="none"/>
        </w:rPr>
      </w:pPr>
      <w:r w:rsidRPr="00D432D5">
        <w:rPr>
          <w:rFonts w:ascii="Arial" w:eastAsia="Times New Roman" w:hAnsi="Arial" w:cs="Arial"/>
          <w:b/>
          <w:bCs/>
          <w:color w:val="F0F0F0"/>
          <w:kern w:val="0"/>
          <w:sz w:val="29"/>
          <w:szCs w:val="29"/>
          <w14:ligatures w14:val="none"/>
        </w:rPr>
        <w:t>Engineering &amp; platform specs (internal)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35"/>
        <w:gridCol w:w="7215"/>
      </w:tblGrid>
      <w:tr w:rsidR="00D432D5" w:rsidRPr="00D432D5" w14:paraId="034CC383" w14:textId="77777777" w:rsidTr="00D432D5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006217B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lastRenderedPageBreak/>
              <w:t>Document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63F3E7B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Path</w:t>
            </w:r>
          </w:p>
        </w:tc>
      </w:tr>
      <w:tr w:rsidR="00D432D5" w:rsidRPr="00D432D5" w14:paraId="03A5FD6B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2F52F5D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Role dashboard spec (21 roles)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326D42A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docs/role-dashboard-spec.md</w:t>
            </w:r>
          </w:p>
        </w:tc>
      </w:tr>
      <w:tr w:rsidR="00D432D5" w:rsidRPr="00D432D5" w14:paraId="44CA352F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1F7A128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Execution plan F1–F9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3EE373E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docs/product-architecture/EXECUTION_PLAN_F1_F9.md</w:t>
            </w:r>
          </w:p>
        </w:tc>
      </w:tr>
      <w:tr w:rsidR="00D432D5" w:rsidRPr="00D432D5" w14:paraId="11482501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C6736C6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API surface inventory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EAD1695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docs/product-architecture/API_SURFACE.md</w:t>
            </w:r>
          </w:p>
        </w:tc>
      </w:tr>
      <w:tr w:rsidR="00D432D5" w:rsidRPr="00D432D5" w14:paraId="399EB496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7C046CC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Tenancy SaaS spec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668B2C3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docs/product-architecture/TENANCY_SAAS_SPEC.md</w:t>
            </w:r>
          </w:p>
        </w:tc>
      </w:tr>
      <w:tr w:rsidR="00D432D5" w:rsidRPr="00D432D5" w14:paraId="40E7051A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882BEDA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Universal CAD integration strategy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AE07B4C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docs/product-architecture/UNIVERSAL_CAD_INTEGRATION_STRATEGY.md</w:t>
            </w:r>
          </w:p>
        </w:tc>
      </w:tr>
      <w:tr w:rsidR="00D432D5" w:rsidRPr="00D432D5" w14:paraId="0745C48F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9BB7EE6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AI provider configuration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9003032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docs/product-architecture/AI_PROVIDER_CONFIGURATION.md</w:t>
            </w:r>
          </w:p>
        </w:tc>
      </w:tr>
      <w:tr w:rsidR="00D432D5" w:rsidRPr="00D432D5" w14:paraId="4BE7824B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A9265FD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F3 triage implementation spec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D5F4BAF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F3_TRIAGE_SPEC.md</w:t>
            </w: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 (repo root)</w:t>
            </w:r>
          </w:p>
        </w:tc>
      </w:tr>
      <w:tr w:rsidR="00D432D5" w:rsidRPr="00D432D5" w14:paraId="2AEED93D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B7E4B8B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Create first super admin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724D43D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docs/admin-user-management/CREATE_FIRST_SUPER_ADMIN.md</w:t>
            </w:r>
          </w:p>
        </w:tc>
      </w:tr>
      <w:tr w:rsidR="00D432D5" w:rsidRPr="00D432D5" w14:paraId="0A3DD74C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810D207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Seed role test accounts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8561A5B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docs/admin-user-management/SEED_ROLE_TEST_ACCOUNTS.md</w:t>
            </w:r>
          </w:p>
        </w:tc>
      </w:tr>
      <w:tr w:rsidR="00D432D5" w:rsidRPr="00D432D5" w14:paraId="0CB1E63A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17947F8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Cognito self-signup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4CAA1E7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docs/admin-user-management/COGNITO_SELF_SIGNUP.md</w:t>
            </w:r>
          </w:p>
        </w:tc>
      </w:tr>
      <w:tr w:rsidR="00D432D5" w:rsidRPr="00D432D5" w14:paraId="10284A46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FD9ECBE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Desktop connection audit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65BF08F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docs/desktop/DESKTOP_CONNECTION_AUDIT.md</w:t>
            </w:r>
          </w:p>
        </w:tc>
      </w:tr>
      <w:tr w:rsidR="00D432D5" w:rsidRPr="00D432D5" w14:paraId="64730F67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4B6109E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Desktop client backend integration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7A873E7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docs/desktop/DESKTOP_CLIENT_BACKEND_INTEGRATION.md</w:t>
            </w:r>
          </w:p>
        </w:tc>
      </w:tr>
      <w:tr w:rsidR="00D432D5" w:rsidRPr="00D432D5" w14:paraId="02F5053F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D22BBE2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Engineering phase docs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88EA24C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F0F0F0"/>
                <w:kern w:val="0"/>
                <w:sz w:val="22"/>
                <w:szCs w:val="22"/>
                <w14:ligatures w14:val="none"/>
              </w:rPr>
              <w:t>docs/phase-0/</w:t>
            </w: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 … </w:t>
            </w:r>
            <w:r w:rsidRPr="00D432D5">
              <w:rPr>
                <w:rFonts w:ascii="Menlo" w:eastAsia="Times New Roman" w:hAnsi="Menlo" w:cs="Menlo"/>
                <w:color w:val="F0F0F0"/>
                <w:kern w:val="0"/>
                <w:sz w:val="22"/>
                <w:szCs w:val="22"/>
                <w14:ligatures w14:val="none"/>
              </w:rPr>
              <w:t>docs/phase-7/</w:t>
            </w:r>
          </w:p>
        </w:tc>
      </w:tr>
    </w:tbl>
    <w:p w14:paraId="0CD6E7E1" w14:textId="77777777" w:rsidR="00D432D5" w:rsidRPr="00D432D5" w:rsidRDefault="0062596C" w:rsidP="00D432D5">
      <w:pPr>
        <w:spacing w:before="240" w:after="240"/>
        <w:rPr>
          <w:rFonts w:ascii="Arial" w:eastAsia="Times New Roman" w:hAnsi="Arial" w:cs="Arial"/>
          <w:kern w:val="0"/>
          <w:sz w:val="20"/>
          <w:szCs w:val="20"/>
          <w14:ligatures w14:val="none"/>
        </w:rPr>
      </w:pPr>
      <w:r w:rsidRPr="00D432D5">
        <w:rPr>
          <w:rFonts w:ascii="Times New Roman" w:eastAsia="Times New Roman" w:hAnsi="Times New Roman" w:cs="Times New Roman"/>
          <w:noProof/>
          <w:kern w:val="0"/>
        </w:rPr>
        <w:pict w14:anchorId="1F4C416C">
          <v:rect id="_x0000_i1052" alt="" style="width:468pt;height:.05pt;mso-width-percent:0;mso-height-percent:0;mso-width-percent:0;mso-height-percent:0" o:hralign="center" o:hrstd="t" o:hr="t" fillcolor="#a0a0a0" stroked="f"/>
        </w:pict>
      </w:r>
    </w:p>
    <w:p w14:paraId="2B8A59BD" w14:textId="77777777" w:rsidR="00D432D5" w:rsidRPr="00D432D5" w:rsidRDefault="00D432D5" w:rsidP="00D432D5">
      <w:pPr>
        <w:shd w:val="clear" w:color="auto" w:fill="181818"/>
        <w:spacing w:before="240" w:after="60"/>
        <w:outlineLvl w:val="1"/>
        <w:rPr>
          <w:rFonts w:ascii="Arial" w:eastAsia="Times New Roman" w:hAnsi="Arial" w:cs="Arial"/>
          <w:b/>
          <w:bCs/>
          <w:color w:val="F0F0F0"/>
          <w:kern w:val="0"/>
          <w:sz w:val="34"/>
          <w:szCs w:val="34"/>
          <w14:ligatures w14:val="none"/>
        </w:rPr>
      </w:pPr>
      <w:r w:rsidRPr="00D432D5">
        <w:rPr>
          <w:rFonts w:ascii="Arial" w:eastAsia="Times New Roman" w:hAnsi="Arial" w:cs="Arial"/>
          <w:b/>
          <w:bCs/>
          <w:color w:val="F0F0F0"/>
          <w:kern w:val="0"/>
          <w:sz w:val="34"/>
          <w:szCs w:val="34"/>
          <w14:ligatures w14:val="none"/>
        </w:rPr>
        <w:t>Hybrid — agency IT under contract / NDA</w:t>
      </w:r>
    </w:p>
    <w:p w14:paraId="75A17E91" w14:textId="77777777" w:rsidR="00D432D5" w:rsidRPr="00D432D5" w:rsidRDefault="00D432D5" w:rsidP="00D432D5">
      <w:pPr>
        <w:shd w:val="clear" w:color="auto" w:fill="181818"/>
        <w:spacing w:before="90" w:after="90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i/>
          <w:iCs/>
          <w:color w:val="F0F0F0"/>
          <w:kern w:val="0"/>
          <w:sz w:val="20"/>
          <w:szCs w:val="20"/>
          <w14:ligatures w14:val="none"/>
        </w:rPr>
        <w:t>Often shared with agency IT or security reviewers during procurement; not general end-user docs.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4"/>
        <w:gridCol w:w="5860"/>
        <w:gridCol w:w="1916"/>
      </w:tblGrid>
      <w:tr w:rsidR="00D432D5" w:rsidRPr="00D432D5" w14:paraId="38815CDB" w14:textId="77777777" w:rsidTr="00D432D5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F81663E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lastRenderedPageBreak/>
              <w:t>Document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23C276D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Path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8C13E57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Notes</w:t>
            </w:r>
          </w:p>
        </w:tc>
      </w:tr>
      <w:tr w:rsidR="00D432D5" w:rsidRPr="00D432D5" w14:paraId="111AECC8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5D421D0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Security model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62203C0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docs/security-compliance/SECURITY_MODEL.md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1F6B8C4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Technical boundaries, not certification</w:t>
            </w:r>
          </w:p>
        </w:tc>
      </w:tr>
      <w:tr w:rsidR="00D432D5" w:rsidRPr="00D432D5" w14:paraId="22117716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0FA6343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Tenant isolation model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0BEDA6E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docs/security-compliance/TENANT_ISOLATION_MODEL.md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4CE86AE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Procurement / IT review</w:t>
            </w:r>
          </w:p>
        </w:tc>
      </w:tr>
      <w:tr w:rsidR="00D432D5" w:rsidRPr="00D432D5" w14:paraId="38A24E32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3125179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Data protection model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0CC5790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docs/security-compliance/DATA_PROTECTION_MODEL.md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A480986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Procurement / IT review</w:t>
            </w:r>
          </w:p>
        </w:tc>
      </w:tr>
      <w:tr w:rsidR="00D432D5" w:rsidRPr="00D432D5" w14:paraId="0592B0ED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59E9906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Transcript retention policy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061523E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docs/security-compliance/TRANSCRIPT_RETENTION_POLICY.md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09D1746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Policy alignment</w:t>
            </w:r>
          </w:p>
        </w:tc>
      </w:tr>
      <w:tr w:rsidR="00D432D5" w:rsidRPr="00D432D5" w14:paraId="1EA27764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79A1510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Privacy &amp; retention decisions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D270405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81A1C1"/>
                <w:kern w:val="0"/>
                <w:sz w:val="22"/>
                <w:szCs w:val="22"/>
                <w14:ligatures w14:val="none"/>
              </w:rPr>
              <w:t>docs/security-compliance/PRIVACY_RETENTION_DECISIONS.md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CD1FB4B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Internal policy source; excerpts may go to customer</w:t>
            </w:r>
          </w:p>
        </w:tc>
      </w:tr>
      <w:tr w:rsidR="00D432D5" w:rsidRPr="00D432D5" w14:paraId="577841A9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9CAF6A4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Data flow &amp; architecture (PDF)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A64DE13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Internal Product requirements </w:t>
            </w:r>
            <w:r w:rsidRPr="00D432D5">
              <w:rPr>
                <w:rFonts w:ascii="Menlo" w:eastAsia="Times New Roman" w:hAnsi="Menlo" w:cs="Menlo"/>
                <w:color w:val="F0F0F0"/>
                <w:kern w:val="0"/>
                <w:sz w:val="22"/>
                <w:szCs w:val="22"/>
                <w14:ligatures w14:val="none"/>
              </w:rPr>
              <w:t>03_…pdf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AA85957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Classic security questionnaire doc</w:t>
            </w:r>
          </w:p>
        </w:tc>
      </w:tr>
      <w:tr w:rsidR="00D432D5" w:rsidRPr="00D432D5" w14:paraId="0EB7BC28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B7BCF2E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CJIS alignment statement (PDF)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7C7E8F0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Internal Product requirements </w:t>
            </w:r>
            <w:r w:rsidRPr="00D432D5">
              <w:rPr>
                <w:rFonts w:ascii="Menlo" w:eastAsia="Times New Roman" w:hAnsi="Menlo" w:cs="Menlo"/>
                <w:color w:val="F0F0F0"/>
                <w:kern w:val="0"/>
                <w:sz w:val="22"/>
                <w:szCs w:val="22"/>
                <w14:ligatures w14:val="none"/>
              </w:rPr>
              <w:t>02_…pdf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B3FEEC4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Sales/security packet</w:t>
            </w:r>
          </w:p>
        </w:tc>
      </w:tr>
    </w:tbl>
    <w:p w14:paraId="39BA1409" w14:textId="77777777" w:rsidR="00D432D5" w:rsidRPr="00D432D5" w:rsidRDefault="0062596C" w:rsidP="00D432D5">
      <w:pPr>
        <w:spacing w:before="240" w:after="240"/>
        <w:rPr>
          <w:rFonts w:ascii="Arial" w:eastAsia="Times New Roman" w:hAnsi="Arial" w:cs="Arial"/>
          <w:kern w:val="0"/>
          <w:sz w:val="20"/>
          <w:szCs w:val="20"/>
          <w14:ligatures w14:val="none"/>
        </w:rPr>
      </w:pPr>
      <w:r w:rsidRPr="00D432D5">
        <w:rPr>
          <w:rFonts w:ascii="Times New Roman" w:eastAsia="Times New Roman" w:hAnsi="Times New Roman" w:cs="Times New Roman"/>
          <w:noProof/>
          <w:kern w:val="0"/>
        </w:rPr>
        <w:pict w14:anchorId="51B61BE3">
          <v:rect id="_x0000_i1051" alt="" style="width:468pt;height:.05pt;mso-width-percent:0;mso-height-percent:0;mso-width-percent:0;mso-height-percent:0" o:hralign="center" o:hrstd="t" o:hr="t" fillcolor="#a0a0a0" stroked="f"/>
        </w:pict>
      </w:r>
    </w:p>
    <w:p w14:paraId="329F7E61" w14:textId="77777777" w:rsidR="00D432D5" w:rsidRPr="00D432D5" w:rsidRDefault="00D432D5" w:rsidP="00D432D5">
      <w:pPr>
        <w:shd w:val="clear" w:color="auto" w:fill="181818"/>
        <w:spacing w:before="240" w:after="60"/>
        <w:outlineLvl w:val="1"/>
        <w:rPr>
          <w:rFonts w:ascii="Arial" w:eastAsia="Times New Roman" w:hAnsi="Arial" w:cs="Arial"/>
          <w:b/>
          <w:bCs/>
          <w:color w:val="F0F0F0"/>
          <w:kern w:val="0"/>
          <w:sz w:val="34"/>
          <w:szCs w:val="34"/>
          <w14:ligatures w14:val="none"/>
        </w:rPr>
      </w:pPr>
      <w:r w:rsidRPr="00D432D5">
        <w:rPr>
          <w:rFonts w:ascii="Arial" w:eastAsia="Times New Roman" w:hAnsi="Arial" w:cs="Arial"/>
          <w:b/>
          <w:bCs/>
          <w:color w:val="F0F0F0"/>
          <w:kern w:val="0"/>
          <w:sz w:val="34"/>
          <w:szCs w:val="34"/>
          <w14:ligatures w14:val="none"/>
        </w:rPr>
        <w:t>Quick mental model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0"/>
        <w:gridCol w:w="7800"/>
      </w:tblGrid>
      <w:tr w:rsidR="00D432D5" w:rsidRPr="00D432D5" w14:paraId="2456D2D1" w14:textId="77777777" w:rsidTr="00D432D5">
        <w:trPr>
          <w:tblHeader/>
        </w:trPr>
        <w:tc>
          <w:tcPr>
            <w:tcW w:w="2155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BC0124D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>Audience</w:t>
            </w:r>
          </w:p>
        </w:tc>
        <w:tc>
          <w:tcPr>
            <w:tcW w:w="7195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28ADD42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>Start here</w:t>
            </w:r>
          </w:p>
        </w:tc>
      </w:tr>
      <w:tr w:rsidR="00D432D5" w:rsidRPr="00D432D5" w14:paraId="0607B143" w14:textId="77777777" w:rsidTr="00D432D5">
        <w:tc>
          <w:tcPr>
            <w:tcW w:w="215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E26B5A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>New pilot agency</w:t>
            </w:r>
          </w:p>
        </w:tc>
        <w:tc>
          <w:tcPr>
            <w:tcW w:w="719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63D3ADA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JURISDICTION_OPERATIONS_GUIDE</w:t>
            </w: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 → </w:t>
            </w: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AGENCY_SETUP_CHECKLIST</w:t>
            </w: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 → </w:t>
            </w: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AGENCY_ONBOARDING_RUNBOOK</w:t>
            </w: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 → training docs</w:t>
            </w:r>
          </w:p>
        </w:tc>
      </w:tr>
      <w:tr w:rsidR="00D432D5" w:rsidRPr="00D432D5" w14:paraId="4D12DDD2" w14:textId="77777777" w:rsidTr="00D432D5">
        <w:tc>
          <w:tcPr>
            <w:tcW w:w="215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02818AD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>Dispatcher / supervisor daily ops</w:t>
            </w:r>
          </w:p>
        </w:tc>
        <w:tc>
          <w:tcPr>
            <w:tcW w:w="719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D478DAC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USER_GUIDE</w:t>
            </w: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, </w:t>
            </w: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COMMON_TASKS</w:t>
            </w: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, </w:t>
            </w: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TRAINING_*</w:t>
            </w: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, complete manual HTML</w:t>
            </w:r>
          </w:p>
        </w:tc>
      </w:tr>
      <w:tr w:rsidR="00D432D5" w:rsidRPr="00D432D5" w14:paraId="5AA01E63" w14:textId="77777777" w:rsidTr="00D432D5">
        <w:tc>
          <w:tcPr>
            <w:tcW w:w="215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7D48F10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>Agency IT admin</w:t>
            </w:r>
          </w:p>
        </w:tc>
        <w:tc>
          <w:tcPr>
            <w:tcW w:w="719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081477B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ADMIN_SETUP_GUIDE</w:t>
            </w: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, </w:t>
            </w: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USER_PROVISIONING_GUIDE</w:t>
            </w: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, </w:t>
            </w: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CONFIGURATION_REFERENCE</w:t>
            </w: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, CAD guides</w:t>
            </w:r>
          </w:p>
        </w:tc>
      </w:tr>
      <w:tr w:rsidR="00D432D5" w:rsidRPr="00D432D5" w14:paraId="6839BA9E" w14:textId="77777777" w:rsidTr="00D432D5">
        <w:tc>
          <w:tcPr>
            <w:tcW w:w="215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BBA9A99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lastRenderedPageBreak/>
              <w:t>RC platform team</w:t>
            </w:r>
          </w:p>
        </w:tc>
        <w:tc>
          <w:tcPr>
            <w:tcW w:w="719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0C9C93B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RUNBOOK.md</w:t>
            </w: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, </w:t>
            </w: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DEPLOYMENT.md</w:t>
            </w: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, </w:t>
            </w: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INSTALLATION.md</w:t>
            </w: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, pilot readiness checklists</w:t>
            </w:r>
          </w:p>
        </w:tc>
      </w:tr>
      <w:tr w:rsidR="00D432D5" w:rsidRPr="00D432D5" w14:paraId="38B0A6BB" w14:textId="77777777" w:rsidTr="00D432D5">
        <w:tc>
          <w:tcPr>
            <w:tcW w:w="215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9B9259B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>RC sales / CS</w:t>
            </w:r>
          </w:p>
        </w:tc>
        <w:tc>
          <w:tcPr>
            <w:tcW w:w="719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EE4557F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GTM_PACKAGE.md</w:t>
            </w: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, </w:t>
            </w: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PRODUCT_OVERVIEW.md</w:t>
            </w: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, Internal Product requirements PDFs</w:t>
            </w:r>
          </w:p>
        </w:tc>
      </w:tr>
    </w:tbl>
    <w:p w14:paraId="6BF9133F" w14:textId="77777777" w:rsidR="00D432D5" w:rsidRPr="00D432D5" w:rsidRDefault="00D432D5" w:rsidP="00D432D5">
      <w:pPr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012D231" w14:textId="77777777" w:rsidR="00D432D5" w:rsidRPr="00D432D5" w:rsidRDefault="00D432D5" w:rsidP="00D432D5">
      <w:pPr>
        <w:pStyle w:val="Heading1"/>
        <w:shd w:val="clear" w:color="auto" w:fill="181818"/>
        <w:spacing w:before="0" w:after="60"/>
        <w:rPr>
          <w:rFonts w:ascii="Arial" w:eastAsia="Times New Roman" w:hAnsi="Arial" w:cs="Arial"/>
          <w:b/>
          <w:bCs/>
          <w:color w:val="EE0000"/>
          <w:kern w:val="36"/>
          <w:sz w:val="38"/>
          <w:szCs w:val="38"/>
          <w14:ligatures w14:val="none"/>
        </w:rPr>
      </w:pPr>
      <w:r>
        <w:br/>
      </w:r>
      <w:r w:rsidRPr="00D432D5">
        <w:rPr>
          <w:rFonts w:ascii="Arial" w:eastAsia="Times New Roman" w:hAnsi="Arial" w:cs="Arial"/>
          <w:b/>
          <w:bCs/>
          <w:color w:val="EE0000"/>
          <w:kern w:val="36"/>
          <w:sz w:val="38"/>
          <w:szCs w:val="38"/>
          <w14:ligatures w14:val="none"/>
        </w:rPr>
        <w:t>Rapid Cortex — Executable GTM Plan</w:t>
      </w:r>
    </w:p>
    <w:p w14:paraId="1D16956B" w14:textId="77777777" w:rsidR="00D432D5" w:rsidRPr="00D432D5" w:rsidRDefault="00D432D5" w:rsidP="00D432D5">
      <w:pPr>
        <w:shd w:val="clear" w:color="auto" w:fill="181818"/>
        <w:spacing w:before="90" w:after="90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This plan synthesizes your existing docs (</w:t>
      </w:r>
      <w:r w:rsidRPr="00D432D5">
        <w:rPr>
          <w:rFonts w:ascii="Menlo" w:eastAsia="Times New Roman" w:hAnsi="Menlo" w:cs="Menlo"/>
          <w:color w:val="F0F0F0"/>
          <w:kern w:val="0"/>
          <w:sz w:val="18"/>
          <w:szCs w:val="18"/>
          <w14:ligatures w14:val="none"/>
        </w:rPr>
        <w:t>GTM_PACKAGE</w:t>
      </w: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, </w:t>
      </w:r>
      <w:r w:rsidRPr="00D432D5">
        <w:rPr>
          <w:rFonts w:ascii="Menlo" w:eastAsia="Times New Roman" w:hAnsi="Menlo" w:cs="Menlo"/>
          <w:color w:val="F0F0F0"/>
          <w:kern w:val="0"/>
          <w:sz w:val="18"/>
          <w:szCs w:val="18"/>
          <w14:ligatures w14:val="none"/>
        </w:rPr>
        <w:t>PILOT_OVERVIEW</w:t>
      </w: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, </w:t>
      </w:r>
      <w:r w:rsidRPr="00D432D5">
        <w:rPr>
          <w:rFonts w:ascii="Menlo" w:eastAsia="Times New Roman" w:hAnsi="Menlo" w:cs="Menlo"/>
          <w:color w:val="F0F0F0"/>
          <w:kern w:val="0"/>
          <w:sz w:val="18"/>
          <w:szCs w:val="18"/>
          <w14:ligatures w14:val="none"/>
        </w:rPr>
        <w:t>ICP</w:t>
      </w: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, </w:t>
      </w:r>
      <w:r w:rsidRPr="00D432D5">
        <w:rPr>
          <w:rFonts w:ascii="Menlo" w:eastAsia="Times New Roman" w:hAnsi="Menlo" w:cs="Menlo"/>
          <w:color w:val="F0F0F0"/>
          <w:kern w:val="0"/>
          <w:sz w:val="18"/>
          <w:szCs w:val="18"/>
          <w14:ligatures w14:val="none"/>
        </w:rPr>
        <w:t>SALES_SCOPE_MATRIX</w:t>
      </w: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, onboarding runbooks, success metrics) into a </w:t>
      </w:r>
      <w:r w:rsidRPr="00D432D5">
        <w:rPr>
          <w:rFonts w:ascii="Arial" w:eastAsia="Times New Roman" w:hAnsi="Arial" w:cs="Arial"/>
          <w:b/>
          <w:bCs/>
          <w:color w:val="F0F0F0"/>
          <w:kern w:val="0"/>
          <w:sz w:val="20"/>
          <w:szCs w:val="20"/>
          <w14:ligatures w14:val="none"/>
        </w:rPr>
        <w:t>90-day pilot GTM</w:t>
      </w: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 you can run now. It assumes you are selling </w:t>
      </w:r>
      <w:r w:rsidRPr="00D432D5">
        <w:rPr>
          <w:rFonts w:ascii="Arial" w:eastAsia="Times New Roman" w:hAnsi="Arial" w:cs="Arial"/>
          <w:b/>
          <w:bCs/>
          <w:color w:val="F0F0F0"/>
          <w:kern w:val="0"/>
          <w:sz w:val="20"/>
          <w:szCs w:val="20"/>
          <w14:ligatures w14:val="none"/>
        </w:rPr>
        <w:t>controlled agency pilots</w:t>
      </w: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 on production-shaped AWS—not broad self-serve GA.</w:t>
      </w:r>
    </w:p>
    <w:p w14:paraId="066EE7D7" w14:textId="77777777" w:rsidR="00D432D5" w:rsidRPr="00D432D5" w:rsidRDefault="0062596C" w:rsidP="00D432D5">
      <w:pPr>
        <w:spacing w:before="240" w:after="240"/>
        <w:rPr>
          <w:rFonts w:ascii="Arial" w:eastAsia="Times New Roman" w:hAnsi="Arial" w:cs="Arial"/>
          <w:kern w:val="0"/>
          <w:sz w:val="20"/>
          <w:szCs w:val="20"/>
          <w14:ligatures w14:val="none"/>
        </w:rPr>
      </w:pPr>
      <w:r w:rsidRPr="00D432D5">
        <w:rPr>
          <w:rFonts w:ascii="Times New Roman" w:eastAsia="Times New Roman" w:hAnsi="Times New Roman" w:cs="Times New Roman"/>
          <w:noProof/>
          <w:kern w:val="0"/>
        </w:rPr>
        <w:pict w14:anchorId="45D3521A">
          <v:rect id="_x0000_i1050" alt="" style="width:468pt;height:.05pt;mso-width-percent:0;mso-height-percent:0;mso-width-percent:0;mso-height-percent:0" o:hralign="center" o:hrstd="t" o:hr="t" fillcolor="#a0a0a0" stroked="f"/>
        </w:pict>
      </w:r>
    </w:p>
    <w:p w14:paraId="67C0DEE5" w14:textId="77777777" w:rsidR="00D432D5" w:rsidRPr="00D432D5" w:rsidRDefault="00D432D5" w:rsidP="00D432D5">
      <w:pPr>
        <w:shd w:val="clear" w:color="auto" w:fill="181818"/>
        <w:spacing w:before="240" w:after="60"/>
        <w:outlineLvl w:val="1"/>
        <w:rPr>
          <w:rFonts w:ascii="Arial" w:eastAsia="Times New Roman" w:hAnsi="Arial" w:cs="Arial"/>
          <w:b/>
          <w:bCs/>
          <w:color w:val="F0F0F0"/>
          <w:kern w:val="0"/>
          <w:sz w:val="34"/>
          <w:szCs w:val="34"/>
          <w14:ligatures w14:val="none"/>
        </w:rPr>
      </w:pPr>
      <w:r w:rsidRPr="00D432D5">
        <w:rPr>
          <w:rFonts w:ascii="Arial" w:eastAsia="Times New Roman" w:hAnsi="Arial" w:cs="Arial"/>
          <w:b/>
          <w:bCs/>
          <w:color w:val="F0F0F0"/>
          <w:kern w:val="0"/>
          <w:sz w:val="34"/>
          <w:szCs w:val="34"/>
          <w14:ligatures w14:val="none"/>
        </w:rPr>
        <w:t>1. North star &amp; positioning</w:t>
      </w:r>
    </w:p>
    <w:p w14:paraId="6D33F571" w14:textId="77777777" w:rsidR="00D432D5" w:rsidRPr="00D432D5" w:rsidRDefault="00D432D5" w:rsidP="00D432D5">
      <w:pPr>
        <w:shd w:val="clear" w:color="auto" w:fill="181818"/>
        <w:spacing w:before="90" w:after="90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b/>
          <w:bCs/>
          <w:color w:val="F0F0F0"/>
          <w:kern w:val="0"/>
          <w:sz w:val="20"/>
          <w:szCs w:val="20"/>
          <w14:ligatures w14:val="none"/>
        </w:rPr>
        <w:t>What we sell:</w:t>
      </w: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 Assistive AI co-pilot for PSAP/ECC dispatch—transcription, multilingual intake, AI analysis, supervisor QA, optional media/video—</w:t>
      </w:r>
      <w:r w:rsidRPr="00D432D5">
        <w:rPr>
          <w:rFonts w:ascii="Arial" w:eastAsia="Times New Roman" w:hAnsi="Arial" w:cs="Arial"/>
          <w:b/>
          <w:bCs/>
          <w:color w:val="F0F0F0"/>
          <w:kern w:val="0"/>
          <w:sz w:val="20"/>
          <w:szCs w:val="20"/>
          <w14:ligatures w14:val="none"/>
        </w:rPr>
        <w:t>alongside CAD</w:t>
      </w: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, never replacing it.</w:t>
      </w:r>
    </w:p>
    <w:p w14:paraId="7D5BF2B9" w14:textId="77777777" w:rsidR="00D432D5" w:rsidRPr="00D432D5" w:rsidRDefault="00D432D5" w:rsidP="00D432D5">
      <w:pPr>
        <w:shd w:val="clear" w:color="auto" w:fill="181818"/>
        <w:spacing w:before="90" w:after="90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b/>
          <w:bCs/>
          <w:color w:val="F0F0F0"/>
          <w:kern w:val="0"/>
          <w:sz w:val="20"/>
          <w:szCs w:val="20"/>
          <w14:ligatures w14:val="none"/>
        </w:rPr>
        <w:t>What we do not sell (pilot):</w:t>
      </w: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 CAD replacement, autonomous dispatch, certification claims (CJIS/SOC2/FedRAMP), guaranteed bidirectional CAD Day 1, unlimited 24/7 NOC.</w:t>
      </w:r>
    </w:p>
    <w:p w14:paraId="4B7B9B04" w14:textId="77777777" w:rsidR="00D432D5" w:rsidRPr="00D432D5" w:rsidRDefault="00D432D5" w:rsidP="00D432D5">
      <w:pPr>
        <w:shd w:val="clear" w:color="auto" w:fill="181818"/>
        <w:spacing w:before="90" w:after="90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b/>
          <w:bCs/>
          <w:color w:val="F0F0F0"/>
          <w:kern w:val="0"/>
          <w:sz w:val="20"/>
          <w:szCs w:val="20"/>
          <w14:ligatures w14:val="none"/>
        </w:rPr>
        <w:t>Canonical messaging (every kickoff):</w:t>
      </w:r>
    </w:p>
    <w:p w14:paraId="5FF6D360" w14:textId="77777777" w:rsidR="00D432D5" w:rsidRPr="00D432D5" w:rsidRDefault="00D432D5" w:rsidP="00D432D5">
      <w:pPr>
        <w:shd w:val="clear" w:color="auto" w:fill="181818"/>
        <w:rPr>
          <w:rFonts w:ascii="Arial" w:eastAsia="Times New Roman" w:hAnsi="Arial" w:cs="Arial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kern w:val="0"/>
          <w:sz w:val="20"/>
          <w:szCs w:val="20"/>
          <w14:ligatures w14:val="none"/>
        </w:rPr>
        <w:t>“Rapid Cortex is decision support with human-in-the-loop. CAD, radio, and logging stay authoritative. AI suggests; trained staff decide.”</w:t>
      </w:r>
    </w:p>
    <w:p w14:paraId="1B17EB6F" w14:textId="77777777" w:rsidR="00D432D5" w:rsidRPr="00D432D5" w:rsidRDefault="00D432D5" w:rsidP="00D432D5">
      <w:pPr>
        <w:shd w:val="clear" w:color="auto" w:fill="181818"/>
        <w:spacing w:before="90" w:after="90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b/>
          <w:bCs/>
          <w:color w:val="F0F0F0"/>
          <w:kern w:val="0"/>
          <w:sz w:val="20"/>
          <w:szCs w:val="20"/>
          <w14:ligatures w14:val="none"/>
        </w:rPr>
        <w:t>Plan tiers (sales shorthand):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7"/>
        <w:gridCol w:w="1364"/>
        <w:gridCol w:w="3376"/>
      </w:tblGrid>
      <w:tr w:rsidR="00D432D5" w:rsidRPr="00D432D5" w14:paraId="008A7F1C" w14:textId="77777777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FAFC7D4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Product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5920D4C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Shorthand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F14EB10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Pilot default</w:t>
            </w:r>
          </w:p>
        </w:tc>
      </w:tr>
      <w:tr w:rsidR="00D432D5" w:rsidRPr="00D432D5" w14:paraId="42EAA3E7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C3B14C9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Essential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1994506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Core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FF9F2F6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Defer unless budget-constrained</w:t>
            </w:r>
          </w:p>
        </w:tc>
      </w:tr>
      <w:tr w:rsidR="00D432D5" w:rsidRPr="00D432D5" w14:paraId="507C8740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E9EBB45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Professional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A83248C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41E10EF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Default pilot tier</w:t>
            </w:r>
          </w:p>
        </w:tc>
      </w:tr>
      <w:tr w:rsidR="00D432D5" w:rsidRPr="00D432D5" w14:paraId="5F1C2F7A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45D87B4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Command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32BDBFC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Command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4A312FC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Multi-site / advanced pilots</w:t>
            </w:r>
          </w:p>
        </w:tc>
      </w:tr>
      <w:tr w:rsidR="00D432D5" w:rsidRPr="00D432D5" w14:paraId="4BE42760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75644AB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Enterprise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3953CCC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Enterprise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4A2E6F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Custom scope only</w:t>
            </w:r>
          </w:p>
        </w:tc>
      </w:tr>
    </w:tbl>
    <w:p w14:paraId="0AC7598E" w14:textId="77777777" w:rsidR="00D432D5" w:rsidRPr="00D432D5" w:rsidRDefault="0062596C" w:rsidP="00D432D5">
      <w:pPr>
        <w:spacing w:before="240" w:after="240"/>
        <w:rPr>
          <w:rFonts w:ascii="Arial" w:eastAsia="Times New Roman" w:hAnsi="Arial" w:cs="Arial"/>
          <w:kern w:val="0"/>
          <w:sz w:val="20"/>
          <w:szCs w:val="20"/>
          <w14:ligatures w14:val="none"/>
        </w:rPr>
      </w:pPr>
      <w:r w:rsidRPr="00D432D5">
        <w:rPr>
          <w:rFonts w:ascii="Times New Roman" w:eastAsia="Times New Roman" w:hAnsi="Times New Roman" w:cs="Times New Roman"/>
          <w:noProof/>
          <w:kern w:val="0"/>
        </w:rPr>
        <w:pict w14:anchorId="6C7F2F2B">
          <v:rect id="_x0000_i1049" alt="" style="width:468pt;height:.05pt;mso-width-percent:0;mso-height-percent:0;mso-width-percent:0;mso-height-percent:0" o:hralign="center" o:hrstd="t" o:hr="t" fillcolor="#a0a0a0" stroked="f"/>
        </w:pict>
      </w:r>
    </w:p>
    <w:p w14:paraId="1CC36199" w14:textId="77777777" w:rsidR="00D432D5" w:rsidRPr="00D432D5" w:rsidRDefault="00D432D5" w:rsidP="00D432D5">
      <w:pPr>
        <w:shd w:val="clear" w:color="auto" w:fill="181818"/>
        <w:spacing w:before="240" w:after="60"/>
        <w:outlineLvl w:val="1"/>
        <w:rPr>
          <w:rFonts w:ascii="Arial" w:eastAsia="Times New Roman" w:hAnsi="Arial" w:cs="Arial"/>
          <w:b/>
          <w:bCs/>
          <w:color w:val="F0F0F0"/>
          <w:kern w:val="0"/>
          <w:sz w:val="34"/>
          <w:szCs w:val="34"/>
          <w14:ligatures w14:val="none"/>
        </w:rPr>
      </w:pPr>
      <w:r w:rsidRPr="00D432D5">
        <w:rPr>
          <w:rFonts w:ascii="Arial" w:eastAsia="Times New Roman" w:hAnsi="Arial" w:cs="Arial"/>
          <w:b/>
          <w:bCs/>
          <w:color w:val="F0F0F0"/>
          <w:kern w:val="0"/>
          <w:sz w:val="34"/>
          <w:szCs w:val="34"/>
          <w14:ligatures w14:val="none"/>
        </w:rPr>
        <w:t>2. ICP — who to pursue (and disqualify fast)</w:t>
      </w:r>
    </w:p>
    <w:p w14:paraId="0E83E93A" w14:textId="77777777" w:rsidR="00D432D5" w:rsidRPr="00D432D5" w:rsidRDefault="00D432D5" w:rsidP="00D432D5">
      <w:pPr>
        <w:shd w:val="clear" w:color="auto" w:fill="181818"/>
        <w:spacing w:before="240" w:after="60"/>
        <w:outlineLvl w:val="2"/>
        <w:rPr>
          <w:rFonts w:ascii="Arial" w:eastAsia="Times New Roman" w:hAnsi="Arial" w:cs="Arial"/>
          <w:b/>
          <w:bCs/>
          <w:color w:val="F0F0F0"/>
          <w:kern w:val="0"/>
          <w:sz w:val="29"/>
          <w:szCs w:val="29"/>
          <w14:ligatures w14:val="none"/>
        </w:rPr>
      </w:pPr>
      <w:r w:rsidRPr="00D432D5">
        <w:rPr>
          <w:rFonts w:ascii="Arial" w:eastAsia="Times New Roman" w:hAnsi="Arial" w:cs="Arial"/>
          <w:b/>
          <w:bCs/>
          <w:color w:val="F0F0F0"/>
          <w:kern w:val="0"/>
          <w:sz w:val="29"/>
          <w:szCs w:val="29"/>
          <w14:ligatures w14:val="none"/>
        </w:rPr>
        <w:t>Pursue now</w:t>
      </w:r>
    </w:p>
    <w:p w14:paraId="759703D9" w14:textId="77777777" w:rsidR="00D432D5" w:rsidRPr="00D432D5" w:rsidRDefault="00D432D5" w:rsidP="00D432D5">
      <w:pPr>
        <w:numPr>
          <w:ilvl w:val="0"/>
          <w:numId w:val="3"/>
        </w:numPr>
        <w:shd w:val="clear" w:color="auto" w:fill="181818"/>
        <w:spacing w:before="100" w:beforeAutospacing="1" w:after="100" w:afterAutospacing="1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Single ECC/PSAP or </w:t>
      </w:r>
      <w:r w:rsidRPr="00D432D5">
        <w:rPr>
          <w:rFonts w:ascii="Arial" w:eastAsia="Times New Roman" w:hAnsi="Arial" w:cs="Arial"/>
          <w:b/>
          <w:bCs/>
          <w:color w:val="F0F0F0"/>
          <w:kern w:val="0"/>
          <w:sz w:val="20"/>
          <w:szCs w:val="20"/>
          <w14:ligatures w14:val="none"/>
        </w:rPr>
        <w:t>one clearly bounded agency</w:t>
      </w:r>
    </w:p>
    <w:p w14:paraId="3D7B9B5C" w14:textId="77777777" w:rsidR="00D432D5" w:rsidRPr="00D432D5" w:rsidRDefault="00D432D5" w:rsidP="00D432D5">
      <w:pPr>
        <w:numPr>
          <w:ilvl w:val="0"/>
          <w:numId w:val="3"/>
        </w:numPr>
        <w:shd w:val="clear" w:color="auto" w:fill="181818"/>
        <w:spacing w:before="100" w:beforeAutospacing="1" w:after="100" w:afterAutospacing="1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Written assistive-AI governance appetite</w:t>
      </w:r>
    </w:p>
    <w:p w14:paraId="4A03F81B" w14:textId="77777777" w:rsidR="00D432D5" w:rsidRPr="00D432D5" w:rsidRDefault="00D432D5" w:rsidP="00D432D5">
      <w:pPr>
        <w:numPr>
          <w:ilvl w:val="0"/>
          <w:numId w:val="3"/>
        </w:numPr>
        <w:shd w:val="clear" w:color="auto" w:fill="181818"/>
        <w:spacing w:before="100" w:beforeAutospacing="1" w:after="100" w:afterAutospacing="1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Agency IT can support Cognito, HTTPS URLs, optional AI/multilingual secrets</w:t>
      </w:r>
    </w:p>
    <w:p w14:paraId="1551FBED" w14:textId="77777777" w:rsidR="00D432D5" w:rsidRPr="00D432D5" w:rsidRDefault="00D432D5" w:rsidP="00D432D5">
      <w:pPr>
        <w:numPr>
          <w:ilvl w:val="0"/>
          <w:numId w:val="3"/>
        </w:numPr>
        <w:shd w:val="clear" w:color="auto" w:fill="181818"/>
        <w:spacing w:before="100" w:beforeAutospacing="1" w:after="100" w:afterAutospacing="1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Supervisor culture that reviews AI output (not “set and forget”)</w:t>
      </w:r>
    </w:p>
    <w:p w14:paraId="053A7DF4" w14:textId="77777777" w:rsidR="00D432D5" w:rsidRPr="00D432D5" w:rsidRDefault="00D432D5" w:rsidP="00D432D5">
      <w:pPr>
        <w:numPr>
          <w:ilvl w:val="0"/>
          <w:numId w:val="3"/>
        </w:numPr>
        <w:shd w:val="clear" w:color="auto" w:fill="181818"/>
        <w:spacing w:before="100" w:beforeAutospacing="1" w:after="100" w:afterAutospacing="1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lastRenderedPageBreak/>
        <w:t>Side-by-side with existing CAD/telephony</w:t>
      </w:r>
    </w:p>
    <w:p w14:paraId="2FFEBEBA" w14:textId="77777777" w:rsidR="00D432D5" w:rsidRPr="00D432D5" w:rsidRDefault="00D432D5" w:rsidP="00D432D5">
      <w:pPr>
        <w:shd w:val="clear" w:color="auto" w:fill="181818"/>
        <w:spacing w:before="240" w:after="60"/>
        <w:outlineLvl w:val="2"/>
        <w:rPr>
          <w:rFonts w:ascii="Arial" w:eastAsia="Times New Roman" w:hAnsi="Arial" w:cs="Arial"/>
          <w:b/>
          <w:bCs/>
          <w:color w:val="F0F0F0"/>
          <w:kern w:val="0"/>
          <w:sz w:val="29"/>
          <w:szCs w:val="29"/>
          <w14:ligatures w14:val="none"/>
        </w:rPr>
      </w:pPr>
      <w:r w:rsidRPr="00D432D5">
        <w:rPr>
          <w:rFonts w:ascii="Arial" w:eastAsia="Times New Roman" w:hAnsi="Arial" w:cs="Arial"/>
          <w:b/>
          <w:bCs/>
          <w:color w:val="F0F0F0"/>
          <w:kern w:val="0"/>
          <w:sz w:val="29"/>
          <w:szCs w:val="29"/>
          <w14:ligatures w14:val="none"/>
        </w:rPr>
        <w:t>Disqualify or reshape</w:t>
      </w:r>
    </w:p>
    <w:p w14:paraId="5AE7AB2D" w14:textId="77777777" w:rsidR="00D432D5" w:rsidRPr="00D432D5" w:rsidRDefault="00D432D5" w:rsidP="00D432D5">
      <w:pPr>
        <w:numPr>
          <w:ilvl w:val="0"/>
          <w:numId w:val="4"/>
        </w:numPr>
        <w:shd w:val="clear" w:color="auto" w:fill="181818"/>
        <w:spacing w:before="100" w:beforeAutospacing="1" w:after="100" w:afterAutospacing="1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Wants RC as </w:t>
      </w:r>
      <w:r w:rsidRPr="00D432D5">
        <w:rPr>
          <w:rFonts w:ascii="Arial" w:eastAsia="Times New Roman" w:hAnsi="Arial" w:cs="Arial"/>
          <w:b/>
          <w:bCs/>
          <w:color w:val="F0F0F0"/>
          <w:kern w:val="0"/>
          <w:sz w:val="20"/>
          <w:szCs w:val="20"/>
          <w14:ligatures w14:val="none"/>
        </w:rPr>
        <w:t>system of record</w:t>
      </w: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 for 911/CAD</w:t>
      </w:r>
    </w:p>
    <w:p w14:paraId="049ED3BD" w14:textId="77777777" w:rsidR="00D432D5" w:rsidRPr="00D432D5" w:rsidRDefault="00D432D5" w:rsidP="00D432D5">
      <w:pPr>
        <w:numPr>
          <w:ilvl w:val="0"/>
          <w:numId w:val="4"/>
        </w:numPr>
        <w:shd w:val="clear" w:color="auto" w:fill="181818"/>
        <w:spacing w:before="100" w:beforeAutospacing="1" w:after="100" w:afterAutospacing="1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Requires </w:t>
      </w:r>
      <w:r w:rsidRPr="00D432D5">
        <w:rPr>
          <w:rFonts w:ascii="Arial" w:eastAsia="Times New Roman" w:hAnsi="Arial" w:cs="Arial"/>
          <w:b/>
          <w:bCs/>
          <w:color w:val="F0F0F0"/>
          <w:kern w:val="0"/>
          <w:sz w:val="20"/>
          <w:szCs w:val="20"/>
          <w14:ligatures w14:val="none"/>
        </w:rPr>
        <w:t>certification claims</w:t>
      </w: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 in the pilot window</w:t>
      </w:r>
    </w:p>
    <w:p w14:paraId="5C2DACD6" w14:textId="77777777" w:rsidR="00D432D5" w:rsidRPr="00D432D5" w:rsidRDefault="00D432D5" w:rsidP="00D432D5">
      <w:pPr>
        <w:numPr>
          <w:ilvl w:val="0"/>
          <w:numId w:val="4"/>
        </w:numPr>
        <w:shd w:val="clear" w:color="auto" w:fill="181818"/>
        <w:spacing w:before="100" w:beforeAutospacing="1" w:after="100" w:afterAutospacing="1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Mandatory </w:t>
      </w:r>
      <w:r w:rsidRPr="00D432D5">
        <w:rPr>
          <w:rFonts w:ascii="Arial" w:eastAsia="Times New Roman" w:hAnsi="Arial" w:cs="Arial"/>
          <w:b/>
          <w:bCs/>
          <w:color w:val="F0F0F0"/>
          <w:kern w:val="0"/>
          <w:sz w:val="20"/>
          <w:szCs w:val="20"/>
          <w14:ligatures w14:val="none"/>
        </w:rPr>
        <w:t>bidirectional CAD</w:t>
      </w: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 or </w:t>
      </w:r>
      <w:r w:rsidRPr="00D432D5">
        <w:rPr>
          <w:rFonts w:ascii="Arial" w:eastAsia="Times New Roman" w:hAnsi="Arial" w:cs="Arial"/>
          <w:b/>
          <w:bCs/>
          <w:color w:val="F0F0F0"/>
          <w:kern w:val="0"/>
          <w:sz w:val="20"/>
          <w:szCs w:val="20"/>
          <w14:ligatures w14:val="none"/>
        </w:rPr>
        <w:t>live radio ingest</w:t>
      </w: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 Day 1 without connector SOW</w:t>
      </w:r>
    </w:p>
    <w:p w14:paraId="5F4C69E7" w14:textId="77777777" w:rsidR="00D432D5" w:rsidRPr="00D432D5" w:rsidRDefault="00D432D5" w:rsidP="00D432D5">
      <w:pPr>
        <w:numPr>
          <w:ilvl w:val="0"/>
          <w:numId w:val="4"/>
        </w:numPr>
        <w:shd w:val="clear" w:color="auto" w:fill="181818"/>
        <w:spacing w:before="100" w:beforeAutospacing="1" w:after="100" w:afterAutospacing="1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Unbounded public self-signup without agency onboarding</w:t>
      </w:r>
    </w:p>
    <w:p w14:paraId="1187ACCB" w14:textId="77777777" w:rsidR="00D432D5" w:rsidRPr="00D432D5" w:rsidRDefault="00D432D5" w:rsidP="00D432D5">
      <w:pPr>
        <w:shd w:val="clear" w:color="auto" w:fill="181818"/>
        <w:spacing w:before="90" w:after="90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b/>
          <w:bCs/>
          <w:color w:val="F0F0F0"/>
          <w:kern w:val="0"/>
          <w:sz w:val="20"/>
          <w:szCs w:val="20"/>
          <w14:ligatures w14:val="none"/>
        </w:rPr>
        <w:t>ICP doc:</w:t>
      </w: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 </w:t>
      </w:r>
      <w:r w:rsidRPr="00D432D5">
        <w:rPr>
          <w:rFonts w:ascii="Menlo" w:eastAsia="Times New Roman" w:hAnsi="Menlo" w:cs="Menlo"/>
          <w:color w:val="81A1C1"/>
          <w:kern w:val="0"/>
          <w:sz w:val="18"/>
          <w:szCs w:val="18"/>
          <w14:ligatures w14:val="none"/>
        </w:rPr>
        <w:t>docs/go-to-market-sales/IDEAL_CUSTOMER_PROFILE.md</w:t>
      </w:r>
    </w:p>
    <w:p w14:paraId="1CFCB47A" w14:textId="77777777" w:rsidR="00D432D5" w:rsidRPr="00D432D5" w:rsidRDefault="0062596C" w:rsidP="00D432D5">
      <w:pPr>
        <w:spacing w:before="240" w:after="240"/>
        <w:rPr>
          <w:rFonts w:ascii="Arial" w:eastAsia="Times New Roman" w:hAnsi="Arial" w:cs="Arial"/>
          <w:kern w:val="0"/>
          <w:sz w:val="20"/>
          <w:szCs w:val="20"/>
          <w14:ligatures w14:val="none"/>
        </w:rPr>
      </w:pPr>
      <w:r w:rsidRPr="00D432D5">
        <w:rPr>
          <w:rFonts w:ascii="Times New Roman" w:eastAsia="Times New Roman" w:hAnsi="Times New Roman" w:cs="Times New Roman"/>
          <w:noProof/>
          <w:kern w:val="0"/>
        </w:rPr>
        <w:pict w14:anchorId="5FC71AEA">
          <v:rect id="_x0000_i1048" alt="" style="width:468pt;height:.05pt;mso-width-percent:0;mso-height-percent:0;mso-width-percent:0;mso-height-percent:0" o:hralign="center" o:hrstd="t" o:hr="t" fillcolor="#a0a0a0" stroked="f"/>
        </w:pict>
      </w:r>
    </w:p>
    <w:p w14:paraId="25A45FCC" w14:textId="77777777" w:rsidR="00D432D5" w:rsidRPr="00D432D5" w:rsidRDefault="00D432D5" w:rsidP="00D432D5">
      <w:pPr>
        <w:shd w:val="clear" w:color="auto" w:fill="181818"/>
        <w:spacing w:before="240" w:after="60"/>
        <w:outlineLvl w:val="1"/>
        <w:rPr>
          <w:rFonts w:ascii="Arial" w:eastAsia="Times New Roman" w:hAnsi="Arial" w:cs="Arial"/>
          <w:b/>
          <w:bCs/>
          <w:color w:val="F0F0F0"/>
          <w:kern w:val="0"/>
          <w:sz w:val="34"/>
          <w:szCs w:val="34"/>
          <w14:ligatures w14:val="none"/>
        </w:rPr>
      </w:pPr>
      <w:r w:rsidRPr="00D432D5">
        <w:rPr>
          <w:rFonts w:ascii="Arial" w:eastAsia="Times New Roman" w:hAnsi="Arial" w:cs="Arial"/>
          <w:b/>
          <w:bCs/>
          <w:color w:val="F0F0F0"/>
          <w:kern w:val="0"/>
          <w:sz w:val="34"/>
          <w:szCs w:val="34"/>
          <w14:ligatures w14:val="none"/>
        </w:rPr>
        <w:t>3. GTM operating model (roles)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9"/>
        <w:gridCol w:w="2230"/>
        <w:gridCol w:w="5691"/>
      </w:tblGrid>
      <w:tr w:rsidR="00D432D5" w:rsidRPr="00D432D5" w14:paraId="7D91983E" w14:textId="77777777" w:rsidTr="00D432D5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DFBE6C8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>Role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3D1600C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>Owns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25E7A97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>Key docs</w:t>
            </w:r>
          </w:p>
        </w:tc>
      </w:tr>
      <w:tr w:rsidR="00D432D5" w:rsidRPr="00D432D5" w14:paraId="1D55B644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58A74DE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>Sales / AE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BB23A19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Pipeline, SOW, kickoff attendance, promise discipline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F6B9591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PRODUCT_OVERVIEW</w:t>
            </w: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, </w:t>
            </w: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SALES_SCOPE_MATRIX</w:t>
            </w: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, </w:t>
            </w: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PROMISE_CONTROL</w:t>
            </w:r>
          </w:p>
        </w:tc>
      </w:tr>
      <w:tr w:rsidR="00D432D5" w:rsidRPr="00D432D5" w14:paraId="2420E51A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C3E1954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>Solutions / SE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55EA86B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Demo (staging/pilot stack), scope worksheet, CAD positioning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B700948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FEATURE_MATRIX</w:t>
            </w: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, </w:t>
            </w: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CAD_CONNECTION_PLAYBOOK</w:t>
            </w:r>
          </w:p>
        </w:tc>
      </w:tr>
      <w:tr w:rsidR="00D432D5" w:rsidRPr="00D432D5" w14:paraId="0BA560B2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D01D709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>Implementation / DevOps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AA33DC6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Stack deploy, env, smoke, Cognito/CORS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385B60A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INSTALLATION</w:t>
            </w: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, </w:t>
            </w: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DEPLOYMENT</w:t>
            </w: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, </w:t>
            </w: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PILOT_VALIDATION_CHECKLIST</w:t>
            </w:r>
          </w:p>
        </w:tc>
      </w:tr>
      <w:tr w:rsidR="00D432D5" w:rsidRPr="00D432D5" w14:paraId="5A1CC74F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27B55F1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>CS / Pilot lead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09CF11E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Workbook, milestones, training schedule, retros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FDADB53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AGENCY_ONBOARDING_RUNBOOK</w:t>
            </w: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, </w:t>
            </w: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IMPLEMENTATION_WORKBOOK_TEMPLATE</w:t>
            </w:r>
          </w:p>
        </w:tc>
      </w:tr>
      <w:tr w:rsidR="00D432D5" w:rsidRPr="00D432D5" w14:paraId="1FA91CFC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D16F878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>Training lead</w:t>
            </w: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 (agency + RC)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546D41C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Dispatcher/supervisor/admin training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943F8B5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TRAINING_*</w:t>
            </w: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, </w:t>
            </w: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USER_GUIDE</w:t>
            </w:r>
          </w:p>
        </w:tc>
      </w:tr>
      <w:tr w:rsidR="00D432D5" w:rsidRPr="00D432D5" w14:paraId="2DEFB3E1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5C9B23C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>Support / NOC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5C7749A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L1 triage, </w:t>
            </w: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requestId</w:t>
            </w: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, escalation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FD0F264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SUPPORT_MODEL</w:t>
            </w: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, </w:t>
            </w: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ESCALATION_PATHS</w:t>
            </w: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, </w:t>
            </w: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RUNBOOK</w:t>
            </w:r>
          </w:p>
        </w:tc>
      </w:tr>
      <w:tr w:rsidR="00D432D5" w:rsidRPr="00D432D5" w14:paraId="7B378649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FD49880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>Product / Eng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9EB5790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Defects, feature flags, integration status fixes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48B332F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CORE_USER_FLOWS</w:t>
            </w: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, </w:t>
            </w: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FEATURE_FLAGS</w:t>
            </w:r>
          </w:p>
        </w:tc>
      </w:tr>
    </w:tbl>
    <w:p w14:paraId="1C279429" w14:textId="77777777" w:rsidR="00D432D5" w:rsidRPr="00D432D5" w:rsidRDefault="0062596C" w:rsidP="00D432D5">
      <w:pPr>
        <w:spacing w:before="240" w:after="240"/>
        <w:rPr>
          <w:rFonts w:ascii="Arial" w:eastAsia="Times New Roman" w:hAnsi="Arial" w:cs="Arial"/>
          <w:kern w:val="0"/>
          <w:sz w:val="20"/>
          <w:szCs w:val="20"/>
          <w14:ligatures w14:val="none"/>
        </w:rPr>
      </w:pPr>
      <w:r w:rsidRPr="00D432D5">
        <w:rPr>
          <w:rFonts w:ascii="Times New Roman" w:eastAsia="Times New Roman" w:hAnsi="Times New Roman" w:cs="Times New Roman"/>
          <w:noProof/>
          <w:kern w:val="0"/>
        </w:rPr>
        <w:pict w14:anchorId="538A4ACD">
          <v:rect id="_x0000_i1047" alt="" style="width:468pt;height:.05pt;mso-width-percent:0;mso-height-percent:0;mso-width-percent:0;mso-height-percent:0" o:hralign="center" o:hrstd="t" o:hr="t" fillcolor="#a0a0a0" stroked="f"/>
        </w:pict>
      </w:r>
    </w:p>
    <w:p w14:paraId="356BA31D" w14:textId="77777777" w:rsidR="00D432D5" w:rsidRPr="00D432D5" w:rsidRDefault="00D432D5" w:rsidP="00D432D5">
      <w:pPr>
        <w:shd w:val="clear" w:color="auto" w:fill="181818"/>
        <w:spacing w:before="240" w:after="60"/>
        <w:outlineLvl w:val="1"/>
        <w:rPr>
          <w:rFonts w:ascii="Arial" w:eastAsia="Times New Roman" w:hAnsi="Arial" w:cs="Arial"/>
          <w:b/>
          <w:bCs/>
          <w:color w:val="F0F0F0"/>
          <w:kern w:val="0"/>
          <w:sz w:val="34"/>
          <w:szCs w:val="34"/>
          <w14:ligatures w14:val="none"/>
        </w:rPr>
      </w:pPr>
      <w:r w:rsidRPr="00D432D5">
        <w:rPr>
          <w:rFonts w:ascii="Arial" w:eastAsia="Times New Roman" w:hAnsi="Arial" w:cs="Arial"/>
          <w:b/>
          <w:bCs/>
          <w:color w:val="F0F0F0"/>
          <w:kern w:val="0"/>
          <w:sz w:val="34"/>
          <w:szCs w:val="34"/>
          <w14:ligatures w14:val="none"/>
        </w:rPr>
        <w:t>4. Revenue motion — 4 stages</w:t>
      </w:r>
    </w:p>
    <w:p w14:paraId="7D5D6E8A" w14:textId="77777777" w:rsidR="00D432D5" w:rsidRPr="00D432D5" w:rsidRDefault="00D432D5" w:rsidP="00D432D5">
      <w:pPr>
        <w:spacing w:line="30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 w:rsidRPr="00D432D5"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  <w:lastRenderedPageBreak/>
        <w:t>Prospect → Qualify → Pilot SOW → Deliver → Expand</w:t>
      </w:r>
    </w:p>
    <w:p w14:paraId="0466B0A1" w14:textId="77777777" w:rsidR="00D432D5" w:rsidRPr="00D432D5" w:rsidRDefault="00D432D5" w:rsidP="00D432D5">
      <w:pPr>
        <w:shd w:val="clear" w:color="auto" w:fill="181818"/>
        <w:spacing w:before="240" w:after="60"/>
        <w:outlineLvl w:val="2"/>
        <w:rPr>
          <w:rFonts w:ascii="Arial" w:eastAsia="Times New Roman" w:hAnsi="Arial" w:cs="Arial"/>
          <w:b/>
          <w:bCs/>
          <w:color w:val="F0F0F0"/>
          <w:kern w:val="0"/>
          <w:sz w:val="29"/>
          <w:szCs w:val="29"/>
          <w14:ligatures w14:val="none"/>
        </w:rPr>
      </w:pPr>
      <w:r w:rsidRPr="00D432D5">
        <w:rPr>
          <w:rFonts w:ascii="Arial" w:eastAsia="Times New Roman" w:hAnsi="Arial" w:cs="Arial"/>
          <w:b/>
          <w:bCs/>
          <w:color w:val="F0F0F0"/>
          <w:kern w:val="0"/>
          <w:sz w:val="29"/>
          <w:szCs w:val="29"/>
          <w14:ligatures w14:val="none"/>
        </w:rPr>
        <w:t>Stage A: Prospect (week 0)</w:t>
      </w:r>
    </w:p>
    <w:p w14:paraId="7292B3C7" w14:textId="77777777" w:rsidR="00D432D5" w:rsidRPr="00D432D5" w:rsidRDefault="00D432D5" w:rsidP="00D432D5">
      <w:pPr>
        <w:shd w:val="clear" w:color="auto" w:fill="181818"/>
        <w:spacing w:before="90" w:after="90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b/>
          <w:bCs/>
          <w:color w:val="F0F0F0"/>
          <w:kern w:val="0"/>
          <w:sz w:val="20"/>
          <w:szCs w:val="20"/>
          <w14:ligatures w14:val="none"/>
        </w:rPr>
        <w:t>Activities</w:t>
      </w:r>
    </w:p>
    <w:p w14:paraId="0107C857" w14:textId="77777777" w:rsidR="00D432D5" w:rsidRPr="00D432D5" w:rsidRDefault="00D432D5" w:rsidP="00D432D5">
      <w:pPr>
        <w:numPr>
          <w:ilvl w:val="0"/>
          <w:numId w:val="5"/>
        </w:numPr>
        <w:shd w:val="clear" w:color="auto" w:fill="181818"/>
        <w:spacing w:before="100" w:beforeAutospacing="1" w:after="100" w:afterAutospacing="1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Outbound to county/city ECC directors, 911 coordinators, comms center IT</w:t>
      </w:r>
    </w:p>
    <w:p w14:paraId="229D6C6D" w14:textId="77777777" w:rsidR="00D432D5" w:rsidRPr="00D432D5" w:rsidRDefault="00D432D5" w:rsidP="00D432D5">
      <w:pPr>
        <w:numPr>
          <w:ilvl w:val="0"/>
          <w:numId w:val="5"/>
        </w:numPr>
        <w:shd w:val="clear" w:color="auto" w:fill="181818"/>
        <w:spacing w:before="100" w:beforeAutospacing="1" w:after="100" w:afterAutospacing="1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Lead with </w:t>
      </w:r>
      <w:r w:rsidRPr="00D432D5">
        <w:rPr>
          <w:rFonts w:ascii="Menlo" w:eastAsia="Times New Roman" w:hAnsi="Menlo" w:cs="Menlo"/>
          <w:color w:val="F0F0F0"/>
          <w:kern w:val="0"/>
          <w:sz w:val="18"/>
          <w:szCs w:val="18"/>
          <w14:ligatures w14:val="none"/>
        </w:rPr>
        <w:t>PRODUCT_OVERVIEW</w:t>
      </w: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 + 20-min “assistive layer” story</w:t>
      </w:r>
    </w:p>
    <w:p w14:paraId="0C555BA2" w14:textId="77777777" w:rsidR="00D432D5" w:rsidRPr="00D432D5" w:rsidRDefault="00D432D5" w:rsidP="00D432D5">
      <w:pPr>
        <w:numPr>
          <w:ilvl w:val="0"/>
          <w:numId w:val="5"/>
        </w:numPr>
        <w:shd w:val="clear" w:color="auto" w:fill="181818"/>
        <w:spacing w:before="100" w:beforeAutospacing="1" w:after="100" w:afterAutospacing="1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Offer </w:t>
      </w:r>
      <w:r w:rsidRPr="00D432D5">
        <w:rPr>
          <w:rFonts w:ascii="Arial" w:eastAsia="Times New Roman" w:hAnsi="Arial" w:cs="Arial"/>
          <w:b/>
          <w:bCs/>
          <w:color w:val="F0F0F0"/>
          <w:kern w:val="0"/>
          <w:sz w:val="20"/>
          <w:szCs w:val="20"/>
          <w14:ligatures w14:val="none"/>
        </w:rPr>
        <w:t>Pilot Offer Professional</w:t>
      </w: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 (</w:t>
      </w:r>
      <w:r w:rsidRPr="00D432D5">
        <w:rPr>
          <w:rFonts w:ascii="Menlo" w:eastAsia="Times New Roman" w:hAnsi="Menlo" w:cs="Menlo"/>
          <w:color w:val="81A1C1"/>
          <w:kern w:val="0"/>
          <w:sz w:val="18"/>
          <w:szCs w:val="18"/>
          <w14:ligatures w14:val="none"/>
        </w:rPr>
        <w:t>Rapid_Cortex_Pilot_Offer_Professional.docx</w:t>
      </w: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)</w:t>
      </w:r>
    </w:p>
    <w:p w14:paraId="41A90026" w14:textId="77777777" w:rsidR="00D432D5" w:rsidRPr="00D432D5" w:rsidRDefault="00D432D5" w:rsidP="00D432D5">
      <w:pPr>
        <w:shd w:val="clear" w:color="auto" w:fill="181818"/>
        <w:spacing w:before="90" w:after="90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b/>
          <w:bCs/>
          <w:color w:val="F0F0F0"/>
          <w:kern w:val="0"/>
          <w:sz w:val="20"/>
          <w:szCs w:val="20"/>
          <w14:ligatures w14:val="none"/>
        </w:rPr>
        <w:t>Exit:</w:t>
      </w: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 Discovery call scheduled</w:t>
      </w:r>
    </w:p>
    <w:p w14:paraId="0B778D09" w14:textId="77777777" w:rsidR="00D432D5" w:rsidRPr="00D432D5" w:rsidRDefault="0062596C" w:rsidP="00D432D5">
      <w:pPr>
        <w:spacing w:before="240" w:after="240"/>
        <w:rPr>
          <w:rFonts w:ascii="Arial" w:eastAsia="Times New Roman" w:hAnsi="Arial" w:cs="Arial"/>
          <w:kern w:val="0"/>
          <w:sz w:val="20"/>
          <w:szCs w:val="20"/>
          <w14:ligatures w14:val="none"/>
        </w:rPr>
      </w:pPr>
      <w:r w:rsidRPr="00D432D5">
        <w:rPr>
          <w:rFonts w:ascii="Times New Roman" w:eastAsia="Times New Roman" w:hAnsi="Times New Roman" w:cs="Times New Roman"/>
          <w:noProof/>
          <w:kern w:val="0"/>
        </w:rPr>
        <w:pict w14:anchorId="301A1ED3">
          <v:rect id="_x0000_i1046" alt="" style="width:468pt;height:.05pt;mso-width-percent:0;mso-height-percent:0;mso-width-percent:0;mso-height-percent:0" o:hralign="center" o:hrstd="t" o:hr="t" fillcolor="#a0a0a0" stroked="f"/>
        </w:pict>
      </w:r>
    </w:p>
    <w:p w14:paraId="046A3843" w14:textId="77777777" w:rsidR="00D432D5" w:rsidRPr="00D432D5" w:rsidRDefault="00D432D5" w:rsidP="00D432D5">
      <w:pPr>
        <w:shd w:val="clear" w:color="auto" w:fill="181818"/>
        <w:spacing w:before="240" w:after="60"/>
        <w:outlineLvl w:val="2"/>
        <w:rPr>
          <w:rFonts w:ascii="Arial" w:eastAsia="Times New Roman" w:hAnsi="Arial" w:cs="Arial"/>
          <w:b/>
          <w:bCs/>
          <w:color w:val="F0F0F0"/>
          <w:kern w:val="0"/>
          <w:sz w:val="29"/>
          <w:szCs w:val="29"/>
          <w14:ligatures w14:val="none"/>
        </w:rPr>
      </w:pPr>
      <w:r w:rsidRPr="00D432D5">
        <w:rPr>
          <w:rFonts w:ascii="Arial" w:eastAsia="Times New Roman" w:hAnsi="Arial" w:cs="Arial"/>
          <w:b/>
          <w:bCs/>
          <w:color w:val="F0F0F0"/>
          <w:kern w:val="0"/>
          <w:sz w:val="29"/>
          <w:szCs w:val="29"/>
          <w14:ligatures w14:val="none"/>
        </w:rPr>
        <w:t>Stage B: Qualify (week 1)</w:t>
      </w:r>
    </w:p>
    <w:p w14:paraId="79FD1956" w14:textId="77777777" w:rsidR="00D432D5" w:rsidRPr="00D432D5" w:rsidRDefault="00D432D5" w:rsidP="00D432D5">
      <w:pPr>
        <w:shd w:val="clear" w:color="auto" w:fill="181818"/>
        <w:spacing w:before="90" w:after="90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b/>
          <w:bCs/>
          <w:color w:val="F0F0F0"/>
          <w:kern w:val="0"/>
          <w:sz w:val="20"/>
          <w:szCs w:val="20"/>
          <w14:ligatures w14:val="none"/>
        </w:rPr>
        <w:t>Discovery call agenda (45 min)</w:t>
      </w:r>
    </w:p>
    <w:p w14:paraId="7DC1DE84" w14:textId="77777777" w:rsidR="00D432D5" w:rsidRPr="00D432D5" w:rsidRDefault="00D432D5" w:rsidP="00D432D5">
      <w:pPr>
        <w:numPr>
          <w:ilvl w:val="0"/>
          <w:numId w:val="6"/>
        </w:numPr>
        <w:shd w:val="clear" w:color="auto" w:fill="181818"/>
        <w:spacing w:before="100" w:beforeAutospacing="1" w:after="100" w:afterAutospacing="1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Current CAD/vendor, dispatcher count, multilingual needs</w:t>
      </w:r>
    </w:p>
    <w:p w14:paraId="11826BE9" w14:textId="77777777" w:rsidR="00D432D5" w:rsidRPr="00D432D5" w:rsidRDefault="00D432D5" w:rsidP="00D432D5">
      <w:pPr>
        <w:numPr>
          <w:ilvl w:val="0"/>
          <w:numId w:val="6"/>
        </w:numPr>
        <w:shd w:val="clear" w:color="auto" w:fill="181818"/>
        <w:spacing w:before="100" w:beforeAutospacing="1" w:after="100" w:afterAutospacing="1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Assistive-AI governance maturity</w:t>
      </w:r>
    </w:p>
    <w:p w14:paraId="53728A28" w14:textId="77777777" w:rsidR="00D432D5" w:rsidRPr="00D432D5" w:rsidRDefault="00D432D5" w:rsidP="00D432D5">
      <w:pPr>
        <w:numPr>
          <w:ilvl w:val="0"/>
          <w:numId w:val="6"/>
        </w:numPr>
        <w:shd w:val="clear" w:color="auto" w:fill="181818"/>
        <w:spacing w:before="100" w:beforeAutospacing="1" w:after="100" w:afterAutospacing="1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IT constraints (Cognito, browser-only vs desktop)</w:t>
      </w:r>
    </w:p>
    <w:p w14:paraId="6C2B096E" w14:textId="77777777" w:rsidR="00D432D5" w:rsidRPr="00D432D5" w:rsidRDefault="00D432D5" w:rsidP="00D432D5">
      <w:pPr>
        <w:numPr>
          <w:ilvl w:val="0"/>
          <w:numId w:val="6"/>
        </w:numPr>
        <w:shd w:val="clear" w:color="auto" w:fill="181818"/>
        <w:spacing w:before="100" w:beforeAutospacing="1" w:after="100" w:afterAutospacing="1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Walk </w:t>
      </w:r>
      <w:r w:rsidRPr="00D432D5">
        <w:rPr>
          <w:rFonts w:ascii="Menlo" w:eastAsia="Times New Roman" w:hAnsi="Menlo" w:cs="Menlo"/>
          <w:color w:val="F0F0F0"/>
          <w:kern w:val="0"/>
          <w:sz w:val="18"/>
          <w:szCs w:val="18"/>
          <w14:ligatures w14:val="none"/>
        </w:rPr>
        <w:t>SALES_SCOPE_MATRIX</w:t>
      </w: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 “does / does not” table verbally</w:t>
      </w:r>
    </w:p>
    <w:p w14:paraId="4A15A630" w14:textId="77777777" w:rsidR="00D432D5" w:rsidRPr="00D432D5" w:rsidRDefault="00D432D5" w:rsidP="00D432D5">
      <w:pPr>
        <w:shd w:val="clear" w:color="auto" w:fill="181818"/>
        <w:spacing w:before="90" w:after="90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b/>
          <w:bCs/>
          <w:color w:val="F0F0F0"/>
          <w:kern w:val="0"/>
          <w:sz w:val="20"/>
          <w:szCs w:val="20"/>
          <w14:ligatures w14:val="none"/>
        </w:rPr>
        <w:t>Qualification scorecard (must have 4/5)</w:t>
      </w:r>
    </w:p>
    <w:p w14:paraId="3B956890" w14:textId="77777777" w:rsidR="00D432D5" w:rsidRPr="00D432D5" w:rsidRDefault="00D432D5" w:rsidP="00D432D5">
      <w:pPr>
        <w:numPr>
          <w:ilvl w:val="0"/>
          <w:numId w:val="7"/>
        </w:numPr>
        <w:shd w:val="clear" w:color="auto" w:fill="181818"/>
        <w:spacing w:before="100" w:beforeAutospacing="1" w:after="100" w:afterAutospacing="1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 Bounded agency (not open multi-tenant GA)</w:t>
      </w:r>
    </w:p>
    <w:p w14:paraId="6DD93014" w14:textId="77777777" w:rsidR="00D432D5" w:rsidRPr="00D432D5" w:rsidRDefault="00D432D5" w:rsidP="00D432D5">
      <w:pPr>
        <w:numPr>
          <w:ilvl w:val="0"/>
          <w:numId w:val="7"/>
        </w:numPr>
        <w:shd w:val="clear" w:color="auto" w:fill="181818"/>
        <w:spacing w:before="100" w:beforeAutospacing="1" w:after="100" w:afterAutospacing="1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 Executive sponsor named</w:t>
      </w:r>
    </w:p>
    <w:p w14:paraId="40167251" w14:textId="77777777" w:rsidR="00D432D5" w:rsidRPr="00D432D5" w:rsidRDefault="00D432D5" w:rsidP="00D432D5">
      <w:pPr>
        <w:numPr>
          <w:ilvl w:val="0"/>
          <w:numId w:val="7"/>
        </w:numPr>
        <w:shd w:val="clear" w:color="auto" w:fill="181818"/>
        <w:spacing w:before="100" w:beforeAutospacing="1" w:after="100" w:afterAutospacing="1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 IT/security participant identified</w:t>
      </w:r>
    </w:p>
    <w:p w14:paraId="382C5B6D" w14:textId="77777777" w:rsidR="00D432D5" w:rsidRPr="00D432D5" w:rsidRDefault="00D432D5" w:rsidP="00D432D5">
      <w:pPr>
        <w:numPr>
          <w:ilvl w:val="0"/>
          <w:numId w:val="7"/>
        </w:numPr>
        <w:shd w:val="clear" w:color="auto" w:fill="181818"/>
        <w:spacing w:before="100" w:beforeAutospacing="1" w:after="100" w:afterAutospacing="1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 Accepts assistive posture in writing</w:t>
      </w:r>
    </w:p>
    <w:p w14:paraId="18BC41D0" w14:textId="77777777" w:rsidR="00D432D5" w:rsidRPr="00D432D5" w:rsidRDefault="00D432D5" w:rsidP="00D432D5">
      <w:pPr>
        <w:numPr>
          <w:ilvl w:val="0"/>
          <w:numId w:val="7"/>
        </w:numPr>
        <w:shd w:val="clear" w:color="auto" w:fill="181818"/>
        <w:spacing w:before="100" w:beforeAutospacing="1" w:after="100" w:afterAutospacing="1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 Pilot window ≤ 90 days with defined users</w:t>
      </w:r>
    </w:p>
    <w:p w14:paraId="09357A8B" w14:textId="77777777" w:rsidR="00D432D5" w:rsidRPr="00D432D5" w:rsidRDefault="00D432D5" w:rsidP="00D432D5">
      <w:pPr>
        <w:shd w:val="clear" w:color="auto" w:fill="181818"/>
        <w:spacing w:before="90" w:after="90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b/>
          <w:bCs/>
          <w:color w:val="F0F0F0"/>
          <w:kern w:val="0"/>
          <w:sz w:val="20"/>
          <w:szCs w:val="20"/>
          <w14:ligatures w14:val="none"/>
        </w:rPr>
        <w:t>Exit:</w:t>
      </w: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 Qualified → send SOW + scope agreement draft (</w:t>
      </w:r>
      <w:r w:rsidRPr="00D432D5">
        <w:rPr>
          <w:rFonts w:ascii="Menlo" w:eastAsia="Times New Roman" w:hAnsi="Menlo" w:cs="Menlo"/>
          <w:color w:val="F0F0F0"/>
          <w:kern w:val="0"/>
          <w:sz w:val="18"/>
          <w:szCs w:val="18"/>
          <w14:ligatures w14:val="none"/>
        </w:rPr>
        <w:t>04_Agency_Pilot_Scope_Agreement_Draft.pdf</w:t>
      </w: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)</w:t>
      </w:r>
    </w:p>
    <w:p w14:paraId="63AADFE4" w14:textId="77777777" w:rsidR="00D432D5" w:rsidRPr="00D432D5" w:rsidRDefault="00D432D5" w:rsidP="00D432D5">
      <w:pPr>
        <w:shd w:val="clear" w:color="auto" w:fill="181818"/>
        <w:spacing w:before="90" w:after="90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b/>
          <w:bCs/>
          <w:color w:val="F0F0F0"/>
          <w:kern w:val="0"/>
          <w:sz w:val="20"/>
          <w:szCs w:val="20"/>
          <w14:ligatures w14:val="none"/>
        </w:rPr>
        <w:t>Kill:</w:t>
      </w: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 Any hard requirement from </w:t>
      </w:r>
      <w:r w:rsidRPr="00D432D5">
        <w:rPr>
          <w:rFonts w:ascii="Menlo" w:eastAsia="Times New Roman" w:hAnsi="Menlo" w:cs="Menlo"/>
          <w:color w:val="F0F0F0"/>
          <w:kern w:val="0"/>
          <w:sz w:val="18"/>
          <w:szCs w:val="18"/>
          <w14:ligatures w14:val="none"/>
        </w:rPr>
        <w:t>NON_GOALS</w:t>
      </w: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 without paid connector project</w:t>
      </w:r>
    </w:p>
    <w:p w14:paraId="2D5C0CEA" w14:textId="77777777" w:rsidR="00D432D5" w:rsidRPr="00D432D5" w:rsidRDefault="0062596C" w:rsidP="00D432D5">
      <w:pPr>
        <w:spacing w:before="240" w:after="240"/>
        <w:rPr>
          <w:rFonts w:ascii="Arial" w:eastAsia="Times New Roman" w:hAnsi="Arial" w:cs="Arial"/>
          <w:kern w:val="0"/>
          <w:sz w:val="20"/>
          <w:szCs w:val="20"/>
          <w14:ligatures w14:val="none"/>
        </w:rPr>
      </w:pPr>
      <w:r w:rsidRPr="00D432D5">
        <w:rPr>
          <w:rFonts w:ascii="Times New Roman" w:eastAsia="Times New Roman" w:hAnsi="Times New Roman" w:cs="Times New Roman"/>
          <w:noProof/>
          <w:kern w:val="0"/>
        </w:rPr>
        <w:pict w14:anchorId="726DF6D7">
          <v:rect id="_x0000_i1045" alt="" style="width:468pt;height:.05pt;mso-width-percent:0;mso-height-percent:0;mso-width-percent:0;mso-height-percent:0" o:hralign="center" o:hrstd="t" o:hr="t" fillcolor="#a0a0a0" stroked="f"/>
        </w:pict>
      </w:r>
    </w:p>
    <w:p w14:paraId="3F6833BE" w14:textId="77777777" w:rsidR="00D432D5" w:rsidRPr="00D432D5" w:rsidRDefault="00D432D5" w:rsidP="00D432D5">
      <w:pPr>
        <w:shd w:val="clear" w:color="auto" w:fill="181818"/>
        <w:spacing w:before="240" w:after="60"/>
        <w:outlineLvl w:val="2"/>
        <w:rPr>
          <w:rFonts w:ascii="Arial" w:eastAsia="Times New Roman" w:hAnsi="Arial" w:cs="Arial"/>
          <w:b/>
          <w:bCs/>
          <w:color w:val="F0F0F0"/>
          <w:kern w:val="0"/>
          <w:sz w:val="29"/>
          <w:szCs w:val="29"/>
          <w14:ligatures w14:val="none"/>
        </w:rPr>
      </w:pPr>
      <w:r w:rsidRPr="00D432D5">
        <w:rPr>
          <w:rFonts w:ascii="Arial" w:eastAsia="Times New Roman" w:hAnsi="Arial" w:cs="Arial"/>
          <w:b/>
          <w:bCs/>
          <w:color w:val="F0F0F0"/>
          <w:kern w:val="0"/>
          <w:sz w:val="29"/>
          <w:szCs w:val="29"/>
          <w14:ligatures w14:val="none"/>
        </w:rPr>
        <w:t>Stage C: Pilot SOW (weeks 2–3)</w:t>
      </w:r>
    </w:p>
    <w:p w14:paraId="1B95C57C" w14:textId="77777777" w:rsidR="00D432D5" w:rsidRPr="00D432D5" w:rsidRDefault="00D432D5" w:rsidP="00D432D5">
      <w:pPr>
        <w:shd w:val="clear" w:color="auto" w:fill="181818"/>
        <w:spacing w:before="90" w:after="90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b/>
          <w:bCs/>
          <w:color w:val="F0F0F0"/>
          <w:kern w:val="0"/>
          <w:sz w:val="20"/>
          <w:szCs w:val="20"/>
          <w14:ligatures w14:val="none"/>
        </w:rPr>
        <w:t>Deliverables to customer</w:t>
      </w:r>
    </w:p>
    <w:p w14:paraId="5BC5E822" w14:textId="77777777" w:rsidR="00D432D5" w:rsidRPr="00D432D5" w:rsidRDefault="00D432D5" w:rsidP="00D432D5">
      <w:pPr>
        <w:numPr>
          <w:ilvl w:val="0"/>
          <w:numId w:val="8"/>
        </w:numPr>
        <w:shd w:val="clear" w:color="auto" w:fill="181818"/>
        <w:spacing w:before="100" w:beforeAutospacing="1" w:after="100" w:afterAutospacing="1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Signed pilot scope agreement</w:t>
      </w:r>
    </w:p>
    <w:p w14:paraId="52674222" w14:textId="77777777" w:rsidR="00D432D5" w:rsidRPr="00D432D5" w:rsidRDefault="00D432D5" w:rsidP="00D432D5">
      <w:pPr>
        <w:numPr>
          <w:ilvl w:val="0"/>
          <w:numId w:val="8"/>
        </w:numPr>
        <w:shd w:val="clear" w:color="auto" w:fill="181818"/>
        <w:spacing w:before="100" w:beforeAutospacing="1" w:after="100" w:afterAutospacing="1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Menlo" w:eastAsia="Times New Roman" w:hAnsi="Menlo" w:cs="Menlo"/>
          <w:color w:val="F0F0F0"/>
          <w:kern w:val="0"/>
          <w:sz w:val="18"/>
          <w:szCs w:val="18"/>
          <w14:ligatures w14:val="none"/>
        </w:rPr>
        <w:t>IMPLEMENTATION_WORKBOOK_TEMPLATE</w:t>
      </w: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 (copy per agency)</w:t>
      </w:r>
    </w:p>
    <w:p w14:paraId="5E60EDC3" w14:textId="77777777" w:rsidR="00D432D5" w:rsidRPr="00D432D5" w:rsidRDefault="00D432D5" w:rsidP="00D432D5">
      <w:pPr>
        <w:numPr>
          <w:ilvl w:val="0"/>
          <w:numId w:val="8"/>
        </w:numPr>
        <w:shd w:val="clear" w:color="auto" w:fill="181818"/>
        <w:spacing w:before="100" w:beforeAutospacing="1" w:after="100" w:afterAutospacing="1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Menlo" w:eastAsia="Times New Roman" w:hAnsi="Menlo" w:cs="Menlo"/>
          <w:color w:val="F0F0F0"/>
          <w:kern w:val="0"/>
          <w:sz w:val="18"/>
          <w:szCs w:val="18"/>
          <w14:ligatures w14:val="none"/>
        </w:rPr>
        <w:t>JURISDICTION_OPERATIONS_GUIDE</w:t>
      </w: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 + Appendix A download package manifest</w:t>
      </w:r>
    </w:p>
    <w:p w14:paraId="478E42C2" w14:textId="77777777" w:rsidR="00D432D5" w:rsidRPr="00D432D5" w:rsidRDefault="00D432D5" w:rsidP="00D432D5">
      <w:pPr>
        <w:numPr>
          <w:ilvl w:val="0"/>
          <w:numId w:val="8"/>
        </w:numPr>
        <w:shd w:val="clear" w:color="auto" w:fill="181818"/>
        <w:spacing w:before="100" w:beforeAutospacing="1" w:after="100" w:afterAutospacing="1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Menlo" w:eastAsia="Times New Roman" w:hAnsi="Menlo" w:cs="Menlo"/>
          <w:color w:val="F0F0F0"/>
          <w:kern w:val="0"/>
          <w:sz w:val="18"/>
          <w:szCs w:val="18"/>
          <w14:ligatures w14:val="none"/>
        </w:rPr>
        <w:t>PILOT_GOVERNANCE</w:t>
      </w: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 acknowledgment</w:t>
      </w:r>
    </w:p>
    <w:p w14:paraId="37A3DC0D" w14:textId="77777777" w:rsidR="00D432D5" w:rsidRPr="00D432D5" w:rsidRDefault="00D432D5" w:rsidP="00D432D5">
      <w:pPr>
        <w:shd w:val="clear" w:color="auto" w:fill="181818"/>
        <w:spacing w:before="90" w:after="90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b/>
          <w:bCs/>
          <w:color w:val="F0F0F0"/>
          <w:kern w:val="0"/>
          <w:sz w:val="20"/>
          <w:szCs w:val="20"/>
          <w14:ligatures w14:val="none"/>
        </w:rPr>
        <w:t>Internal gates before signature</w:t>
      </w:r>
    </w:p>
    <w:p w14:paraId="243DB4D1" w14:textId="77777777" w:rsidR="00D432D5" w:rsidRPr="00D432D5" w:rsidRDefault="00D432D5" w:rsidP="00D432D5">
      <w:pPr>
        <w:numPr>
          <w:ilvl w:val="0"/>
          <w:numId w:val="9"/>
        </w:numPr>
        <w:shd w:val="clear" w:color="auto" w:fill="181818"/>
        <w:spacing w:before="100" w:beforeAutospacing="1" w:after="100" w:afterAutospacing="1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 </w:t>
      </w:r>
      <w:r w:rsidRPr="00D432D5">
        <w:rPr>
          <w:rFonts w:ascii="Menlo" w:eastAsia="Times New Roman" w:hAnsi="Menlo" w:cs="Menlo"/>
          <w:color w:val="F0F0F0"/>
          <w:kern w:val="0"/>
          <w:sz w:val="18"/>
          <w:szCs w:val="18"/>
          <w14:ligatures w14:val="none"/>
        </w:rPr>
        <w:t>PILOT_READINESS_CHECKLIST</w:t>
      </w: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 — RC side green</w:t>
      </w:r>
    </w:p>
    <w:p w14:paraId="6E4E8473" w14:textId="77777777" w:rsidR="00D432D5" w:rsidRPr="00D432D5" w:rsidRDefault="00D432D5" w:rsidP="00D432D5">
      <w:pPr>
        <w:numPr>
          <w:ilvl w:val="0"/>
          <w:numId w:val="9"/>
        </w:numPr>
        <w:shd w:val="clear" w:color="auto" w:fill="181818"/>
        <w:spacing w:before="100" w:beforeAutospacing="1" w:after="100" w:afterAutospacing="1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 </w:t>
      </w:r>
      <w:r w:rsidRPr="00D432D5">
        <w:rPr>
          <w:rFonts w:ascii="Menlo" w:eastAsia="Times New Roman" w:hAnsi="Menlo" w:cs="Menlo"/>
          <w:color w:val="F0F0F0"/>
          <w:kern w:val="0"/>
          <w:sz w:val="18"/>
          <w:szCs w:val="18"/>
          <w14:ligatures w14:val="none"/>
        </w:rPr>
        <w:t>PROMISE_CONTROL</w:t>
      </w: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 review on any custom language in SOW</w:t>
      </w:r>
    </w:p>
    <w:p w14:paraId="553C1767" w14:textId="77777777" w:rsidR="00D432D5" w:rsidRPr="00D432D5" w:rsidRDefault="00D432D5" w:rsidP="00D432D5">
      <w:pPr>
        <w:numPr>
          <w:ilvl w:val="0"/>
          <w:numId w:val="9"/>
        </w:numPr>
        <w:shd w:val="clear" w:color="auto" w:fill="181818"/>
        <w:spacing w:before="100" w:beforeAutospacing="1" w:after="100" w:afterAutospacing="1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 Implementation engineer assigned</w:t>
      </w:r>
    </w:p>
    <w:p w14:paraId="7D5AAC59" w14:textId="77777777" w:rsidR="00D432D5" w:rsidRPr="00D432D5" w:rsidRDefault="00D432D5" w:rsidP="00D432D5">
      <w:pPr>
        <w:numPr>
          <w:ilvl w:val="0"/>
          <w:numId w:val="9"/>
        </w:numPr>
        <w:shd w:val="clear" w:color="auto" w:fill="181818"/>
        <w:spacing w:before="100" w:beforeAutospacing="1" w:after="100" w:afterAutospacing="1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 Staging/pilot stack identified (</w:t>
      </w:r>
      <w:r w:rsidRPr="00D432D5">
        <w:rPr>
          <w:rFonts w:ascii="Menlo" w:eastAsia="Times New Roman" w:hAnsi="Menlo" w:cs="Menlo"/>
          <w:color w:val="F0F0F0"/>
          <w:kern w:val="0"/>
          <w:sz w:val="18"/>
          <w:szCs w:val="18"/>
          <w14:ligatures w14:val="none"/>
        </w:rPr>
        <w:t>ENVIRONMENT_MATRIX</w:t>
      </w: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)</w:t>
      </w:r>
    </w:p>
    <w:p w14:paraId="1A92BBAF" w14:textId="77777777" w:rsidR="00D432D5" w:rsidRPr="00D432D5" w:rsidRDefault="00D432D5" w:rsidP="00D432D5">
      <w:pPr>
        <w:shd w:val="clear" w:color="auto" w:fill="181818"/>
        <w:spacing w:before="90" w:after="90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b/>
          <w:bCs/>
          <w:color w:val="F0F0F0"/>
          <w:kern w:val="0"/>
          <w:sz w:val="20"/>
          <w:szCs w:val="20"/>
          <w14:ligatures w14:val="none"/>
        </w:rPr>
        <w:lastRenderedPageBreak/>
        <w:t>Exit:</w:t>
      </w: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 Signature + deposit (if applicable) + kickoff date</w:t>
      </w:r>
    </w:p>
    <w:p w14:paraId="0A36EAE4" w14:textId="77777777" w:rsidR="00D432D5" w:rsidRPr="00D432D5" w:rsidRDefault="0062596C" w:rsidP="00D432D5">
      <w:pPr>
        <w:spacing w:before="240" w:after="240"/>
        <w:rPr>
          <w:rFonts w:ascii="Arial" w:eastAsia="Times New Roman" w:hAnsi="Arial" w:cs="Arial"/>
          <w:kern w:val="0"/>
          <w:sz w:val="20"/>
          <w:szCs w:val="20"/>
          <w14:ligatures w14:val="none"/>
        </w:rPr>
      </w:pPr>
      <w:r w:rsidRPr="00D432D5">
        <w:rPr>
          <w:rFonts w:ascii="Times New Roman" w:eastAsia="Times New Roman" w:hAnsi="Times New Roman" w:cs="Times New Roman"/>
          <w:noProof/>
          <w:kern w:val="0"/>
        </w:rPr>
        <w:pict w14:anchorId="6499D12E">
          <v:rect id="_x0000_i1044" alt="" style="width:468pt;height:.05pt;mso-width-percent:0;mso-height-percent:0;mso-width-percent:0;mso-height-percent:0" o:hralign="center" o:hrstd="t" o:hr="t" fillcolor="#a0a0a0" stroked="f"/>
        </w:pict>
      </w:r>
    </w:p>
    <w:p w14:paraId="77DDD6C9" w14:textId="77777777" w:rsidR="00D432D5" w:rsidRPr="00D432D5" w:rsidRDefault="00D432D5" w:rsidP="00D432D5">
      <w:pPr>
        <w:shd w:val="clear" w:color="auto" w:fill="181818"/>
        <w:spacing w:before="240" w:after="60"/>
        <w:outlineLvl w:val="2"/>
        <w:rPr>
          <w:rFonts w:ascii="Arial" w:eastAsia="Times New Roman" w:hAnsi="Arial" w:cs="Arial"/>
          <w:b/>
          <w:bCs/>
          <w:color w:val="F0F0F0"/>
          <w:kern w:val="0"/>
          <w:sz w:val="29"/>
          <w:szCs w:val="29"/>
          <w14:ligatures w14:val="none"/>
        </w:rPr>
      </w:pPr>
      <w:r w:rsidRPr="00D432D5">
        <w:rPr>
          <w:rFonts w:ascii="Arial" w:eastAsia="Times New Roman" w:hAnsi="Arial" w:cs="Arial"/>
          <w:b/>
          <w:bCs/>
          <w:color w:val="F0F0F0"/>
          <w:kern w:val="0"/>
          <w:sz w:val="29"/>
          <w:szCs w:val="29"/>
          <w14:ligatures w14:val="none"/>
        </w:rPr>
        <w:t>Stage D: Deliver pilot (weeks 4–12) — see Section 5</w:t>
      </w:r>
    </w:p>
    <w:p w14:paraId="1485D26F" w14:textId="77777777" w:rsidR="00D432D5" w:rsidRPr="00D432D5" w:rsidRDefault="00D432D5" w:rsidP="00D432D5">
      <w:pPr>
        <w:shd w:val="clear" w:color="auto" w:fill="181818"/>
        <w:spacing w:before="90" w:after="90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b/>
          <w:bCs/>
          <w:color w:val="F0F0F0"/>
          <w:kern w:val="0"/>
          <w:sz w:val="20"/>
          <w:szCs w:val="20"/>
          <w14:ligatures w14:val="none"/>
        </w:rPr>
        <w:t>Exit:</w:t>
      </w: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 Pilot success review → expansion proposal or structured exit</w:t>
      </w:r>
    </w:p>
    <w:p w14:paraId="6CE6B813" w14:textId="77777777" w:rsidR="00D432D5" w:rsidRPr="00D432D5" w:rsidRDefault="0062596C" w:rsidP="00D432D5">
      <w:pPr>
        <w:spacing w:before="240" w:after="240"/>
        <w:rPr>
          <w:rFonts w:ascii="Arial" w:eastAsia="Times New Roman" w:hAnsi="Arial" w:cs="Arial"/>
          <w:kern w:val="0"/>
          <w:sz w:val="20"/>
          <w:szCs w:val="20"/>
          <w14:ligatures w14:val="none"/>
        </w:rPr>
      </w:pPr>
      <w:r w:rsidRPr="00D432D5">
        <w:rPr>
          <w:rFonts w:ascii="Times New Roman" w:eastAsia="Times New Roman" w:hAnsi="Times New Roman" w:cs="Times New Roman"/>
          <w:noProof/>
          <w:kern w:val="0"/>
        </w:rPr>
        <w:pict w14:anchorId="6F20F68F">
          <v:rect id="_x0000_i1043" alt="" style="width:468pt;height:.05pt;mso-width-percent:0;mso-height-percent:0;mso-width-percent:0;mso-height-percent:0" o:hralign="center" o:hrstd="t" o:hr="t" fillcolor="#a0a0a0" stroked="f"/>
        </w:pict>
      </w:r>
    </w:p>
    <w:p w14:paraId="6A30A33E" w14:textId="77777777" w:rsidR="00D432D5" w:rsidRPr="00D432D5" w:rsidRDefault="00D432D5" w:rsidP="00D432D5">
      <w:pPr>
        <w:shd w:val="clear" w:color="auto" w:fill="181818"/>
        <w:spacing w:before="240" w:after="60"/>
        <w:outlineLvl w:val="1"/>
        <w:rPr>
          <w:rFonts w:ascii="Arial" w:eastAsia="Times New Roman" w:hAnsi="Arial" w:cs="Arial"/>
          <w:b/>
          <w:bCs/>
          <w:color w:val="F0F0F0"/>
          <w:kern w:val="0"/>
          <w:sz w:val="34"/>
          <w:szCs w:val="34"/>
          <w14:ligatures w14:val="none"/>
        </w:rPr>
      </w:pPr>
      <w:r w:rsidRPr="00D432D5">
        <w:rPr>
          <w:rFonts w:ascii="Arial" w:eastAsia="Times New Roman" w:hAnsi="Arial" w:cs="Arial"/>
          <w:b/>
          <w:bCs/>
          <w:color w:val="F0F0F0"/>
          <w:kern w:val="0"/>
          <w:sz w:val="34"/>
          <w:szCs w:val="34"/>
          <w14:ligatures w14:val="none"/>
        </w:rPr>
        <w:t>5. Pilot delivery playbook — 9 steps × calendar</w:t>
      </w:r>
    </w:p>
    <w:p w14:paraId="66F36267" w14:textId="77777777" w:rsidR="00D432D5" w:rsidRPr="00D432D5" w:rsidRDefault="00D432D5" w:rsidP="00D432D5">
      <w:pPr>
        <w:shd w:val="clear" w:color="auto" w:fill="181818"/>
        <w:spacing w:before="90" w:after="90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Map directly to </w:t>
      </w:r>
      <w:r w:rsidRPr="00D432D5">
        <w:rPr>
          <w:rFonts w:ascii="Menlo" w:eastAsia="Times New Roman" w:hAnsi="Menlo" w:cs="Menlo"/>
          <w:color w:val="F0F0F0"/>
          <w:kern w:val="0"/>
          <w:sz w:val="18"/>
          <w:szCs w:val="18"/>
          <w14:ligatures w14:val="none"/>
        </w:rPr>
        <w:t>GTM_PACKAGE</w:t>
      </w: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 lifecycle. </w:t>
      </w:r>
      <w:r w:rsidRPr="00D432D5">
        <w:rPr>
          <w:rFonts w:ascii="Arial" w:eastAsia="Times New Roman" w:hAnsi="Arial" w:cs="Arial"/>
          <w:b/>
          <w:bCs/>
          <w:color w:val="F0F0F0"/>
          <w:kern w:val="0"/>
          <w:sz w:val="20"/>
          <w:szCs w:val="20"/>
          <w14:ligatures w14:val="none"/>
        </w:rPr>
        <w:t>Target: 8 weeks from kickoff to “agency onboarded.”</w:t>
      </w:r>
    </w:p>
    <w:p w14:paraId="2213044D" w14:textId="77777777" w:rsidR="00D432D5" w:rsidRPr="00D432D5" w:rsidRDefault="00D432D5" w:rsidP="00D432D5">
      <w:pPr>
        <w:shd w:val="clear" w:color="auto" w:fill="181818"/>
        <w:spacing w:before="240" w:after="60"/>
        <w:outlineLvl w:val="2"/>
        <w:rPr>
          <w:rFonts w:ascii="Arial" w:eastAsia="Times New Roman" w:hAnsi="Arial" w:cs="Arial"/>
          <w:b/>
          <w:bCs/>
          <w:color w:val="F0F0F0"/>
          <w:kern w:val="0"/>
          <w:sz w:val="29"/>
          <w:szCs w:val="29"/>
          <w14:ligatures w14:val="none"/>
        </w:rPr>
      </w:pPr>
      <w:r w:rsidRPr="00D432D5">
        <w:rPr>
          <w:rFonts w:ascii="Arial" w:eastAsia="Times New Roman" w:hAnsi="Arial" w:cs="Arial"/>
          <w:b/>
          <w:bCs/>
          <w:color w:val="F0F0F0"/>
          <w:kern w:val="0"/>
          <w:sz w:val="29"/>
          <w:szCs w:val="29"/>
          <w14:ligatures w14:val="none"/>
        </w:rPr>
        <w:t>Week 1 — Kickoff &amp; decisions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7"/>
        <w:gridCol w:w="2716"/>
        <w:gridCol w:w="4211"/>
        <w:gridCol w:w="1116"/>
      </w:tblGrid>
      <w:tr w:rsidR="00D432D5" w:rsidRPr="00D432D5" w14:paraId="38C212D9" w14:textId="77777777" w:rsidTr="00D432D5">
        <w:trPr>
          <w:tblHeader/>
        </w:trPr>
        <w:tc>
          <w:tcPr>
            <w:tcW w:w="1367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E98D39D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>Step</w:t>
            </w:r>
          </w:p>
        </w:tc>
        <w:tc>
          <w:tcPr>
            <w:tcW w:w="2379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7FB1F7A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>Action</w:t>
            </w:r>
          </w:p>
        </w:tc>
        <w:tc>
          <w:tcPr>
            <w:tcW w:w="4439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7F3654F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>Artifact</w:t>
            </w:r>
          </w:p>
        </w:tc>
        <w:tc>
          <w:tcPr>
            <w:tcW w:w="1165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82674F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>Owner</w:t>
            </w:r>
          </w:p>
        </w:tc>
      </w:tr>
      <w:tr w:rsidR="00D432D5" w:rsidRPr="00D432D5" w14:paraId="68BE7A9D" w14:textId="77777777" w:rsidTr="00D432D5">
        <w:tc>
          <w:tcPr>
            <w:tcW w:w="1367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859DDCF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1 Introduce</w:t>
            </w:r>
          </w:p>
        </w:tc>
        <w:tc>
          <w:tcPr>
            <w:tcW w:w="237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A9F12E8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Kickoff meeting 60–90 min</w:t>
            </w:r>
          </w:p>
        </w:tc>
        <w:tc>
          <w:tcPr>
            <w:tcW w:w="443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5E5CBC" w14:textId="77777777" w:rsid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PILOT_KICKOFF_CHECKLIST</w:t>
            </w: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 </w:t>
            </w:r>
          </w:p>
          <w:p w14:paraId="43A53DC6" w14:textId="6812B95F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completed</w:t>
            </w:r>
          </w:p>
        </w:tc>
        <w:tc>
          <w:tcPr>
            <w:tcW w:w="116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53FB98F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Pilot lead</w:t>
            </w:r>
          </w:p>
        </w:tc>
      </w:tr>
      <w:tr w:rsidR="00D432D5" w:rsidRPr="00D432D5" w14:paraId="21103FBA" w14:textId="77777777" w:rsidTr="00D432D5">
        <w:tc>
          <w:tcPr>
            <w:tcW w:w="1367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E72C6CD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2 Does/does not</w:t>
            </w:r>
          </w:p>
        </w:tc>
        <w:tc>
          <w:tcPr>
            <w:tcW w:w="237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441AAA5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Review MVP, NON_GOALS, KNOWN_LIMITATIONS</w:t>
            </w:r>
          </w:p>
        </w:tc>
        <w:tc>
          <w:tcPr>
            <w:tcW w:w="443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63C65AB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Signed workbook §Scope</w:t>
            </w:r>
          </w:p>
        </w:tc>
        <w:tc>
          <w:tcPr>
            <w:tcW w:w="116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6150FE8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AE + sponsor</w:t>
            </w:r>
          </w:p>
        </w:tc>
      </w:tr>
    </w:tbl>
    <w:p w14:paraId="07699392" w14:textId="77777777" w:rsidR="00D432D5" w:rsidRPr="00D432D5" w:rsidRDefault="00D432D5" w:rsidP="00D432D5">
      <w:pPr>
        <w:shd w:val="clear" w:color="auto" w:fill="181818"/>
        <w:spacing w:before="90" w:after="90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b/>
          <w:bCs/>
          <w:color w:val="F0F0F0"/>
          <w:kern w:val="0"/>
          <w:sz w:val="20"/>
          <w:szCs w:val="20"/>
          <w14:ligatures w14:val="none"/>
        </w:rPr>
        <w:t>Mandatory decisions captured:</w:t>
      </w: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 privacy/retention, protocol owner, multilingual in/out, role map, support L1/L2/L3, success metrics cadence.</w:t>
      </w:r>
    </w:p>
    <w:p w14:paraId="784F0913" w14:textId="77777777" w:rsidR="00D432D5" w:rsidRPr="00D432D5" w:rsidRDefault="00D432D5" w:rsidP="00D432D5">
      <w:pPr>
        <w:shd w:val="clear" w:color="auto" w:fill="181818"/>
        <w:spacing w:before="90" w:after="90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b/>
          <w:bCs/>
          <w:color w:val="F0F0F0"/>
          <w:kern w:val="0"/>
          <w:sz w:val="20"/>
          <w:szCs w:val="20"/>
          <w14:ligatures w14:val="none"/>
        </w:rPr>
        <w:t>Schedule next 3 sessions:</w:t>
      </w: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 technical cutover, admin provisioning, dispatcher training.</w:t>
      </w:r>
    </w:p>
    <w:p w14:paraId="0B1C1138" w14:textId="77777777" w:rsidR="00D432D5" w:rsidRPr="00D432D5" w:rsidRDefault="0062596C" w:rsidP="00D432D5">
      <w:pPr>
        <w:spacing w:before="240" w:after="240"/>
        <w:rPr>
          <w:rFonts w:ascii="Arial" w:eastAsia="Times New Roman" w:hAnsi="Arial" w:cs="Arial"/>
          <w:kern w:val="0"/>
          <w:sz w:val="20"/>
          <w:szCs w:val="20"/>
          <w14:ligatures w14:val="none"/>
        </w:rPr>
      </w:pPr>
      <w:r w:rsidRPr="00D432D5">
        <w:rPr>
          <w:rFonts w:ascii="Times New Roman" w:eastAsia="Times New Roman" w:hAnsi="Times New Roman" w:cs="Times New Roman"/>
          <w:noProof/>
          <w:kern w:val="0"/>
        </w:rPr>
        <w:pict w14:anchorId="46E39218">
          <v:rect id="_x0000_i1042" alt="" style="width:468pt;height:.05pt;mso-width-percent:0;mso-height-percent:0;mso-width-percent:0;mso-height-percent:0" o:hralign="center" o:hrstd="t" o:hr="t" fillcolor="#a0a0a0" stroked="f"/>
        </w:pict>
      </w:r>
    </w:p>
    <w:p w14:paraId="4ECD59CD" w14:textId="77777777" w:rsidR="00D432D5" w:rsidRPr="00D432D5" w:rsidRDefault="00D432D5" w:rsidP="00D432D5">
      <w:pPr>
        <w:shd w:val="clear" w:color="auto" w:fill="181818"/>
        <w:spacing w:before="240" w:after="60"/>
        <w:outlineLvl w:val="2"/>
        <w:rPr>
          <w:rFonts w:ascii="Arial" w:eastAsia="Times New Roman" w:hAnsi="Arial" w:cs="Arial"/>
          <w:b/>
          <w:bCs/>
          <w:color w:val="F0F0F0"/>
          <w:kern w:val="0"/>
          <w:sz w:val="29"/>
          <w:szCs w:val="29"/>
          <w14:ligatures w14:val="none"/>
        </w:rPr>
      </w:pPr>
      <w:r w:rsidRPr="00D432D5">
        <w:rPr>
          <w:rFonts w:ascii="Arial" w:eastAsia="Times New Roman" w:hAnsi="Arial" w:cs="Arial"/>
          <w:b/>
          <w:bCs/>
          <w:color w:val="F0F0F0"/>
          <w:kern w:val="0"/>
          <w:sz w:val="29"/>
          <w:szCs w:val="29"/>
          <w14:ligatures w14:val="none"/>
        </w:rPr>
        <w:t>Weeks 2–3 — Configure tenant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0"/>
        <w:gridCol w:w="2679"/>
        <w:gridCol w:w="3714"/>
        <w:gridCol w:w="1057"/>
      </w:tblGrid>
      <w:tr w:rsidR="00D432D5" w:rsidRPr="00D432D5" w14:paraId="58841139" w14:textId="77777777" w:rsidTr="00D432D5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6FAD9C0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>Step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0807124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>Action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A815C79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>Artifact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FC58B75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>Owner</w:t>
            </w:r>
          </w:p>
        </w:tc>
      </w:tr>
      <w:tr w:rsidR="00D432D5" w:rsidRPr="00D432D5" w14:paraId="620134B0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D958C00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3 Configure pilot tenant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D28C31A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Agency row, Cognito pool, CORS, secrets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D193E3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AGENCY_SETUP_CHECKLIST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6234455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DevOps</w:t>
            </w:r>
          </w:p>
        </w:tc>
      </w:tr>
      <w:tr w:rsidR="00D432D5" w:rsidRPr="00D432D5" w14:paraId="670C6ADA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34F2C89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F6C737C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Smoke test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E975595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PILOT_VALIDATION_CHECKLIST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EBB006E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DevOps</w:t>
            </w:r>
          </w:p>
        </w:tc>
      </w:tr>
    </w:tbl>
    <w:p w14:paraId="626C26CD" w14:textId="77777777" w:rsidR="00D432D5" w:rsidRPr="00D432D5" w:rsidRDefault="00D432D5" w:rsidP="00D432D5">
      <w:pPr>
        <w:shd w:val="clear" w:color="auto" w:fill="181818"/>
        <w:spacing w:before="90" w:after="90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b/>
          <w:bCs/>
          <w:color w:val="F0F0F0"/>
          <w:kern w:val="0"/>
          <w:sz w:val="20"/>
          <w:szCs w:val="20"/>
          <w14:ligatures w14:val="none"/>
        </w:rPr>
        <w:t>Exit criteria:</w:t>
      </w: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 Admin can log in; </w:t>
      </w:r>
      <w:r w:rsidRPr="00D432D5">
        <w:rPr>
          <w:rFonts w:ascii="Menlo" w:eastAsia="Times New Roman" w:hAnsi="Menlo" w:cs="Menlo"/>
          <w:color w:val="F0F0F0"/>
          <w:kern w:val="0"/>
          <w:sz w:val="18"/>
          <w:szCs w:val="18"/>
          <w14:ligatures w14:val="none"/>
        </w:rPr>
        <w:t>GET /api/integration/status</w:t>
      </w: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 shows expected posture; audit event on test incident.</w:t>
      </w:r>
    </w:p>
    <w:p w14:paraId="6A197F1B" w14:textId="77777777" w:rsidR="00D432D5" w:rsidRPr="00D432D5" w:rsidRDefault="0062596C" w:rsidP="00D432D5">
      <w:pPr>
        <w:spacing w:before="240" w:after="240"/>
        <w:rPr>
          <w:rFonts w:ascii="Arial" w:eastAsia="Times New Roman" w:hAnsi="Arial" w:cs="Arial"/>
          <w:kern w:val="0"/>
          <w:sz w:val="20"/>
          <w:szCs w:val="20"/>
          <w14:ligatures w14:val="none"/>
        </w:rPr>
      </w:pPr>
      <w:r w:rsidRPr="00D432D5">
        <w:rPr>
          <w:rFonts w:ascii="Times New Roman" w:eastAsia="Times New Roman" w:hAnsi="Times New Roman" w:cs="Times New Roman"/>
          <w:noProof/>
          <w:kern w:val="0"/>
        </w:rPr>
        <w:pict w14:anchorId="2DDEFD1A">
          <v:rect id="_x0000_i1041" alt="" style="width:468pt;height:.05pt;mso-width-percent:0;mso-height-percent:0;mso-width-percent:0;mso-height-percent:0" o:hralign="center" o:hrstd="t" o:hr="t" fillcolor="#a0a0a0" stroked="f"/>
        </w:pict>
      </w:r>
    </w:p>
    <w:p w14:paraId="6F2E1994" w14:textId="77777777" w:rsidR="00D432D5" w:rsidRPr="00D432D5" w:rsidRDefault="00D432D5" w:rsidP="00D432D5">
      <w:pPr>
        <w:shd w:val="clear" w:color="auto" w:fill="181818"/>
        <w:spacing w:before="240" w:after="60"/>
        <w:outlineLvl w:val="2"/>
        <w:rPr>
          <w:rFonts w:ascii="Arial" w:eastAsia="Times New Roman" w:hAnsi="Arial" w:cs="Arial"/>
          <w:b/>
          <w:bCs/>
          <w:color w:val="F0F0F0"/>
          <w:kern w:val="0"/>
          <w:sz w:val="29"/>
          <w:szCs w:val="29"/>
          <w14:ligatures w14:val="none"/>
        </w:rPr>
      </w:pPr>
      <w:r w:rsidRPr="00D432D5">
        <w:rPr>
          <w:rFonts w:ascii="Arial" w:eastAsia="Times New Roman" w:hAnsi="Arial" w:cs="Arial"/>
          <w:b/>
          <w:bCs/>
          <w:color w:val="F0F0F0"/>
          <w:kern w:val="0"/>
          <w:sz w:val="29"/>
          <w:szCs w:val="29"/>
          <w14:ligatures w14:val="none"/>
        </w:rPr>
        <w:t>Week 3 — Admin onboarding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6"/>
        <w:gridCol w:w="4158"/>
        <w:gridCol w:w="3102"/>
        <w:gridCol w:w="964"/>
      </w:tblGrid>
      <w:tr w:rsidR="00D432D5" w:rsidRPr="00D432D5" w14:paraId="0A6EEF8B" w14:textId="77777777" w:rsidTr="00D432D5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6983CBF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>Step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95F6080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>Action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B05E4AB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>Artifact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C22499D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>Owner</w:t>
            </w:r>
          </w:p>
        </w:tc>
      </w:tr>
      <w:tr w:rsidR="00D432D5" w:rsidRPr="00D432D5" w14:paraId="109EFC50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CE8635D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 xml:space="preserve">4 Onboard </w:t>
            </w: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lastRenderedPageBreak/>
              <w:t>pilot admins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A38C5A5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lastRenderedPageBreak/>
              <w:t>Walk </w:t>
            </w: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/{slug}/admin/pilot</w:t>
            </w: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 milestones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F032322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In-app tracker + workbook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667A12C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CS</w:t>
            </w:r>
          </w:p>
        </w:tc>
      </w:tr>
      <w:tr w:rsidR="00D432D5" w:rsidRPr="00D432D5" w14:paraId="46330D81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E424F0C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5 Provision users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0DF4BDD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Create dispatcher/supervisor/admin accounts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16E2238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USER_PROVISIONING_GUIDE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9239C61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Agency admin + CS</w:t>
            </w:r>
          </w:p>
        </w:tc>
      </w:tr>
    </w:tbl>
    <w:p w14:paraId="2F99E6A8" w14:textId="77777777" w:rsidR="00D432D5" w:rsidRPr="00D432D5" w:rsidRDefault="00D432D5" w:rsidP="00D432D5">
      <w:pPr>
        <w:shd w:val="clear" w:color="auto" w:fill="181818"/>
        <w:spacing w:before="90" w:after="90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b/>
          <w:bCs/>
          <w:color w:val="F0F0F0"/>
          <w:kern w:val="0"/>
          <w:sz w:val="20"/>
          <w:szCs w:val="20"/>
          <w14:ligatures w14:val="none"/>
        </w:rPr>
        <w:t>Exit criteria:</w:t>
      </w: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 ≥2 admins active; pilot user list provisioned per role map.</w:t>
      </w:r>
    </w:p>
    <w:p w14:paraId="3E3277E0" w14:textId="77777777" w:rsidR="00D432D5" w:rsidRPr="00D432D5" w:rsidRDefault="0062596C" w:rsidP="00D432D5">
      <w:pPr>
        <w:spacing w:before="240" w:after="240"/>
        <w:rPr>
          <w:rFonts w:ascii="Arial" w:eastAsia="Times New Roman" w:hAnsi="Arial" w:cs="Arial"/>
          <w:kern w:val="0"/>
          <w:sz w:val="20"/>
          <w:szCs w:val="20"/>
          <w14:ligatures w14:val="none"/>
        </w:rPr>
      </w:pPr>
      <w:r w:rsidRPr="00D432D5">
        <w:rPr>
          <w:rFonts w:ascii="Times New Roman" w:eastAsia="Times New Roman" w:hAnsi="Times New Roman" w:cs="Times New Roman"/>
          <w:noProof/>
          <w:kern w:val="0"/>
        </w:rPr>
        <w:pict w14:anchorId="43A83590">
          <v:rect id="_x0000_i1040" alt="" style="width:468pt;height:.05pt;mso-width-percent:0;mso-height-percent:0;mso-width-percent:0;mso-height-percent:0" o:hralign="center" o:hrstd="t" o:hr="t" fillcolor="#a0a0a0" stroked="f"/>
        </w:pict>
      </w:r>
    </w:p>
    <w:p w14:paraId="312D92BC" w14:textId="77777777" w:rsidR="00D432D5" w:rsidRPr="00D432D5" w:rsidRDefault="00D432D5" w:rsidP="00D432D5">
      <w:pPr>
        <w:shd w:val="clear" w:color="auto" w:fill="181818"/>
        <w:spacing w:before="240" w:after="60"/>
        <w:outlineLvl w:val="2"/>
        <w:rPr>
          <w:rFonts w:ascii="Arial" w:eastAsia="Times New Roman" w:hAnsi="Arial" w:cs="Arial"/>
          <w:b/>
          <w:bCs/>
          <w:color w:val="F0F0F0"/>
          <w:kern w:val="0"/>
          <w:sz w:val="29"/>
          <w:szCs w:val="29"/>
          <w14:ligatures w14:val="none"/>
        </w:rPr>
      </w:pPr>
      <w:r w:rsidRPr="00D432D5">
        <w:rPr>
          <w:rFonts w:ascii="Arial" w:eastAsia="Times New Roman" w:hAnsi="Arial" w:cs="Arial"/>
          <w:b/>
          <w:bCs/>
          <w:color w:val="F0F0F0"/>
          <w:kern w:val="0"/>
          <w:sz w:val="29"/>
          <w:szCs w:val="29"/>
          <w14:ligatures w14:val="none"/>
        </w:rPr>
        <w:t>Weeks 4–5 — Training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8"/>
        <w:gridCol w:w="1107"/>
        <w:gridCol w:w="6232"/>
        <w:gridCol w:w="903"/>
      </w:tblGrid>
      <w:tr w:rsidR="00D432D5" w:rsidRPr="00D432D5" w14:paraId="5335463F" w14:textId="77777777" w:rsidTr="00D432D5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C62FF47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>Step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CE81D7C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>Action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BFFDF5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>Artifact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37E66A9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>Owner</w:t>
            </w:r>
          </w:p>
        </w:tc>
      </w:tr>
      <w:tr w:rsidR="00D432D5" w:rsidRPr="00D432D5" w14:paraId="0EA446CD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DD4CB75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6 Train dispatchers &amp; supervisors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78E28EA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Live-path training (not demo-only)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3C45195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TRAINING_QUICKSTART</w:t>
            </w: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, </w:t>
            </w: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TRAINING_DISPATCHER</w:t>
            </w: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, </w:t>
            </w: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TRAINING_SUPERVISOR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D7A79EC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Training lead</w:t>
            </w:r>
          </w:p>
        </w:tc>
      </w:tr>
      <w:tr w:rsidR="00D432D5" w:rsidRPr="00D432D5" w14:paraId="1D725DAA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F3CE7E2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E98B8E4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Ship jurisdiction package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3FA0354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ZIP per </w:t>
            </w: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JURISDICTION_OPERATIONS_GUIDE</w:t>
            </w: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 Appendix A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95E9B22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CS</w:t>
            </w:r>
          </w:p>
        </w:tc>
      </w:tr>
    </w:tbl>
    <w:p w14:paraId="47801554" w14:textId="77777777" w:rsidR="00D432D5" w:rsidRPr="00D432D5" w:rsidRDefault="00D432D5" w:rsidP="00D432D5">
      <w:pPr>
        <w:shd w:val="clear" w:color="auto" w:fill="181818"/>
        <w:spacing w:before="90" w:after="90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b/>
          <w:bCs/>
          <w:color w:val="F0F0F0"/>
          <w:kern w:val="0"/>
          <w:sz w:val="20"/>
          <w:szCs w:val="20"/>
          <w14:ligatures w14:val="none"/>
        </w:rPr>
        <w:t>Exit criteria:</w:t>
      </w: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 </w:t>
      </w:r>
      <w:r w:rsidRPr="00D432D5">
        <w:rPr>
          <w:rFonts w:ascii="Menlo" w:eastAsia="Times New Roman" w:hAnsi="Menlo" w:cs="Menlo"/>
          <w:color w:val="F0F0F0"/>
          <w:kern w:val="0"/>
          <w:sz w:val="18"/>
          <w:szCs w:val="18"/>
          <w14:ligatures w14:val="none"/>
        </w:rPr>
        <w:t>FIRST_DAY_CHECKLIST</w:t>
      </w: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 complete; users confirm live workspace (not </w:t>
      </w:r>
      <w:r w:rsidRPr="00D432D5">
        <w:rPr>
          <w:rFonts w:ascii="Menlo" w:eastAsia="Times New Roman" w:hAnsi="Menlo" w:cs="Menlo"/>
          <w:color w:val="81A1C1"/>
          <w:kern w:val="0"/>
          <w:sz w:val="18"/>
          <w:szCs w:val="18"/>
          <w14:ligatures w14:val="none"/>
        </w:rPr>
        <w:t>/demo</w:t>
      </w: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 only).</w:t>
      </w:r>
    </w:p>
    <w:p w14:paraId="17BF17CD" w14:textId="77777777" w:rsidR="00D432D5" w:rsidRPr="00D432D5" w:rsidRDefault="0062596C" w:rsidP="00D432D5">
      <w:pPr>
        <w:spacing w:before="240" w:after="240"/>
        <w:rPr>
          <w:rFonts w:ascii="Arial" w:eastAsia="Times New Roman" w:hAnsi="Arial" w:cs="Arial"/>
          <w:kern w:val="0"/>
          <w:sz w:val="20"/>
          <w:szCs w:val="20"/>
          <w14:ligatures w14:val="none"/>
        </w:rPr>
      </w:pPr>
      <w:r w:rsidRPr="00D432D5">
        <w:rPr>
          <w:rFonts w:ascii="Times New Roman" w:eastAsia="Times New Roman" w:hAnsi="Times New Roman" w:cs="Times New Roman"/>
          <w:noProof/>
          <w:kern w:val="0"/>
        </w:rPr>
        <w:pict w14:anchorId="2EA0ACD7">
          <v:rect id="_x0000_i1039" alt="" style="width:468pt;height:.05pt;mso-width-percent:0;mso-height-percent:0;mso-width-percent:0;mso-height-percent:0" o:hralign="center" o:hrstd="t" o:hr="t" fillcolor="#a0a0a0" stroked="f"/>
        </w:pict>
      </w:r>
    </w:p>
    <w:p w14:paraId="1900D69C" w14:textId="77777777" w:rsidR="00D432D5" w:rsidRPr="00D432D5" w:rsidRDefault="00D432D5" w:rsidP="00D432D5">
      <w:pPr>
        <w:shd w:val="clear" w:color="auto" w:fill="181818"/>
        <w:spacing w:before="240" w:after="60"/>
        <w:outlineLvl w:val="2"/>
        <w:rPr>
          <w:rFonts w:ascii="Arial" w:eastAsia="Times New Roman" w:hAnsi="Arial" w:cs="Arial"/>
          <w:b/>
          <w:bCs/>
          <w:color w:val="F0F0F0"/>
          <w:kern w:val="0"/>
          <w:sz w:val="29"/>
          <w:szCs w:val="29"/>
          <w14:ligatures w14:val="none"/>
        </w:rPr>
      </w:pPr>
      <w:r w:rsidRPr="00D432D5">
        <w:rPr>
          <w:rFonts w:ascii="Arial" w:eastAsia="Times New Roman" w:hAnsi="Arial" w:cs="Arial"/>
          <w:b/>
          <w:bCs/>
          <w:color w:val="F0F0F0"/>
          <w:kern w:val="0"/>
          <w:sz w:val="29"/>
          <w:szCs w:val="29"/>
          <w14:ligatures w14:val="none"/>
        </w:rPr>
        <w:t>Weeks 6–8 — Early usage &amp; support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13"/>
        <w:gridCol w:w="2517"/>
        <w:gridCol w:w="3787"/>
        <w:gridCol w:w="1133"/>
      </w:tblGrid>
      <w:tr w:rsidR="00D432D5" w:rsidRPr="00D432D5" w14:paraId="1CD5376B" w14:textId="77777777" w:rsidTr="00D432D5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035EEEB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>Step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01B9BD1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>Action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E3570B9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>Artifact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3325434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>Owner</w:t>
            </w:r>
          </w:p>
        </w:tc>
      </w:tr>
      <w:tr w:rsidR="00D432D5" w:rsidRPr="00D432D5" w14:paraId="310137CA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ABBC642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7 Support early usage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0B1A944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Weekly support triage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AB786FF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Ticket queue + </w:t>
            </w: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OPS_CONTACT_MATRIX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DC2B0AF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Support</w:t>
            </w:r>
          </w:p>
        </w:tc>
      </w:tr>
      <w:tr w:rsidR="00D432D5" w:rsidRPr="00D432D5" w14:paraId="6512A5BD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6C610C9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77E9EAC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Fortnightly pilot review #1–2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F9A1A67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PILOT_REVIEW_TEMPLATE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5F3CD2A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Pilot lead</w:t>
            </w:r>
          </w:p>
        </w:tc>
      </w:tr>
    </w:tbl>
    <w:p w14:paraId="176D2991" w14:textId="77777777" w:rsidR="00D432D5" w:rsidRPr="00D432D5" w:rsidRDefault="00D432D5" w:rsidP="00D432D5">
      <w:pPr>
        <w:shd w:val="clear" w:color="auto" w:fill="181818"/>
        <w:spacing w:before="90" w:after="90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b/>
          <w:bCs/>
          <w:color w:val="F0F0F0"/>
          <w:kern w:val="0"/>
          <w:sz w:val="20"/>
          <w:szCs w:val="20"/>
          <w14:ligatures w14:val="none"/>
        </w:rPr>
        <w:t>Watch metrics (Section 6):</w:t>
      </w: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 active dispatch users/week, analyze success rate, integration warnings.</w:t>
      </w:r>
    </w:p>
    <w:p w14:paraId="51E05459" w14:textId="77777777" w:rsidR="00D432D5" w:rsidRPr="00D432D5" w:rsidRDefault="0062596C" w:rsidP="00D432D5">
      <w:pPr>
        <w:spacing w:before="240" w:after="240"/>
        <w:rPr>
          <w:rFonts w:ascii="Arial" w:eastAsia="Times New Roman" w:hAnsi="Arial" w:cs="Arial"/>
          <w:kern w:val="0"/>
          <w:sz w:val="20"/>
          <w:szCs w:val="20"/>
          <w14:ligatures w14:val="none"/>
        </w:rPr>
      </w:pPr>
      <w:r w:rsidRPr="00D432D5">
        <w:rPr>
          <w:rFonts w:ascii="Times New Roman" w:eastAsia="Times New Roman" w:hAnsi="Times New Roman" w:cs="Times New Roman"/>
          <w:noProof/>
          <w:kern w:val="0"/>
        </w:rPr>
        <w:pict w14:anchorId="4A1FD190">
          <v:rect id="_x0000_i1038" alt="" style="width:468pt;height:.05pt;mso-width-percent:0;mso-height-percent:0;mso-width-percent:0;mso-height-percent:0" o:hralign="center" o:hrstd="t" o:hr="t" fillcolor="#a0a0a0" stroked="f"/>
        </w:pict>
      </w:r>
    </w:p>
    <w:p w14:paraId="2610CEC6" w14:textId="77777777" w:rsidR="00D432D5" w:rsidRPr="00D432D5" w:rsidRDefault="00D432D5" w:rsidP="00D432D5">
      <w:pPr>
        <w:shd w:val="clear" w:color="auto" w:fill="181818"/>
        <w:spacing w:before="240" w:after="60"/>
        <w:outlineLvl w:val="2"/>
        <w:rPr>
          <w:rFonts w:ascii="Arial" w:eastAsia="Times New Roman" w:hAnsi="Arial" w:cs="Arial"/>
          <w:b/>
          <w:bCs/>
          <w:color w:val="F0F0F0"/>
          <w:kern w:val="0"/>
          <w:sz w:val="29"/>
          <w:szCs w:val="29"/>
          <w14:ligatures w14:val="none"/>
        </w:rPr>
      </w:pPr>
      <w:r w:rsidRPr="00D432D5">
        <w:rPr>
          <w:rFonts w:ascii="Arial" w:eastAsia="Times New Roman" w:hAnsi="Arial" w:cs="Arial"/>
          <w:b/>
          <w:bCs/>
          <w:color w:val="F0F0F0"/>
          <w:kern w:val="0"/>
          <w:sz w:val="29"/>
          <w:szCs w:val="29"/>
          <w14:ligatures w14:val="none"/>
        </w:rPr>
        <w:t>Weeks 9–12 — Review &amp; expand decision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26"/>
        <w:gridCol w:w="1347"/>
        <w:gridCol w:w="5640"/>
        <w:gridCol w:w="1037"/>
      </w:tblGrid>
      <w:tr w:rsidR="00D432D5" w:rsidRPr="00D432D5" w14:paraId="66D9D986" w14:textId="77777777" w:rsidTr="00D432D5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DD93FBE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lastRenderedPageBreak/>
              <w:t>Step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26F569B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>Action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45A5871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>Artifact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8FFC29D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>Owner</w:t>
            </w:r>
          </w:p>
        </w:tc>
      </w:tr>
      <w:tr w:rsidR="00D432D5" w:rsidRPr="00D432D5" w14:paraId="1ED76211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E7AD760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8 Review feedback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9A554B7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Monthly exec readout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6AFDE54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PILOT_SUCCESS_METRICS</w:t>
            </w: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 rollup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3F0FAEF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Pilot lead</w:t>
            </w:r>
          </w:p>
        </w:tc>
      </w:tr>
      <w:tr w:rsidR="00D432D5" w:rsidRPr="00D432D5" w14:paraId="2A246E9A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7D9E557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9 Expand carefully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D40192B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Go/no-go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F1242F0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06_Production_Go_No_Go_Checklist.pdf</w:t>
            </w: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 + commercial proposal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A9ED37F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AE + exec</w:t>
            </w:r>
          </w:p>
        </w:tc>
      </w:tr>
    </w:tbl>
    <w:p w14:paraId="52B3DE04" w14:textId="77777777" w:rsidR="00D432D5" w:rsidRPr="00D432D5" w:rsidRDefault="00D432D5" w:rsidP="00D432D5">
      <w:pPr>
        <w:shd w:val="clear" w:color="auto" w:fill="181818"/>
        <w:spacing w:before="90" w:after="90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b/>
          <w:bCs/>
          <w:color w:val="F0F0F0"/>
          <w:kern w:val="0"/>
          <w:sz w:val="20"/>
          <w:szCs w:val="20"/>
          <w14:ligatures w14:val="none"/>
        </w:rPr>
        <w:t>Expansion triggers:</w:t>
      </w: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 stable usage, supervisor spot-check agreement trending positive, zero unresolved P1s, agency requests add-on (CAD read-only, multilingual tier, venue/campus vertical).</w:t>
      </w:r>
    </w:p>
    <w:p w14:paraId="595911A6" w14:textId="77777777" w:rsidR="00D432D5" w:rsidRPr="00D432D5" w:rsidRDefault="0062596C" w:rsidP="00D432D5">
      <w:pPr>
        <w:spacing w:before="240" w:after="240"/>
        <w:rPr>
          <w:rFonts w:ascii="Arial" w:eastAsia="Times New Roman" w:hAnsi="Arial" w:cs="Arial"/>
          <w:kern w:val="0"/>
          <w:sz w:val="20"/>
          <w:szCs w:val="20"/>
          <w14:ligatures w14:val="none"/>
        </w:rPr>
      </w:pPr>
      <w:r w:rsidRPr="00D432D5">
        <w:rPr>
          <w:rFonts w:ascii="Times New Roman" w:eastAsia="Times New Roman" w:hAnsi="Times New Roman" w:cs="Times New Roman"/>
          <w:noProof/>
          <w:kern w:val="0"/>
        </w:rPr>
        <w:pict w14:anchorId="0BF4D308">
          <v:rect id="_x0000_i1037" alt="" style="width:468pt;height:.05pt;mso-width-percent:0;mso-height-percent:0;mso-width-percent:0;mso-height-percent:0" o:hralign="center" o:hrstd="t" o:hr="t" fillcolor="#a0a0a0" stroked="f"/>
        </w:pict>
      </w:r>
    </w:p>
    <w:p w14:paraId="4906F11C" w14:textId="77777777" w:rsidR="00D432D5" w:rsidRPr="00D432D5" w:rsidRDefault="00D432D5" w:rsidP="00D432D5">
      <w:pPr>
        <w:shd w:val="clear" w:color="auto" w:fill="181818"/>
        <w:spacing w:before="240" w:after="60"/>
        <w:outlineLvl w:val="1"/>
        <w:rPr>
          <w:rFonts w:ascii="Arial" w:eastAsia="Times New Roman" w:hAnsi="Arial" w:cs="Arial"/>
          <w:b/>
          <w:bCs/>
          <w:color w:val="F0F0F0"/>
          <w:kern w:val="0"/>
          <w:sz w:val="34"/>
          <w:szCs w:val="34"/>
          <w14:ligatures w14:val="none"/>
        </w:rPr>
      </w:pPr>
      <w:r w:rsidRPr="00D432D5">
        <w:rPr>
          <w:rFonts w:ascii="Arial" w:eastAsia="Times New Roman" w:hAnsi="Arial" w:cs="Arial"/>
          <w:b/>
          <w:bCs/>
          <w:color w:val="F0F0F0"/>
          <w:kern w:val="0"/>
          <w:sz w:val="34"/>
          <w:szCs w:val="34"/>
          <w14:ligatures w14:val="none"/>
        </w:rPr>
        <w:t>6. Metrics dashboard (pilot scorecard)</w:t>
      </w:r>
    </w:p>
    <w:p w14:paraId="2A5C96EA" w14:textId="77777777" w:rsidR="00D432D5" w:rsidRPr="00D432D5" w:rsidRDefault="00D432D5" w:rsidP="00D432D5">
      <w:pPr>
        <w:shd w:val="clear" w:color="auto" w:fill="181818"/>
        <w:spacing w:before="90" w:after="90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Track biweekly; report monthly. Source: </w:t>
      </w:r>
      <w:r w:rsidRPr="00D432D5">
        <w:rPr>
          <w:rFonts w:ascii="Menlo" w:eastAsia="Times New Roman" w:hAnsi="Menlo" w:cs="Menlo"/>
          <w:color w:val="81A1C1"/>
          <w:kern w:val="0"/>
          <w:sz w:val="18"/>
          <w:szCs w:val="18"/>
          <w14:ligatures w14:val="none"/>
        </w:rPr>
        <w:t>PILOT_SUCCESS_METRICS.md</w:t>
      </w: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31"/>
        <w:gridCol w:w="2563"/>
        <w:gridCol w:w="5556"/>
      </w:tblGrid>
      <w:tr w:rsidR="00D432D5" w:rsidRPr="00D432D5" w14:paraId="27C5E0D1" w14:textId="77777777" w:rsidTr="00D432D5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D165D62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>Category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E09524B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>Metric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6A6CAFB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>Target (pilot)</w:t>
            </w:r>
          </w:p>
        </w:tc>
      </w:tr>
      <w:tr w:rsidR="00D432D5" w:rsidRPr="00D432D5" w14:paraId="184644EC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D4E7F66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>Adoption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77A6536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Active dispatch users / week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D89BDE2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≥ agreed pilot headcount (e.g. 80% of named users)</w:t>
            </w:r>
          </w:p>
        </w:tc>
      </w:tr>
      <w:tr w:rsidR="00D432D5" w:rsidRPr="00D432D5" w14:paraId="426FC673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ACEBF97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>Usage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898E3FD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Segments posted per live incident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C6F3C79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Non-zero on exercised calls</w:t>
            </w:r>
          </w:p>
        </w:tc>
      </w:tr>
      <w:tr w:rsidR="00D432D5" w:rsidRPr="00D432D5" w14:paraId="5F2A5B9A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51CF11C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>AI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25A9603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Analyze success rate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839DEEE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&gt;95%; failures categorized</w:t>
            </w:r>
          </w:p>
        </w:tc>
      </w:tr>
      <w:tr w:rsidR="00D432D5" w:rsidRPr="00D432D5" w14:paraId="7D9BB38F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709089F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>Admin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09CA842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Setup checklist + integration issues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4EFC66B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Checklist 100%; </w:t>
            </w: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multilingualIssueCount = 0</w:t>
            </w: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 if multilingual in scope</w:t>
            </w:r>
          </w:p>
        </w:tc>
      </w:tr>
      <w:tr w:rsidR="00D432D5" w:rsidRPr="00D432D5" w14:paraId="3B2214A3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9447A18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>Training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30CE261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Required modules complete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0558027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100% pilot cohort</w:t>
            </w:r>
          </w:p>
        </w:tc>
      </w:tr>
      <w:tr w:rsidR="00D432D5" w:rsidRPr="00D432D5" w14:paraId="745427AF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57E7B19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>Support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045254F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P1 count, time to first response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7B4F627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Per </w:t>
            </w: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SUPPORT_MODEL</w:t>
            </w:r>
          </w:p>
        </w:tc>
      </w:tr>
      <w:tr w:rsidR="00D432D5" w:rsidRPr="00D432D5" w14:paraId="2F66478E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B8353D7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>Quality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8345544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Supervisor agree/disagree sampling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AB7FCB3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Documented in retro (qualitative)</w:t>
            </w:r>
          </w:p>
        </w:tc>
      </w:tr>
    </w:tbl>
    <w:p w14:paraId="01D3D4FA" w14:textId="77777777" w:rsidR="00D432D5" w:rsidRPr="00D432D5" w:rsidRDefault="00D432D5" w:rsidP="00D432D5">
      <w:pPr>
        <w:shd w:val="clear" w:color="auto" w:fill="181818"/>
        <w:spacing w:before="90" w:after="90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b/>
          <w:bCs/>
          <w:color w:val="F0F0F0"/>
          <w:kern w:val="0"/>
          <w:sz w:val="20"/>
          <w:szCs w:val="20"/>
          <w14:ligatures w14:val="none"/>
        </w:rPr>
        <w:t>Product surfaces for evidence:</w:t>
      </w: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 Admin → Audit, Admin → Integrations, Admin → Configuration, dispatcher workspace confidence/transcript badges.</w:t>
      </w:r>
    </w:p>
    <w:p w14:paraId="369E2BC0" w14:textId="77777777" w:rsidR="00D432D5" w:rsidRPr="00D432D5" w:rsidRDefault="0062596C" w:rsidP="00D432D5">
      <w:pPr>
        <w:spacing w:before="240" w:after="240"/>
        <w:rPr>
          <w:rFonts w:ascii="Arial" w:eastAsia="Times New Roman" w:hAnsi="Arial" w:cs="Arial"/>
          <w:kern w:val="0"/>
          <w:sz w:val="20"/>
          <w:szCs w:val="20"/>
          <w14:ligatures w14:val="none"/>
        </w:rPr>
      </w:pPr>
      <w:r w:rsidRPr="00D432D5">
        <w:rPr>
          <w:rFonts w:ascii="Times New Roman" w:eastAsia="Times New Roman" w:hAnsi="Times New Roman" w:cs="Times New Roman"/>
          <w:noProof/>
          <w:kern w:val="0"/>
        </w:rPr>
        <w:pict w14:anchorId="366D1CCD">
          <v:rect id="_x0000_i1036" alt="" style="width:468pt;height:.05pt;mso-width-percent:0;mso-height-percent:0;mso-width-percent:0;mso-height-percent:0" o:hralign="center" o:hrstd="t" o:hr="t" fillcolor="#a0a0a0" stroked="f"/>
        </w:pict>
      </w:r>
    </w:p>
    <w:p w14:paraId="6D012FAE" w14:textId="77777777" w:rsidR="00D432D5" w:rsidRPr="00D432D5" w:rsidRDefault="00D432D5" w:rsidP="00D432D5">
      <w:pPr>
        <w:shd w:val="clear" w:color="auto" w:fill="181818"/>
        <w:spacing w:before="240" w:after="60"/>
        <w:outlineLvl w:val="1"/>
        <w:rPr>
          <w:rFonts w:ascii="Arial" w:eastAsia="Times New Roman" w:hAnsi="Arial" w:cs="Arial"/>
          <w:b/>
          <w:bCs/>
          <w:color w:val="F0F0F0"/>
          <w:kern w:val="0"/>
          <w:sz w:val="34"/>
          <w:szCs w:val="34"/>
          <w14:ligatures w14:val="none"/>
        </w:rPr>
      </w:pPr>
      <w:r w:rsidRPr="00D432D5">
        <w:rPr>
          <w:rFonts w:ascii="Arial" w:eastAsia="Times New Roman" w:hAnsi="Arial" w:cs="Arial"/>
          <w:b/>
          <w:bCs/>
          <w:color w:val="F0F0F0"/>
          <w:kern w:val="0"/>
          <w:sz w:val="34"/>
          <w:szCs w:val="34"/>
          <w14:ligatures w14:val="none"/>
        </w:rPr>
        <w:t>7. Customer-facing package (ship on signature)</w:t>
      </w:r>
    </w:p>
    <w:p w14:paraId="618F0944" w14:textId="77777777" w:rsidR="00D432D5" w:rsidRPr="00D432D5" w:rsidRDefault="00D432D5" w:rsidP="00D432D5">
      <w:pPr>
        <w:shd w:val="clear" w:color="auto" w:fill="181818"/>
        <w:spacing w:before="90" w:after="90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Bundle for every pilot agency:</w:t>
      </w:r>
    </w:p>
    <w:p w14:paraId="4763547D" w14:textId="77777777" w:rsidR="00D432D5" w:rsidRPr="00D432D5" w:rsidRDefault="00D432D5" w:rsidP="00D432D5">
      <w:pPr>
        <w:numPr>
          <w:ilvl w:val="0"/>
          <w:numId w:val="10"/>
        </w:numPr>
        <w:shd w:val="clear" w:color="auto" w:fill="181818"/>
        <w:spacing w:before="100" w:beforeAutospacing="1" w:after="100" w:afterAutospacing="1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Menlo" w:eastAsia="Times New Roman" w:hAnsi="Menlo" w:cs="Menlo"/>
          <w:color w:val="81A1C1"/>
          <w:kern w:val="0"/>
          <w:sz w:val="18"/>
          <w:szCs w:val="18"/>
          <w14:ligatures w14:val="none"/>
        </w:rPr>
        <w:t>JURISDICTION_OPERATIONS_GUIDE.md</w:t>
      </w: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 (cover doc)</w:t>
      </w:r>
    </w:p>
    <w:p w14:paraId="48AD10A2" w14:textId="77777777" w:rsidR="00D432D5" w:rsidRPr="00D432D5" w:rsidRDefault="00D432D5" w:rsidP="00D432D5">
      <w:pPr>
        <w:numPr>
          <w:ilvl w:val="0"/>
          <w:numId w:val="10"/>
        </w:numPr>
        <w:shd w:val="clear" w:color="auto" w:fill="181818"/>
        <w:spacing w:before="100" w:beforeAutospacing="1" w:after="100" w:afterAutospacing="1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Menlo" w:eastAsia="Times New Roman" w:hAnsi="Menlo" w:cs="Menlo"/>
          <w:color w:val="81A1C1"/>
          <w:kern w:val="0"/>
          <w:sz w:val="18"/>
          <w:szCs w:val="18"/>
          <w14:ligatures w14:val="none"/>
        </w:rPr>
        <w:t>USER_GUIDE.md</w:t>
      </w:r>
    </w:p>
    <w:p w14:paraId="3263ECCC" w14:textId="77777777" w:rsidR="00D432D5" w:rsidRPr="00D432D5" w:rsidRDefault="00D432D5" w:rsidP="00D432D5">
      <w:pPr>
        <w:numPr>
          <w:ilvl w:val="0"/>
          <w:numId w:val="10"/>
        </w:numPr>
        <w:shd w:val="clear" w:color="auto" w:fill="181818"/>
        <w:spacing w:before="100" w:beforeAutospacing="1" w:after="100" w:afterAutospacing="1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Menlo" w:eastAsia="Times New Roman" w:hAnsi="Menlo" w:cs="Menlo"/>
          <w:color w:val="81A1C1"/>
          <w:kern w:val="0"/>
          <w:sz w:val="18"/>
          <w:szCs w:val="18"/>
          <w14:ligatures w14:val="none"/>
        </w:rPr>
        <w:t>ADMIN_SETUP_GUIDE.md</w:t>
      </w:r>
    </w:p>
    <w:p w14:paraId="3E800EB3" w14:textId="77777777" w:rsidR="00D432D5" w:rsidRPr="00D432D5" w:rsidRDefault="00D432D5" w:rsidP="00D432D5">
      <w:pPr>
        <w:numPr>
          <w:ilvl w:val="0"/>
          <w:numId w:val="10"/>
        </w:numPr>
        <w:shd w:val="clear" w:color="auto" w:fill="181818"/>
        <w:spacing w:before="100" w:beforeAutospacing="1" w:after="100" w:afterAutospacing="1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Menlo" w:eastAsia="Times New Roman" w:hAnsi="Menlo" w:cs="Menlo"/>
          <w:color w:val="81A1C1"/>
          <w:kern w:val="0"/>
          <w:sz w:val="18"/>
          <w:szCs w:val="18"/>
          <w14:ligatures w14:val="none"/>
        </w:rPr>
        <w:t>TRAINING_DISPATCHER.md</w:t>
      </w: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 + </w:t>
      </w:r>
      <w:r w:rsidRPr="00D432D5">
        <w:rPr>
          <w:rFonts w:ascii="Menlo" w:eastAsia="Times New Roman" w:hAnsi="Menlo" w:cs="Menlo"/>
          <w:color w:val="81A1C1"/>
          <w:kern w:val="0"/>
          <w:sz w:val="18"/>
          <w:szCs w:val="18"/>
          <w14:ligatures w14:val="none"/>
        </w:rPr>
        <w:t>TRAINING_SUPERVISOR.md</w:t>
      </w: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 + </w:t>
      </w:r>
      <w:r w:rsidRPr="00D432D5">
        <w:rPr>
          <w:rFonts w:ascii="Menlo" w:eastAsia="Times New Roman" w:hAnsi="Menlo" w:cs="Menlo"/>
          <w:color w:val="81A1C1"/>
          <w:kern w:val="0"/>
          <w:sz w:val="18"/>
          <w:szCs w:val="18"/>
          <w14:ligatures w14:val="none"/>
        </w:rPr>
        <w:t>TRAINING_ADMIN.md</w:t>
      </w:r>
    </w:p>
    <w:p w14:paraId="51C0B288" w14:textId="77777777" w:rsidR="00D432D5" w:rsidRPr="00D432D5" w:rsidRDefault="00D432D5" w:rsidP="00D432D5">
      <w:pPr>
        <w:numPr>
          <w:ilvl w:val="0"/>
          <w:numId w:val="10"/>
        </w:numPr>
        <w:shd w:val="clear" w:color="auto" w:fill="181818"/>
        <w:spacing w:before="100" w:beforeAutospacing="1" w:after="100" w:afterAutospacing="1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Menlo" w:eastAsia="Times New Roman" w:hAnsi="Menlo" w:cs="Menlo"/>
          <w:color w:val="81A1C1"/>
          <w:kern w:val="0"/>
          <w:sz w:val="18"/>
          <w:szCs w:val="18"/>
          <w14:ligatures w14:val="none"/>
        </w:rPr>
        <w:lastRenderedPageBreak/>
        <w:t>QUICKSTART_CARD.md</w:t>
      </w: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 + </w:t>
      </w:r>
      <w:r w:rsidRPr="00D432D5">
        <w:rPr>
          <w:rFonts w:ascii="Menlo" w:eastAsia="Times New Roman" w:hAnsi="Menlo" w:cs="Menlo"/>
          <w:color w:val="81A1C1"/>
          <w:kern w:val="0"/>
          <w:sz w:val="18"/>
          <w:szCs w:val="18"/>
          <w14:ligatures w14:val="none"/>
        </w:rPr>
        <w:t>FIRST_DAY_CHECKLIST.md</w:t>
      </w:r>
    </w:p>
    <w:p w14:paraId="688DEC83" w14:textId="77777777" w:rsidR="00D432D5" w:rsidRPr="00D432D5" w:rsidRDefault="00D432D5" w:rsidP="00D432D5">
      <w:pPr>
        <w:numPr>
          <w:ilvl w:val="0"/>
          <w:numId w:val="10"/>
        </w:numPr>
        <w:shd w:val="clear" w:color="auto" w:fill="181818"/>
        <w:spacing w:before="100" w:beforeAutospacing="1" w:after="100" w:afterAutospacing="1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Menlo" w:eastAsia="Times New Roman" w:hAnsi="Menlo" w:cs="Menlo"/>
          <w:color w:val="81A1C1"/>
          <w:kern w:val="0"/>
          <w:sz w:val="18"/>
          <w:szCs w:val="18"/>
          <w14:ligatures w14:val="none"/>
        </w:rPr>
        <w:t>COMMON_TASKS.md</w:t>
      </w: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 + </w:t>
      </w:r>
      <w:r w:rsidRPr="00D432D5">
        <w:rPr>
          <w:rFonts w:ascii="Menlo" w:eastAsia="Times New Roman" w:hAnsi="Menlo" w:cs="Menlo"/>
          <w:color w:val="81A1C1"/>
          <w:kern w:val="0"/>
          <w:sz w:val="18"/>
          <w:szCs w:val="18"/>
          <w14:ligatures w14:val="none"/>
        </w:rPr>
        <w:t>TROUBLESHOOTING_GUIDE.md</w:t>
      </w:r>
    </w:p>
    <w:p w14:paraId="27B74704" w14:textId="77777777" w:rsidR="00D432D5" w:rsidRPr="00D432D5" w:rsidRDefault="00D432D5" w:rsidP="00D432D5">
      <w:pPr>
        <w:numPr>
          <w:ilvl w:val="0"/>
          <w:numId w:val="10"/>
        </w:numPr>
        <w:shd w:val="clear" w:color="auto" w:fill="181818"/>
        <w:spacing w:before="100" w:beforeAutospacing="1" w:after="100" w:afterAutospacing="1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Menlo" w:eastAsia="Times New Roman" w:hAnsi="Menlo" w:cs="Menlo"/>
          <w:color w:val="81A1C1"/>
          <w:kern w:val="0"/>
          <w:sz w:val="18"/>
          <w:szCs w:val="18"/>
          <w14:ligatures w14:val="none"/>
        </w:rPr>
        <w:t>KNOWN_LIMITATIONS.md</w:t>
      </w:r>
    </w:p>
    <w:p w14:paraId="3D2C2DBC" w14:textId="77777777" w:rsidR="00D432D5" w:rsidRPr="00D432D5" w:rsidRDefault="00D432D5" w:rsidP="00D432D5">
      <w:pPr>
        <w:numPr>
          <w:ilvl w:val="0"/>
          <w:numId w:val="10"/>
        </w:numPr>
        <w:shd w:val="clear" w:color="auto" w:fill="181818"/>
        <w:spacing w:before="100" w:beforeAutospacing="1" w:after="100" w:afterAutospacing="1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Menlo" w:eastAsia="Times New Roman" w:hAnsi="Menlo" w:cs="Menlo"/>
          <w:color w:val="81A1C1"/>
          <w:kern w:val="0"/>
          <w:sz w:val="18"/>
          <w:szCs w:val="18"/>
          <w14:ligatures w14:val="none"/>
        </w:rPr>
        <w:t>ESCALATION_PATHS.md</w:t>
      </w: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 + filled </w:t>
      </w:r>
      <w:r w:rsidRPr="00D432D5">
        <w:rPr>
          <w:rFonts w:ascii="Menlo" w:eastAsia="Times New Roman" w:hAnsi="Menlo" w:cs="Menlo"/>
          <w:color w:val="81A1C1"/>
          <w:kern w:val="0"/>
          <w:sz w:val="18"/>
          <w:szCs w:val="18"/>
          <w14:ligatures w14:val="none"/>
        </w:rPr>
        <w:t>OPS_CONTACT_MATRIX.md</w:t>
      </w:r>
    </w:p>
    <w:p w14:paraId="62E3517F" w14:textId="77777777" w:rsidR="00D432D5" w:rsidRPr="00D432D5" w:rsidRDefault="00D432D5" w:rsidP="00D432D5">
      <w:pPr>
        <w:numPr>
          <w:ilvl w:val="0"/>
          <w:numId w:val="10"/>
        </w:numPr>
        <w:shd w:val="clear" w:color="auto" w:fill="181818"/>
        <w:spacing w:before="100" w:beforeAutospacing="1" w:after="100" w:afterAutospacing="1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CAD guide if applicable (</w:t>
      </w:r>
      <w:r w:rsidRPr="00D432D5">
        <w:rPr>
          <w:rFonts w:ascii="Menlo" w:eastAsia="Times New Roman" w:hAnsi="Menlo" w:cs="Menlo"/>
          <w:color w:val="F0F0F0"/>
          <w:kern w:val="0"/>
          <w:sz w:val="18"/>
          <w:szCs w:val="18"/>
          <w14:ligatures w14:val="none"/>
        </w:rPr>
        <w:t>cad-integrations/*</w:t>
      </w: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 or PDF)</w:t>
      </w:r>
    </w:p>
    <w:p w14:paraId="45BA6AED" w14:textId="77777777" w:rsidR="00D432D5" w:rsidRPr="00D432D5" w:rsidRDefault="00D432D5" w:rsidP="00D432D5">
      <w:pPr>
        <w:numPr>
          <w:ilvl w:val="0"/>
          <w:numId w:val="10"/>
        </w:numPr>
        <w:shd w:val="clear" w:color="auto" w:fill="181818"/>
        <w:spacing w:before="100" w:beforeAutospacing="1" w:after="100" w:afterAutospacing="1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Complete manual HTML (subscriber): </w:t>
      </w:r>
      <w:r w:rsidRPr="00D432D5">
        <w:rPr>
          <w:rFonts w:ascii="Menlo" w:eastAsia="Times New Roman" w:hAnsi="Menlo" w:cs="Menlo"/>
          <w:color w:val="81A1C1"/>
          <w:kern w:val="0"/>
          <w:sz w:val="18"/>
          <w:szCs w:val="18"/>
          <w14:ligatures w14:val="none"/>
        </w:rPr>
        <w:t>/docs/rapidcortex-complete-manual.html</w:t>
      </w:r>
    </w:p>
    <w:p w14:paraId="1BA4CE42" w14:textId="77777777" w:rsidR="00D432D5" w:rsidRPr="00D432D5" w:rsidRDefault="00D432D5" w:rsidP="00D432D5">
      <w:pPr>
        <w:shd w:val="clear" w:color="auto" w:fill="181818"/>
        <w:spacing w:before="90" w:after="90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b/>
          <w:bCs/>
          <w:color w:val="F0F0F0"/>
          <w:kern w:val="0"/>
          <w:sz w:val="20"/>
          <w:szCs w:val="20"/>
          <w14:ligatures w14:val="none"/>
        </w:rPr>
        <w:t>Do not ship unattended:</w:t>
      </w: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 </w:t>
      </w:r>
      <w:r w:rsidRPr="00D432D5">
        <w:rPr>
          <w:rFonts w:ascii="Menlo" w:eastAsia="Times New Roman" w:hAnsi="Menlo" w:cs="Menlo"/>
          <w:color w:val="F0F0F0"/>
          <w:kern w:val="0"/>
          <w:sz w:val="18"/>
          <w:szCs w:val="18"/>
          <w14:ligatures w14:val="none"/>
        </w:rPr>
        <w:t>FAQ_INTERNAL</w:t>
      </w: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, </w:t>
      </w:r>
      <w:r w:rsidRPr="00D432D5">
        <w:rPr>
          <w:rFonts w:ascii="Menlo" w:eastAsia="Times New Roman" w:hAnsi="Menlo" w:cs="Menlo"/>
          <w:color w:val="F0F0F0"/>
          <w:kern w:val="0"/>
          <w:sz w:val="18"/>
          <w:szCs w:val="18"/>
          <w14:ligatures w14:val="none"/>
        </w:rPr>
        <w:t>PROMISE_CONTROL</w:t>
      </w: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, competitive analysis, internal pricing XLSX.</w:t>
      </w:r>
    </w:p>
    <w:p w14:paraId="1C896A62" w14:textId="77777777" w:rsidR="00D432D5" w:rsidRPr="00D432D5" w:rsidRDefault="0062596C" w:rsidP="00D432D5">
      <w:pPr>
        <w:spacing w:before="240" w:after="240"/>
        <w:rPr>
          <w:rFonts w:ascii="Arial" w:eastAsia="Times New Roman" w:hAnsi="Arial" w:cs="Arial"/>
          <w:kern w:val="0"/>
          <w:sz w:val="20"/>
          <w:szCs w:val="20"/>
          <w14:ligatures w14:val="none"/>
        </w:rPr>
      </w:pPr>
      <w:r w:rsidRPr="00D432D5">
        <w:rPr>
          <w:rFonts w:ascii="Times New Roman" w:eastAsia="Times New Roman" w:hAnsi="Times New Roman" w:cs="Times New Roman"/>
          <w:noProof/>
          <w:kern w:val="0"/>
        </w:rPr>
        <w:pict w14:anchorId="462ACFA9">
          <v:rect id="_x0000_i1035" alt="" style="width:468pt;height:.05pt;mso-width-percent:0;mso-height-percent:0;mso-width-percent:0;mso-height-percent:0" o:hralign="center" o:hrstd="t" o:hr="t" fillcolor="#a0a0a0" stroked="f"/>
        </w:pict>
      </w:r>
    </w:p>
    <w:p w14:paraId="5EC2F21D" w14:textId="77777777" w:rsidR="00D432D5" w:rsidRPr="00D432D5" w:rsidRDefault="00D432D5" w:rsidP="00D432D5">
      <w:pPr>
        <w:shd w:val="clear" w:color="auto" w:fill="181818"/>
        <w:spacing w:before="240" w:after="60"/>
        <w:outlineLvl w:val="1"/>
        <w:rPr>
          <w:rFonts w:ascii="Arial" w:eastAsia="Times New Roman" w:hAnsi="Arial" w:cs="Arial"/>
          <w:b/>
          <w:bCs/>
          <w:color w:val="F0F0F0"/>
          <w:kern w:val="0"/>
          <w:sz w:val="34"/>
          <w:szCs w:val="34"/>
          <w14:ligatures w14:val="none"/>
        </w:rPr>
      </w:pPr>
      <w:r w:rsidRPr="00D432D5">
        <w:rPr>
          <w:rFonts w:ascii="Arial" w:eastAsia="Times New Roman" w:hAnsi="Arial" w:cs="Arial"/>
          <w:b/>
          <w:bCs/>
          <w:color w:val="F0F0F0"/>
          <w:kern w:val="0"/>
          <w:sz w:val="34"/>
          <w:szCs w:val="34"/>
          <w14:ligatures w14:val="none"/>
        </w:rPr>
        <w:t>8. Sales enablement — weekly discipline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0"/>
        <w:gridCol w:w="7550"/>
      </w:tblGrid>
      <w:tr w:rsidR="00D432D5" w:rsidRPr="00D432D5" w14:paraId="704DD858" w14:textId="77777777" w:rsidTr="00D432D5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7CF2B6F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>Cadence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1C2268D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>Activity</w:t>
            </w:r>
          </w:p>
        </w:tc>
      </w:tr>
      <w:tr w:rsidR="00D432D5" w:rsidRPr="00D432D5" w14:paraId="65C6925A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571A219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>Monday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3649C22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Pipeline review: qualify/disqualify against ICP</w:t>
            </w:r>
          </w:p>
        </w:tc>
      </w:tr>
      <w:tr w:rsidR="00D432D5" w:rsidRPr="00D432D5" w14:paraId="23EE1A86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DE963E9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>Pre-every-demo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DAA939F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Staging/pilot stack only—never </w:t>
            </w: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OFFLINE_DEMO_MODE</w:t>
            </w: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 on shared hosts</w:t>
            </w:r>
          </w:p>
        </w:tc>
      </w:tr>
      <w:tr w:rsidR="00D432D5" w:rsidRPr="00D432D5" w14:paraId="4166B2A1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07C3F68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>Post-every-demo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9991927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Update </w:t>
            </w: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IMPLEMENTATION_WORKBOOK</w:t>
            </w: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 if qualified; log objections → </w:t>
            </w: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FAQ_INTERNAL</w:t>
            </w:r>
          </w:p>
        </w:tc>
      </w:tr>
      <w:tr w:rsidR="00D432D5" w:rsidRPr="00D432D5" w14:paraId="6E4EC0C1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BDF980B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>Pre-kickoff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BD89165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PROMISE_CONTROL</w:t>
            </w: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 + custom SOW language review</w:t>
            </w:r>
          </w:p>
        </w:tc>
      </w:tr>
      <w:tr w:rsidR="00D432D5" w:rsidRPr="00D432D5" w14:paraId="79F333DF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E45B00F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>Fortnightly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2802AB5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Pilot review with agency champion</w:t>
            </w:r>
          </w:p>
        </w:tc>
      </w:tr>
      <w:tr w:rsidR="00D432D5" w:rsidRPr="00D432D5" w14:paraId="2912C08F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219F537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>Monthly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8E0F48E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Metrics rollup + </w:t>
            </w: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KNOWN_LIMITATIONS</w:t>
            </w: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 / </w:t>
            </w: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FEATURE_MATRIX</w:t>
            </w: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 updates</w:t>
            </w:r>
          </w:p>
        </w:tc>
      </w:tr>
    </w:tbl>
    <w:p w14:paraId="4F71F7AE" w14:textId="77777777" w:rsidR="00D432D5" w:rsidRPr="00D432D5" w:rsidRDefault="00D432D5" w:rsidP="00D432D5">
      <w:pPr>
        <w:shd w:val="clear" w:color="auto" w:fill="181818"/>
        <w:spacing w:before="90" w:after="90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b/>
          <w:bCs/>
          <w:color w:val="F0F0F0"/>
          <w:kern w:val="0"/>
          <w:sz w:val="20"/>
          <w:szCs w:val="20"/>
          <w14:ligatures w14:val="none"/>
        </w:rPr>
        <w:t>Demo rules:</w:t>
      </w: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 </w:t>
      </w:r>
      <w:r w:rsidRPr="00D432D5">
        <w:rPr>
          <w:rFonts w:ascii="Menlo" w:eastAsia="Times New Roman" w:hAnsi="Menlo" w:cs="Menlo"/>
          <w:color w:val="81A1C1"/>
          <w:kern w:val="0"/>
          <w:sz w:val="18"/>
          <w:szCs w:val="18"/>
          <w14:ligatures w14:val="none"/>
        </w:rPr>
        <w:t>/demo</w:t>
      </w: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 for scripted exercises only; label it explicitly. Production evaluation uses real auth + API.</w:t>
      </w:r>
    </w:p>
    <w:p w14:paraId="62379DDC" w14:textId="77777777" w:rsidR="00D432D5" w:rsidRPr="00D432D5" w:rsidRDefault="0062596C" w:rsidP="00D432D5">
      <w:pPr>
        <w:spacing w:before="240" w:after="240"/>
        <w:rPr>
          <w:rFonts w:ascii="Arial" w:eastAsia="Times New Roman" w:hAnsi="Arial" w:cs="Arial"/>
          <w:kern w:val="0"/>
          <w:sz w:val="20"/>
          <w:szCs w:val="20"/>
          <w14:ligatures w14:val="none"/>
        </w:rPr>
      </w:pPr>
      <w:r w:rsidRPr="00D432D5">
        <w:rPr>
          <w:rFonts w:ascii="Times New Roman" w:eastAsia="Times New Roman" w:hAnsi="Times New Roman" w:cs="Times New Roman"/>
          <w:noProof/>
          <w:kern w:val="0"/>
        </w:rPr>
        <w:pict w14:anchorId="0818C833">
          <v:rect id="_x0000_i1034" alt="" style="width:468pt;height:.05pt;mso-width-percent:0;mso-height-percent:0;mso-width-percent:0;mso-height-percent:0" o:hralign="center" o:hrstd="t" o:hr="t" fillcolor="#a0a0a0" stroked="f"/>
        </w:pict>
      </w:r>
    </w:p>
    <w:p w14:paraId="0AAFDDFD" w14:textId="77777777" w:rsidR="00D432D5" w:rsidRPr="00D432D5" w:rsidRDefault="00D432D5" w:rsidP="00D432D5">
      <w:pPr>
        <w:shd w:val="clear" w:color="auto" w:fill="181818"/>
        <w:spacing w:before="240" w:after="60"/>
        <w:outlineLvl w:val="1"/>
        <w:rPr>
          <w:rFonts w:ascii="Arial" w:eastAsia="Times New Roman" w:hAnsi="Arial" w:cs="Arial"/>
          <w:b/>
          <w:bCs/>
          <w:color w:val="F0F0F0"/>
          <w:kern w:val="0"/>
          <w:sz w:val="34"/>
          <w:szCs w:val="34"/>
          <w14:ligatures w14:val="none"/>
        </w:rPr>
      </w:pPr>
      <w:r w:rsidRPr="00D432D5">
        <w:rPr>
          <w:rFonts w:ascii="Arial" w:eastAsia="Times New Roman" w:hAnsi="Arial" w:cs="Arial"/>
          <w:b/>
          <w:bCs/>
          <w:color w:val="F0F0F0"/>
          <w:kern w:val="0"/>
          <w:sz w:val="34"/>
          <w:szCs w:val="34"/>
          <w14:ligatures w14:val="none"/>
        </w:rPr>
        <w:t>9. 90-day execution calendar (RC team)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0"/>
        <w:gridCol w:w="4332"/>
        <w:gridCol w:w="3938"/>
      </w:tblGrid>
      <w:tr w:rsidR="00D432D5" w:rsidRPr="00D432D5" w14:paraId="39CE89C4" w14:textId="77777777" w:rsidTr="00D432D5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7E3D6F4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>Weeks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ABA1048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>Focus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F0F5220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>Key outputs</w:t>
            </w:r>
          </w:p>
        </w:tc>
      </w:tr>
      <w:tr w:rsidR="00D432D5" w:rsidRPr="00D432D5" w14:paraId="499D7A5E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387EC82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>1–2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0891BEE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Fill pipeline; qualify 3–5 ICP accounts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7015819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1–2 qualified opportunities</w:t>
            </w:r>
          </w:p>
        </w:tc>
      </w:tr>
      <w:tr w:rsidR="00D432D5" w:rsidRPr="00D432D5" w14:paraId="07A9594E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96C4656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>3–4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9D31116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Close first pilot SOW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143232E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Signed workbook + kickoff scheduled</w:t>
            </w:r>
          </w:p>
        </w:tc>
      </w:tr>
      <w:tr w:rsidR="00D432D5" w:rsidRPr="00D432D5" w14:paraId="1C7455EB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6D3C4A8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>5–6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52C0C4E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Deploy tenant + admin onboarding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5E0CF10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PILOT_VALIDATION</w:t>
            </w: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 green</w:t>
            </w:r>
          </w:p>
        </w:tc>
      </w:tr>
      <w:tr w:rsidR="00D432D5" w:rsidRPr="00D432D5" w14:paraId="17F5E7F7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610E3F0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>7–8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1053BED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Training + first live sessions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0D8CB25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First-day checklist done</w:t>
            </w:r>
          </w:p>
        </w:tc>
      </w:tr>
      <w:tr w:rsidR="00D432D5" w:rsidRPr="00D432D5" w14:paraId="6D559796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FD0B7F0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>9–10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52D42ED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Stabilize support; fix integration gaps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46D39F8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Fortnightly retro notes</w:t>
            </w:r>
          </w:p>
        </w:tc>
      </w:tr>
      <w:tr w:rsidR="00D432D5" w:rsidRPr="00D432D5" w14:paraId="46C87D82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7A5540D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>11–12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C962241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Pilot success review + expansion proposal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6AD05E8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Go/no-go decision</w:t>
            </w:r>
          </w:p>
        </w:tc>
      </w:tr>
    </w:tbl>
    <w:p w14:paraId="1483B11B" w14:textId="77777777" w:rsidR="00D432D5" w:rsidRPr="00D432D5" w:rsidRDefault="00D432D5" w:rsidP="00D432D5">
      <w:pPr>
        <w:shd w:val="clear" w:color="auto" w:fill="181818"/>
        <w:spacing w:before="90" w:after="90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b/>
          <w:bCs/>
          <w:color w:val="F0F0F0"/>
          <w:kern w:val="0"/>
          <w:sz w:val="20"/>
          <w:szCs w:val="20"/>
          <w14:ligatures w14:val="none"/>
        </w:rPr>
        <w:t>Parallel (always-on):</w:t>
      </w:r>
    </w:p>
    <w:p w14:paraId="1B2E1A39" w14:textId="77777777" w:rsidR="00D432D5" w:rsidRPr="00D432D5" w:rsidRDefault="00D432D5" w:rsidP="00D432D5">
      <w:pPr>
        <w:numPr>
          <w:ilvl w:val="0"/>
          <w:numId w:val="11"/>
        </w:numPr>
        <w:shd w:val="clear" w:color="auto" w:fill="181818"/>
        <w:spacing w:before="100" w:beforeAutospacing="1" w:after="100" w:afterAutospacing="1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Keep </w:t>
      </w:r>
      <w:r w:rsidRPr="00D432D5">
        <w:rPr>
          <w:rFonts w:ascii="Menlo" w:eastAsia="Times New Roman" w:hAnsi="Menlo" w:cs="Menlo"/>
          <w:color w:val="F0F0F0"/>
          <w:kern w:val="0"/>
          <w:sz w:val="18"/>
          <w:szCs w:val="18"/>
          <w14:ligatures w14:val="none"/>
        </w:rPr>
        <w:t>app.rapidcortex.us</w:t>
      </w: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 stable (web deploy runbook)</w:t>
      </w:r>
    </w:p>
    <w:p w14:paraId="52B0C623" w14:textId="77777777" w:rsidR="00D432D5" w:rsidRPr="00D432D5" w:rsidRDefault="00D432D5" w:rsidP="00D432D5">
      <w:pPr>
        <w:numPr>
          <w:ilvl w:val="0"/>
          <w:numId w:val="11"/>
        </w:numPr>
        <w:shd w:val="clear" w:color="auto" w:fill="181818"/>
        <w:spacing w:before="100" w:beforeAutospacing="1" w:after="100" w:afterAutospacing="1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Keep API on agreed stack (</w:t>
      </w:r>
      <w:r w:rsidRPr="00D432D5">
        <w:rPr>
          <w:rFonts w:ascii="Menlo" w:eastAsia="Times New Roman" w:hAnsi="Menlo" w:cs="Menlo"/>
          <w:color w:val="81A1C1"/>
          <w:kern w:val="0"/>
          <w:sz w:val="18"/>
          <w:szCs w:val="18"/>
          <w14:ligatures w14:val="none"/>
        </w:rPr>
        <w:t>RUNBOOK.md</w:t>
      </w: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)</w:t>
      </w:r>
    </w:p>
    <w:p w14:paraId="62AE06DA" w14:textId="77777777" w:rsidR="00D432D5" w:rsidRPr="00D432D5" w:rsidRDefault="00D432D5" w:rsidP="00D432D5">
      <w:pPr>
        <w:numPr>
          <w:ilvl w:val="0"/>
          <w:numId w:val="11"/>
        </w:numPr>
        <w:shd w:val="clear" w:color="auto" w:fill="181818"/>
        <w:spacing w:before="100" w:beforeAutospacing="1" w:after="100" w:afterAutospacing="1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Update </w:t>
      </w:r>
      <w:r w:rsidRPr="00D432D5">
        <w:rPr>
          <w:rFonts w:ascii="Menlo" w:eastAsia="Times New Roman" w:hAnsi="Menlo" w:cs="Menlo"/>
          <w:color w:val="F0F0F0"/>
          <w:kern w:val="0"/>
          <w:sz w:val="18"/>
          <w:szCs w:val="18"/>
          <w14:ligatures w14:val="none"/>
        </w:rPr>
        <w:t>FEATURE_MATRIX</w:t>
      </w: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 when shipping F3 triage, SLA, pricing, etc.</w:t>
      </w:r>
    </w:p>
    <w:p w14:paraId="4949C6BD" w14:textId="77777777" w:rsidR="00D432D5" w:rsidRPr="00D432D5" w:rsidRDefault="0062596C" w:rsidP="00D432D5">
      <w:pPr>
        <w:spacing w:before="240" w:after="240"/>
        <w:rPr>
          <w:rFonts w:ascii="Arial" w:eastAsia="Times New Roman" w:hAnsi="Arial" w:cs="Arial"/>
          <w:kern w:val="0"/>
          <w:sz w:val="20"/>
          <w:szCs w:val="20"/>
          <w14:ligatures w14:val="none"/>
        </w:rPr>
      </w:pPr>
      <w:r w:rsidRPr="00D432D5">
        <w:rPr>
          <w:rFonts w:ascii="Times New Roman" w:eastAsia="Times New Roman" w:hAnsi="Times New Roman" w:cs="Times New Roman"/>
          <w:noProof/>
          <w:kern w:val="0"/>
        </w:rPr>
        <w:lastRenderedPageBreak/>
        <w:pict w14:anchorId="396098BE">
          <v:rect id="_x0000_i1033" alt="" style="width:468pt;height:.05pt;mso-width-percent:0;mso-height-percent:0;mso-width-percent:0;mso-height-percent:0" o:hralign="center" o:hrstd="t" o:hr="t" fillcolor="#a0a0a0" stroked="f"/>
        </w:pict>
      </w:r>
    </w:p>
    <w:p w14:paraId="2E5A2FEE" w14:textId="77777777" w:rsidR="00D432D5" w:rsidRPr="00D432D5" w:rsidRDefault="00D432D5" w:rsidP="00D432D5">
      <w:pPr>
        <w:shd w:val="clear" w:color="auto" w:fill="181818"/>
        <w:spacing w:before="240" w:after="60"/>
        <w:outlineLvl w:val="1"/>
        <w:rPr>
          <w:rFonts w:ascii="Arial" w:eastAsia="Times New Roman" w:hAnsi="Arial" w:cs="Arial"/>
          <w:b/>
          <w:bCs/>
          <w:color w:val="F0F0F0"/>
          <w:kern w:val="0"/>
          <w:sz w:val="34"/>
          <w:szCs w:val="34"/>
          <w14:ligatures w14:val="none"/>
        </w:rPr>
      </w:pPr>
      <w:r w:rsidRPr="00D432D5">
        <w:rPr>
          <w:rFonts w:ascii="Arial" w:eastAsia="Times New Roman" w:hAnsi="Arial" w:cs="Arial"/>
          <w:b/>
          <w:bCs/>
          <w:color w:val="F0F0F0"/>
          <w:kern w:val="0"/>
          <w:sz w:val="34"/>
          <w:szCs w:val="34"/>
          <w14:ligatures w14:val="none"/>
        </w:rPr>
        <w:t>10. Expansion paths (post-pilot)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56"/>
        <w:gridCol w:w="3325"/>
        <w:gridCol w:w="3869"/>
      </w:tblGrid>
      <w:tr w:rsidR="00D432D5" w:rsidRPr="00D432D5" w14:paraId="303E0CBB" w14:textId="77777777" w:rsidTr="00D432D5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4ED8D2F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>Trigger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84E281B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>Offer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9655A18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>Docs</w:t>
            </w:r>
          </w:p>
        </w:tc>
      </w:tr>
      <w:tr w:rsidR="00D432D5" w:rsidRPr="00D432D5" w14:paraId="095A291B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77B3CBF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Dispatcher adoption strong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DD64AEC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Add supervisors + QA scoring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10509EB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FEATURE_MATRIX</w:t>
            </w: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 F1</w:t>
            </w:r>
          </w:p>
        </w:tc>
      </w:tr>
      <w:tr w:rsidR="00D432D5" w:rsidRPr="00D432D5" w14:paraId="7749F6A5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2E7B524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Multilingual demand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E1D1917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Translation live tier add-on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D588096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LANGUAGE_TRANSLATION_CONFIGURATION</w:t>
            </w:r>
          </w:p>
        </w:tc>
      </w:tr>
      <w:tr w:rsidR="00D432D5" w:rsidRPr="00D432D5" w14:paraId="327FC40F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B881764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CAD interest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EF6567B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Read-only → assisted writeback (gated)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B608FF7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CAD_CONNECTION_PLAYBOOK</w:t>
            </w: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, vendor guide</w:t>
            </w:r>
          </w:p>
        </w:tc>
      </w:tr>
      <w:tr w:rsidR="00D432D5" w:rsidRPr="00D432D5" w14:paraId="7FEBD544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A91384E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Second jurisdiction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02A05C4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Re-run </w:t>
            </w: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PILOT_VALIDATION_CHECKLIST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72C0C97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AGENCY_ONBOARDING_RUNBOOK</w:t>
            </w:r>
          </w:p>
        </w:tc>
      </w:tr>
      <w:tr w:rsidR="00D432D5" w:rsidRPr="00D432D5" w14:paraId="42D6A1E6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5619ECC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Vertical (campus/venue/hospital)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D15ACC8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Separate vertical SOW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3926919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Product vertical docs</w:t>
            </w:r>
          </w:p>
        </w:tc>
      </w:tr>
    </w:tbl>
    <w:p w14:paraId="3F0DC8C6" w14:textId="77777777" w:rsidR="00D432D5" w:rsidRPr="00D432D5" w:rsidRDefault="00D432D5" w:rsidP="00D432D5">
      <w:pPr>
        <w:shd w:val="clear" w:color="auto" w:fill="181818"/>
        <w:spacing w:before="90" w:after="90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b/>
          <w:bCs/>
          <w:color w:val="F0F0F0"/>
          <w:kern w:val="0"/>
          <w:sz w:val="20"/>
          <w:szCs w:val="20"/>
          <w14:ligatures w14:val="none"/>
        </w:rPr>
        <w:t>Pricing:</w:t>
      </w: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 </w:t>
      </w:r>
      <w:r w:rsidRPr="00D432D5">
        <w:rPr>
          <w:rFonts w:ascii="Menlo" w:eastAsia="Times New Roman" w:hAnsi="Menlo" w:cs="Menlo"/>
          <w:color w:val="81A1C1"/>
          <w:kern w:val="0"/>
          <w:sz w:val="18"/>
          <w:szCs w:val="18"/>
          <w14:ligatures w14:val="none"/>
        </w:rPr>
        <w:t>RC_Pricing_Master_Guide_v4.xlsx</w:t>
      </w: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 + </w:t>
      </w:r>
      <w:r w:rsidRPr="00D432D5">
        <w:rPr>
          <w:rFonts w:ascii="Menlo" w:eastAsia="Times New Roman" w:hAnsi="Menlo" w:cs="Menlo"/>
          <w:color w:val="81A1C1"/>
          <w:kern w:val="0"/>
          <w:sz w:val="18"/>
          <w:szCs w:val="18"/>
          <w14:ligatures w14:val="none"/>
        </w:rPr>
        <w:t>INTERNAL_PRICING_MODEL.md</w:t>
      </w: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 (internal only).</w:t>
      </w:r>
    </w:p>
    <w:p w14:paraId="0EDC3411" w14:textId="77777777" w:rsidR="00D432D5" w:rsidRPr="00D432D5" w:rsidRDefault="0062596C" w:rsidP="00D432D5">
      <w:pPr>
        <w:spacing w:before="240" w:after="240"/>
        <w:rPr>
          <w:rFonts w:ascii="Arial" w:eastAsia="Times New Roman" w:hAnsi="Arial" w:cs="Arial"/>
          <w:kern w:val="0"/>
          <w:sz w:val="20"/>
          <w:szCs w:val="20"/>
          <w14:ligatures w14:val="none"/>
        </w:rPr>
      </w:pPr>
      <w:r w:rsidRPr="00D432D5">
        <w:rPr>
          <w:rFonts w:ascii="Times New Roman" w:eastAsia="Times New Roman" w:hAnsi="Times New Roman" w:cs="Times New Roman"/>
          <w:noProof/>
          <w:kern w:val="0"/>
        </w:rPr>
        <w:pict w14:anchorId="33C47296">
          <v:rect id="_x0000_i1032" alt="" style="width:468pt;height:.05pt;mso-width-percent:0;mso-height-percent:0;mso-width-percent:0;mso-height-percent:0" o:hralign="center" o:hrstd="t" o:hr="t" fillcolor="#a0a0a0" stroked="f"/>
        </w:pict>
      </w:r>
    </w:p>
    <w:p w14:paraId="30C62560" w14:textId="77777777" w:rsidR="00D432D5" w:rsidRPr="00D432D5" w:rsidRDefault="00D432D5" w:rsidP="00D432D5">
      <w:pPr>
        <w:shd w:val="clear" w:color="auto" w:fill="181818"/>
        <w:spacing w:before="240" w:after="60"/>
        <w:outlineLvl w:val="1"/>
        <w:rPr>
          <w:rFonts w:ascii="Arial" w:eastAsia="Times New Roman" w:hAnsi="Arial" w:cs="Arial"/>
          <w:b/>
          <w:bCs/>
          <w:color w:val="F0F0F0"/>
          <w:kern w:val="0"/>
          <w:sz w:val="34"/>
          <w:szCs w:val="34"/>
          <w14:ligatures w14:val="none"/>
        </w:rPr>
      </w:pPr>
      <w:r w:rsidRPr="00D432D5">
        <w:rPr>
          <w:rFonts w:ascii="Arial" w:eastAsia="Times New Roman" w:hAnsi="Arial" w:cs="Arial"/>
          <w:b/>
          <w:bCs/>
          <w:color w:val="F0F0F0"/>
          <w:kern w:val="0"/>
          <w:sz w:val="34"/>
          <w:szCs w:val="34"/>
          <w14:ligatures w14:val="none"/>
        </w:rPr>
        <w:t>11. Risk register (GTM-specific)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81"/>
        <w:gridCol w:w="6369"/>
      </w:tblGrid>
      <w:tr w:rsidR="00D432D5" w:rsidRPr="00D432D5" w14:paraId="18669A87" w14:textId="77777777" w:rsidTr="00D432D5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C94AC5E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>Risk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EA5597B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>Mitigation</w:t>
            </w:r>
          </w:p>
        </w:tc>
      </w:tr>
      <w:tr w:rsidR="00D432D5" w:rsidRPr="00D432D5" w14:paraId="14C4771C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342F487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Over-promise on CAD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AAB9D76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SALES_SCOPE_MATRIX</w:t>
            </w: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 in every kickoff; connector = separate SOW</w:t>
            </w:r>
          </w:p>
        </w:tc>
      </w:tr>
      <w:tr w:rsidR="00D432D5" w:rsidRPr="00D432D5" w14:paraId="51354427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01A2C56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Demo mistaken for production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723BDCE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Train sales on </w:t>
            </w: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/demo</w:t>
            </w: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 vs live; label environments</w:t>
            </w:r>
          </w:p>
        </w:tc>
      </w:tr>
      <w:tr w:rsidR="00D432D5" w:rsidRPr="00D432D5" w14:paraId="2AAADC17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3846E7A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Agency IT blocked on Cognito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A8EFDCA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IT_DEPARTMENT_TECHNICAL_OVERVIEW</w:t>
            </w: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 + auth ops doc early</w:t>
            </w:r>
          </w:p>
        </w:tc>
      </w:tr>
      <w:tr w:rsidR="00D432D5" w:rsidRPr="00D432D5" w14:paraId="26576549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7CA308C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AI distrust on floor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2B57507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Supervisor sampling + assistive governance doc</w:t>
            </w:r>
          </w:p>
        </w:tc>
      </w:tr>
      <w:tr w:rsidR="00D432D5" w:rsidRPr="00D432D5" w14:paraId="50140AD7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1D56FE6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Feature not visible (flags/add-ons)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4327DE1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Pre-flight: runtime flags + agency </w:t>
            </w: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triage</w:t>
            </w: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 config + entitlements</w:t>
            </w:r>
          </w:p>
        </w:tc>
      </w:tr>
      <w:tr w:rsidR="00D432D5" w:rsidRPr="00D432D5" w14:paraId="162B4F09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BF0AC4E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Support overload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B0EE9C7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SUPPORT_MODEL</w:t>
            </w: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 tiers; require </w:t>
            </w: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requestId</w:t>
            </w: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 on tickets</w:t>
            </w:r>
          </w:p>
        </w:tc>
      </w:tr>
    </w:tbl>
    <w:p w14:paraId="1683DAA6" w14:textId="77777777" w:rsidR="00D432D5" w:rsidRPr="00D432D5" w:rsidRDefault="0062596C" w:rsidP="00D432D5">
      <w:pPr>
        <w:spacing w:before="240" w:after="240"/>
        <w:rPr>
          <w:rFonts w:ascii="Arial" w:eastAsia="Times New Roman" w:hAnsi="Arial" w:cs="Arial"/>
          <w:kern w:val="0"/>
          <w:sz w:val="20"/>
          <w:szCs w:val="20"/>
          <w14:ligatures w14:val="none"/>
        </w:rPr>
      </w:pPr>
      <w:r w:rsidRPr="00D432D5">
        <w:rPr>
          <w:rFonts w:ascii="Times New Roman" w:eastAsia="Times New Roman" w:hAnsi="Times New Roman" w:cs="Times New Roman"/>
          <w:noProof/>
          <w:kern w:val="0"/>
        </w:rPr>
        <w:pict w14:anchorId="0E70BBDC">
          <v:rect id="_x0000_i1031" alt="" style="width:468pt;height:.05pt;mso-width-percent:0;mso-height-percent:0;mso-width-percent:0;mso-height-percent:0" o:hralign="center" o:hrstd="t" o:hr="t" fillcolor="#a0a0a0" stroked="f"/>
        </w:pict>
      </w:r>
    </w:p>
    <w:p w14:paraId="5B67C5A1" w14:textId="77777777" w:rsidR="00D432D5" w:rsidRPr="00D432D5" w:rsidRDefault="00D432D5" w:rsidP="00D432D5">
      <w:pPr>
        <w:shd w:val="clear" w:color="auto" w:fill="181818"/>
        <w:spacing w:before="240" w:after="60"/>
        <w:outlineLvl w:val="1"/>
        <w:rPr>
          <w:rFonts w:ascii="Arial" w:eastAsia="Times New Roman" w:hAnsi="Arial" w:cs="Arial"/>
          <w:b/>
          <w:bCs/>
          <w:color w:val="F0F0F0"/>
          <w:kern w:val="0"/>
          <w:sz w:val="34"/>
          <w:szCs w:val="34"/>
          <w14:ligatures w14:val="none"/>
        </w:rPr>
      </w:pPr>
      <w:r w:rsidRPr="00D432D5">
        <w:rPr>
          <w:rFonts w:ascii="Arial" w:eastAsia="Times New Roman" w:hAnsi="Arial" w:cs="Arial"/>
          <w:b/>
          <w:bCs/>
          <w:color w:val="F0F0F0"/>
          <w:kern w:val="0"/>
          <w:sz w:val="34"/>
          <w:szCs w:val="34"/>
          <w14:ligatures w14:val="none"/>
        </w:rPr>
        <w:t>12. First 30 days — concrete action list</w:t>
      </w:r>
    </w:p>
    <w:p w14:paraId="37159B96" w14:textId="77777777" w:rsidR="00D432D5" w:rsidRPr="00D432D5" w:rsidRDefault="00D432D5" w:rsidP="00D432D5">
      <w:pPr>
        <w:shd w:val="clear" w:color="auto" w:fill="181818"/>
        <w:spacing w:before="90" w:after="90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b/>
          <w:bCs/>
          <w:color w:val="F0F0F0"/>
          <w:kern w:val="0"/>
          <w:sz w:val="20"/>
          <w:szCs w:val="20"/>
          <w14:ligatures w14:val="none"/>
        </w:rPr>
        <w:t>Sales</w:t>
      </w:r>
    </w:p>
    <w:p w14:paraId="52FEAB1F" w14:textId="77777777" w:rsidR="00D432D5" w:rsidRPr="00D432D5" w:rsidRDefault="00D432D5" w:rsidP="00D432D5">
      <w:pPr>
        <w:numPr>
          <w:ilvl w:val="0"/>
          <w:numId w:val="12"/>
        </w:numPr>
        <w:shd w:val="clear" w:color="auto" w:fill="181818"/>
        <w:spacing w:before="100" w:beforeAutospacing="1" w:after="100" w:afterAutospacing="1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lastRenderedPageBreak/>
        <w:t> Build target list: 10 county/city ECCs matching ICP</w:t>
      </w:r>
    </w:p>
    <w:p w14:paraId="0EF7B81B" w14:textId="77777777" w:rsidR="00D432D5" w:rsidRPr="00D432D5" w:rsidRDefault="00D432D5" w:rsidP="00D432D5">
      <w:pPr>
        <w:numPr>
          <w:ilvl w:val="0"/>
          <w:numId w:val="12"/>
        </w:numPr>
        <w:shd w:val="clear" w:color="auto" w:fill="181818"/>
        <w:spacing w:before="100" w:beforeAutospacing="1" w:after="100" w:afterAutospacing="1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 Standardize demo on staging/pilot URL with real auth</w:t>
      </w:r>
    </w:p>
    <w:p w14:paraId="505E903E" w14:textId="77777777" w:rsidR="00D432D5" w:rsidRPr="00D432D5" w:rsidRDefault="00D432D5" w:rsidP="00D432D5">
      <w:pPr>
        <w:numPr>
          <w:ilvl w:val="0"/>
          <w:numId w:val="12"/>
        </w:numPr>
        <w:shd w:val="clear" w:color="auto" w:fill="181818"/>
        <w:spacing w:before="100" w:beforeAutospacing="1" w:after="100" w:afterAutospacing="1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 Create filled </w:t>
      </w:r>
      <w:r w:rsidRPr="00D432D5">
        <w:rPr>
          <w:rFonts w:ascii="Menlo" w:eastAsia="Times New Roman" w:hAnsi="Menlo" w:cs="Menlo"/>
          <w:color w:val="F0F0F0"/>
          <w:kern w:val="0"/>
          <w:sz w:val="18"/>
          <w:szCs w:val="18"/>
          <w14:ligatures w14:val="none"/>
        </w:rPr>
        <w:t>OPS_CONTACT_MATRIX</w:t>
      </w: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 for RC support line</w:t>
      </w:r>
    </w:p>
    <w:p w14:paraId="56D06959" w14:textId="77777777" w:rsidR="00D432D5" w:rsidRPr="00D432D5" w:rsidRDefault="00D432D5" w:rsidP="00D432D5">
      <w:pPr>
        <w:shd w:val="clear" w:color="auto" w:fill="181818"/>
        <w:spacing w:before="90" w:after="90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b/>
          <w:bCs/>
          <w:color w:val="F0F0F0"/>
          <w:kern w:val="0"/>
          <w:sz w:val="20"/>
          <w:szCs w:val="20"/>
          <w14:ligatures w14:val="none"/>
        </w:rPr>
        <w:t>CS / Implementation</w:t>
      </w:r>
    </w:p>
    <w:p w14:paraId="14665879" w14:textId="77777777" w:rsidR="00D432D5" w:rsidRPr="00D432D5" w:rsidRDefault="00D432D5" w:rsidP="00D432D5">
      <w:pPr>
        <w:numPr>
          <w:ilvl w:val="0"/>
          <w:numId w:val="13"/>
        </w:numPr>
        <w:shd w:val="clear" w:color="auto" w:fill="181818"/>
        <w:spacing w:before="100" w:beforeAutospacing="1" w:after="100" w:afterAutospacing="1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 Copy </w:t>
      </w:r>
      <w:r w:rsidRPr="00D432D5">
        <w:rPr>
          <w:rFonts w:ascii="Menlo" w:eastAsia="Times New Roman" w:hAnsi="Menlo" w:cs="Menlo"/>
          <w:color w:val="F0F0F0"/>
          <w:kern w:val="0"/>
          <w:sz w:val="18"/>
          <w:szCs w:val="18"/>
          <w14:ligatures w14:val="none"/>
        </w:rPr>
        <w:t>IMPLEMENTATION_WORKBOOK_TEMPLATE</w:t>
      </w: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 for first prospect</w:t>
      </w:r>
    </w:p>
    <w:p w14:paraId="355CC4F8" w14:textId="77777777" w:rsidR="00D432D5" w:rsidRPr="00D432D5" w:rsidRDefault="00D432D5" w:rsidP="00D432D5">
      <w:pPr>
        <w:numPr>
          <w:ilvl w:val="0"/>
          <w:numId w:val="13"/>
        </w:numPr>
        <w:shd w:val="clear" w:color="auto" w:fill="181818"/>
        <w:spacing w:before="100" w:beforeAutospacing="1" w:after="100" w:afterAutospacing="1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 Pre-build jurisdiction ZIP template (Appendix A files)</w:t>
      </w:r>
    </w:p>
    <w:p w14:paraId="42FD1B9C" w14:textId="77777777" w:rsidR="00D432D5" w:rsidRPr="00D432D5" w:rsidRDefault="00D432D5" w:rsidP="00D432D5">
      <w:pPr>
        <w:numPr>
          <w:ilvl w:val="0"/>
          <w:numId w:val="13"/>
        </w:numPr>
        <w:shd w:val="clear" w:color="auto" w:fill="181818"/>
        <w:spacing w:before="100" w:beforeAutospacing="1" w:after="100" w:afterAutospacing="1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 Run </w:t>
      </w:r>
      <w:r w:rsidRPr="00D432D5">
        <w:rPr>
          <w:rFonts w:ascii="Menlo" w:eastAsia="Times New Roman" w:hAnsi="Menlo" w:cs="Menlo"/>
          <w:color w:val="F0F0F0"/>
          <w:kern w:val="0"/>
          <w:sz w:val="18"/>
          <w:szCs w:val="18"/>
          <w14:ligatures w14:val="none"/>
        </w:rPr>
        <w:t>PILOT_READINESS_CHECKLIST</w:t>
      </w: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 on current prod stack</w:t>
      </w:r>
    </w:p>
    <w:p w14:paraId="03190E63" w14:textId="77777777" w:rsidR="00D432D5" w:rsidRPr="00D432D5" w:rsidRDefault="00D432D5" w:rsidP="00D432D5">
      <w:pPr>
        <w:shd w:val="clear" w:color="auto" w:fill="181818"/>
        <w:spacing w:before="90" w:after="90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b/>
          <w:bCs/>
          <w:color w:val="F0F0F0"/>
          <w:kern w:val="0"/>
          <w:sz w:val="20"/>
          <w:szCs w:val="20"/>
          <w14:ligatures w14:val="none"/>
        </w:rPr>
        <w:t>Product / Eng</w:t>
      </w:r>
    </w:p>
    <w:p w14:paraId="73498FDA" w14:textId="77777777" w:rsidR="00D432D5" w:rsidRPr="00D432D5" w:rsidRDefault="00D432D5" w:rsidP="00D432D5">
      <w:pPr>
        <w:numPr>
          <w:ilvl w:val="0"/>
          <w:numId w:val="14"/>
        </w:numPr>
        <w:shd w:val="clear" w:color="auto" w:fill="181818"/>
        <w:spacing w:before="100" w:beforeAutospacing="1" w:after="100" w:afterAutospacing="1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 Verify Admin → Pilot hub links resolve (</w:t>
      </w:r>
      <w:r w:rsidRPr="00D432D5">
        <w:rPr>
          <w:rFonts w:ascii="Menlo" w:eastAsia="Times New Roman" w:hAnsi="Menlo" w:cs="Menlo"/>
          <w:color w:val="F0F0F0"/>
          <w:kern w:val="0"/>
          <w:sz w:val="18"/>
          <w:szCs w:val="18"/>
          <w14:ligatures w14:val="none"/>
        </w:rPr>
        <w:t>NEXT_PUBLIC_DOCUMENTATION_BASE_URL</w:t>
      </w: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)</w:t>
      </w:r>
    </w:p>
    <w:p w14:paraId="68209E9F" w14:textId="77777777" w:rsidR="00D432D5" w:rsidRPr="00D432D5" w:rsidRDefault="00D432D5" w:rsidP="00D432D5">
      <w:pPr>
        <w:numPr>
          <w:ilvl w:val="0"/>
          <w:numId w:val="14"/>
        </w:numPr>
        <w:shd w:val="clear" w:color="auto" w:fill="181818"/>
        <w:spacing w:before="100" w:beforeAutospacing="1" w:after="100" w:afterAutospacing="1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 Verify integration status panel matches pilot promises</w:t>
      </w:r>
    </w:p>
    <w:p w14:paraId="46723744" w14:textId="77777777" w:rsidR="00D432D5" w:rsidRPr="00D432D5" w:rsidRDefault="00D432D5" w:rsidP="00D432D5">
      <w:pPr>
        <w:numPr>
          <w:ilvl w:val="0"/>
          <w:numId w:val="14"/>
        </w:numPr>
        <w:shd w:val="clear" w:color="auto" w:fill="181818"/>
        <w:spacing w:before="100" w:beforeAutospacing="1" w:after="100" w:afterAutospacing="1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 Close F3 triage visibility (flags, entitlements, agency config)</w:t>
      </w:r>
    </w:p>
    <w:p w14:paraId="26BF0F0F" w14:textId="77777777" w:rsidR="00D432D5" w:rsidRPr="00D432D5" w:rsidRDefault="00D432D5" w:rsidP="00D432D5">
      <w:pPr>
        <w:shd w:val="clear" w:color="auto" w:fill="181818"/>
        <w:spacing w:before="90" w:after="90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b/>
          <w:bCs/>
          <w:color w:val="F0F0F0"/>
          <w:kern w:val="0"/>
          <w:sz w:val="20"/>
          <w:szCs w:val="20"/>
          <w14:ligatures w14:val="none"/>
        </w:rPr>
        <w:t>Leadership</w:t>
      </w:r>
    </w:p>
    <w:p w14:paraId="0AB186BF" w14:textId="77777777" w:rsidR="00D432D5" w:rsidRPr="00D432D5" w:rsidRDefault="00D432D5" w:rsidP="00D432D5">
      <w:pPr>
        <w:numPr>
          <w:ilvl w:val="0"/>
          <w:numId w:val="15"/>
        </w:numPr>
        <w:shd w:val="clear" w:color="auto" w:fill="181818"/>
        <w:spacing w:before="100" w:beforeAutospacing="1" w:after="100" w:afterAutospacing="1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 Approve Professional tier pilot pricing &amp; term (Pilot Offer DOCX)</w:t>
      </w:r>
    </w:p>
    <w:p w14:paraId="578B0E20" w14:textId="77777777" w:rsidR="00D432D5" w:rsidRPr="00D432D5" w:rsidRDefault="00D432D5" w:rsidP="00D432D5">
      <w:pPr>
        <w:numPr>
          <w:ilvl w:val="0"/>
          <w:numId w:val="15"/>
        </w:numPr>
        <w:shd w:val="clear" w:color="auto" w:fill="181818"/>
        <w:spacing w:before="100" w:beforeAutospacing="1" w:after="100" w:afterAutospacing="1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 Assign named pilot lead + implementation engineer for first deal</w:t>
      </w:r>
    </w:p>
    <w:p w14:paraId="0CA9B912" w14:textId="77777777" w:rsidR="00D432D5" w:rsidRPr="00D432D5" w:rsidRDefault="0062596C" w:rsidP="00D432D5">
      <w:pPr>
        <w:spacing w:before="240" w:after="240"/>
        <w:rPr>
          <w:rFonts w:ascii="Arial" w:eastAsia="Times New Roman" w:hAnsi="Arial" w:cs="Arial"/>
          <w:kern w:val="0"/>
          <w:sz w:val="20"/>
          <w:szCs w:val="20"/>
          <w14:ligatures w14:val="none"/>
        </w:rPr>
      </w:pPr>
      <w:r w:rsidRPr="00D432D5">
        <w:rPr>
          <w:rFonts w:ascii="Times New Roman" w:eastAsia="Times New Roman" w:hAnsi="Times New Roman" w:cs="Times New Roman"/>
          <w:noProof/>
          <w:kern w:val="0"/>
        </w:rPr>
        <w:pict w14:anchorId="18A5FB07">
          <v:rect id="_x0000_i1030" alt="" style="width:468pt;height:.05pt;mso-width-percent:0;mso-height-percent:0;mso-width-percent:0;mso-height-percent:0" o:hralign="center" o:hrstd="t" o:hr="t" fillcolor="#a0a0a0" stroked="f"/>
        </w:pict>
      </w:r>
    </w:p>
    <w:p w14:paraId="662D9A0A" w14:textId="77777777" w:rsidR="00D432D5" w:rsidRPr="00D432D5" w:rsidRDefault="00D432D5" w:rsidP="00D432D5">
      <w:pPr>
        <w:shd w:val="clear" w:color="auto" w:fill="181818"/>
        <w:spacing w:before="240" w:after="60"/>
        <w:outlineLvl w:val="1"/>
        <w:rPr>
          <w:rFonts w:ascii="Arial" w:eastAsia="Times New Roman" w:hAnsi="Arial" w:cs="Arial"/>
          <w:b/>
          <w:bCs/>
          <w:color w:val="F0F0F0"/>
          <w:kern w:val="0"/>
          <w:sz w:val="34"/>
          <w:szCs w:val="34"/>
          <w14:ligatures w14:val="none"/>
        </w:rPr>
      </w:pPr>
      <w:r w:rsidRPr="00D432D5">
        <w:rPr>
          <w:rFonts w:ascii="Arial" w:eastAsia="Times New Roman" w:hAnsi="Arial" w:cs="Arial"/>
          <w:b/>
          <w:bCs/>
          <w:color w:val="F0F0F0"/>
          <w:kern w:val="0"/>
          <w:sz w:val="34"/>
          <w:szCs w:val="34"/>
          <w14:ligatures w14:val="none"/>
        </w:rPr>
        <w:t>Canonical doc index (your single source of truth)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4"/>
        <w:gridCol w:w="7606"/>
      </w:tblGrid>
      <w:tr w:rsidR="00D432D5" w:rsidRPr="00D432D5" w14:paraId="3F98500B" w14:textId="77777777" w:rsidTr="00D432D5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E7B5BCD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>Need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D7DD66F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>Document</w:t>
            </w:r>
          </w:p>
        </w:tc>
      </w:tr>
      <w:tr w:rsidR="00D432D5" w:rsidRPr="00D432D5" w14:paraId="2D40A9A1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143892A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GTM entry point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6F201ED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docs/go-to-market-sales/GTM_PACKAGE.md</w:t>
            </w:r>
          </w:p>
        </w:tc>
      </w:tr>
      <w:tr w:rsidR="00D432D5" w:rsidRPr="00D432D5" w14:paraId="24700373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4B858BC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Onboarding ops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F30F691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docs/operations-runbooks/AGENCY_ONBOARDING_RUNBOOK.md</w:t>
            </w:r>
          </w:p>
        </w:tc>
      </w:tr>
      <w:tr w:rsidR="00D432D5" w:rsidRPr="00D432D5" w14:paraId="7DFEE613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8412665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Kickoff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66AE5CD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docs/go-to-market-sales/PILOT_KICKOFF_CHECKLIST.md</w:t>
            </w:r>
          </w:p>
        </w:tc>
      </w:tr>
      <w:tr w:rsidR="00D432D5" w:rsidRPr="00D432D5" w14:paraId="78483401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6CD69CE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Per-agency tracker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160C3E7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docs/go-to-market-sales/IMPLEMENTATION_WORKBOOK_TEMPLATE.md</w:t>
            </w:r>
          </w:p>
        </w:tc>
      </w:tr>
      <w:tr w:rsidR="00D432D5" w:rsidRPr="00D432D5" w14:paraId="17504938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5000853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Promise guardrails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D4BFDB0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docs/go-to-market-sales/SALES_SCOPE_MATRIX.md</w:t>
            </w:r>
          </w:p>
        </w:tc>
      </w:tr>
      <w:tr w:rsidR="00D432D5" w:rsidRPr="00D432D5" w14:paraId="7FDB1981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E159B9E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Success metrics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DFFF808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docs/go-to-market-sales/PILOT_SUCCESS_METRICS.md</w:t>
            </w:r>
          </w:p>
        </w:tc>
      </w:tr>
      <w:tr w:rsidR="00D432D5" w:rsidRPr="00D432D5" w14:paraId="58E02CEA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36E5876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Agency field guide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B445E3E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docs/admin-user-management/JURISDICTION_OPERATIONS_GUIDE.md</w:t>
            </w:r>
          </w:p>
        </w:tc>
      </w:tr>
      <w:tr w:rsidR="00D432D5" w:rsidRPr="00D432D5" w14:paraId="632737BA" w14:textId="77777777" w:rsidTr="00D432D5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B27F649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Go/no-go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72009DD" w14:textId="77777777" w:rsidR="00D432D5" w:rsidRPr="00D432D5" w:rsidRDefault="00D432D5" w:rsidP="00D432D5">
            <w:pPr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D432D5">
              <w:rPr>
                <w:rFonts w:ascii="Menlo" w:eastAsia="Times New Roman" w:hAnsi="Menlo" w:cs="Menlo"/>
                <w:color w:val="000000" w:themeColor="text1"/>
                <w:kern w:val="0"/>
                <w:sz w:val="22"/>
                <w:szCs w:val="22"/>
                <w14:ligatures w14:val="none"/>
              </w:rPr>
              <w:t>Rapid Cortex Internal Docs/.../06_Production_Go_No_Go_Checklist.pdf</w:t>
            </w:r>
          </w:p>
        </w:tc>
      </w:tr>
    </w:tbl>
    <w:p w14:paraId="7291CF9B" w14:textId="77777777" w:rsidR="00D432D5" w:rsidRPr="00D432D5" w:rsidRDefault="0062596C" w:rsidP="00D432D5">
      <w:pPr>
        <w:spacing w:before="240" w:after="240"/>
        <w:rPr>
          <w:rFonts w:ascii="Arial" w:eastAsia="Times New Roman" w:hAnsi="Arial" w:cs="Arial"/>
          <w:kern w:val="0"/>
          <w:sz w:val="20"/>
          <w:szCs w:val="20"/>
          <w14:ligatures w14:val="none"/>
        </w:rPr>
      </w:pPr>
      <w:r w:rsidRPr="00D432D5">
        <w:rPr>
          <w:rFonts w:ascii="Times New Roman" w:eastAsia="Times New Roman" w:hAnsi="Times New Roman" w:cs="Times New Roman"/>
          <w:noProof/>
          <w:kern w:val="0"/>
        </w:rPr>
        <w:pict w14:anchorId="6F655B90">
          <v:rect id="_x0000_i1029" alt="" style="width:468pt;height:.05pt;mso-width-percent:0;mso-height-percent:0;mso-width-percent:0;mso-height-percent:0" o:hralign="center" o:hrstd="t" o:hr="t" fillcolor="#a0a0a0" stroked="f"/>
        </w:pict>
      </w:r>
    </w:p>
    <w:p w14:paraId="5ED662DF" w14:textId="77777777" w:rsidR="00D432D5" w:rsidRPr="00D432D5" w:rsidRDefault="00D432D5" w:rsidP="00D432D5">
      <w:pPr>
        <w:shd w:val="clear" w:color="auto" w:fill="181818"/>
        <w:spacing w:before="90" w:after="90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lastRenderedPageBreak/>
        <w:t>This plan is designed to be </w:t>
      </w:r>
      <w:r w:rsidRPr="00D432D5">
        <w:rPr>
          <w:rFonts w:ascii="Arial" w:eastAsia="Times New Roman" w:hAnsi="Arial" w:cs="Arial"/>
          <w:b/>
          <w:bCs/>
          <w:color w:val="F0F0F0"/>
          <w:kern w:val="0"/>
          <w:sz w:val="20"/>
          <w:szCs w:val="20"/>
          <w14:ligatures w14:val="none"/>
        </w:rPr>
        <w:t>executed without new product scope</w:t>
      </w: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: every step maps to an existing checklist or runbook. The highest-leverage move in the next two weeks is </w:t>
      </w:r>
      <w:r w:rsidRPr="00D432D5">
        <w:rPr>
          <w:rFonts w:ascii="Arial" w:eastAsia="Times New Roman" w:hAnsi="Arial" w:cs="Arial"/>
          <w:b/>
          <w:bCs/>
          <w:color w:val="F0F0F0"/>
          <w:kern w:val="0"/>
          <w:sz w:val="20"/>
          <w:szCs w:val="20"/>
          <w14:ligatures w14:val="none"/>
        </w:rPr>
        <w:t>one signed Professional pilot</w:t>
      </w: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 with kickoff run exactly as Section 5 describes.</w:t>
      </w:r>
    </w:p>
    <w:p w14:paraId="619BDEB3" w14:textId="77777777" w:rsidR="00D432D5" w:rsidRPr="00D432D5" w:rsidRDefault="00D432D5" w:rsidP="00D432D5">
      <w:pPr>
        <w:shd w:val="clear" w:color="auto" w:fill="181818"/>
        <w:spacing w:before="90"/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</w:pP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If you want this saved as </w:t>
      </w:r>
      <w:r w:rsidRPr="00D432D5">
        <w:rPr>
          <w:rFonts w:ascii="Menlo" w:eastAsia="Times New Roman" w:hAnsi="Menlo" w:cs="Menlo"/>
          <w:color w:val="F0F0F0"/>
          <w:kern w:val="0"/>
          <w:sz w:val="18"/>
          <w:szCs w:val="18"/>
          <w14:ligatures w14:val="none"/>
        </w:rPr>
        <w:t>docs/go-to-market-sales/GTM_EXECUTION_PLAN.md</w:t>
      </w:r>
      <w:r w:rsidRPr="00D432D5">
        <w:rPr>
          <w:rFonts w:ascii="Arial" w:eastAsia="Times New Roman" w:hAnsi="Arial" w:cs="Arial"/>
          <w:color w:val="F0F0F0"/>
          <w:kern w:val="0"/>
          <w:sz w:val="20"/>
          <w:szCs w:val="20"/>
          <w14:ligatures w14:val="none"/>
        </w:rPr>
        <w:t> in the repo (and README links updated), say the word and I’ll add it.</w:t>
      </w:r>
    </w:p>
    <w:p w14:paraId="0B7E68A0" w14:textId="77777777" w:rsidR="00FD123A" w:rsidRDefault="00FD123A" w:rsidP="00FD123A">
      <w:pPr>
        <w:pStyle w:val="ui-markdownparagraph"/>
        <w:shd w:val="clear" w:color="auto" w:fill="181818"/>
        <w:spacing w:before="0" w:beforeAutospacing="0" w:after="90" w:afterAutospacing="0"/>
        <w:rPr>
          <w:rFonts w:ascii="Arial" w:hAnsi="Arial" w:cs="Arial"/>
          <w:color w:val="F0F0F0"/>
          <w:sz w:val="20"/>
          <w:szCs w:val="20"/>
        </w:rPr>
      </w:pPr>
      <w:r>
        <w:br/>
      </w:r>
      <w:r>
        <w:br/>
      </w:r>
      <w:r>
        <w:rPr>
          <w:rStyle w:val="font-semibold"/>
          <w:rFonts w:ascii="Arial" w:hAnsi="Arial" w:cs="Arial"/>
          <w:b/>
          <w:bCs/>
          <w:color w:val="F0F0F0"/>
          <w:sz w:val="20"/>
          <w:szCs w:val="20"/>
        </w:rPr>
        <w:t>Short answer: No.</w:t>
      </w:r>
      <w:r>
        <w:rPr>
          <w:rFonts w:ascii="Arial" w:hAnsi="Arial" w:cs="Arial"/>
          <w:color w:val="F0F0F0"/>
          <w:sz w:val="20"/>
          <w:szCs w:val="20"/>
        </w:rPr>
        <w:t> There isn’t a completed, final SOW package for either pilot or non-pilot customers in the repo. You have </w:t>
      </w:r>
      <w:r>
        <w:rPr>
          <w:rStyle w:val="font-semibold"/>
          <w:rFonts w:ascii="Arial" w:hAnsi="Arial" w:cs="Arial"/>
          <w:b/>
          <w:bCs/>
          <w:color w:val="F0F0F0"/>
          <w:sz w:val="20"/>
          <w:szCs w:val="20"/>
        </w:rPr>
        <w:t>draft templates and master agreements</w:t>
      </w:r>
      <w:r>
        <w:rPr>
          <w:rFonts w:ascii="Arial" w:hAnsi="Arial" w:cs="Arial"/>
          <w:color w:val="F0F0F0"/>
          <w:sz w:val="20"/>
          <w:szCs w:val="20"/>
        </w:rPr>
        <w:t>, but engineering/governance docs still treat a signed SOW as an open P0 blocker.</w:t>
      </w:r>
    </w:p>
    <w:p w14:paraId="0B806C03" w14:textId="77777777" w:rsidR="00FD123A" w:rsidRDefault="0062596C" w:rsidP="00FD123A">
      <w:pPr>
        <w:spacing w:before="240" w:after="240"/>
        <w:rPr>
          <w:rFonts w:ascii="Arial" w:hAnsi="Arial" w:cs="Arial"/>
          <w:sz w:val="20"/>
          <w:szCs w:val="20"/>
        </w:rPr>
      </w:pPr>
      <w:r>
        <w:rPr>
          <w:noProof/>
        </w:rPr>
        <w:pict w14:anchorId="6C4DD429">
          <v:rect id="_x0000_i1028" alt="" style="width:468pt;height:.05pt;mso-width-percent:0;mso-height-percent:0;mso-width-percent:0;mso-height-percent:0" o:hralign="center" o:hrstd="t" o:hr="t" fillcolor="#a0a0a0" stroked="f"/>
        </w:pict>
      </w:r>
    </w:p>
    <w:p w14:paraId="58BC772B" w14:textId="77777777" w:rsidR="00FD123A" w:rsidRDefault="00FD123A" w:rsidP="00FD123A">
      <w:pPr>
        <w:pStyle w:val="Heading3"/>
        <w:shd w:val="clear" w:color="auto" w:fill="181818"/>
        <w:spacing w:before="240" w:after="60"/>
        <w:rPr>
          <w:rFonts w:ascii="Arial" w:hAnsi="Arial" w:cs="Arial"/>
          <w:color w:val="F0F0F0"/>
          <w:sz w:val="29"/>
          <w:szCs w:val="29"/>
        </w:rPr>
      </w:pPr>
      <w:r>
        <w:rPr>
          <w:rFonts w:ascii="Arial" w:hAnsi="Arial" w:cs="Arial"/>
          <w:color w:val="F0F0F0"/>
          <w:sz w:val="29"/>
          <w:szCs w:val="29"/>
        </w:rPr>
        <w:t>Pilot customers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45"/>
        <w:gridCol w:w="4405"/>
      </w:tblGrid>
      <w:tr w:rsidR="00FD123A" w:rsidRPr="00A5446C" w14:paraId="53599831" w14:textId="77777777" w:rsidTr="00A5446C">
        <w:trPr>
          <w:tblHeader/>
        </w:trPr>
        <w:tc>
          <w:tcPr>
            <w:tcW w:w="4945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134A2C8" w14:textId="77777777" w:rsidR="00FD123A" w:rsidRPr="00A5446C" w:rsidRDefault="00FD123A">
            <w:pPr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 w:rsidRPr="00A5446C">
              <w:rPr>
                <w:b/>
                <w:bCs/>
                <w:color w:val="000000" w:themeColor="text1"/>
              </w:rPr>
              <w:t>Document</w:t>
            </w:r>
          </w:p>
        </w:tc>
        <w:tc>
          <w:tcPr>
            <w:tcW w:w="4405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B55BDA7" w14:textId="77777777" w:rsidR="00FD123A" w:rsidRPr="00A5446C" w:rsidRDefault="00FD123A">
            <w:pPr>
              <w:rPr>
                <w:b/>
                <w:bCs/>
                <w:color w:val="000000" w:themeColor="text1"/>
              </w:rPr>
            </w:pPr>
            <w:r w:rsidRPr="00A5446C">
              <w:rPr>
                <w:b/>
                <w:bCs/>
                <w:color w:val="000000" w:themeColor="text1"/>
              </w:rPr>
              <w:t>Status</w:t>
            </w:r>
          </w:p>
        </w:tc>
      </w:tr>
      <w:tr w:rsidR="00FD123A" w:rsidRPr="00A5446C" w14:paraId="4D344CC6" w14:textId="77777777" w:rsidTr="00A5446C">
        <w:tc>
          <w:tcPr>
            <w:tcW w:w="494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3078A0" w14:textId="77777777" w:rsidR="00FD123A" w:rsidRPr="00A5446C" w:rsidRDefault="00FD123A">
            <w:pPr>
              <w:rPr>
                <w:color w:val="000000" w:themeColor="text1"/>
              </w:rPr>
            </w:pPr>
            <w:r w:rsidRPr="00A5446C">
              <w:rPr>
                <w:rStyle w:val="HTMLCode"/>
                <w:rFonts w:ascii="Menlo" w:eastAsiaTheme="minorHAnsi" w:hAnsi="Menlo" w:cs="Menlo"/>
                <w:color w:val="000000" w:themeColor="text1"/>
                <w:sz w:val="22"/>
                <w:szCs w:val="22"/>
              </w:rPr>
              <w:t>Rapid Cortex Internal Docs/Internal Product requirements/04_Rapid_Cortex_Agency_Pilot_Scope_Agreement_Draft.pdf</w:t>
            </w:r>
          </w:p>
        </w:tc>
        <w:tc>
          <w:tcPr>
            <w:tcW w:w="440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1907062" w14:textId="77777777" w:rsidR="00FD123A" w:rsidRPr="00A5446C" w:rsidRDefault="00FD123A">
            <w:pPr>
              <w:rPr>
                <w:color w:val="000000" w:themeColor="text1"/>
              </w:rPr>
            </w:pPr>
            <w:r w:rsidRPr="00A5446C">
              <w:rPr>
                <w:rStyle w:val="font-semibold"/>
                <w:b/>
                <w:bCs/>
                <w:color w:val="000000" w:themeColor="text1"/>
              </w:rPr>
              <w:t>Draft only</w:t>
            </w:r>
            <w:r w:rsidRPr="00A5446C">
              <w:rPr>
                <w:color w:val="000000" w:themeColor="text1"/>
              </w:rPr>
              <w:t> — title is literally “Agency Pilot Scope Agreement - Draft”; described as “editable business and operational terms.”</w:t>
            </w:r>
          </w:p>
        </w:tc>
      </w:tr>
      <w:tr w:rsidR="00FD123A" w:rsidRPr="00A5446C" w14:paraId="0A64E104" w14:textId="77777777" w:rsidTr="00A5446C">
        <w:tc>
          <w:tcPr>
            <w:tcW w:w="494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A72146E" w14:textId="77777777" w:rsidR="00FD123A" w:rsidRPr="00A5446C" w:rsidRDefault="00FD123A">
            <w:pPr>
              <w:rPr>
                <w:color w:val="000000" w:themeColor="text1"/>
              </w:rPr>
            </w:pPr>
            <w:r w:rsidRPr="00A5446C">
              <w:rPr>
                <w:rStyle w:val="HTMLCode"/>
                <w:rFonts w:ascii="Menlo" w:eastAsiaTheme="minorHAnsi" w:hAnsi="Menlo" w:cs="Menlo"/>
                <w:color w:val="000000" w:themeColor="text1"/>
                <w:sz w:val="22"/>
                <w:szCs w:val="22"/>
              </w:rPr>
              <w:t>Rapid Cortex Internal Docs/Sales_Marketing/Rapid_Cortex_Pilot_Offer_Professional.docx</w:t>
            </w:r>
          </w:p>
        </w:tc>
        <w:tc>
          <w:tcPr>
            <w:tcW w:w="440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586AB42" w14:textId="77777777" w:rsidR="00FD123A" w:rsidRPr="00A5446C" w:rsidRDefault="00FD123A">
            <w:pPr>
              <w:rPr>
                <w:color w:val="000000" w:themeColor="text1"/>
              </w:rPr>
            </w:pPr>
            <w:r w:rsidRPr="00A5446C">
              <w:rPr>
                <w:rStyle w:val="font-semibold"/>
                <w:b/>
                <w:bCs/>
                <w:color w:val="000000" w:themeColor="text1"/>
              </w:rPr>
              <w:t>Sales offer</w:t>
            </w:r>
            <w:r w:rsidRPr="00A5446C">
              <w:rPr>
                <w:color w:val="000000" w:themeColor="text1"/>
              </w:rPr>
              <w:t> (60-day pilot program, feature bullets) — not a legal SOW.</w:t>
            </w:r>
          </w:p>
        </w:tc>
      </w:tr>
      <w:tr w:rsidR="00FD123A" w:rsidRPr="00A5446C" w14:paraId="5B9D5F09" w14:textId="77777777" w:rsidTr="00A5446C">
        <w:tc>
          <w:tcPr>
            <w:tcW w:w="494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B19085B" w14:textId="77777777" w:rsidR="00FD123A" w:rsidRPr="00A5446C" w:rsidRDefault="00FD123A">
            <w:pPr>
              <w:rPr>
                <w:color w:val="000000" w:themeColor="text1"/>
              </w:rPr>
            </w:pPr>
            <w:r w:rsidRPr="00A5446C">
              <w:rPr>
                <w:color w:val="000000" w:themeColor="text1"/>
              </w:rPr>
              <w:t>Onboarding checklists / playbooks</w:t>
            </w:r>
          </w:p>
        </w:tc>
        <w:tc>
          <w:tcPr>
            <w:tcW w:w="440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A6263D9" w14:textId="77777777" w:rsidR="00FD123A" w:rsidRPr="00A5446C" w:rsidRDefault="00FD123A">
            <w:pPr>
              <w:rPr>
                <w:color w:val="000000" w:themeColor="text1"/>
              </w:rPr>
            </w:pPr>
            <w:r w:rsidRPr="00A5446C">
              <w:rPr>
                <w:color w:val="000000" w:themeColor="text1"/>
              </w:rPr>
              <w:t>Reference a signed pilot SOW, but don’t provide one.</w:t>
            </w:r>
          </w:p>
        </w:tc>
      </w:tr>
    </w:tbl>
    <w:p w14:paraId="3F53C8FE" w14:textId="77777777" w:rsidR="00FD123A" w:rsidRDefault="00FD123A" w:rsidP="00FD123A">
      <w:pPr>
        <w:pStyle w:val="ui-markdownparagraph"/>
        <w:shd w:val="clear" w:color="auto" w:fill="181818"/>
        <w:spacing w:before="90" w:beforeAutospacing="0" w:after="90" w:afterAutospacing="0"/>
        <w:rPr>
          <w:rFonts w:ascii="Arial" w:hAnsi="Arial" w:cs="Arial"/>
          <w:color w:val="F0F0F0"/>
          <w:sz w:val="20"/>
          <w:szCs w:val="20"/>
        </w:rPr>
      </w:pPr>
      <w:r>
        <w:rPr>
          <w:rStyle w:val="ui-markdowninline-path-prefix"/>
          <w:rFonts w:ascii="Menlo" w:hAnsi="Menlo" w:cs="Menlo"/>
          <w:color w:val="81A1C1"/>
          <w:sz w:val="18"/>
          <w:szCs w:val="18"/>
        </w:rPr>
        <w:t>docs/deployment-infrastructure/</w:t>
      </w:r>
      <w:r>
        <w:rPr>
          <w:rStyle w:val="ui-markdowninline-path-filename"/>
          <w:rFonts w:ascii="Menlo" w:hAnsi="Menlo" w:cs="Menlo"/>
          <w:color w:val="81A1C1"/>
          <w:sz w:val="18"/>
          <w:szCs w:val="18"/>
        </w:rPr>
        <w:t>NEXT_DEPLOY_BLOCKERS.md</w:t>
      </w:r>
      <w:r>
        <w:rPr>
          <w:rFonts w:ascii="Arial" w:hAnsi="Arial" w:cs="Arial"/>
          <w:color w:val="F0F0F0"/>
          <w:sz w:val="20"/>
          <w:szCs w:val="20"/>
        </w:rPr>
        <w:t> tracks this as </w:t>
      </w:r>
      <w:r>
        <w:rPr>
          <w:rStyle w:val="font-semibold"/>
          <w:rFonts w:ascii="Arial" w:hAnsi="Arial" w:cs="Arial"/>
          <w:b/>
          <w:bCs/>
          <w:color w:val="F0F0F0"/>
          <w:sz w:val="20"/>
          <w:szCs w:val="20"/>
        </w:rPr>
        <w:t>PLT-001: SOW / pilot agreement not confirmed</w:t>
      </w:r>
      <w:r>
        <w:rPr>
          <w:rFonts w:ascii="Arial" w:hAnsi="Arial" w:cs="Arial"/>
          <w:color w:val="F0F0F0"/>
          <w:sz w:val="20"/>
          <w:szCs w:val="20"/>
        </w:rPr>
        <w:t> — status </w:t>
      </w:r>
      <w:r>
        <w:rPr>
          <w:rStyle w:val="font-semibold"/>
          <w:rFonts w:ascii="Arial" w:hAnsi="Arial" w:cs="Arial"/>
          <w:b/>
          <w:bCs/>
          <w:color w:val="F0F0F0"/>
          <w:sz w:val="20"/>
          <w:szCs w:val="20"/>
        </w:rPr>
        <w:t>NOT STARTED</w:t>
      </w:r>
      <w:r>
        <w:rPr>
          <w:rFonts w:ascii="Arial" w:hAnsi="Arial" w:cs="Arial"/>
          <w:color w:val="F0F0F0"/>
          <w:sz w:val="20"/>
          <w:szCs w:val="20"/>
        </w:rPr>
        <w:t>, evidence needed: “Signed SOW or counsel email.”</w:t>
      </w:r>
    </w:p>
    <w:p w14:paraId="0C528142" w14:textId="77777777" w:rsidR="00FD123A" w:rsidRDefault="0062596C" w:rsidP="00FD123A">
      <w:pPr>
        <w:spacing w:before="240" w:after="240"/>
        <w:rPr>
          <w:rFonts w:ascii="Arial" w:hAnsi="Arial" w:cs="Arial"/>
          <w:sz w:val="20"/>
          <w:szCs w:val="20"/>
        </w:rPr>
      </w:pPr>
      <w:r>
        <w:rPr>
          <w:noProof/>
        </w:rPr>
        <w:pict w14:anchorId="36367407">
          <v:rect id="_x0000_i1027" alt="" style="width:468pt;height:.05pt;mso-width-percent:0;mso-height-percent:0;mso-width-percent:0;mso-height-percent:0" o:hralign="center" o:hrstd="t" o:hr="t" fillcolor="#a0a0a0" stroked="f"/>
        </w:pict>
      </w:r>
    </w:p>
    <w:p w14:paraId="5435714E" w14:textId="77777777" w:rsidR="00FD123A" w:rsidRDefault="00FD123A" w:rsidP="00FD123A">
      <w:pPr>
        <w:pStyle w:val="Heading3"/>
        <w:shd w:val="clear" w:color="auto" w:fill="181818"/>
        <w:spacing w:before="240" w:after="60"/>
        <w:rPr>
          <w:rFonts w:ascii="Arial" w:hAnsi="Arial" w:cs="Arial"/>
          <w:color w:val="F0F0F0"/>
          <w:sz w:val="29"/>
          <w:szCs w:val="29"/>
        </w:rPr>
      </w:pPr>
      <w:r>
        <w:rPr>
          <w:rFonts w:ascii="Arial" w:hAnsi="Arial" w:cs="Arial"/>
          <w:color w:val="F0F0F0"/>
          <w:sz w:val="29"/>
          <w:szCs w:val="29"/>
        </w:rPr>
        <w:t>Non-pilot / production customers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95"/>
        <w:gridCol w:w="3655"/>
      </w:tblGrid>
      <w:tr w:rsidR="00FD123A" w:rsidRPr="00A5446C" w14:paraId="1F49F95A" w14:textId="77777777" w:rsidTr="00A5446C">
        <w:trPr>
          <w:tblHeader/>
        </w:trPr>
        <w:tc>
          <w:tcPr>
            <w:tcW w:w="5691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1489D3F" w14:textId="77777777" w:rsidR="00FD123A" w:rsidRPr="00A5446C" w:rsidRDefault="00FD123A">
            <w:pPr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 w:rsidRPr="00A5446C">
              <w:rPr>
                <w:b/>
                <w:bCs/>
                <w:color w:val="000000" w:themeColor="text1"/>
              </w:rPr>
              <w:t>Document</w:t>
            </w:r>
          </w:p>
        </w:tc>
        <w:tc>
          <w:tcPr>
            <w:tcW w:w="3659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9C5408A" w14:textId="77777777" w:rsidR="00FD123A" w:rsidRPr="00A5446C" w:rsidRDefault="00FD123A">
            <w:pPr>
              <w:rPr>
                <w:b/>
                <w:bCs/>
                <w:color w:val="000000" w:themeColor="text1"/>
              </w:rPr>
            </w:pPr>
            <w:r w:rsidRPr="00A5446C">
              <w:rPr>
                <w:b/>
                <w:bCs/>
                <w:color w:val="000000" w:themeColor="text1"/>
              </w:rPr>
              <w:t>Status</w:t>
            </w:r>
          </w:p>
        </w:tc>
      </w:tr>
      <w:tr w:rsidR="00FD123A" w:rsidRPr="00A5446C" w14:paraId="12862117" w14:textId="77777777" w:rsidTr="00A5446C">
        <w:tc>
          <w:tcPr>
            <w:tcW w:w="569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3EFB7E6" w14:textId="77777777" w:rsidR="00FD123A" w:rsidRPr="00A5446C" w:rsidRDefault="00FD123A">
            <w:pPr>
              <w:rPr>
                <w:color w:val="000000" w:themeColor="text1"/>
              </w:rPr>
            </w:pPr>
            <w:r w:rsidRPr="00A5446C">
              <w:rPr>
                <w:rStyle w:val="HTMLCode"/>
                <w:rFonts w:ascii="Menlo" w:eastAsiaTheme="minorHAnsi" w:hAnsi="Menlo" w:cs="Menlo"/>
                <w:color w:val="000000" w:themeColor="text1"/>
                <w:sz w:val="22"/>
                <w:szCs w:val="22"/>
              </w:rPr>
              <w:t>Rapid Cortex Internal Docs/Contract_legal stuff/COMPLETE_MSA_MASTER_DOCUMENT.docx</w:t>
            </w:r>
          </w:p>
        </w:tc>
        <w:tc>
          <w:tcPr>
            <w:tcW w:w="36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E6EFA53" w14:textId="77777777" w:rsidR="00FD123A" w:rsidRPr="00A5446C" w:rsidRDefault="00FD123A">
            <w:pPr>
              <w:rPr>
                <w:color w:val="000000" w:themeColor="text1"/>
              </w:rPr>
            </w:pPr>
            <w:r w:rsidRPr="00A5446C">
              <w:rPr>
                <w:rStyle w:val="font-semibold"/>
                <w:b/>
                <w:bCs/>
                <w:color w:val="000000" w:themeColor="text1"/>
              </w:rPr>
              <w:t>Master MSA template</w:t>
            </w:r>
            <w:r w:rsidRPr="00A5446C">
              <w:rPr>
                <w:color w:val="000000" w:themeColor="text1"/>
              </w:rPr>
              <w:t> with </w:t>
            </w:r>
            <w:r w:rsidRPr="00A5446C">
              <w:rPr>
                <w:rStyle w:val="font-semibold"/>
                <w:b/>
                <w:bCs/>
                <w:color w:val="000000" w:themeColor="text1"/>
              </w:rPr>
              <w:t>Exhibit A: Statement of Work</w:t>
            </w:r>
            <w:r w:rsidRPr="00A5446C">
              <w:rPr>
                <w:color w:val="000000" w:themeColor="text1"/>
              </w:rPr>
              <w:t>, Exhibit B (Pricing), Exhibit C (SLA). Full structure, but placeholders like </w:t>
            </w:r>
            <w:r w:rsidRPr="00A5446C">
              <w:rPr>
                <w:rStyle w:val="HTMLCode"/>
                <w:rFonts w:ascii="Menlo" w:eastAsiaTheme="minorHAnsi" w:hAnsi="Menlo" w:cs="Menlo"/>
                <w:color w:val="000000" w:themeColor="text1"/>
                <w:sz w:val="22"/>
                <w:szCs w:val="22"/>
              </w:rPr>
              <w:t>[Agency Name]</w:t>
            </w:r>
            <w:r w:rsidRPr="00A5446C">
              <w:rPr>
                <w:color w:val="000000" w:themeColor="text1"/>
              </w:rPr>
              <w:t>, </w:t>
            </w:r>
            <w:r w:rsidRPr="00A5446C">
              <w:rPr>
                <w:rStyle w:val="HTMLCode"/>
                <w:rFonts w:ascii="Menlo" w:eastAsiaTheme="minorHAnsi" w:hAnsi="Menlo" w:cs="Menlo"/>
                <w:color w:val="000000" w:themeColor="text1"/>
                <w:sz w:val="22"/>
                <w:szCs w:val="22"/>
              </w:rPr>
              <w:t>[Date]</w:t>
            </w:r>
            <w:r w:rsidRPr="00A5446C">
              <w:rPr>
                <w:color w:val="000000" w:themeColor="text1"/>
              </w:rPr>
              <w:t>.</w:t>
            </w:r>
          </w:p>
        </w:tc>
      </w:tr>
      <w:tr w:rsidR="00FD123A" w:rsidRPr="00A5446C" w14:paraId="53498559" w14:textId="77777777" w:rsidTr="00A5446C">
        <w:tc>
          <w:tcPr>
            <w:tcW w:w="569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EB02827" w14:textId="77777777" w:rsidR="00FD123A" w:rsidRPr="00A5446C" w:rsidRDefault="00FD123A">
            <w:pPr>
              <w:rPr>
                <w:color w:val="000000" w:themeColor="text1"/>
              </w:rPr>
            </w:pPr>
            <w:r w:rsidRPr="00A5446C">
              <w:rPr>
                <w:rStyle w:val="HTMLCode"/>
                <w:rFonts w:ascii="Menlo" w:eastAsiaTheme="minorHAnsi" w:hAnsi="Menlo" w:cs="Menlo"/>
                <w:color w:val="000000" w:themeColor="text1"/>
                <w:sz w:val="22"/>
                <w:szCs w:val="22"/>
              </w:rPr>
              <w:t>apps/web/public/docs/MASTER SERVICES AGREEMENT.docx</w:t>
            </w:r>
          </w:p>
        </w:tc>
        <w:tc>
          <w:tcPr>
            <w:tcW w:w="36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7012DDF" w14:textId="77777777" w:rsidR="00FD123A" w:rsidRPr="00A5446C" w:rsidRDefault="00FD123A">
            <w:pPr>
              <w:rPr>
                <w:color w:val="000000" w:themeColor="text1"/>
              </w:rPr>
            </w:pPr>
            <w:r w:rsidRPr="00A5446C">
              <w:rPr>
                <w:color w:val="000000" w:themeColor="text1"/>
              </w:rPr>
              <w:t>Public copy of the same MSA framework (Apps on Demand LLC d/b/a Rapid Cortex).</w:t>
            </w:r>
          </w:p>
        </w:tc>
      </w:tr>
      <w:tr w:rsidR="00FD123A" w:rsidRPr="00A5446C" w14:paraId="16232E8E" w14:textId="77777777" w:rsidTr="00A5446C">
        <w:tc>
          <w:tcPr>
            <w:tcW w:w="569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68D9028" w14:textId="77777777" w:rsidR="00FD123A" w:rsidRPr="00A5446C" w:rsidRDefault="00FD123A">
            <w:pPr>
              <w:rPr>
                <w:color w:val="000000" w:themeColor="text1"/>
              </w:rPr>
            </w:pPr>
            <w:r w:rsidRPr="00A5446C">
              <w:rPr>
                <w:rStyle w:val="HTMLCode"/>
                <w:rFonts w:ascii="Menlo" w:eastAsiaTheme="minorHAnsi" w:hAnsi="Menlo" w:cs="Menlo"/>
                <w:color w:val="000000" w:themeColor="text1"/>
                <w:sz w:val="22"/>
                <w:szCs w:val="22"/>
              </w:rPr>
              <w:lastRenderedPageBreak/>
              <w:t>Rapid Cortex Internal Docs/Contract_legal stuff/RC_Platform_Services_Agreement.docx</w:t>
            </w:r>
          </w:p>
        </w:tc>
        <w:tc>
          <w:tcPr>
            <w:tcW w:w="36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FE02CCB" w14:textId="77777777" w:rsidR="00FD123A" w:rsidRPr="00A5446C" w:rsidRDefault="00FD123A">
            <w:pPr>
              <w:rPr>
                <w:color w:val="000000" w:themeColor="text1"/>
              </w:rPr>
            </w:pPr>
            <w:r w:rsidRPr="00A5446C">
              <w:rPr>
                <w:rStyle w:val="font-semibold"/>
                <w:b/>
                <w:bCs/>
                <w:color w:val="000000" w:themeColor="text1"/>
              </w:rPr>
              <w:t>v1.0 execution template</w:t>
            </w:r>
            <w:r w:rsidRPr="00A5446C">
              <w:rPr>
                <w:color w:val="000000" w:themeColor="text1"/>
              </w:rPr>
              <w:t> for Adobe Sign — Exhibit A has </w:t>
            </w:r>
            <w:r w:rsidRPr="00A5446C">
              <w:rPr>
                <w:rStyle w:val="font-semibold"/>
                <w:b/>
                <w:bCs/>
                <w:color w:val="000000" w:themeColor="text1"/>
              </w:rPr>
              <w:t>$TBD</w:t>
            </w:r>
            <w:r w:rsidRPr="00A5446C">
              <w:rPr>
                <w:color w:val="000000" w:themeColor="text1"/>
              </w:rPr>
              <w:t> pricing and blank agency fields.</w:t>
            </w:r>
          </w:p>
        </w:tc>
      </w:tr>
      <w:tr w:rsidR="00FD123A" w:rsidRPr="00A5446C" w14:paraId="21052008" w14:textId="77777777" w:rsidTr="00A5446C">
        <w:tc>
          <w:tcPr>
            <w:tcW w:w="569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EBDCA03" w14:textId="77777777" w:rsidR="00FD123A" w:rsidRPr="00A5446C" w:rsidRDefault="00FD123A">
            <w:pPr>
              <w:rPr>
                <w:color w:val="000000" w:themeColor="text1"/>
              </w:rPr>
            </w:pPr>
            <w:r w:rsidRPr="00A5446C">
              <w:rPr>
                <w:rStyle w:val="HTMLCode"/>
                <w:rFonts w:ascii="Menlo" w:eastAsiaTheme="minorHAnsi" w:hAnsi="Menlo" w:cs="Menlo"/>
                <w:color w:val="000000" w:themeColor="text1"/>
                <w:sz w:val="22"/>
                <w:szCs w:val="22"/>
              </w:rPr>
              <w:t>Rapid Cortex Internal Docs/Contract_legal stuff/RC_Lite_API_Agreement.docx</w:t>
            </w:r>
          </w:p>
        </w:tc>
        <w:tc>
          <w:tcPr>
            <w:tcW w:w="36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FBB96C" w14:textId="77777777" w:rsidR="00FD123A" w:rsidRPr="00A5446C" w:rsidRDefault="00FD123A">
            <w:pPr>
              <w:rPr>
                <w:color w:val="000000" w:themeColor="text1"/>
              </w:rPr>
            </w:pPr>
            <w:r w:rsidRPr="00A5446C">
              <w:rPr>
                <w:color w:val="000000" w:themeColor="text1"/>
              </w:rPr>
              <w:t>Separate </w:t>
            </w:r>
            <w:r w:rsidRPr="00A5446C">
              <w:rPr>
                <w:rStyle w:val="font-semibold"/>
                <w:b/>
                <w:bCs/>
                <w:color w:val="000000" w:themeColor="text1"/>
              </w:rPr>
              <w:t>API-only</w:t>
            </w:r>
            <w:r w:rsidRPr="00A5446C">
              <w:rPr>
                <w:color w:val="000000" w:themeColor="text1"/>
              </w:rPr>
              <w:t> agreement (partners/devs), not a full agency platform SOW.</w:t>
            </w:r>
          </w:p>
        </w:tc>
      </w:tr>
    </w:tbl>
    <w:p w14:paraId="5CAA846F" w14:textId="77777777" w:rsidR="00FD123A" w:rsidRDefault="00FD123A" w:rsidP="00FD123A">
      <w:pPr>
        <w:pStyle w:val="ui-markdownparagraph"/>
        <w:shd w:val="clear" w:color="auto" w:fill="181818"/>
        <w:spacing w:before="90" w:beforeAutospacing="0" w:after="90" w:afterAutospacing="0"/>
        <w:rPr>
          <w:rFonts w:ascii="Arial" w:hAnsi="Arial" w:cs="Arial"/>
          <w:color w:val="F0F0F0"/>
          <w:sz w:val="20"/>
          <w:szCs w:val="20"/>
        </w:rPr>
      </w:pPr>
      <w:r>
        <w:rPr>
          <w:rFonts w:ascii="Arial" w:hAnsi="Arial" w:cs="Arial"/>
          <w:color w:val="F0F0F0"/>
          <w:sz w:val="20"/>
          <w:szCs w:val="20"/>
        </w:rPr>
        <w:t>Marketing terms (</w:t>
      </w:r>
      <w:r>
        <w:rPr>
          <w:rStyle w:val="HTMLCode"/>
          <w:rFonts w:ascii="Menlo" w:hAnsi="Menlo" w:cs="Menlo"/>
          <w:color w:val="F0F0F0"/>
          <w:sz w:val="18"/>
          <w:szCs w:val="18"/>
        </w:rPr>
        <w:t>apps/marketing/app/(marketing)/terms/page.tsx</w:t>
      </w:r>
      <w:r>
        <w:rPr>
          <w:rFonts w:ascii="Arial" w:hAnsi="Arial" w:cs="Arial"/>
          <w:color w:val="F0F0F0"/>
          <w:sz w:val="20"/>
          <w:szCs w:val="20"/>
        </w:rPr>
        <w:t>) assume a signed </w:t>
      </w:r>
      <w:r>
        <w:rPr>
          <w:rStyle w:val="font-semibold"/>
          <w:rFonts w:ascii="Arial" w:hAnsi="Arial" w:cs="Arial"/>
          <w:b/>
          <w:bCs/>
          <w:color w:val="F0F0F0"/>
          <w:sz w:val="20"/>
          <w:szCs w:val="20"/>
        </w:rPr>
        <w:t>order form or statement of work</w:t>
      </w:r>
      <w:r>
        <w:rPr>
          <w:rFonts w:ascii="Arial" w:hAnsi="Arial" w:cs="Arial"/>
          <w:color w:val="F0F0F0"/>
          <w:sz w:val="20"/>
          <w:szCs w:val="20"/>
        </w:rPr>
        <w:t> alongside the MSA — but there’s no standalone, finalized “Production SOW” file outside the MSA exhibits.</w:t>
      </w:r>
    </w:p>
    <w:p w14:paraId="14A772A4" w14:textId="77777777" w:rsidR="00FD123A" w:rsidRDefault="0062596C" w:rsidP="00FD123A">
      <w:pPr>
        <w:spacing w:before="240" w:after="240"/>
        <w:rPr>
          <w:rFonts w:ascii="Arial" w:hAnsi="Arial" w:cs="Arial"/>
          <w:sz w:val="20"/>
          <w:szCs w:val="20"/>
        </w:rPr>
      </w:pPr>
      <w:r>
        <w:rPr>
          <w:noProof/>
        </w:rPr>
        <w:pict w14:anchorId="450142C4">
          <v:rect id="_x0000_i1026" alt="" style="width:468pt;height:.05pt;mso-width-percent:0;mso-height-percent:0;mso-width-percent:0;mso-height-percent:0" o:hralign="center" o:hrstd="t" o:hr="t" fillcolor="#a0a0a0" stroked="f"/>
        </w:pict>
      </w:r>
    </w:p>
    <w:p w14:paraId="76E5A8A9" w14:textId="77777777" w:rsidR="00FD123A" w:rsidRDefault="00FD123A" w:rsidP="00FD123A">
      <w:pPr>
        <w:pStyle w:val="Heading3"/>
        <w:shd w:val="clear" w:color="auto" w:fill="181818"/>
        <w:spacing w:before="240" w:after="60"/>
        <w:rPr>
          <w:rFonts w:ascii="Arial" w:hAnsi="Arial" w:cs="Arial"/>
          <w:color w:val="F0F0F0"/>
          <w:sz w:val="29"/>
          <w:szCs w:val="29"/>
        </w:rPr>
      </w:pPr>
      <w:r>
        <w:rPr>
          <w:rFonts w:ascii="Arial" w:hAnsi="Arial" w:cs="Arial"/>
          <w:color w:val="F0F0F0"/>
          <w:sz w:val="29"/>
          <w:szCs w:val="29"/>
        </w:rPr>
        <w:t>What the product expects</w:t>
      </w:r>
    </w:p>
    <w:p w14:paraId="6384463E" w14:textId="77777777" w:rsidR="00FD123A" w:rsidRDefault="00FD123A" w:rsidP="00FD123A">
      <w:pPr>
        <w:pStyle w:val="ui-markdownparagraph"/>
        <w:shd w:val="clear" w:color="auto" w:fill="181818"/>
        <w:spacing w:before="90" w:beforeAutospacing="0" w:after="90" w:afterAutospacing="0"/>
        <w:rPr>
          <w:rFonts w:ascii="Arial" w:hAnsi="Arial" w:cs="Arial"/>
          <w:color w:val="F0F0F0"/>
          <w:sz w:val="20"/>
          <w:szCs w:val="20"/>
        </w:rPr>
      </w:pPr>
      <w:r>
        <w:rPr>
          <w:rFonts w:ascii="Arial" w:hAnsi="Arial" w:cs="Arial"/>
          <w:color w:val="F0F0F0"/>
          <w:sz w:val="20"/>
          <w:szCs w:val="20"/>
        </w:rPr>
        <w:t>RC Admin → Agreements (</w:t>
      </w:r>
      <w:r>
        <w:rPr>
          <w:rStyle w:val="ui-markdowninline-path-prefix"/>
          <w:rFonts w:ascii="Menlo" w:hAnsi="Menlo" w:cs="Menlo"/>
          <w:color w:val="81A1C1"/>
          <w:sz w:val="18"/>
          <w:szCs w:val="18"/>
        </w:rPr>
        <w:t>apps/web/components/rc-admin/</w:t>
      </w:r>
      <w:r>
        <w:rPr>
          <w:rStyle w:val="ui-markdowninline-path-filename"/>
          <w:rFonts w:ascii="Menlo" w:hAnsi="Menlo" w:cs="Menlo"/>
          <w:color w:val="81A1C1"/>
          <w:sz w:val="18"/>
          <w:szCs w:val="18"/>
        </w:rPr>
        <w:t>agreements-client.tsx</w:t>
      </w:r>
      <w:r>
        <w:rPr>
          <w:rFonts w:ascii="Arial" w:hAnsi="Arial" w:cs="Arial"/>
          <w:color w:val="F0F0F0"/>
          <w:sz w:val="20"/>
          <w:szCs w:val="20"/>
        </w:rPr>
        <w:t>) is wired for </w:t>
      </w:r>
      <w:r>
        <w:rPr>
          <w:rStyle w:val="font-semibold"/>
          <w:rFonts w:ascii="Arial" w:hAnsi="Arial" w:cs="Arial"/>
          <w:b/>
          <w:bCs/>
          <w:color w:val="F0F0F0"/>
          <w:sz w:val="20"/>
          <w:szCs w:val="20"/>
        </w:rPr>
        <w:t>Platform MSA</w:t>
      </w:r>
      <w:r>
        <w:rPr>
          <w:rFonts w:ascii="Arial" w:hAnsi="Arial" w:cs="Arial"/>
          <w:color w:val="F0F0F0"/>
          <w:sz w:val="20"/>
          <w:szCs w:val="20"/>
        </w:rPr>
        <w:t> and </w:t>
      </w:r>
      <w:r>
        <w:rPr>
          <w:rStyle w:val="font-semibold"/>
          <w:rFonts w:ascii="Arial" w:hAnsi="Arial" w:cs="Arial"/>
          <w:b/>
          <w:bCs/>
          <w:color w:val="F0F0F0"/>
          <w:sz w:val="20"/>
          <w:szCs w:val="20"/>
        </w:rPr>
        <w:t>RC Lite API</w:t>
      </w:r>
      <w:r>
        <w:rPr>
          <w:rFonts w:ascii="Arial" w:hAnsi="Arial" w:cs="Arial"/>
          <w:color w:val="F0F0F0"/>
          <w:sz w:val="20"/>
          <w:szCs w:val="20"/>
        </w:rPr>
        <w:t> via Adobe Sign. The only linked template is the pilot scope </w:t>
      </w:r>
      <w:r>
        <w:rPr>
          <w:rStyle w:val="font-semibold"/>
          <w:rFonts w:ascii="Arial" w:hAnsi="Arial" w:cs="Arial"/>
          <w:b/>
          <w:bCs/>
          <w:color w:val="F0F0F0"/>
          <w:sz w:val="20"/>
          <w:szCs w:val="20"/>
        </w:rPr>
        <w:t>draft</w:t>
      </w:r>
      <w:r>
        <w:rPr>
          <w:rFonts w:ascii="Arial" w:hAnsi="Arial" w:cs="Arial"/>
          <w:color w:val="F0F0F0"/>
          <w:sz w:val="20"/>
          <w:szCs w:val="20"/>
        </w:rPr>
        <w:t> (and it currently points at the wrong URL — the ops manual). The signed-agreements ledger shows </w:t>
      </w:r>
      <w:r>
        <w:rPr>
          <w:rStyle w:val="font-semibold"/>
          <w:rFonts w:ascii="Arial" w:hAnsi="Arial" w:cs="Arial"/>
          <w:b/>
          <w:bCs/>
          <w:color w:val="F0F0F0"/>
          <w:sz w:val="20"/>
          <w:szCs w:val="20"/>
        </w:rPr>
        <w:t>no executed agreements</w:t>
      </w:r>
      <w:r>
        <w:rPr>
          <w:rFonts w:ascii="Arial" w:hAnsi="Arial" w:cs="Arial"/>
          <w:color w:val="F0F0F0"/>
          <w:sz w:val="20"/>
          <w:szCs w:val="20"/>
        </w:rPr>
        <w:t> yet.</w:t>
      </w:r>
    </w:p>
    <w:p w14:paraId="6487931C" w14:textId="77777777" w:rsidR="00FD123A" w:rsidRDefault="0062596C" w:rsidP="00FD123A">
      <w:pPr>
        <w:spacing w:before="240" w:after="240"/>
        <w:rPr>
          <w:rFonts w:ascii="Arial" w:hAnsi="Arial" w:cs="Arial"/>
          <w:sz w:val="20"/>
          <w:szCs w:val="20"/>
        </w:rPr>
      </w:pPr>
      <w:r>
        <w:rPr>
          <w:noProof/>
        </w:rPr>
        <w:pict w14:anchorId="550B3A33">
          <v:rect id="_x0000_i1025" alt="" style="width:468pt;height:.05pt;mso-width-percent:0;mso-height-percent:0;mso-width-percent:0;mso-height-percent:0" o:hralign="center" o:hrstd="t" o:hr="t" fillcolor="#a0a0a0" stroked="f"/>
        </w:pict>
      </w:r>
    </w:p>
    <w:p w14:paraId="40238A2A" w14:textId="77777777" w:rsidR="00FD123A" w:rsidRDefault="00FD123A" w:rsidP="00FD123A">
      <w:pPr>
        <w:pStyle w:val="Heading3"/>
        <w:shd w:val="clear" w:color="auto" w:fill="181818"/>
        <w:spacing w:before="240" w:after="60"/>
        <w:rPr>
          <w:rFonts w:ascii="Arial" w:hAnsi="Arial" w:cs="Arial"/>
          <w:color w:val="F0F0F0"/>
          <w:sz w:val="29"/>
          <w:szCs w:val="29"/>
        </w:rPr>
      </w:pPr>
      <w:r>
        <w:rPr>
          <w:rFonts w:ascii="Arial" w:hAnsi="Arial" w:cs="Arial"/>
          <w:color w:val="F0F0F0"/>
          <w:sz w:val="29"/>
          <w:szCs w:val="29"/>
        </w:rPr>
        <w:t>Bottom line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91"/>
        <w:gridCol w:w="2684"/>
        <w:gridCol w:w="4585"/>
      </w:tblGrid>
      <w:tr w:rsidR="00FD123A" w14:paraId="6A8F5E2A" w14:textId="77777777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E7843CD" w14:textId="77777777" w:rsidR="00FD123A" w:rsidRDefault="00FD123A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b/>
                <w:bCs/>
              </w:rPr>
              <w:t>Customer type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6CDE171" w14:textId="77777777" w:rsidR="00FD123A" w:rsidRDefault="00FD123A">
            <w:pPr>
              <w:rPr>
                <w:b/>
                <w:bCs/>
              </w:rPr>
            </w:pPr>
            <w:r>
              <w:rPr>
                <w:b/>
                <w:bCs/>
              </w:rPr>
              <w:t>Completed SOW?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34EA151" w14:textId="77777777" w:rsidR="00FD123A" w:rsidRDefault="00FD123A">
            <w:pPr>
              <w:rPr>
                <w:b/>
                <w:bCs/>
              </w:rPr>
            </w:pPr>
            <w:r>
              <w:rPr>
                <w:b/>
                <w:bCs/>
              </w:rPr>
              <w:t>What you actually have</w:t>
            </w:r>
          </w:p>
        </w:tc>
      </w:tr>
      <w:tr w:rsidR="00FD123A" w14:paraId="6E8D00EA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91C64E0" w14:textId="77777777" w:rsidR="00FD123A" w:rsidRDefault="00FD123A">
            <w:r>
              <w:rPr>
                <w:rStyle w:val="font-semibold"/>
                <w:b/>
                <w:bCs/>
              </w:rPr>
              <w:t>Pilot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156A343" w14:textId="77777777" w:rsidR="00FD123A" w:rsidRDefault="00FD123A">
            <w:r>
              <w:rPr>
                <w:rStyle w:val="font-semibold"/>
                <w:b/>
                <w:bCs/>
              </w:rPr>
              <w:t>No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3C242E5" w14:textId="77777777" w:rsidR="00FD123A" w:rsidRDefault="00FD123A">
            <w:r>
              <w:t>Draft pilot scope agreement + pilot offer deck</w:t>
            </w:r>
          </w:p>
        </w:tc>
      </w:tr>
      <w:tr w:rsidR="00FD123A" w14:paraId="15A04260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268F3EA" w14:textId="77777777" w:rsidR="00FD123A" w:rsidRDefault="00FD123A">
            <w:r>
              <w:rPr>
                <w:rStyle w:val="font-semibold"/>
                <w:b/>
                <w:bCs/>
              </w:rPr>
              <w:t>Non-pilot / production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F6228DA" w14:textId="77777777" w:rsidR="00FD123A" w:rsidRDefault="00FD123A">
            <w:r>
              <w:rPr>
                <w:rStyle w:val="font-semibold"/>
                <w:b/>
                <w:bCs/>
              </w:rPr>
              <w:t>No</w:t>
            </w:r>
            <w:r>
              <w:t> (no final counsel sign-off tracked)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3C63305" w14:textId="77777777" w:rsidR="00FD123A" w:rsidRDefault="00FD123A">
            <w:r>
              <w:t>MSA + embedded Exhibit A SOW template + Platform Services Agreement v1.0 with TBD fields</w:t>
            </w:r>
          </w:p>
        </w:tc>
      </w:tr>
      <w:tr w:rsidR="00FD123A" w14:paraId="0839741C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01F2495" w14:textId="77777777" w:rsidR="00FD123A" w:rsidRDefault="00FD123A">
            <w:r>
              <w:rPr>
                <w:rStyle w:val="font-semibold"/>
                <w:b/>
                <w:bCs/>
              </w:rPr>
              <w:t>RC Lite API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5CB3B74" w14:textId="77777777" w:rsidR="00FD123A" w:rsidRDefault="00FD123A">
            <w:r>
              <w:rPr>
                <w:rStyle w:val="font-semibold"/>
                <w:b/>
                <w:bCs/>
              </w:rPr>
              <w:t>No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0B48404" w14:textId="77777777" w:rsidR="00FD123A" w:rsidRDefault="00FD123A">
            <w:r>
              <w:t>Separate API agreement template</w:t>
            </w:r>
          </w:p>
        </w:tc>
      </w:tr>
    </w:tbl>
    <w:p w14:paraId="1F2803CE" w14:textId="77777777" w:rsidR="00FD123A" w:rsidRDefault="00FD123A" w:rsidP="00FD123A">
      <w:pPr>
        <w:pStyle w:val="ui-markdownparagraph"/>
        <w:shd w:val="clear" w:color="auto" w:fill="181818"/>
        <w:spacing w:before="90" w:beforeAutospacing="0" w:after="90" w:afterAutospacing="0"/>
        <w:rPr>
          <w:rFonts w:ascii="Arial" w:hAnsi="Arial" w:cs="Arial"/>
          <w:color w:val="F0F0F0"/>
          <w:sz w:val="20"/>
          <w:szCs w:val="20"/>
        </w:rPr>
      </w:pPr>
      <w:r>
        <w:rPr>
          <w:rStyle w:val="font-semibold"/>
          <w:rFonts w:ascii="Arial" w:hAnsi="Arial" w:cs="Arial"/>
          <w:b/>
          <w:bCs/>
          <w:color w:val="F0F0F0"/>
          <w:sz w:val="20"/>
          <w:szCs w:val="20"/>
        </w:rPr>
        <w:t>Gap to close:</w:t>
      </w:r>
      <w:r>
        <w:rPr>
          <w:rFonts w:ascii="Arial" w:hAnsi="Arial" w:cs="Arial"/>
          <w:color w:val="F0F0F0"/>
          <w:sz w:val="20"/>
          <w:szCs w:val="20"/>
        </w:rPr>
        <w:t> (1) finalize pilot scope agreement (remove “Draft,” legal review), (2) reconcile entity naming (MSA uses “Apps on Demand LLC d/b/a Rapid Cortex” vs Platform Agreement uses “Rapid Cortex, LLC”), (3) fill pricing/scope in Exhibit A from </w:t>
      </w:r>
      <w:r>
        <w:rPr>
          <w:rStyle w:val="HTMLCode"/>
          <w:rFonts w:ascii="Menlo" w:hAnsi="Menlo" w:cs="Menlo"/>
          <w:color w:val="F0F0F0"/>
          <w:sz w:val="18"/>
          <w:szCs w:val="18"/>
        </w:rPr>
        <w:t>SALES_SCOPE_MATRIX</w:t>
      </w:r>
      <w:r>
        <w:rPr>
          <w:rFonts w:ascii="Arial" w:hAnsi="Arial" w:cs="Arial"/>
          <w:color w:val="F0F0F0"/>
          <w:sz w:val="20"/>
          <w:szCs w:val="20"/>
        </w:rPr>
        <w:t> / pricing guide, (4) add a DPA (also PLT-003, not started).</w:t>
      </w:r>
    </w:p>
    <w:p w14:paraId="5D26C110" w14:textId="77777777" w:rsidR="00FD123A" w:rsidRDefault="00FD123A" w:rsidP="00FD123A">
      <w:pPr>
        <w:pStyle w:val="ui-markdownparagraph"/>
        <w:shd w:val="clear" w:color="auto" w:fill="181818"/>
        <w:spacing w:before="90" w:beforeAutospacing="0" w:after="0" w:afterAutospacing="0"/>
        <w:rPr>
          <w:rFonts w:ascii="Arial" w:hAnsi="Arial" w:cs="Arial"/>
          <w:color w:val="F0F0F0"/>
          <w:sz w:val="20"/>
          <w:szCs w:val="20"/>
        </w:rPr>
      </w:pPr>
      <w:r>
        <w:rPr>
          <w:rFonts w:ascii="Arial" w:hAnsi="Arial" w:cs="Arial"/>
          <w:color w:val="F0F0F0"/>
          <w:sz w:val="20"/>
          <w:szCs w:val="20"/>
        </w:rPr>
        <w:t>I can draft a checklist or a single “contract package index” doc mapping pilot vs production vs RC Lite if that would help sales/legal.</w:t>
      </w:r>
    </w:p>
    <w:p w14:paraId="08F915BF" w14:textId="32C96ABD" w:rsidR="009E005E" w:rsidRDefault="009E005E" w:rsidP="009750AC">
      <w:pPr>
        <w:contextualSpacing/>
      </w:pPr>
    </w:p>
    <w:sectPr w:rsidR="009E005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C64AE8"/>
    <w:multiLevelType w:val="multilevel"/>
    <w:tmpl w:val="B2CA6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4F19FD"/>
    <w:multiLevelType w:val="multilevel"/>
    <w:tmpl w:val="46E668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27E0CE7"/>
    <w:multiLevelType w:val="multilevel"/>
    <w:tmpl w:val="71F66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6A2141"/>
    <w:multiLevelType w:val="multilevel"/>
    <w:tmpl w:val="CC56A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394D30"/>
    <w:multiLevelType w:val="multilevel"/>
    <w:tmpl w:val="FD043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F46E86"/>
    <w:multiLevelType w:val="multilevel"/>
    <w:tmpl w:val="95AEA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AEC3384"/>
    <w:multiLevelType w:val="multilevel"/>
    <w:tmpl w:val="2E026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B8E005B"/>
    <w:multiLevelType w:val="multilevel"/>
    <w:tmpl w:val="9DD6C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4272169"/>
    <w:multiLevelType w:val="multilevel"/>
    <w:tmpl w:val="EA127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E936709"/>
    <w:multiLevelType w:val="multilevel"/>
    <w:tmpl w:val="1B0A9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5C92EFA"/>
    <w:multiLevelType w:val="multilevel"/>
    <w:tmpl w:val="CD168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7074CFF"/>
    <w:multiLevelType w:val="multilevel"/>
    <w:tmpl w:val="1406A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F3E6449"/>
    <w:multiLevelType w:val="multilevel"/>
    <w:tmpl w:val="0D98F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A596AA4"/>
    <w:multiLevelType w:val="multilevel"/>
    <w:tmpl w:val="AD96C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D62616F"/>
    <w:multiLevelType w:val="multilevel"/>
    <w:tmpl w:val="3702A0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8548496">
    <w:abstractNumId w:val="3"/>
  </w:num>
  <w:num w:numId="2" w16cid:durableId="1510832196">
    <w:abstractNumId w:val="7"/>
  </w:num>
  <w:num w:numId="3" w16cid:durableId="1316957489">
    <w:abstractNumId w:val="11"/>
  </w:num>
  <w:num w:numId="4" w16cid:durableId="1173836708">
    <w:abstractNumId w:val="10"/>
  </w:num>
  <w:num w:numId="5" w16cid:durableId="1737389667">
    <w:abstractNumId w:val="5"/>
  </w:num>
  <w:num w:numId="6" w16cid:durableId="105736419">
    <w:abstractNumId w:val="14"/>
  </w:num>
  <w:num w:numId="7" w16cid:durableId="1098713637">
    <w:abstractNumId w:val="2"/>
  </w:num>
  <w:num w:numId="8" w16cid:durableId="818689510">
    <w:abstractNumId w:val="12"/>
  </w:num>
  <w:num w:numId="9" w16cid:durableId="1422946804">
    <w:abstractNumId w:val="0"/>
  </w:num>
  <w:num w:numId="10" w16cid:durableId="1297026210">
    <w:abstractNumId w:val="1"/>
  </w:num>
  <w:num w:numId="11" w16cid:durableId="67002017">
    <w:abstractNumId w:val="9"/>
  </w:num>
  <w:num w:numId="12" w16cid:durableId="1067647036">
    <w:abstractNumId w:val="13"/>
  </w:num>
  <w:num w:numId="13" w16cid:durableId="172230668">
    <w:abstractNumId w:val="6"/>
  </w:num>
  <w:num w:numId="14" w16cid:durableId="2082170840">
    <w:abstractNumId w:val="8"/>
  </w:num>
  <w:num w:numId="15" w16cid:durableId="1766221116">
    <w:abstractNumId w:val="4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50AC"/>
    <w:rsid w:val="005B0039"/>
    <w:rsid w:val="0062596C"/>
    <w:rsid w:val="009750AC"/>
    <w:rsid w:val="009E005E"/>
    <w:rsid w:val="00A5446C"/>
    <w:rsid w:val="00D432D5"/>
    <w:rsid w:val="00E72712"/>
    <w:rsid w:val="00FD12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8BBF4A"/>
  <w15:chartTrackingRefBased/>
  <w15:docId w15:val="{044C3104-EDFA-4344-A238-0722FCB3E2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50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750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750A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50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50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50A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50A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50A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50A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50A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750A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750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50A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50A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50A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50A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50A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50A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50A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50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50AC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50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50A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50A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50A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50A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50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50A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50AC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9750AC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ui-markdownparagraph">
    <w:name w:val="ui-markdown__paragraph"/>
    <w:basedOn w:val="Normal"/>
    <w:rsid w:val="00D432D5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Emphasis">
    <w:name w:val="Emphasis"/>
    <w:basedOn w:val="DefaultParagraphFont"/>
    <w:uiPriority w:val="20"/>
    <w:qFormat/>
    <w:rsid w:val="00D432D5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D432D5"/>
    <w:rPr>
      <w:rFonts w:ascii="Courier New" w:eastAsia="Times New Roman" w:hAnsi="Courier New" w:cs="Courier New"/>
      <w:sz w:val="20"/>
      <w:szCs w:val="20"/>
    </w:rPr>
  </w:style>
  <w:style w:type="character" w:customStyle="1" w:styleId="ui-markdowninline-path-prefix">
    <w:name w:val="ui-markdown__inline-path-prefix"/>
    <w:basedOn w:val="DefaultParagraphFont"/>
    <w:rsid w:val="00D432D5"/>
  </w:style>
  <w:style w:type="character" w:customStyle="1" w:styleId="ui-markdowninline-path-filename">
    <w:name w:val="ui-markdown__inline-path-filename"/>
    <w:basedOn w:val="DefaultParagraphFont"/>
    <w:rsid w:val="00D432D5"/>
  </w:style>
  <w:style w:type="character" w:customStyle="1" w:styleId="font-semibold">
    <w:name w:val="font-semibold"/>
    <w:basedOn w:val="DefaultParagraphFont"/>
    <w:rsid w:val="00D432D5"/>
  </w:style>
  <w:style w:type="paragraph" w:customStyle="1" w:styleId="ui-markdownlist-item">
    <w:name w:val="ui-markdown__list-item"/>
    <w:basedOn w:val="Normal"/>
    <w:rsid w:val="00D432D5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22</Pages>
  <Words>4245</Words>
  <Characters>24198</Characters>
  <Application>Microsoft Office Word</Application>
  <DocSecurity>0</DocSecurity>
  <Lines>201</Lines>
  <Paragraphs>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J.W. Coleman</dc:creator>
  <cp:keywords/>
  <dc:description/>
  <cp:lastModifiedBy>J.W. Coleman</cp:lastModifiedBy>
  <cp:revision>2</cp:revision>
  <dcterms:created xsi:type="dcterms:W3CDTF">2026-07-09T12:53:00Z</dcterms:created>
  <dcterms:modified xsi:type="dcterms:W3CDTF">2026-07-09T18:13:00Z</dcterms:modified>
</cp:coreProperties>
</file>