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10D1E" w14:textId="77777777" w:rsidR="00260190" w:rsidRPr="00DD59ED" w:rsidRDefault="00000000">
      <w:pPr>
        <w:spacing w:before="4000"/>
        <w:jc w:val="center"/>
        <w:rPr>
          <w:rFonts w:ascii="Times New Roman" w:hAnsi="Times New Roman" w:cs="Times New Roman"/>
        </w:rPr>
      </w:pPr>
      <w:r w:rsidRPr="00DD59ED">
        <w:rPr>
          <w:rFonts w:ascii="Times New Roman" w:hAnsi="Times New Roman" w:cs="Times New Roman"/>
          <w:b/>
          <w:color w:val="2E5090"/>
          <w:sz w:val="48"/>
        </w:rPr>
        <w:t>MASTER SERVICES AGREEMENT</w:t>
      </w:r>
    </w:p>
    <w:p w14:paraId="3F012837" w14:textId="77777777" w:rsidR="00260190" w:rsidRPr="00DD59ED" w:rsidRDefault="00260190">
      <w:pPr>
        <w:rPr>
          <w:rFonts w:ascii="Times New Roman" w:hAnsi="Times New Roman" w:cs="Times New Roman"/>
        </w:rPr>
      </w:pPr>
    </w:p>
    <w:p w14:paraId="2A70AA9C" w14:textId="77777777" w:rsidR="00260190" w:rsidRPr="00DD59ED" w:rsidRDefault="00260190">
      <w:pPr>
        <w:rPr>
          <w:rFonts w:ascii="Times New Roman" w:hAnsi="Times New Roman" w:cs="Times New Roman"/>
        </w:rPr>
      </w:pPr>
    </w:p>
    <w:p w14:paraId="3F4DFA57" w14:textId="77777777" w:rsidR="00260190" w:rsidRPr="00DD59ED" w:rsidRDefault="00000000">
      <w:pPr>
        <w:jc w:val="center"/>
        <w:rPr>
          <w:rFonts w:ascii="Times New Roman" w:hAnsi="Times New Roman" w:cs="Times New Roman"/>
        </w:rPr>
      </w:pPr>
      <w:r w:rsidRPr="00DD59ED">
        <w:rPr>
          <w:rFonts w:ascii="Times New Roman" w:hAnsi="Times New Roman" w:cs="Times New Roman"/>
          <w:sz w:val="28"/>
        </w:rPr>
        <w:t>Between</w:t>
      </w:r>
    </w:p>
    <w:p w14:paraId="2D89A303" w14:textId="77777777" w:rsidR="00260190" w:rsidRPr="00DD59ED" w:rsidRDefault="00260190">
      <w:pPr>
        <w:rPr>
          <w:rFonts w:ascii="Times New Roman" w:hAnsi="Times New Roman" w:cs="Times New Roman"/>
        </w:rPr>
      </w:pPr>
    </w:p>
    <w:p w14:paraId="143F87E7" w14:textId="77777777" w:rsidR="00260190" w:rsidRPr="00DD59ED" w:rsidRDefault="00000000">
      <w:pPr>
        <w:jc w:val="center"/>
        <w:rPr>
          <w:rFonts w:ascii="Times New Roman" w:hAnsi="Times New Roman" w:cs="Times New Roman"/>
        </w:rPr>
      </w:pPr>
      <w:r w:rsidRPr="00DD59ED">
        <w:rPr>
          <w:rFonts w:ascii="Times New Roman" w:hAnsi="Times New Roman" w:cs="Times New Roman"/>
          <w:b/>
          <w:sz w:val="28"/>
        </w:rPr>
        <w:t>Apps on Demand LLC</w:t>
      </w:r>
      <w:r w:rsidRPr="00DD59ED">
        <w:rPr>
          <w:rFonts w:ascii="Times New Roman" w:hAnsi="Times New Roman" w:cs="Times New Roman"/>
          <w:b/>
          <w:sz w:val="28"/>
        </w:rPr>
        <w:br/>
        <w:t>d/b/a Rapid Cortex</w:t>
      </w:r>
    </w:p>
    <w:p w14:paraId="644D6C47" w14:textId="77777777" w:rsidR="00260190" w:rsidRPr="00DD59ED" w:rsidRDefault="00260190">
      <w:pPr>
        <w:rPr>
          <w:rFonts w:ascii="Times New Roman" w:hAnsi="Times New Roman" w:cs="Times New Roman"/>
        </w:rPr>
      </w:pPr>
    </w:p>
    <w:p w14:paraId="093FC4F3" w14:textId="77777777" w:rsidR="00260190" w:rsidRPr="00DD59ED" w:rsidRDefault="00000000">
      <w:pPr>
        <w:jc w:val="center"/>
        <w:rPr>
          <w:rFonts w:ascii="Times New Roman" w:hAnsi="Times New Roman" w:cs="Times New Roman"/>
        </w:rPr>
      </w:pPr>
      <w:r w:rsidRPr="00DD59ED">
        <w:rPr>
          <w:rFonts w:ascii="Times New Roman" w:hAnsi="Times New Roman" w:cs="Times New Roman"/>
          <w:sz w:val="28"/>
        </w:rPr>
        <w:t>and</w:t>
      </w:r>
    </w:p>
    <w:p w14:paraId="6E7359FE" w14:textId="77777777" w:rsidR="00260190" w:rsidRPr="00DD59ED" w:rsidRDefault="00260190">
      <w:pPr>
        <w:rPr>
          <w:rFonts w:ascii="Times New Roman" w:hAnsi="Times New Roman" w:cs="Times New Roman"/>
        </w:rPr>
      </w:pPr>
    </w:p>
    <w:p w14:paraId="5A505C8F" w14:textId="77777777" w:rsidR="00260190" w:rsidRPr="00DD59ED" w:rsidRDefault="00000000">
      <w:pPr>
        <w:jc w:val="center"/>
        <w:rPr>
          <w:rFonts w:ascii="Times New Roman" w:hAnsi="Times New Roman" w:cs="Times New Roman"/>
        </w:rPr>
      </w:pPr>
      <w:r w:rsidRPr="00DD59ED">
        <w:rPr>
          <w:rFonts w:ascii="Times New Roman" w:hAnsi="Times New Roman" w:cs="Times New Roman"/>
          <w:b/>
          <w:sz w:val="28"/>
        </w:rPr>
        <w:t>[Agency Name]</w:t>
      </w:r>
    </w:p>
    <w:p w14:paraId="57FBBA61" w14:textId="77777777" w:rsidR="00260190" w:rsidRPr="00DD59ED" w:rsidRDefault="00260190">
      <w:pPr>
        <w:rPr>
          <w:rFonts w:ascii="Times New Roman" w:hAnsi="Times New Roman" w:cs="Times New Roman"/>
        </w:rPr>
      </w:pPr>
    </w:p>
    <w:p w14:paraId="6F2A12AC" w14:textId="77777777" w:rsidR="00260190" w:rsidRPr="00DD59ED" w:rsidRDefault="00260190">
      <w:pPr>
        <w:rPr>
          <w:rFonts w:ascii="Times New Roman" w:hAnsi="Times New Roman" w:cs="Times New Roman"/>
        </w:rPr>
      </w:pPr>
    </w:p>
    <w:p w14:paraId="3C1B3EDB" w14:textId="77777777" w:rsidR="00260190" w:rsidRPr="00DD59ED" w:rsidRDefault="00260190">
      <w:pPr>
        <w:rPr>
          <w:rFonts w:ascii="Times New Roman" w:hAnsi="Times New Roman" w:cs="Times New Roman"/>
        </w:rPr>
      </w:pPr>
    </w:p>
    <w:p w14:paraId="7C472076" w14:textId="77777777" w:rsidR="00260190" w:rsidRPr="00DD59ED" w:rsidRDefault="00000000">
      <w:pPr>
        <w:jc w:val="center"/>
        <w:rPr>
          <w:rFonts w:ascii="Times New Roman" w:hAnsi="Times New Roman" w:cs="Times New Roman"/>
        </w:rPr>
      </w:pPr>
      <w:r w:rsidRPr="00DD59ED">
        <w:rPr>
          <w:rFonts w:ascii="Times New Roman" w:hAnsi="Times New Roman" w:cs="Times New Roman"/>
          <w:i/>
          <w:sz w:val="24"/>
        </w:rPr>
        <w:t>Effective Date: [Date]</w:t>
      </w:r>
    </w:p>
    <w:p w14:paraId="4FB544F4" w14:textId="77777777" w:rsidR="00260190" w:rsidRPr="00DD59ED" w:rsidRDefault="00000000">
      <w:pPr>
        <w:rPr>
          <w:rFonts w:ascii="Times New Roman" w:hAnsi="Times New Roman" w:cs="Times New Roman"/>
        </w:rPr>
      </w:pPr>
      <w:r w:rsidRPr="00DD59ED">
        <w:rPr>
          <w:rFonts w:ascii="Times New Roman" w:hAnsi="Times New Roman" w:cs="Times New Roman"/>
        </w:rPr>
        <w:br w:type="page"/>
      </w:r>
    </w:p>
    <w:p w14:paraId="782328AB" w14:textId="77777777" w:rsidR="00260190" w:rsidRPr="00DD59ED" w:rsidRDefault="00000000">
      <w:pPr>
        <w:jc w:val="center"/>
        <w:rPr>
          <w:rFonts w:ascii="Times New Roman" w:hAnsi="Times New Roman" w:cs="Times New Roman"/>
        </w:rPr>
      </w:pPr>
      <w:r w:rsidRPr="00DD59ED">
        <w:rPr>
          <w:rFonts w:ascii="Times New Roman" w:hAnsi="Times New Roman" w:cs="Times New Roman"/>
          <w:b/>
          <w:color w:val="2E5090"/>
          <w:sz w:val="32"/>
        </w:rPr>
        <w:lastRenderedPageBreak/>
        <w:t>TABLE OF CONTENTS</w:t>
      </w:r>
    </w:p>
    <w:sdt>
      <w:sdtPr>
        <w:rPr>
          <w:rFonts w:ascii="Times New Roman" w:hAnsi="Times New Roman" w:cs="Times New Roman"/>
        </w:rPr>
        <w:id w:val="-1185440255"/>
        <w:docPartObj>
          <w:docPartGallery w:val="Table of Contents"/>
          <w:docPartUnique/>
        </w:docPartObj>
      </w:sdtPr>
      <w:sdtEndPr>
        <w:rPr>
          <w:noProof/>
          <w:sz w:val="22"/>
          <w:szCs w:val="22"/>
        </w:rPr>
      </w:sdtEndPr>
      <w:sdtContent>
        <w:p w14:paraId="3701E7F9" w14:textId="59D8F2C7" w:rsidR="00C55D0D" w:rsidRPr="00DD59ED" w:rsidRDefault="00B66015">
          <w:pPr>
            <w:pStyle w:val="TOC1"/>
            <w:tabs>
              <w:tab w:val="right" w:leader="dot" w:pos="9350"/>
            </w:tabs>
            <w:rPr>
              <w:rFonts w:ascii="Times New Roman" w:hAnsi="Times New Roman" w:cs="Times New Roman"/>
              <w:b w:val="0"/>
              <w:bCs w:val="0"/>
              <w:noProof/>
              <w:kern w:val="2"/>
              <w:sz w:val="24"/>
              <w:szCs w:val="24"/>
              <w14:ligatures w14:val="standardContextual"/>
            </w:rPr>
          </w:pPr>
          <w:r w:rsidRPr="00DD59ED">
            <w:rPr>
              <w:rFonts w:ascii="Times New Roman" w:hAnsi="Times New Roman" w:cs="Times New Roman"/>
              <w:b w:val="0"/>
              <w:bCs w:val="0"/>
            </w:rPr>
            <w:fldChar w:fldCharType="begin"/>
          </w:r>
          <w:r w:rsidRPr="00DD59ED">
            <w:rPr>
              <w:rFonts w:ascii="Times New Roman" w:hAnsi="Times New Roman" w:cs="Times New Roman"/>
            </w:rPr>
            <w:instrText xml:space="preserve"> TOC \o "1-3" \h \z \u </w:instrText>
          </w:r>
          <w:r w:rsidRPr="00DD59ED">
            <w:rPr>
              <w:rFonts w:ascii="Times New Roman" w:hAnsi="Times New Roman" w:cs="Times New Roman"/>
              <w:b w:val="0"/>
              <w:bCs w:val="0"/>
            </w:rPr>
            <w:fldChar w:fldCharType="separate"/>
          </w:r>
          <w:hyperlink w:anchor="_Toc228481796" w:history="1">
            <w:r w:rsidR="00C55D0D" w:rsidRPr="00DD59ED">
              <w:rPr>
                <w:rStyle w:val="Hyperlink"/>
                <w:rFonts w:ascii="Times New Roman" w:hAnsi="Times New Roman" w:cs="Times New Roman"/>
                <w:noProof/>
              </w:rPr>
              <w:t>RECITALS</w:t>
            </w:r>
            <w:r w:rsidR="00C55D0D" w:rsidRPr="00DD59ED">
              <w:rPr>
                <w:rFonts w:ascii="Times New Roman" w:hAnsi="Times New Roman" w:cs="Times New Roman"/>
                <w:noProof/>
                <w:webHidden/>
              </w:rPr>
              <w:tab/>
            </w:r>
            <w:r w:rsidR="00C55D0D" w:rsidRPr="00DD59ED">
              <w:rPr>
                <w:rFonts w:ascii="Times New Roman" w:hAnsi="Times New Roman" w:cs="Times New Roman"/>
                <w:noProof/>
                <w:webHidden/>
              </w:rPr>
              <w:fldChar w:fldCharType="begin"/>
            </w:r>
            <w:r w:rsidR="00C55D0D" w:rsidRPr="00DD59ED">
              <w:rPr>
                <w:rFonts w:ascii="Times New Roman" w:hAnsi="Times New Roman" w:cs="Times New Roman"/>
                <w:noProof/>
                <w:webHidden/>
              </w:rPr>
              <w:instrText xml:space="preserve"> PAGEREF _Toc228481796 \h </w:instrText>
            </w:r>
            <w:r w:rsidR="00C55D0D" w:rsidRPr="00DD59ED">
              <w:rPr>
                <w:rFonts w:ascii="Times New Roman" w:hAnsi="Times New Roman" w:cs="Times New Roman"/>
                <w:noProof/>
                <w:webHidden/>
              </w:rPr>
            </w:r>
            <w:r w:rsidR="00C55D0D" w:rsidRPr="00DD59ED">
              <w:rPr>
                <w:rFonts w:ascii="Times New Roman" w:hAnsi="Times New Roman" w:cs="Times New Roman"/>
                <w:noProof/>
                <w:webHidden/>
              </w:rPr>
              <w:fldChar w:fldCharType="separate"/>
            </w:r>
            <w:r w:rsidR="00C55D0D" w:rsidRPr="00DD59ED">
              <w:rPr>
                <w:rFonts w:ascii="Times New Roman" w:hAnsi="Times New Roman" w:cs="Times New Roman"/>
                <w:noProof/>
                <w:webHidden/>
              </w:rPr>
              <w:t>12</w:t>
            </w:r>
            <w:r w:rsidR="00C55D0D" w:rsidRPr="00DD59ED">
              <w:rPr>
                <w:rFonts w:ascii="Times New Roman" w:hAnsi="Times New Roman" w:cs="Times New Roman"/>
                <w:noProof/>
                <w:webHidden/>
              </w:rPr>
              <w:fldChar w:fldCharType="end"/>
            </w:r>
          </w:hyperlink>
        </w:p>
        <w:p w14:paraId="5F2D1465" w14:textId="14175CA5"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797" w:history="1">
            <w:r w:rsidRPr="00DD59ED">
              <w:rPr>
                <w:rStyle w:val="Hyperlink"/>
                <w:rFonts w:ascii="Times New Roman" w:hAnsi="Times New Roman" w:cs="Times New Roman"/>
                <w:noProof/>
              </w:rPr>
              <w:t>TABLE OF CONTENTS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_Toc228481797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w:t>
            </w:r>
            <w:r w:rsidRPr="00DD59ED">
              <w:rPr>
                <w:rFonts w:ascii="Times New Roman" w:hAnsi="Times New Roman" w:cs="Times New Roman"/>
                <w:noProof/>
                <w:webHidden/>
              </w:rPr>
              <w:fldChar w:fldCharType="end"/>
            </w:r>
          </w:hyperlink>
        </w:p>
        <w:p w14:paraId="5F7457D5" w14:textId="323A4C1C"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798" w:history="1">
            <w:r w:rsidRPr="00DD59ED">
              <w:rPr>
                <w:rStyle w:val="Hyperlink"/>
                <w:rFonts w:ascii="Times New Roman" w:hAnsi="Times New Roman" w:cs="Times New Roman"/>
                <w:noProof/>
              </w:rPr>
              <w:t>ARTICLE 1: DEFINITIONS AND INTERPRETATION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_Toc228481798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w:t>
            </w:r>
            <w:r w:rsidRPr="00DD59ED">
              <w:rPr>
                <w:rFonts w:ascii="Times New Roman" w:hAnsi="Times New Roman" w:cs="Times New Roman"/>
                <w:noProof/>
                <w:webHidden/>
              </w:rPr>
              <w:fldChar w:fldCharType="end"/>
            </w:r>
          </w:hyperlink>
        </w:p>
        <w:p w14:paraId="0D5A6ADC" w14:textId="2358EA40"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799" w:history="1">
            <w:r w:rsidRPr="00DD59ED">
              <w:rPr>
                <w:rStyle w:val="Hyperlink"/>
                <w:rFonts w:ascii="Times New Roman" w:hAnsi="Times New Roman" w:cs="Times New Roman"/>
                <w:noProof/>
              </w:rPr>
              <w:t>ARTICLE 2: SCOPE OF SERVICES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_Toc228481799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20</w:t>
            </w:r>
            <w:r w:rsidRPr="00DD59ED">
              <w:rPr>
                <w:rFonts w:ascii="Times New Roman" w:hAnsi="Times New Roman" w:cs="Times New Roman"/>
                <w:noProof/>
                <w:webHidden/>
              </w:rPr>
              <w:fldChar w:fldCharType="end"/>
            </w:r>
          </w:hyperlink>
        </w:p>
        <w:p w14:paraId="60C243A6" w14:textId="3F9278EE" w:rsidR="00C55D0D" w:rsidRPr="00DD59ED" w:rsidRDefault="00C55D0D">
          <w:pPr>
            <w:pStyle w:val="TOC2"/>
            <w:tabs>
              <w:tab w:val="right" w:leader="dot" w:pos="9350"/>
            </w:tabs>
            <w:rPr>
              <w:rFonts w:ascii="Times New Roman" w:hAnsi="Times New Roman" w:cs="Times New Roman"/>
              <w:i w:val="0"/>
              <w:iCs w:val="0"/>
              <w:noProof/>
              <w:kern w:val="2"/>
              <w:sz w:val="24"/>
              <w:szCs w:val="24"/>
              <w14:ligatures w14:val="standardContextual"/>
            </w:rPr>
          </w:pPr>
          <w:hyperlink w:anchor="_Toc228481800" w:history="1">
            <w:r w:rsidRPr="00DD59ED">
              <w:rPr>
                <w:rStyle w:val="Hyperlink"/>
                <w:rFonts w:ascii="Times New Roman" w:hAnsi="Times New Roman" w:cs="Times New Roman"/>
                <w:noProof/>
              </w:rPr>
              <w:t>2.2 Core Platform Features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_Toc228481800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20</w:t>
            </w:r>
            <w:r w:rsidRPr="00DD59ED">
              <w:rPr>
                <w:rFonts w:ascii="Times New Roman" w:hAnsi="Times New Roman" w:cs="Times New Roman"/>
                <w:noProof/>
                <w:webHidden/>
              </w:rPr>
              <w:fldChar w:fldCharType="end"/>
            </w:r>
          </w:hyperlink>
        </w:p>
        <w:p w14:paraId="17AA2D52" w14:textId="43969B5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01" w:history="1">
            <w:r w:rsidRPr="00DD59ED">
              <w:rPr>
                <w:rStyle w:val="Hyperlink"/>
                <w:rFonts w:ascii="Times New Roman" w:hAnsi="Times New Roman" w:cs="Times New Roman"/>
                <w:noProof/>
              </w:rPr>
              <w:t>(a) AI-Assisted Call Transcription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_Toc228481801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20</w:t>
            </w:r>
            <w:r w:rsidRPr="00DD59ED">
              <w:rPr>
                <w:rFonts w:ascii="Times New Roman" w:hAnsi="Times New Roman" w:cs="Times New Roman"/>
                <w:noProof/>
                <w:webHidden/>
              </w:rPr>
              <w:fldChar w:fldCharType="end"/>
            </w:r>
          </w:hyperlink>
        </w:p>
        <w:p w14:paraId="7699597C" w14:textId="5AF3384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02" w:history="1">
            <w:r w:rsidRPr="00DD59ED">
              <w:rPr>
                <w:rStyle w:val="Hyperlink"/>
                <w:rFonts w:ascii="Times New Roman" w:hAnsi="Times New Roman" w:cs="Times New Roman"/>
                <w:noProof/>
              </w:rPr>
              <w:t>(b) Real-Time Language Translation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_Toc228481802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20</w:t>
            </w:r>
            <w:r w:rsidRPr="00DD59ED">
              <w:rPr>
                <w:rFonts w:ascii="Times New Roman" w:hAnsi="Times New Roman" w:cs="Times New Roman"/>
                <w:noProof/>
                <w:webHidden/>
              </w:rPr>
              <w:fldChar w:fldCharType="end"/>
            </w:r>
          </w:hyperlink>
        </w:p>
        <w:p w14:paraId="740ADAD0" w14:textId="2680AD2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03" w:history="1">
            <w:r w:rsidRPr="00DD59ED">
              <w:rPr>
                <w:rStyle w:val="Hyperlink"/>
                <w:rFonts w:ascii="Times New Roman" w:hAnsi="Times New Roman" w:cs="Times New Roman"/>
                <w:noProof/>
              </w:rPr>
              <w:t>(c) Incident Intelligence and Data Structuring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_Toc228481803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21</w:t>
            </w:r>
            <w:r w:rsidRPr="00DD59ED">
              <w:rPr>
                <w:rFonts w:ascii="Times New Roman" w:hAnsi="Times New Roman" w:cs="Times New Roman"/>
                <w:noProof/>
                <w:webHidden/>
              </w:rPr>
              <w:fldChar w:fldCharType="end"/>
            </w:r>
          </w:hyperlink>
        </w:p>
        <w:p w14:paraId="5F7945A3" w14:textId="73E7E27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04" w:history="1">
            <w:r w:rsidRPr="00DD59ED">
              <w:rPr>
                <w:rStyle w:val="Hyperlink"/>
                <w:rFonts w:ascii="Times New Roman" w:hAnsi="Times New Roman" w:cs="Times New Roman"/>
                <w:noProof/>
              </w:rPr>
              <w:t>(d) Supervisor Monitoring and Quality Assurance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_Toc228481804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21</w:t>
            </w:r>
            <w:r w:rsidRPr="00DD59ED">
              <w:rPr>
                <w:rFonts w:ascii="Times New Roman" w:hAnsi="Times New Roman" w:cs="Times New Roman"/>
                <w:noProof/>
                <w:webHidden/>
              </w:rPr>
              <w:fldChar w:fldCharType="end"/>
            </w:r>
          </w:hyperlink>
        </w:p>
        <w:p w14:paraId="4A716398" w14:textId="7A9D0DB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05" w:history="1">
            <w:r w:rsidRPr="00DD59ED">
              <w:rPr>
                <w:rStyle w:val="Hyperlink"/>
                <w:rFonts w:ascii="Times New Roman" w:hAnsi="Times New Roman" w:cs="Times New Roman"/>
                <w:noProof/>
              </w:rPr>
              <w:t>(e) Media Intake Capabilities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_Toc228481805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21</w:t>
            </w:r>
            <w:r w:rsidRPr="00DD59ED">
              <w:rPr>
                <w:rFonts w:ascii="Times New Roman" w:hAnsi="Times New Roman" w:cs="Times New Roman"/>
                <w:noProof/>
                <w:webHidden/>
              </w:rPr>
              <w:fldChar w:fldCharType="end"/>
            </w:r>
          </w:hyperlink>
        </w:p>
        <w:p w14:paraId="7B068ED7" w14:textId="45613A55"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06" w:history="1">
            <w:r w:rsidRPr="00DD59ED">
              <w:rPr>
                <w:rStyle w:val="Hyperlink"/>
                <w:rFonts w:ascii="Times New Roman" w:hAnsi="Times New Roman" w:cs="Times New Roman"/>
                <w:noProof/>
              </w:rPr>
              <w:t>ARTICLE 3: TERM AND RENEWAL</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_Toc228481806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24</w:t>
            </w:r>
            <w:r w:rsidRPr="00DD59ED">
              <w:rPr>
                <w:rFonts w:ascii="Times New Roman" w:hAnsi="Times New Roman" w:cs="Times New Roman"/>
                <w:noProof/>
                <w:webHidden/>
              </w:rPr>
              <w:fldChar w:fldCharType="end"/>
            </w:r>
          </w:hyperlink>
        </w:p>
        <w:p w14:paraId="45A2B907" w14:textId="459E7B00"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07" w:history="1">
            <w:r w:rsidRPr="00DD59ED">
              <w:rPr>
                <w:rStyle w:val="Hyperlink"/>
                <w:rFonts w:ascii="Times New Roman" w:hAnsi="Times New Roman" w:cs="Times New Roman"/>
                <w:noProof/>
              </w:rPr>
              <w:t>ARTICLE 4: PRICING AND PAYMENT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_Toc228481807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25</w:t>
            </w:r>
            <w:r w:rsidRPr="00DD59ED">
              <w:rPr>
                <w:rFonts w:ascii="Times New Roman" w:hAnsi="Times New Roman" w:cs="Times New Roman"/>
                <w:noProof/>
                <w:webHidden/>
              </w:rPr>
              <w:fldChar w:fldCharType="end"/>
            </w:r>
          </w:hyperlink>
        </w:p>
        <w:p w14:paraId="0EA1232E" w14:textId="4668307C"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08" w:history="1">
            <w:r w:rsidRPr="00DD59ED">
              <w:rPr>
                <w:rStyle w:val="Hyperlink"/>
                <w:rFonts w:ascii="Times New Roman" w:hAnsi="Times New Roman" w:cs="Times New Roman"/>
                <w:noProof/>
              </w:rPr>
              <w:t>ARTICLE 5: IMPLEMENTATION AND DEPLOYMENT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_Toc228481808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27</w:t>
            </w:r>
            <w:r w:rsidRPr="00DD59ED">
              <w:rPr>
                <w:rFonts w:ascii="Times New Roman" w:hAnsi="Times New Roman" w:cs="Times New Roman"/>
                <w:noProof/>
                <w:webHidden/>
              </w:rPr>
              <w:fldChar w:fldCharType="end"/>
            </w:r>
          </w:hyperlink>
        </w:p>
        <w:p w14:paraId="56CF42D3" w14:textId="22AD01D4"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09" w:history="1">
            <w:r w:rsidRPr="00DD59ED">
              <w:rPr>
                <w:rStyle w:val="Hyperlink"/>
                <w:rFonts w:ascii="Times New Roman" w:hAnsi="Times New Roman" w:cs="Times New Roman"/>
                <w:noProof/>
              </w:rPr>
              <w:t>ARTICLE 6: DATA OWNERSHIP AND RIGHTS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_Toc228481809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32</w:t>
            </w:r>
            <w:r w:rsidRPr="00DD59ED">
              <w:rPr>
                <w:rFonts w:ascii="Times New Roman" w:hAnsi="Times New Roman" w:cs="Times New Roman"/>
                <w:noProof/>
                <w:webHidden/>
              </w:rPr>
              <w:fldChar w:fldCharType="end"/>
            </w:r>
          </w:hyperlink>
        </w:p>
        <w:p w14:paraId="68436B72" w14:textId="4AC6251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0" w:history="1">
            <w:r w:rsidRPr="00DD59ED">
              <w:rPr>
                <w:rStyle w:val="Hyperlink"/>
                <w:rFonts w:ascii="Times New Roman" w:hAnsi="Times New Roman" w:cs="Times New Roman"/>
                <w:noProof/>
              </w:rPr>
              <w:t>6.2.1 Limited License Grant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_Toc228481810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32</w:t>
            </w:r>
            <w:r w:rsidRPr="00DD59ED">
              <w:rPr>
                <w:rFonts w:ascii="Times New Roman" w:hAnsi="Times New Roman" w:cs="Times New Roman"/>
                <w:noProof/>
                <w:webHidden/>
              </w:rPr>
              <w:fldChar w:fldCharType="end"/>
            </w:r>
          </w:hyperlink>
        </w:p>
        <w:p w14:paraId="7D7DE999" w14:textId="15C7814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1" w:history="1">
            <w:r w:rsidRPr="00DD59ED">
              <w:rPr>
                <w:rStyle w:val="Hyperlink"/>
                <w:rFonts w:ascii="Times New Roman" w:hAnsi="Times New Roman" w:cs="Times New Roman"/>
                <w:noProof/>
              </w:rPr>
              <w:t>6.2.2 Permitted Uses of Agency Data</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_Toc228481811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32</w:t>
            </w:r>
            <w:r w:rsidRPr="00DD59ED">
              <w:rPr>
                <w:rFonts w:ascii="Times New Roman" w:hAnsi="Times New Roman" w:cs="Times New Roman"/>
                <w:noProof/>
                <w:webHidden/>
              </w:rPr>
              <w:fldChar w:fldCharType="end"/>
            </w:r>
          </w:hyperlink>
        </w:p>
        <w:p w14:paraId="62779614" w14:textId="0C90CA6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2" w:history="1">
            <w:r w:rsidRPr="00DD59ED">
              <w:rPr>
                <w:rStyle w:val="Hyperlink"/>
                <w:rFonts w:ascii="Times New Roman" w:hAnsi="Times New Roman" w:cs="Times New Roman"/>
                <w:noProof/>
              </w:rPr>
              <w:t>6.2.3 Prohibited Uses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_Toc228481812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33</w:t>
            </w:r>
            <w:r w:rsidRPr="00DD59ED">
              <w:rPr>
                <w:rFonts w:ascii="Times New Roman" w:hAnsi="Times New Roman" w:cs="Times New Roman"/>
                <w:noProof/>
                <w:webHidden/>
              </w:rPr>
              <w:fldChar w:fldCharType="end"/>
            </w:r>
          </w:hyperlink>
        </w:p>
        <w:p w14:paraId="20C57514" w14:textId="2BD3CC9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3" w:history="1">
            <w:r w:rsidRPr="00DD59ED">
              <w:rPr>
                <w:rStyle w:val="Hyperlink"/>
                <w:rFonts w:ascii="Times New Roman" w:hAnsi="Times New Roman" w:cs="Times New Roman"/>
                <w:noProof/>
              </w:rPr>
              <w:t>6.4.1 Agency Access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_Toc228481813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33</w:t>
            </w:r>
            <w:r w:rsidRPr="00DD59ED">
              <w:rPr>
                <w:rFonts w:ascii="Times New Roman" w:hAnsi="Times New Roman" w:cs="Times New Roman"/>
                <w:noProof/>
                <w:webHidden/>
              </w:rPr>
              <w:fldChar w:fldCharType="end"/>
            </w:r>
          </w:hyperlink>
        </w:p>
        <w:p w14:paraId="522944C0" w14:textId="4170B93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4" w:history="1">
            <w:r w:rsidRPr="00DD59ED">
              <w:rPr>
                <w:rStyle w:val="Hyperlink"/>
                <w:rFonts w:ascii="Times New Roman" w:hAnsi="Times New Roman" w:cs="Times New Roman"/>
                <w:noProof/>
              </w:rPr>
              <w:t>6.4.2 Data Portability Upon Termination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_Toc228481814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34</w:t>
            </w:r>
            <w:r w:rsidRPr="00DD59ED">
              <w:rPr>
                <w:rFonts w:ascii="Times New Roman" w:hAnsi="Times New Roman" w:cs="Times New Roman"/>
                <w:noProof/>
                <w:webHidden/>
              </w:rPr>
              <w:fldChar w:fldCharType="end"/>
            </w:r>
          </w:hyperlink>
        </w:p>
        <w:p w14:paraId="143F5457" w14:textId="1DB2EAA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5" w:history="1">
            <w:r w:rsidRPr="00DD59ED">
              <w:rPr>
                <w:rStyle w:val="Hyperlink"/>
                <w:rFonts w:ascii="Times New Roman" w:hAnsi="Times New Roman" w:cs="Times New Roman"/>
                <w:noProof/>
              </w:rPr>
              <w:t>6.4.3 Data Retrieval Timeframe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_Toc228481815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34</w:t>
            </w:r>
            <w:r w:rsidRPr="00DD59ED">
              <w:rPr>
                <w:rFonts w:ascii="Times New Roman" w:hAnsi="Times New Roman" w:cs="Times New Roman"/>
                <w:noProof/>
                <w:webHidden/>
              </w:rPr>
              <w:fldChar w:fldCharType="end"/>
            </w:r>
          </w:hyperlink>
        </w:p>
        <w:p w14:paraId="5C93583C" w14:textId="40C732E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6" w:history="1">
            <w:r w:rsidRPr="00DD59ED">
              <w:rPr>
                <w:rStyle w:val="Hyperlink"/>
                <w:rFonts w:ascii="Times New Roman" w:hAnsi="Times New Roman" w:cs="Times New Roman"/>
                <w:noProof/>
              </w:rPr>
              <w:t>6.5.1 Creation and Use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_Toc228481816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34</w:t>
            </w:r>
            <w:r w:rsidRPr="00DD59ED">
              <w:rPr>
                <w:rFonts w:ascii="Times New Roman" w:hAnsi="Times New Roman" w:cs="Times New Roman"/>
                <w:noProof/>
                <w:webHidden/>
              </w:rPr>
              <w:fldChar w:fldCharType="end"/>
            </w:r>
          </w:hyperlink>
        </w:p>
        <w:p w14:paraId="1BACCC57" w14:textId="6220680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7" w:history="1">
            <w:r w:rsidRPr="00DD59ED">
              <w:rPr>
                <w:rStyle w:val="Hyperlink"/>
                <w:rFonts w:ascii="Times New Roman" w:hAnsi="Times New Roman" w:cs="Times New Roman"/>
                <w:noProof/>
              </w:rPr>
              <w:t>6.5.2 Permitted Uses of Aggregated Data</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_Toc228481817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35</w:t>
            </w:r>
            <w:r w:rsidRPr="00DD59ED">
              <w:rPr>
                <w:rFonts w:ascii="Times New Roman" w:hAnsi="Times New Roman" w:cs="Times New Roman"/>
                <w:noProof/>
                <w:webHidden/>
              </w:rPr>
              <w:fldChar w:fldCharType="end"/>
            </w:r>
          </w:hyperlink>
        </w:p>
        <w:p w14:paraId="4F27F794" w14:textId="198F83A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8" w:history="1">
            <w:r w:rsidRPr="00DD59ED">
              <w:rPr>
                <w:rStyle w:val="Hyperlink"/>
                <w:rFonts w:ascii="Times New Roman" w:hAnsi="Times New Roman" w:cs="Times New Roman"/>
                <w:noProof/>
              </w:rPr>
              <w:t>6.5.3 Restrictions and Agency Rights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_Toc228481818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35</w:t>
            </w:r>
            <w:r w:rsidRPr="00DD59ED">
              <w:rPr>
                <w:rFonts w:ascii="Times New Roman" w:hAnsi="Times New Roman" w:cs="Times New Roman"/>
                <w:noProof/>
                <w:webHidden/>
              </w:rPr>
              <w:fldChar w:fldCharType="end"/>
            </w:r>
          </w:hyperlink>
        </w:p>
        <w:p w14:paraId="4B51B7AA" w14:textId="5F0248C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9" w:history="1">
            <w:r w:rsidRPr="00DD59ED">
              <w:rPr>
                <w:rStyle w:val="Hyperlink"/>
                <w:rFonts w:ascii="Times New Roman" w:hAnsi="Times New Roman" w:cs="Times New Roman"/>
                <w:noProof/>
              </w:rPr>
              <w:t>6.6.1 During Term</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_Toc228481819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35</w:t>
            </w:r>
            <w:r w:rsidRPr="00DD59ED">
              <w:rPr>
                <w:rFonts w:ascii="Times New Roman" w:hAnsi="Times New Roman" w:cs="Times New Roman"/>
                <w:noProof/>
                <w:webHidden/>
              </w:rPr>
              <w:fldChar w:fldCharType="end"/>
            </w:r>
          </w:hyperlink>
        </w:p>
        <w:p w14:paraId="18FFD8DD" w14:textId="5DCE041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0" w:history="1">
            <w:r w:rsidRPr="00DD59ED">
              <w:rPr>
                <w:rStyle w:val="Hyperlink"/>
                <w:rFonts w:ascii="Times New Roman" w:hAnsi="Times New Roman" w:cs="Times New Roman"/>
                <w:noProof/>
              </w:rPr>
              <w:t>6.6.2 Post-Termination Retention and Deletion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_Toc228481820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36</w:t>
            </w:r>
            <w:r w:rsidRPr="00DD59ED">
              <w:rPr>
                <w:rFonts w:ascii="Times New Roman" w:hAnsi="Times New Roman" w:cs="Times New Roman"/>
                <w:noProof/>
                <w:webHidden/>
              </w:rPr>
              <w:fldChar w:fldCharType="end"/>
            </w:r>
          </w:hyperlink>
        </w:p>
        <w:p w14:paraId="2A2F638A" w14:textId="160B9AB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1" w:history="1">
            <w:r w:rsidRPr="00DD59ED">
              <w:rPr>
                <w:rStyle w:val="Hyperlink"/>
                <w:rFonts w:ascii="Times New Roman" w:hAnsi="Times New Roman" w:cs="Times New Roman"/>
                <w:noProof/>
              </w:rPr>
              <w:t>6.6.3 Legal Holds and Regulatory Retention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_Toc228481821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36</w:t>
            </w:r>
            <w:r w:rsidRPr="00DD59ED">
              <w:rPr>
                <w:rFonts w:ascii="Times New Roman" w:hAnsi="Times New Roman" w:cs="Times New Roman"/>
                <w:noProof/>
                <w:webHidden/>
              </w:rPr>
              <w:fldChar w:fldCharType="end"/>
            </w:r>
          </w:hyperlink>
        </w:p>
        <w:p w14:paraId="770A6305" w14:textId="21FEBB8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2" w:history="1">
            <w:r w:rsidRPr="00DD59ED">
              <w:rPr>
                <w:rStyle w:val="Hyperlink"/>
                <w:rFonts w:ascii="Times New Roman" w:hAnsi="Times New Roman" w:cs="Times New Roman"/>
                <w:noProof/>
              </w:rPr>
              <w:t>6.6.4 Deletion Certification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_Toc228481822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36</w:t>
            </w:r>
            <w:r w:rsidRPr="00DD59ED">
              <w:rPr>
                <w:rFonts w:ascii="Times New Roman" w:hAnsi="Times New Roman" w:cs="Times New Roman"/>
                <w:noProof/>
                <w:webHidden/>
              </w:rPr>
              <w:fldChar w:fldCharType="end"/>
            </w:r>
          </w:hyperlink>
        </w:p>
        <w:p w14:paraId="6485B85E" w14:textId="3E33A72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3" w:history="1">
            <w:r w:rsidRPr="00DD59ED">
              <w:rPr>
                <w:rStyle w:val="Hyperlink"/>
                <w:rFonts w:ascii="Times New Roman" w:hAnsi="Times New Roman" w:cs="Times New Roman"/>
                <w:noProof/>
              </w:rPr>
              <w:t>6.7.1 Vendor Backup Procedures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_Toc228481823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36</w:t>
            </w:r>
            <w:r w:rsidRPr="00DD59ED">
              <w:rPr>
                <w:rFonts w:ascii="Times New Roman" w:hAnsi="Times New Roman" w:cs="Times New Roman"/>
                <w:noProof/>
                <w:webHidden/>
              </w:rPr>
              <w:fldChar w:fldCharType="end"/>
            </w:r>
          </w:hyperlink>
        </w:p>
        <w:p w14:paraId="78FECA3B" w14:textId="4995A1F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4" w:history="1">
            <w:r w:rsidRPr="00DD59ED">
              <w:rPr>
                <w:rStyle w:val="Hyperlink"/>
                <w:rFonts w:ascii="Times New Roman" w:hAnsi="Times New Roman" w:cs="Times New Roman"/>
                <w:noProof/>
              </w:rPr>
              <w:t>6.7.2 Disaster Recovery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_Toc228481824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37</w:t>
            </w:r>
            <w:r w:rsidRPr="00DD59ED">
              <w:rPr>
                <w:rFonts w:ascii="Times New Roman" w:hAnsi="Times New Roman" w:cs="Times New Roman"/>
                <w:noProof/>
                <w:webHidden/>
              </w:rPr>
              <w:fldChar w:fldCharType="end"/>
            </w:r>
          </w:hyperlink>
        </w:p>
        <w:p w14:paraId="61A142B3" w14:textId="4323C52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5" w:history="1">
            <w:r w:rsidRPr="00DD59ED">
              <w:rPr>
                <w:rStyle w:val="Hyperlink"/>
                <w:rFonts w:ascii="Times New Roman" w:hAnsi="Times New Roman" w:cs="Times New Roman"/>
                <w:noProof/>
              </w:rPr>
              <w:t>6.7.3 Agency's Optional Independent Backup</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_Toc228481825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37</w:t>
            </w:r>
            <w:r w:rsidRPr="00DD59ED">
              <w:rPr>
                <w:rFonts w:ascii="Times New Roman" w:hAnsi="Times New Roman" w:cs="Times New Roman"/>
                <w:noProof/>
                <w:webHidden/>
              </w:rPr>
              <w:fldChar w:fldCharType="end"/>
            </w:r>
          </w:hyperlink>
        </w:p>
        <w:p w14:paraId="0288C43E" w14:textId="564281E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6" w:history="1">
            <w:r w:rsidRPr="00DD59ED">
              <w:rPr>
                <w:rStyle w:val="Hyperlink"/>
                <w:rFonts w:ascii="Times New Roman" w:hAnsi="Times New Roman" w:cs="Times New Roman"/>
                <w:noProof/>
              </w:rPr>
              <w:t>6.9.1 Public Records Laws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_Toc228481826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38</w:t>
            </w:r>
            <w:r w:rsidRPr="00DD59ED">
              <w:rPr>
                <w:rFonts w:ascii="Times New Roman" w:hAnsi="Times New Roman" w:cs="Times New Roman"/>
                <w:noProof/>
                <w:webHidden/>
              </w:rPr>
              <w:fldChar w:fldCharType="end"/>
            </w:r>
          </w:hyperlink>
        </w:p>
        <w:p w14:paraId="53DD31A0" w14:textId="3D5DCB5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7" w:history="1">
            <w:r w:rsidRPr="00DD59ED">
              <w:rPr>
                <w:rStyle w:val="Hyperlink"/>
                <w:rFonts w:ascii="Times New Roman" w:hAnsi="Times New Roman" w:cs="Times New Roman"/>
                <w:noProof/>
              </w:rPr>
              <w:t>6.9.2 Vendor Assistance with Public Records Requests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_Toc228481827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38</w:t>
            </w:r>
            <w:r w:rsidRPr="00DD59ED">
              <w:rPr>
                <w:rFonts w:ascii="Times New Roman" w:hAnsi="Times New Roman" w:cs="Times New Roman"/>
                <w:noProof/>
                <w:webHidden/>
              </w:rPr>
              <w:fldChar w:fldCharType="end"/>
            </w:r>
          </w:hyperlink>
        </w:p>
        <w:p w14:paraId="67C59C52" w14:textId="2E4A7A9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8" w:history="1">
            <w:r w:rsidRPr="00DD59ED">
              <w:rPr>
                <w:rStyle w:val="Hyperlink"/>
                <w:rFonts w:ascii="Times New Roman" w:hAnsi="Times New Roman" w:cs="Times New Roman"/>
                <w:noProof/>
              </w:rPr>
              <w:t>6.9.3 Vendor's Confidential Information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_Toc228481828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38</w:t>
            </w:r>
            <w:r w:rsidRPr="00DD59ED">
              <w:rPr>
                <w:rFonts w:ascii="Times New Roman" w:hAnsi="Times New Roman" w:cs="Times New Roman"/>
                <w:noProof/>
                <w:webHidden/>
              </w:rPr>
              <w:fldChar w:fldCharType="end"/>
            </w:r>
          </w:hyperlink>
        </w:p>
        <w:p w14:paraId="230AD46D" w14:textId="417D21F7"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29" w:history="1">
            <w:r w:rsidRPr="00DD59ED">
              <w:rPr>
                <w:rStyle w:val="Hyperlink"/>
                <w:rFonts w:ascii="Times New Roman" w:hAnsi="Times New Roman" w:cs="Times New Roman"/>
                <w:noProof/>
              </w:rPr>
              <w:t>ARTICLE 7: DATA SECURITY AND CJIS ALIGNMENT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_Toc228481829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39</w:t>
            </w:r>
            <w:r w:rsidRPr="00DD59ED">
              <w:rPr>
                <w:rFonts w:ascii="Times New Roman" w:hAnsi="Times New Roman" w:cs="Times New Roman"/>
                <w:noProof/>
                <w:webHidden/>
              </w:rPr>
              <w:fldChar w:fldCharType="end"/>
            </w:r>
          </w:hyperlink>
        </w:p>
        <w:p w14:paraId="71841CE1" w14:textId="4EE921D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0" w:history="1">
            <w:r w:rsidRPr="00DD59ED">
              <w:rPr>
                <w:rStyle w:val="Hyperlink"/>
                <w:rFonts w:ascii="Times New Roman" w:hAnsi="Times New Roman" w:cs="Times New Roman"/>
                <w:noProof/>
              </w:rPr>
              <w:t>7.2.1 CJIS Alignment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_Toc228481830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39</w:t>
            </w:r>
            <w:r w:rsidRPr="00DD59ED">
              <w:rPr>
                <w:rFonts w:ascii="Times New Roman" w:hAnsi="Times New Roman" w:cs="Times New Roman"/>
                <w:noProof/>
                <w:webHidden/>
              </w:rPr>
              <w:fldChar w:fldCharType="end"/>
            </w:r>
          </w:hyperlink>
        </w:p>
        <w:p w14:paraId="7454E849" w14:textId="029474E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1" w:history="1">
            <w:r w:rsidRPr="00DD59ED">
              <w:rPr>
                <w:rStyle w:val="Hyperlink"/>
                <w:rFonts w:ascii="Times New Roman" w:hAnsi="Times New Roman" w:cs="Times New Roman"/>
                <w:noProof/>
              </w:rPr>
              <w:t>7.2.2 CJIS Compliance Statement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_Toc228481831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40</w:t>
            </w:r>
            <w:r w:rsidRPr="00DD59ED">
              <w:rPr>
                <w:rFonts w:ascii="Times New Roman" w:hAnsi="Times New Roman" w:cs="Times New Roman"/>
                <w:noProof/>
                <w:webHidden/>
              </w:rPr>
              <w:fldChar w:fldCharType="end"/>
            </w:r>
          </w:hyperlink>
        </w:p>
        <w:p w14:paraId="78601ECB" w14:textId="424B461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2" w:history="1">
            <w:r w:rsidRPr="00DD59ED">
              <w:rPr>
                <w:rStyle w:val="Hyperlink"/>
                <w:rFonts w:ascii="Times New Roman" w:hAnsi="Times New Roman" w:cs="Times New Roman"/>
                <w:noProof/>
              </w:rPr>
              <w:t>7.2.3 CJIS Security Policy Updates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_Toc228481832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40</w:t>
            </w:r>
            <w:r w:rsidRPr="00DD59ED">
              <w:rPr>
                <w:rFonts w:ascii="Times New Roman" w:hAnsi="Times New Roman" w:cs="Times New Roman"/>
                <w:noProof/>
                <w:webHidden/>
              </w:rPr>
              <w:fldChar w:fldCharType="end"/>
            </w:r>
          </w:hyperlink>
        </w:p>
        <w:p w14:paraId="1A8A4FB4" w14:textId="56BC7DF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3" w:history="1">
            <w:r w:rsidRPr="00DD59ED">
              <w:rPr>
                <w:rStyle w:val="Hyperlink"/>
                <w:rFonts w:ascii="Times New Roman" w:hAnsi="Times New Roman" w:cs="Times New Roman"/>
                <w:noProof/>
              </w:rPr>
              <w:t>7.3.1 Data in Transit Encryption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_Toc228481833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41</w:t>
            </w:r>
            <w:r w:rsidRPr="00DD59ED">
              <w:rPr>
                <w:rFonts w:ascii="Times New Roman" w:hAnsi="Times New Roman" w:cs="Times New Roman"/>
                <w:noProof/>
                <w:webHidden/>
              </w:rPr>
              <w:fldChar w:fldCharType="end"/>
            </w:r>
          </w:hyperlink>
        </w:p>
        <w:p w14:paraId="47206CE7" w14:textId="09D97EA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4" w:history="1">
            <w:r w:rsidRPr="00DD59ED">
              <w:rPr>
                <w:rStyle w:val="Hyperlink"/>
                <w:rFonts w:ascii="Times New Roman" w:hAnsi="Times New Roman" w:cs="Times New Roman"/>
                <w:noProof/>
              </w:rPr>
              <w:t>7.3.2 Data at Rest Encryption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_Toc228481834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41</w:t>
            </w:r>
            <w:r w:rsidRPr="00DD59ED">
              <w:rPr>
                <w:rFonts w:ascii="Times New Roman" w:hAnsi="Times New Roman" w:cs="Times New Roman"/>
                <w:noProof/>
                <w:webHidden/>
              </w:rPr>
              <w:fldChar w:fldCharType="end"/>
            </w:r>
          </w:hyperlink>
        </w:p>
        <w:p w14:paraId="41FEC2D1" w14:textId="0596D9B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5" w:history="1">
            <w:r w:rsidRPr="00DD59ED">
              <w:rPr>
                <w:rStyle w:val="Hyperlink"/>
                <w:rFonts w:ascii="Times New Roman" w:hAnsi="Times New Roman" w:cs="Times New Roman"/>
                <w:noProof/>
              </w:rPr>
              <w:t>7.3.3 Encryption Key Management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_Toc228481835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41</w:t>
            </w:r>
            <w:r w:rsidRPr="00DD59ED">
              <w:rPr>
                <w:rFonts w:ascii="Times New Roman" w:hAnsi="Times New Roman" w:cs="Times New Roman"/>
                <w:noProof/>
                <w:webHidden/>
              </w:rPr>
              <w:fldChar w:fldCharType="end"/>
            </w:r>
          </w:hyperlink>
        </w:p>
        <w:p w14:paraId="6584B127" w14:textId="13D685C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6" w:history="1">
            <w:r w:rsidRPr="00DD59ED">
              <w:rPr>
                <w:rStyle w:val="Hyperlink"/>
                <w:rFonts w:ascii="Times New Roman" w:hAnsi="Times New Roman" w:cs="Times New Roman"/>
                <w:noProof/>
              </w:rPr>
              <w:t>7.4.1 User Authentication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_Toc228481836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42</w:t>
            </w:r>
            <w:r w:rsidRPr="00DD59ED">
              <w:rPr>
                <w:rFonts w:ascii="Times New Roman" w:hAnsi="Times New Roman" w:cs="Times New Roman"/>
                <w:noProof/>
                <w:webHidden/>
              </w:rPr>
              <w:fldChar w:fldCharType="end"/>
            </w:r>
          </w:hyperlink>
        </w:p>
        <w:p w14:paraId="2E8D0E38" w14:textId="6B7DA50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7" w:history="1">
            <w:r w:rsidRPr="00DD59ED">
              <w:rPr>
                <w:rStyle w:val="Hyperlink"/>
                <w:rFonts w:ascii="Times New Roman" w:hAnsi="Times New Roman" w:cs="Times New Roman"/>
                <w:noProof/>
              </w:rPr>
              <w:t>7.4.2 Authorization - Role-Based Access Control (RBAC)</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_Toc228481837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43</w:t>
            </w:r>
            <w:r w:rsidRPr="00DD59ED">
              <w:rPr>
                <w:rFonts w:ascii="Times New Roman" w:hAnsi="Times New Roman" w:cs="Times New Roman"/>
                <w:noProof/>
                <w:webHidden/>
              </w:rPr>
              <w:fldChar w:fldCharType="end"/>
            </w:r>
          </w:hyperlink>
        </w:p>
        <w:p w14:paraId="74674724" w14:textId="620BF40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8" w:history="1">
            <w:r w:rsidRPr="00DD59ED">
              <w:rPr>
                <w:rStyle w:val="Hyperlink"/>
                <w:rFonts w:ascii="Times New Roman" w:hAnsi="Times New Roman" w:cs="Times New Roman"/>
                <w:noProof/>
              </w:rPr>
              <w:t>7.4.3 Administrative Access and Privileged Accounts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_Toc228481838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43</w:t>
            </w:r>
            <w:r w:rsidRPr="00DD59ED">
              <w:rPr>
                <w:rFonts w:ascii="Times New Roman" w:hAnsi="Times New Roman" w:cs="Times New Roman"/>
                <w:noProof/>
                <w:webHidden/>
              </w:rPr>
              <w:fldChar w:fldCharType="end"/>
            </w:r>
          </w:hyperlink>
        </w:p>
        <w:p w14:paraId="39213740" w14:textId="75F33F4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9" w:history="1">
            <w:r w:rsidRPr="00DD59ED">
              <w:rPr>
                <w:rStyle w:val="Hyperlink"/>
                <w:rFonts w:ascii="Times New Roman" w:hAnsi="Times New Roman" w:cs="Times New Roman"/>
                <w:noProof/>
              </w:rPr>
              <w:t>7.5.1 Comprehensive Audit Logs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_Toc228481839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44</w:t>
            </w:r>
            <w:r w:rsidRPr="00DD59ED">
              <w:rPr>
                <w:rFonts w:ascii="Times New Roman" w:hAnsi="Times New Roman" w:cs="Times New Roman"/>
                <w:noProof/>
                <w:webHidden/>
              </w:rPr>
              <w:fldChar w:fldCharType="end"/>
            </w:r>
          </w:hyperlink>
        </w:p>
        <w:p w14:paraId="4A515FCD" w14:textId="54E32B6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0" w:history="1">
            <w:r w:rsidRPr="00DD59ED">
              <w:rPr>
                <w:rStyle w:val="Hyperlink"/>
                <w:rFonts w:ascii="Times New Roman" w:hAnsi="Times New Roman" w:cs="Times New Roman"/>
                <w:noProof/>
              </w:rPr>
              <w:t>7.5.2 Log Retention and Protection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_Toc228481840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45</w:t>
            </w:r>
            <w:r w:rsidRPr="00DD59ED">
              <w:rPr>
                <w:rFonts w:ascii="Times New Roman" w:hAnsi="Times New Roman" w:cs="Times New Roman"/>
                <w:noProof/>
                <w:webHidden/>
              </w:rPr>
              <w:fldChar w:fldCharType="end"/>
            </w:r>
          </w:hyperlink>
        </w:p>
        <w:p w14:paraId="2ED5153D" w14:textId="06A8747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1" w:history="1">
            <w:r w:rsidRPr="00DD59ED">
              <w:rPr>
                <w:rStyle w:val="Hyperlink"/>
                <w:rFonts w:ascii="Times New Roman" w:hAnsi="Times New Roman" w:cs="Times New Roman"/>
                <w:noProof/>
              </w:rPr>
              <w:t>7.5.3 Log Availability and Agency Access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_Toc228481841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45</w:t>
            </w:r>
            <w:r w:rsidRPr="00DD59ED">
              <w:rPr>
                <w:rFonts w:ascii="Times New Roman" w:hAnsi="Times New Roman" w:cs="Times New Roman"/>
                <w:noProof/>
                <w:webHidden/>
              </w:rPr>
              <w:fldChar w:fldCharType="end"/>
            </w:r>
          </w:hyperlink>
        </w:p>
        <w:p w14:paraId="3F9C8FDD" w14:textId="1DFAF41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2" w:history="1">
            <w:r w:rsidRPr="00DD59ED">
              <w:rPr>
                <w:rStyle w:val="Hyperlink"/>
                <w:rFonts w:ascii="Times New Roman" w:hAnsi="Times New Roman" w:cs="Times New Roman"/>
                <w:noProof/>
              </w:rPr>
              <w:t>7.5.4 Security Monitoring and Threat Detection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_Toc228481842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45</w:t>
            </w:r>
            <w:r w:rsidRPr="00DD59ED">
              <w:rPr>
                <w:rFonts w:ascii="Times New Roman" w:hAnsi="Times New Roman" w:cs="Times New Roman"/>
                <w:noProof/>
                <w:webHidden/>
              </w:rPr>
              <w:fldChar w:fldCharType="end"/>
            </w:r>
          </w:hyperlink>
        </w:p>
        <w:p w14:paraId="7447EECB" w14:textId="3DD3568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3" w:history="1">
            <w:r w:rsidRPr="00DD59ED">
              <w:rPr>
                <w:rStyle w:val="Hyperlink"/>
                <w:rFonts w:ascii="Times New Roman" w:hAnsi="Times New Roman" w:cs="Times New Roman"/>
                <w:noProof/>
              </w:rPr>
              <w:t>7.6.1 Incident Detection and Classification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_Toc228481843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46</w:t>
            </w:r>
            <w:r w:rsidRPr="00DD59ED">
              <w:rPr>
                <w:rFonts w:ascii="Times New Roman" w:hAnsi="Times New Roman" w:cs="Times New Roman"/>
                <w:noProof/>
                <w:webHidden/>
              </w:rPr>
              <w:fldChar w:fldCharType="end"/>
            </w:r>
          </w:hyperlink>
        </w:p>
        <w:p w14:paraId="06A0D5F7" w14:textId="7E4E9F8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4" w:history="1">
            <w:r w:rsidRPr="00DD59ED">
              <w:rPr>
                <w:rStyle w:val="Hyperlink"/>
                <w:rFonts w:ascii="Times New Roman" w:hAnsi="Times New Roman" w:cs="Times New Roman"/>
                <w:noProof/>
              </w:rPr>
              <w:t>7.6.2 Notification to Agency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_Toc228481844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46</w:t>
            </w:r>
            <w:r w:rsidRPr="00DD59ED">
              <w:rPr>
                <w:rFonts w:ascii="Times New Roman" w:hAnsi="Times New Roman" w:cs="Times New Roman"/>
                <w:noProof/>
                <w:webHidden/>
              </w:rPr>
              <w:fldChar w:fldCharType="end"/>
            </w:r>
          </w:hyperlink>
        </w:p>
        <w:p w14:paraId="633D0DB7" w14:textId="51A61B3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5" w:history="1">
            <w:r w:rsidRPr="00DD59ED">
              <w:rPr>
                <w:rStyle w:val="Hyperlink"/>
                <w:rFonts w:ascii="Times New Roman" w:hAnsi="Times New Roman" w:cs="Times New Roman"/>
                <w:noProof/>
              </w:rPr>
              <w:t>7.6.3 Investigation, Remediation, and Reporting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_Toc228481845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46</w:t>
            </w:r>
            <w:r w:rsidRPr="00DD59ED">
              <w:rPr>
                <w:rFonts w:ascii="Times New Roman" w:hAnsi="Times New Roman" w:cs="Times New Roman"/>
                <w:noProof/>
                <w:webHidden/>
              </w:rPr>
              <w:fldChar w:fldCharType="end"/>
            </w:r>
          </w:hyperlink>
        </w:p>
        <w:p w14:paraId="38440D08" w14:textId="52C8090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6" w:history="1">
            <w:r w:rsidRPr="00DD59ED">
              <w:rPr>
                <w:rStyle w:val="Hyperlink"/>
                <w:rFonts w:ascii="Times New Roman" w:hAnsi="Times New Roman" w:cs="Times New Roman"/>
                <w:noProof/>
              </w:rPr>
              <w:t>7.6.4 Agency Cooperation and Independent Investigation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_Toc228481846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47</w:t>
            </w:r>
            <w:r w:rsidRPr="00DD59ED">
              <w:rPr>
                <w:rFonts w:ascii="Times New Roman" w:hAnsi="Times New Roman" w:cs="Times New Roman"/>
                <w:noProof/>
                <w:webHidden/>
              </w:rPr>
              <w:fldChar w:fldCharType="end"/>
            </w:r>
          </w:hyperlink>
        </w:p>
        <w:p w14:paraId="25B4C6CC" w14:textId="3C5D28CB"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47" w:history="1">
            <w:r w:rsidRPr="00DD59ED">
              <w:rPr>
                <w:rStyle w:val="Hyperlink"/>
                <w:rFonts w:ascii="Times New Roman" w:hAnsi="Times New Roman" w:cs="Times New Roman"/>
                <w:noProof/>
              </w:rPr>
              <w:t>ARTICLE 7: DATA SECURITY AND CJIS ALIGNMENT (Continued)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_Toc228481847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48</w:t>
            </w:r>
            <w:r w:rsidRPr="00DD59ED">
              <w:rPr>
                <w:rFonts w:ascii="Times New Roman" w:hAnsi="Times New Roman" w:cs="Times New Roman"/>
                <w:noProof/>
                <w:webHidden/>
              </w:rPr>
              <w:fldChar w:fldCharType="end"/>
            </w:r>
          </w:hyperlink>
        </w:p>
        <w:p w14:paraId="233B4040" w14:textId="6AD9B8B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8" w:history="1">
            <w:r w:rsidRPr="00DD59ED">
              <w:rPr>
                <w:rStyle w:val="Hyperlink"/>
                <w:rFonts w:ascii="Times New Roman" w:hAnsi="Times New Roman" w:cs="Times New Roman"/>
                <w:noProof/>
              </w:rPr>
              <w:t>7.7.1 Background Checks and Investigations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_Toc228481848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48</w:t>
            </w:r>
            <w:r w:rsidRPr="00DD59ED">
              <w:rPr>
                <w:rFonts w:ascii="Times New Roman" w:hAnsi="Times New Roman" w:cs="Times New Roman"/>
                <w:noProof/>
                <w:webHidden/>
              </w:rPr>
              <w:fldChar w:fldCharType="end"/>
            </w:r>
          </w:hyperlink>
        </w:p>
        <w:p w14:paraId="331C9D4F" w14:textId="0EC8831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9" w:history="1">
            <w:r w:rsidRPr="00DD59ED">
              <w:rPr>
                <w:rStyle w:val="Hyperlink"/>
                <w:rFonts w:ascii="Times New Roman" w:hAnsi="Times New Roman" w:cs="Times New Roman"/>
                <w:noProof/>
              </w:rPr>
              <w:t>7.7.2 Security Awareness Training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_Toc228481849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49</w:t>
            </w:r>
            <w:r w:rsidRPr="00DD59ED">
              <w:rPr>
                <w:rFonts w:ascii="Times New Roman" w:hAnsi="Times New Roman" w:cs="Times New Roman"/>
                <w:noProof/>
                <w:webHidden/>
              </w:rPr>
              <w:fldChar w:fldCharType="end"/>
            </w:r>
          </w:hyperlink>
        </w:p>
        <w:p w14:paraId="6BCBB32B" w14:textId="1FB1F1C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0" w:history="1">
            <w:r w:rsidRPr="00DD59ED">
              <w:rPr>
                <w:rStyle w:val="Hyperlink"/>
                <w:rFonts w:ascii="Times New Roman" w:hAnsi="Times New Roman" w:cs="Times New Roman"/>
                <w:noProof/>
              </w:rPr>
              <w:t>7.7.3 Confidentiality and Non-Disclosure Agreements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_Toc228481850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50</w:t>
            </w:r>
            <w:r w:rsidRPr="00DD59ED">
              <w:rPr>
                <w:rFonts w:ascii="Times New Roman" w:hAnsi="Times New Roman" w:cs="Times New Roman"/>
                <w:noProof/>
                <w:webHidden/>
              </w:rPr>
              <w:fldChar w:fldCharType="end"/>
            </w:r>
          </w:hyperlink>
        </w:p>
        <w:p w14:paraId="00A55FCD" w14:textId="64CE04B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1" w:history="1">
            <w:r w:rsidRPr="00DD59ED">
              <w:rPr>
                <w:rStyle w:val="Hyperlink"/>
                <w:rFonts w:ascii="Times New Roman" w:hAnsi="Times New Roman" w:cs="Times New Roman"/>
                <w:noProof/>
              </w:rPr>
              <w:t>7.7.4 Access Termination Upon Separation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_Toc228481851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50</w:t>
            </w:r>
            <w:r w:rsidRPr="00DD59ED">
              <w:rPr>
                <w:rFonts w:ascii="Times New Roman" w:hAnsi="Times New Roman" w:cs="Times New Roman"/>
                <w:noProof/>
                <w:webHidden/>
              </w:rPr>
              <w:fldChar w:fldCharType="end"/>
            </w:r>
          </w:hyperlink>
        </w:p>
        <w:p w14:paraId="6358F398" w14:textId="143134B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2" w:history="1">
            <w:r w:rsidRPr="00DD59ED">
              <w:rPr>
                <w:rStyle w:val="Hyperlink"/>
                <w:rFonts w:ascii="Times New Roman" w:hAnsi="Times New Roman" w:cs="Times New Roman"/>
                <w:noProof/>
              </w:rPr>
              <w:t>7.8.1 AWS Cloud Infrastructure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_Toc228481852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51</w:t>
            </w:r>
            <w:r w:rsidRPr="00DD59ED">
              <w:rPr>
                <w:rFonts w:ascii="Times New Roman" w:hAnsi="Times New Roman" w:cs="Times New Roman"/>
                <w:noProof/>
                <w:webHidden/>
              </w:rPr>
              <w:fldChar w:fldCharType="end"/>
            </w:r>
          </w:hyperlink>
        </w:p>
        <w:p w14:paraId="6685E9EE" w14:textId="68BAB04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3" w:history="1">
            <w:r w:rsidRPr="00DD59ED">
              <w:rPr>
                <w:rStyle w:val="Hyperlink"/>
                <w:rFonts w:ascii="Times New Roman" w:hAnsi="Times New Roman" w:cs="Times New Roman"/>
                <w:noProof/>
              </w:rPr>
              <w:t>7.8.2 Network Segmentation and Isolation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_Toc228481853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52</w:t>
            </w:r>
            <w:r w:rsidRPr="00DD59ED">
              <w:rPr>
                <w:rFonts w:ascii="Times New Roman" w:hAnsi="Times New Roman" w:cs="Times New Roman"/>
                <w:noProof/>
                <w:webHidden/>
              </w:rPr>
              <w:fldChar w:fldCharType="end"/>
            </w:r>
          </w:hyperlink>
        </w:p>
        <w:p w14:paraId="3A6C415A" w14:textId="5A6CFF8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4" w:history="1">
            <w:r w:rsidRPr="00DD59ED">
              <w:rPr>
                <w:rStyle w:val="Hyperlink"/>
                <w:rFonts w:ascii="Times New Roman" w:hAnsi="Times New Roman" w:cs="Times New Roman"/>
                <w:noProof/>
              </w:rPr>
              <w:t>7.8.3 Secure Software Development Practices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_Toc228481854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53</w:t>
            </w:r>
            <w:r w:rsidRPr="00DD59ED">
              <w:rPr>
                <w:rFonts w:ascii="Times New Roman" w:hAnsi="Times New Roman" w:cs="Times New Roman"/>
                <w:noProof/>
                <w:webHidden/>
              </w:rPr>
              <w:fldChar w:fldCharType="end"/>
            </w:r>
          </w:hyperlink>
        </w:p>
        <w:p w14:paraId="6613F721" w14:textId="0516A4B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5" w:history="1">
            <w:r w:rsidRPr="00DD59ED">
              <w:rPr>
                <w:rStyle w:val="Hyperlink"/>
                <w:rFonts w:ascii="Times New Roman" w:hAnsi="Times New Roman" w:cs="Times New Roman"/>
                <w:noProof/>
              </w:rPr>
              <w:t>7.8.4 Vulnerability and Patch Management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_Toc228481855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54</w:t>
            </w:r>
            <w:r w:rsidRPr="00DD59ED">
              <w:rPr>
                <w:rFonts w:ascii="Times New Roman" w:hAnsi="Times New Roman" w:cs="Times New Roman"/>
                <w:noProof/>
                <w:webHidden/>
              </w:rPr>
              <w:fldChar w:fldCharType="end"/>
            </w:r>
          </w:hyperlink>
        </w:p>
        <w:p w14:paraId="26FC9A3C" w14:textId="5CB27D5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6" w:history="1">
            <w:r w:rsidRPr="00DD59ED">
              <w:rPr>
                <w:rStyle w:val="Hyperlink"/>
                <w:rFonts w:ascii="Times New Roman" w:hAnsi="Times New Roman" w:cs="Times New Roman"/>
                <w:noProof/>
              </w:rPr>
              <w:t>7.9.1 Subcontractor Security Requirements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_Toc228481856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55</w:t>
            </w:r>
            <w:r w:rsidRPr="00DD59ED">
              <w:rPr>
                <w:rFonts w:ascii="Times New Roman" w:hAnsi="Times New Roman" w:cs="Times New Roman"/>
                <w:noProof/>
                <w:webHidden/>
              </w:rPr>
              <w:fldChar w:fldCharType="end"/>
            </w:r>
          </w:hyperlink>
        </w:p>
        <w:p w14:paraId="43B5C331" w14:textId="2FACC7E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7" w:history="1">
            <w:r w:rsidRPr="00DD59ED">
              <w:rPr>
                <w:rStyle w:val="Hyperlink"/>
                <w:rFonts w:ascii="Times New Roman" w:hAnsi="Times New Roman" w:cs="Times New Roman"/>
                <w:noProof/>
              </w:rPr>
              <w:t>7.10.1 SOC 2 Type II Compliance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_Toc228481857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55</w:t>
            </w:r>
            <w:r w:rsidRPr="00DD59ED">
              <w:rPr>
                <w:rFonts w:ascii="Times New Roman" w:hAnsi="Times New Roman" w:cs="Times New Roman"/>
                <w:noProof/>
                <w:webHidden/>
              </w:rPr>
              <w:fldChar w:fldCharType="end"/>
            </w:r>
          </w:hyperlink>
        </w:p>
        <w:p w14:paraId="2F0E0F03" w14:textId="5A9FD18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8" w:history="1">
            <w:r w:rsidRPr="00DD59ED">
              <w:rPr>
                <w:rStyle w:val="Hyperlink"/>
                <w:rFonts w:ascii="Times New Roman" w:hAnsi="Times New Roman" w:cs="Times New Roman"/>
                <w:noProof/>
              </w:rPr>
              <w:t>7.10.2 Penetration Testing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_Toc228481858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56</w:t>
            </w:r>
            <w:r w:rsidRPr="00DD59ED">
              <w:rPr>
                <w:rFonts w:ascii="Times New Roman" w:hAnsi="Times New Roman" w:cs="Times New Roman"/>
                <w:noProof/>
                <w:webHidden/>
              </w:rPr>
              <w:fldChar w:fldCharType="end"/>
            </w:r>
          </w:hyperlink>
        </w:p>
        <w:p w14:paraId="4962A242" w14:textId="61EA70F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9" w:history="1">
            <w:r w:rsidRPr="00DD59ED">
              <w:rPr>
                <w:rStyle w:val="Hyperlink"/>
                <w:rFonts w:ascii="Times New Roman" w:hAnsi="Times New Roman" w:cs="Times New Roman"/>
                <w:noProof/>
              </w:rPr>
              <w:t>7.10.3 Agency-Requested Security Audits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_Toc228481859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56</w:t>
            </w:r>
            <w:r w:rsidRPr="00DD59ED">
              <w:rPr>
                <w:rFonts w:ascii="Times New Roman" w:hAnsi="Times New Roman" w:cs="Times New Roman"/>
                <w:noProof/>
                <w:webHidden/>
              </w:rPr>
              <w:fldChar w:fldCharType="end"/>
            </w:r>
          </w:hyperlink>
        </w:p>
        <w:p w14:paraId="67F79258" w14:textId="62C2916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0" w:history="1">
            <w:r w:rsidRPr="00DD59ED">
              <w:rPr>
                <w:rStyle w:val="Hyperlink"/>
                <w:rFonts w:ascii="Times New Roman" w:hAnsi="Times New Roman" w:cs="Times New Roman"/>
                <w:noProof/>
              </w:rPr>
              <w:t>7.11.1 United States Data Storage Only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_Toc228481860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56</w:t>
            </w:r>
            <w:r w:rsidRPr="00DD59ED">
              <w:rPr>
                <w:rFonts w:ascii="Times New Roman" w:hAnsi="Times New Roman" w:cs="Times New Roman"/>
                <w:noProof/>
                <w:webHidden/>
              </w:rPr>
              <w:fldChar w:fldCharType="end"/>
            </w:r>
          </w:hyperlink>
        </w:p>
        <w:p w14:paraId="1FB6280A" w14:textId="1C62120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1" w:history="1">
            <w:r w:rsidRPr="00DD59ED">
              <w:rPr>
                <w:rStyle w:val="Hyperlink"/>
                <w:rFonts w:ascii="Times New Roman" w:hAnsi="Times New Roman" w:cs="Times New Roman"/>
                <w:noProof/>
              </w:rPr>
              <w:t>7.11.2 No International Data Transfer</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_Toc228481861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56</w:t>
            </w:r>
            <w:r w:rsidRPr="00DD59ED">
              <w:rPr>
                <w:rFonts w:ascii="Times New Roman" w:hAnsi="Times New Roman" w:cs="Times New Roman"/>
                <w:noProof/>
                <w:webHidden/>
              </w:rPr>
              <w:fldChar w:fldCharType="end"/>
            </w:r>
          </w:hyperlink>
        </w:p>
        <w:p w14:paraId="2A2ADAF4" w14:textId="235BAEC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2" w:history="1">
            <w:r w:rsidRPr="00DD59ED">
              <w:rPr>
                <w:rStyle w:val="Hyperlink"/>
                <w:rFonts w:ascii="Times New Roman" w:hAnsi="Times New Roman" w:cs="Times New Roman"/>
                <w:noProof/>
              </w:rPr>
              <w:t>7.11.3 Legal Process and Foreign Data Requests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_Toc228481862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57</w:t>
            </w:r>
            <w:r w:rsidRPr="00DD59ED">
              <w:rPr>
                <w:rFonts w:ascii="Times New Roman" w:hAnsi="Times New Roman" w:cs="Times New Roman"/>
                <w:noProof/>
                <w:webHidden/>
              </w:rPr>
              <w:fldChar w:fldCharType="end"/>
            </w:r>
          </w:hyperlink>
        </w:p>
        <w:p w14:paraId="491E9BE1" w14:textId="34BD05B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3" w:history="1">
            <w:r w:rsidRPr="00DD59ED">
              <w:rPr>
                <w:rStyle w:val="Hyperlink"/>
                <w:rFonts w:ascii="Times New Roman" w:hAnsi="Times New Roman" w:cs="Times New Roman"/>
                <w:noProof/>
              </w:rPr>
              <w:t>7.12.1 Business Continuity and Disaster Recovery Plan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_Toc228481863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57</w:t>
            </w:r>
            <w:r w:rsidRPr="00DD59ED">
              <w:rPr>
                <w:rFonts w:ascii="Times New Roman" w:hAnsi="Times New Roman" w:cs="Times New Roman"/>
                <w:noProof/>
                <w:webHidden/>
              </w:rPr>
              <w:fldChar w:fldCharType="end"/>
            </w:r>
          </w:hyperlink>
        </w:p>
        <w:p w14:paraId="364EED64" w14:textId="428C4DA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4" w:history="1">
            <w:r w:rsidRPr="00DD59ED">
              <w:rPr>
                <w:rStyle w:val="Hyperlink"/>
                <w:rFonts w:ascii="Times New Roman" w:hAnsi="Times New Roman" w:cs="Times New Roman"/>
                <w:noProof/>
              </w:rPr>
              <w:t>7.12.2 Recovery Objectives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_Toc228481864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58</w:t>
            </w:r>
            <w:r w:rsidRPr="00DD59ED">
              <w:rPr>
                <w:rFonts w:ascii="Times New Roman" w:hAnsi="Times New Roman" w:cs="Times New Roman"/>
                <w:noProof/>
                <w:webHidden/>
              </w:rPr>
              <w:fldChar w:fldCharType="end"/>
            </w:r>
          </w:hyperlink>
        </w:p>
        <w:p w14:paraId="0CF5E954" w14:textId="4F82D5E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5" w:history="1">
            <w:r w:rsidRPr="00DD59ED">
              <w:rPr>
                <w:rStyle w:val="Hyperlink"/>
                <w:rFonts w:ascii="Times New Roman" w:hAnsi="Times New Roman" w:cs="Times New Roman"/>
                <w:noProof/>
              </w:rPr>
              <w:t>7.12.3 Failover Capabilities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_Toc228481865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58</w:t>
            </w:r>
            <w:r w:rsidRPr="00DD59ED">
              <w:rPr>
                <w:rFonts w:ascii="Times New Roman" w:hAnsi="Times New Roman" w:cs="Times New Roman"/>
                <w:noProof/>
                <w:webHidden/>
              </w:rPr>
              <w:fldChar w:fldCharType="end"/>
            </w:r>
          </w:hyperlink>
        </w:p>
        <w:p w14:paraId="5104E061" w14:textId="1107F0E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6" w:history="1">
            <w:r w:rsidRPr="00DD59ED">
              <w:rPr>
                <w:rStyle w:val="Hyperlink"/>
                <w:rFonts w:ascii="Times New Roman" w:hAnsi="Times New Roman" w:cs="Times New Roman"/>
                <w:noProof/>
              </w:rPr>
              <w:t>7.12.4 Testing and Validation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_Toc228481866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58</w:t>
            </w:r>
            <w:r w:rsidRPr="00DD59ED">
              <w:rPr>
                <w:rFonts w:ascii="Times New Roman" w:hAnsi="Times New Roman" w:cs="Times New Roman"/>
                <w:noProof/>
                <w:webHidden/>
              </w:rPr>
              <w:fldChar w:fldCharType="end"/>
            </w:r>
          </w:hyperlink>
        </w:p>
        <w:p w14:paraId="4320D12A" w14:textId="3DDFFC9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7" w:history="1">
            <w:r w:rsidRPr="00DD59ED">
              <w:rPr>
                <w:rStyle w:val="Hyperlink"/>
                <w:rFonts w:ascii="Times New Roman" w:hAnsi="Times New Roman" w:cs="Times New Roman"/>
                <w:noProof/>
              </w:rPr>
              <w:t>7.12.5 Plan Availability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_Toc228481867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59</w:t>
            </w:r>
            <w:r w:rsidRPr="00DD59ED">
              <w:rPr>
                <w:rFonts w:ascii="Times New Roman" w:hAnsi="Times New Roman" w:cs="Times New Roman"/>
                <w:noProof/>
                <w:webHidden/>
              </w:rPr>
              <w:fldChar w:fldCharType="end"/>
            </w:r>
          </w:hyperlink>
        </w:p>
        <w:p w14:paraId="5D050F9F" w14:textId="324BDE1C"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68" w:history="1">
            <w:r w:rsidRPr="00DD59ED">
              <w:rPr>
                <w:rStyle w:val="Hyperlink"/>
                <w:rFonts w:ascii="Times New Roman" w:hAnsi="Times New Roman" w:cs="Times New Roman"/>
                <w:noProof/>
              </w:rPr>
              <w:t>ARTICLE 8: SERVICE LEVEL AGREEMENT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_Toc228481868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59</w:t>
            </w:r>
            <w:r w:rsidRPr="00DD59ED">
              <w:rPr>
                <w:rFonts w:ascii="Times New Roman" w:hAnsi="Times New Roman" w:cs="Times New Roman"/>
                <w:noProof/>
                <w:webHidden/>
              </w:rPr>
              <w:fldChar w:fldCharType="end"/>
            </w:r>
          </w:hyperlink>
        </w:p>
        <w:p w14:paraId="26353F06" w14:textId="1B7AE36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9" w:history="1">
            <w:r w:rsidRPr="00DD59ED">
              <w:rPr>
                <w:rStyle w:val="Hyperlink"/>
                <w:rFonts w:ascii="Times New Roman" w:hAnsi="Times New Roman" w:cs="Times New Roman"/>
                <w:noProof/>
              </w:rPr>
              <w:t>8.1.1 Guaranteed Uptime Percentage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_Toc228481869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59</w:t>
            </w:r>
            <w:r w:rsidRPr="00DD59ED">
              <w:rPr>
                <w:rFonts w:ascii="Times New Roman" w:hAnsi="Times New Roman" w:cs="Times New Roman"/>
                <w:noProof/>
                <w:webHidden/>
              </w:rPr>
              <w:fldChar w:fldCharType="end"/>
            </w:r>
          </w:hyperlink>
        </w:p>
        <w:p w14:paraId="63BF911C" w14:textId="31DB9F8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0" w:history="1">
            <w:r w:rsidRPr="00DD59ED">
              <w:rPr>
                <w:rStyle w:val="Hyperlink"/>
                <w:rFonts w:ascii="Times New Roman" w:hAnsi="Times New Roman" w:cs="Times New Roman"/>
                <w:noProof/>
              </w:rPr>
              <w:t>8.1.2 Uptime Calculation Methodology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_Toc228481870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59</w:t>
            </w:r>
            <w:r w:rsidRPr="00DD59ED">
              <w:rPr>
                <w:rFonts w:ascii="Times New Roman" w:hAnsi="Times New Roman" w:cs="Times New Roman"/>
                <w:noProof/>
                <w:webHidden/>
              </w:rPr>
              <w:fldChar w:fldCharType="end"/>
            </w:r>
          </w:hyperlink>
        </w:p>
        <w:p w14:paraId="472EC766" w14:textId="24EFF58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1" w:history="1">
            <w:r w:rsidRPr="00DD59ED">
              <w:rPr>
                <w:rStyle w:val="Hyperlink"/>
                <w:rFonts w:ascii="Times New Roman" w:hAnsi="Times New Roman" w:cs="Times New Roman"/>
                <w:noProof/>
              </w:rPr>
              <w:t>8.1.3 Measurement and Monitoring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_Toc228481871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60</w:t>
            </w:r>
            <w:r w:rsidRPr="00DD59ED">
              <w:rPr>
                <w:rFonts w:ascii="Times New Roman" w:hAnsi="Times New Roman" w:cs="Times New Roman"/>
                <w:noProof/>
                <w:webHidden/>
              </w:rPr>
              <w:fldChar w:fldCharType="end"/>
            </w:r>
          </w:hyperlink>
        </w:p>
        <w:p w14:paraId="68A460EE" w14:textId="71F525E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2" w:history="1">
            <w:r w:rsidRPr="00DD59ED">
              <w:rPr>
                <w:rStyle w:val="Hyperlink"/>
                <w:rFonts w:ascii="Times New Roman" w:hAnsi="Times New Roman" w:cs="Times New Roman"/>
                <w:noProof/>
              </w:rPr>
              <w:t>8.2.1 Maintenance Windows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_Toc228481872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60</w:t>
            </w:r>
            <w:r w:rsidRPr="00DD59ED">
              <w:rPr>
                <w:rFonts w:ascii="Times New Roman" w:hAnsi="Times New Roman" w:cs="Times New Roman"/>
                <w:noProof/>
                <w:webHidden/>
              </w:rPr>
              <w:fldChar w:fldCharType="end"/>
            </w:r>
          </w:hyperlink>
        </w:p>
        <w:p w14:paraId="0527723E" w14:textId="7E5A520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3" w:history="1">
            <w:r w:rsidRPr="00DD59ED">
              <w:rPr>
                <w:rStyle w:val="Hyperlink"/>
                <w:rFonts w:ascii="Times New Roman" w:hAnsi="Times New Roman" w:cs="Times New Roman"/>
                <w:noProof/>
              </w:rPr>
              <w:t>8.2.2 Advance Notice of Scheduled Maintenance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_Toc228481873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60</w:t>
            </w:r>
            <w:r w:rsidRPr="00DD59ED">
              <w:rPr>
                <w:rFonts w:ascii="Times New Roman" w:hAnsi="Times New Roman" w:cs="Times New Roman"/>
                <w:noProof/>
                <w:webHidden/>
              </w:rPr>
              <w:fldChar w:fldCharType="end"/>
            </w:r>
          </w:hyperlink>
        </w:p>
        <w:p w14:paraId="55565797" w14:textId="3494F49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4" w:history="1">
            <w:r w:rsidRPr="00DD59ED">
              <w:rPr>
                <w:rStyle w:val="Hyperlink"/>
                <w:rFonts w:ascii="Times New Roman" w:hAnsi="Times New Roman" w:cs="Times New Roman"/>
                <w:noProof/>
              </w:rPr>
              <w:t>8.2.3 Agency Request to Reschedule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_Toc228481874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60</w:t>
            </w:r>
            <w:r w:rsidRPr="00DD59ED">
              <w:rPr>
                <w:rFonts w:ascii="Times New Roman" w:hAnsi="Times New Roman" w:cs="Times New Roman"/>
                <w:noProof/>
                <w:webHidden/>
              </w:rPr>
              <w:fldChar w:fldCharType="end"/>
            </w:r>
          </w:hyperlink>
        </w:p>
        <w:p w14:paraId="6C6B15FE" w14:textId="0F2BF48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5" w:history="1">
            <w:r w:rsidRPr="00DD59ED">
              <w:rPr>
                <w:rStyle w:val="Hyperlink"/>
                <w:rFonts w:ascii="Times New Roman" w:hAnsi="Times New Roman" w:cs="Times New Roman"/>
                <w:noProof/>
              </w:rPr>
              <w:t>8.2.4 Emergency Maintenance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_Toc228481875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61</w:t>
            </w:r>
            <w:r w:rsidRPr="00DD59ED">
              <w:rPr>
                <w:rFonts w:ascii="Times New Roman" w:hAnsi="Times New Roman" w:cs="Times New Roman"/>
                <w:noProof/>
                <w:webHidden/>
              </w:rPr>
              <w:fldChar w:fldCharType="end"/>
            </w:r>
          </w:hyperlink>
        </w:p>
        <w:p w14:paraId="63379ED1" w14:textId="5D24322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6" w:history="1">
            <w:r w:rsidRPr="00DD59ED">
              <w:rPr>
                <w:rStyle w:val="Hyperlink"/>
                <w:rFonts w:ascii="Times New Roman" w:hAnsi="Times New Roman" w:cs="Times New Roman"/>
                <w:noProof/>
              </w:rPr>
              <w:t>8.4.1 Service Credit Schedule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_Toc228481876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62</w:t>
            </w:r>
            <w:r w:rsidRPr="00DD59ED">
              <w:rPr>
                <w:rFonts w:ascii="Times New Roman" w:hAnsi="Times New Roman" w:cs="Times New Roman"/>
                <w:noProof/>
                <w:webHidden/>
              </w:rPr>
              <w:fldChar w:fldCharType="end"/>
            </w:r>
          </w:hyperlink>
        </w:p>
        <w:p w14:paraId="67D4A731" w14:textId="0D8E591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7" w:history="1">
            <w:r w:rsidRPr="00DD59ED">
              <w:rPr>
                <w:rStyle w:val="Hyperlink"/>
                <w:rFonts w:ascii="Times New Roman" w:hAnsi="Times New Roman" w:cs="Times New Roman"/>
                <w:noProof/>
              </w:rPr>
              <w:t>8.4.2 Application of Service Credits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_Toc228481877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62</w:t>
            </w:r>
            <w:r w:rsidRPr="00DD59ED">
              <w:rPr>
                <w:rFonts w:ascii="Times New Roman" w:hAnsi="Times New Roman" w:cs="Times New Roman"/>
                <w:noProof/>
                <w:webHidden/>
              </w:rPr>
              <w:fldChar w:fldCharType="end"/>
            </w:r>
          </w:hyperlink>
        </w:p>
        <w:p w14:paraId="641EF8E3" w14:textId="5E0B659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8" w:history="1">
            <w:r w:rsidRPr="00DD59ED">
              <w:rPr>
                <w:rStyle w:val="Hyperlink"/>
                <w:rFonts w:ascii="Times New Roman" w:hAnsi="Times New Roman" w:cs="Times New Roman"/>
                <w:noProof/>
              </w:rPr>
              <w:t>8.4.3 Claiming Service Credits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_Toc228481878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63</w:t>
            </w:r>
            <w:r w:rsidRPr="00DD59ED">
              <w:rPr>
                <w:rFonts w:ascii="Times New Roman" w:hAnsi="Times New Roman" w:cs="Times New Roman"/>
                <w:noProof/>
                <w:webHidden/>
              </w:rPr>
              <w:fldChar w:fldCharType="end"/>
            </w:r>
          </w:hyperlink>
        </w:p>
        <w:p w14:paraId="133F007F" w14:textId="2DE4D2E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9" w:history="1">
            <w:r w:rsidRPr="00DD59ED">
              <w:rPr>
                <w:rStyle w:val="Hyperlink"/>
                <w:rFonts w:ascii="Times New Roman" w:hAnsi="Times New Roman" w:cs="Times New Roman"/>
                <w:noProof/>
              </w:rPr>
              <w:t>8.4.4 Sole Remedy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_Toc228481879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63</w:t>
            </w:r>
            <w:r w:rsidRPr="00DD59ED">
              <w:rPr>
                <w:rFonts w:ascii="Times New Roman" w:hAnsi="Times New Roman" w:cs="Times New Roman"/>
                <w:noProof/>
                <w:webHidden/>
              </w:rPr>
              <w:fldChar w:fldCharType="end"/>
            </w:r>
          </w:hyperlink>
        </w:p>
        <w:p w14:paraId="7302CE6B" w14:textId="43FD75B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0" w:history="1">
            <w:r w:rsidRPr="00DD59ED">
              <w:rPr>
                <w:rStyle w:val="Hyperlink"/>
                <w:rFonts w:ascii="Times New Roman" w:hAnsi="Times New Roman" w:cs="Times New Roman"/>
                <w:noProof/>
              </w:rPr>
              <w:t>8.7.1 Vendor Monitoring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_Toc228481880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64</w:t>
            </w:r>
            <w:r w:rsidRPr="00DD59ED">
              <w:rPr>
                <w:rFonts w:ascii="Times New Roman" w:hAnsi="Times New Roman" w:cs="Times New Roman"/>
                <w:noProof/>
                <w:webHidden/>
              </w:rPr>
              <w:fldChar w:fldCharType="end"/>
            </w:r>
          </w:hyperlink>
        </w:p>
        <w:p w14:paraId="4DB5C73F" w14:textId="2D5577B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1" w:history="1">
            <w:r w:rsidRPr="00DD59ED">
              <w:rPr>
                <w:rStyle w:val="Hyperlink"/>
                <w:rFonts w:ascii="Times New Roman" w:hAnsi="Times New Roman" w:cs="Times New Roman"/>
                <w:noProof/>
              </w:rPr>
              <w:t>8.7.2 Public Status Page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_Toc228481881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64</w:t>
            </w:r>
            <w:r w:rsidRPr="00DD59ED">
              <w:rPr>
                <w:rFonts w:ascii="Times New Roman" w:hAnsi="Times New Roman" w:cs="Times New Roman"/>
                <w:noProof/>
                <w:webHidden/>
              </w:rPr>
              <w:fldChar w:fldCharType="end"/>
            </w:r>
          </w:hyperlink>
        </w:p>
        <w:p w14:paraId="51A996C6" w14:textId="6629482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2" w:history="1">
            <w:r w:rsidRPr="00DD59ED">
              <w:rPr>
                <w:rStyle w:val="Hyperlink"/>
                <w:rFonts w:ascii="Times New Roman" w:hAnsi="Times New Roman" w:cs="Times New Roman"/>
                <w:noProof/>
              </w:rPr>
              <w:t>8.7.3 Monthly Uptime Reports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_Toc228481882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64</w:t>
            </w:r>
            <w:r w:rsidRPr="00DD59ED">
              <w:rPr>
                <w:rFonts w:ascii="Times New Roman" w:hAnsi="Times New Roman" w:cs="Times New Roman"/>
                <w:noProof/>
                <w:webHidden/>
              </w:rPr>
              <w:fldChar w:fldCharType="end"/>
            </w:r>
          </w:hyperlink>
        </w:p>
        <w:p w14:paraId="720A106E" w14:textId="7882D54B"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83" w:history="1">
            <w:r w:rsidRPr="00DD59ED">
              <w:rPr>
                <w:rStyle w:val="Hyperlink"/>
                <w:rFonts w:ascii="Times New Roman" w:hAnsi="Times New Roman" w:cs="Times New Roman"/>
                <w:noProof/>
              </w:rPr>
              <w:t>ARTICLE 9: TRAINING AND SUPPORT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_Toc228481883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65</w:t>
            </w:r>
            <w:r w:rsidRPr="00DD59ED">
              <w:rPr>
                <w:rFonts w:ascii="Times New Roman" w:hAnsi="Times New Roman" w:cs="Times New Roman"/>
                <w:noProof/>
                <w:webHidden/>
              </w:rPr>
              <w:fldChar w:fldCharType="end"/>
            </w:r>
          </w:hyperlink>
        </w:p>
        <w:p w14:paraId="07253863" w14:textId="2DFCE7A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4" w:history="1">
            <w:r w:rsidRPr="00DD59ED">
              <w:rPr>
                <w:rStyle w:val="Hyperlink"/>
                <w:rFonts w:ascii="Times New Roman" w:hAnsi="Times New Roman" w:cs="Times New Roman"/>
                <w:noProof/>
              </w:rPr>
              <w:t>9.3.1 Refresher Training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_Toc228481884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65</w:t>
            </w:r>
            <w:r w:rsidRPr="00DD59ED">
              <w:rPr>
                <w:rFonts w:ascii="Times New Roman" w:hAnsi="Times New Roman" w:cs="Times New Roman"/>
                <w:noProof/>
                <w:webHidden/>
              </w:rPr>
              <w:fldChar w:fldCharType="end"/>
            </w:r>
          </w:hyperlink>
        </w:p>
        <w:p w14:paraId="39F0DB26" w14:textId="1BA7686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5" w:history="1">
            <w:r w:rsidRPr="00DD59ED">
              <w:rPr>
                <w:rStyle w:val="Hyperlink"/>
                <w:rFonts w:ascii="Times New Roman" w:hAnsi="Times New Roman" w:cs="Times New Roman"/>
                <w:noProof/>
              </w:rPr>
              <w:t>9.3.2 Custom Training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_Toc228481885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66</w:t>
            </w:r>
            <w:r w:rsidRPr="00DD59ED">
              <w:rPr>
                <w:rFonts w:ascii="Times New Roman" w:hAnsi="Times New Roman" w:cs="Times New Roman"/>
                <w:noProof/>
                <w:webHidden/>
              </w:rPr>
              <w:fldChar w:fldCharType="end"/>
            </w:r>
          </w:hyperlink>
        </w:p>
        <w:p w14:paraId="68140895" w14:textId="7D4EFC3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6" w:history="1">
            <w:r w:rsidRPr="00DD59ED">
              <w:rPr>
                <w:rStyle w:val="Hyperlink"/>
                <w:rFonts w:ascii="Times New Roman" w:hAnsi="Times New Roman" w:cs="Times New Roman"/>
                <w:noProof/>
              </w:rPr>
              <w:t>9.4.1 Support Channels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_Toc228481886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66</w:t>
            </w:r>
            <w:r w:rsidRPr="00DD59ED">
              <w:rPr>
                <w:rFonts w:ascii="Times New Roman" w:hAnsi="Times New Roman" w:cs="Times New Roman"/>
                <w:noProof/>
                <w:webHidden/>
              </w:rPr>
              <w:fldChar w:fldCharType="end"/>
            </w:r>
          </w:hyperlink>
        </w:p>
        <w:p w14:paraId="639A3CC7" w14:textId="621A9D4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7" w:history="1">
            <w:r w:rsidRPr="00DD59ED">
              <w:rPr>
                <w:rStyle w:val="Hyperlink"/>
                <w:rFonts w:ascii="Times New Roman" w:hAnsi="Times New Roman" w:cs="Times New Roman"/>
                <w:noProof/>
              </w:rPr>
              <w:t>9.4.2 Support Tiers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_Toc228481887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67</w:t>
            </w:r>
            <w:r w:rsidRPr="00DD59ED">
              <w:rPr>
                <w:rFonts w:ascii="Times New Roman" w:hAnsi="Times New Roman" w:cs="Times New Roman"/>
                <w:noProof/>
                <w:webHidden/>
              </w:rPr>
              <w:fldChar w:fldCharType="end"/>
            </w:r>
          </w:hyperlink>
        </w:p>
        <w:p w14:paraId="2F1A99C7" w14:textId="68A3C75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8" w:history="1">
            <w:r w:rsidRPr="00DD59ED">
              <w:rPr>
                <w:rStyle w:val="Hyperlink"/>
                <w:rFonts w:ascii="Times New Roman" w:hAnsi="Times New Roman" w:cs="Times New Roman"/>
                <w:noProof/>
              </w:rPr>
              <w:t>9.4.3 Support Hours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_Toc228481888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67</w:t>
            </w:r>
            <w:r w:rsidRPr="00DD59ED">
              <w:rPr>
                <w:rFonts w:ascii="Times New Roman" w:hAnsi="Times New Roman" w:cs="Times New Roman"/>
                <w:noProof/>
                <w:webHidden/>
              </w:rPr>
              <w:fldChar w:fldCharType="end"/>
            </w:r>
          </w:hyperlink>
        </w:p>
        <w:p w14:paraId="2A8A27F5" w14:textId="04A92C0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9" w:history="1">
            <w:r w:rsidRPr="00DD59ED">
              <w:rPr>
                <w:rStyle w:val="Hyperlink"/>
                <w:rFonts w:ascii="Times New Roman" w:hAnsi="Times New Roman" w:cs="Times New Roman"/>
                <w:noProof/>
              </w:rPr>
              <w:t>9.5.1 Submitting Support Requests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_Toc228481889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68</w:t>
            </w:r>
            <w:r w:rsidRPr="00DD59ED">
              <w:rPr>
                <w:rFonts w:ascii="Times New Roman" w:hAnsi="Times New Roman" w:cs="Times New Roman"/>
                <w:noProof/>
                <w:webHidden/>
              </w:rPr>
              <w:fldChar w:fldCharType="end"/>
            </w:r>
          </w:hyperlink>
        </w:p>
        <w:p w14:paraId="112BB27B" w14:textId="4DA4C13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0" w:history="1">
            <w:r w:rsidRPr="00DD59ED">
              <w:rPr>
                <w:rStyle w:val="Hyperlink"/>
                <w:rFonts w:ascii="Times New Roman" w:hAnsi="Times New Roman" w:cs="Times New Roman"/>
                <w:noProof/>
              </w:rPr>
              <w:t>9.5.2 Severity Definitions and Response Times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_Toc228481890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68</w:t>
            </w:r>
            <w:r w:rsidRPr="00DD59ED">
              <w:rPr>
                <w:rFonts w:ascii="Times New Roman" w:hAnsi="Times New Roman" w:cs="Times New Roman"/>
                <w:noProof/>
                <w:webHidden/>
              </w:rPr>
              <w:fldChar w:fldCharType="end"/>
            </w:r>
          </w:hyperlink>
        </w:p>
        <w:p w14:paraId="546ACF4E" w14:textId="2B012EF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1" w:history="1">
            <w:r w:rsidRPr="00DD59ED">
              <w:rPr>
                <w:rStyle w:val="Hyperlink"/>
                <w:rFonts w:ascii="Times New Roman" w:hAnsi="Times New Roman" w:cs="Times New Roman"/>
                <w:noProof/>
              </w:rPr>
              <w:t>9.5.3 Ticket Assignment and Triage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_Toc228481891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69</w:t>
            </w:r>
            <w:r w:rsidRPr="00DD59ED">
              <w:rPr>
                <w:rFonts w:ascii="Times New Roman" w:hAnsi="Times New Roman" w:cs="Times New Roman"/>
                <w:noProof/>
                <w:webHidden/>
              </w:rPr>
              <w:fldChar w:fldCharType="end"/>
            </w:r>
          </w:hyperlink>
        </w:p>
        <w:p w14:paraId="209FCD23" w14:textId="050ED21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2" w:history="1">
            <w:r w:rsidRPr="00DD59ED">
              <w:rPr>
                <w:rStyle w:val="Hyperlink"/>
                <w:rFonts w:ascii="Times New Roman" w:hAnsi="Times New Roman" w:cs="Times New Roman"/>
                <w:noProof/>
              </w:rPr>
              <w:t>9.5.4 Issue Resolution Process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_Toc228481892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69</w:t>
            </w:r>
            <w:r w:rsidRPr="00DD59ED">
              <w:rPr>
                <w:rFonts w:ascii="Times New Roman" w:hAnsi="Times New Roman" w:cs="Times New Roman"/>
                <w:noProof/>
                <w:webHidden/>
              </w:rPr>
              <w:fldChar w:fldCharType="end"/>
            </w:r>
          </w:hyperlink>
        </w:p>
        <w:p w14:paraId="2D8D7D79" w14:textId="63D1FC2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3" w:history="1">
            <w:r w:rsidRPr="00DD59ED">
              <w:rPr>
                <w:rStyle w:val="Hyperlink"/>
                <w:rFonts w:ascii="Times New Roman" w:hAnsi="Times New Roman" w:cs="Times New Roman"/>
                <w:noProof/>
              </w:rPr>
              <w:t>9.5.5 Escalation Procedures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_Toc228481893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70</w:t>
            </w:r>
            <w:r w:rsidRPr="00DD59ED">
              <w:rPr>
                <w:rFonts w:ascii="Times New Roman" w:hAnsi="Times New Roman" w:cs="Times New Roman"/>
                <w:noProof/>
                <w:webHidden/>
              </w:rPr>
              <w:fldChar w:fldCharType="end"/>
            </w:r>
          </w:hyperlink>
        </w:p>
        <w:p w14:paraId="281368EB" w14:textId="37FCE94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4" w:history="1">
            <w:r w:rsidRPr="00DD59ED">
              <w:rPr>
                <w:rStyle w:val="Hyperlink"/>
                <w:rFonts w:ascii="Times New Roman" w:hAnsi="Times New Roman" w:cs="Times New Roman"/>
                <w:noProof/>
              </w:rPr>
              <w:t>9.6.1 User Documentation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_Toc228481894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70</w:t>
            </w:r>
            <w:r w:rsidRPr="00DD59ED">
              <w:rPr>
                <w:rFonts w:ascii="Times New Roman" w:hAnsi="Times New Roman" w:cs="Times New Roman"/>
                <w:noProof/>
                <w:webHidden/>
              </w:rPr>
              <w:fldChar w:fldCharType="end"/>
            </w:r>
          </w:hyperlink>
        </w:p>
        <w:p w14:paraId="0BACD0AC" w14:textId="47FD6B6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5" w:history="1">
            <w:r w:rsidRPr="00DD59ED">
              <w:rPr>
                <w:rStyle w:val="Hyperlink"/>
                <w:rFonts w:ascii="Times New Roman" w:hAnsi="Times New Roman" w:cs="Times New Roman"/>
                <w:noProof/>
              </w:rPr>
              <w:t>9.6.2 Administrator Documentation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_Toc228481895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70</w:t>
            </w:r>
            <w:r w:rsidRPr="00DD59ED">
              <w:rPr>
                <w:rFonts w:ascii="Times New Roman" w:hAnsi="Times New Roman" w:cs="Times New Roman"/>
                <w:noProof/>
                <w:webHidden/>
              </w:rPr>
              <w:fldChar w:fldCharType="end"/>
            </w:r>
          </w:hyperlink>
        </w:p>
        <w:p w14:paraId="7FCE0D07" w14:textId="27C1612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6" w:history="1">
            <w:r w:rsidRPr="00DD59ED">
              <w:rPr>
                <w:rStyle w:val="Hyperlink"/>
                <w:rFonts w:ascii="Times New Roman" w:hAnsi="Times New Roman" w:cs="Times New Roman"/>
                <w:noProof/>
              </w:rPr>
              <w:t>9.6.3 API Documentation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_Toc228481896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70</w:t>
            </w:r>
            <w:r w:rsidRPr="00DD59ED">
              <w:rPr>
                <w:rFonts w:ascii="Times New Roman" w:hAnsi="Times New Roman" w:cs="Times New Roman"/>
                <w:noProof/>
                <w:webHidden/>
              </w:rPr>
              <w:fldChar w:fldCharType="end"/>
            </w:r>
          </w:hyperlink>
        </w:p>
        <w:p w14:paraId="1ED6CEBD" w14:textId="2300AA3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7" w:history="1">
            <w:r w:rsidRPr="00DD59ED">
              <w:rPr>
                <w:rStyle w:val="Hyperlink"/>
                <w:rFonts w:ascii="Times New Roman" w:hAnsi="Times New Roman" w:cs="Times New Roman"/>
                <w:noProof/>
              </w:rPr>
              <w:t>9.6.4 Release Notes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_Toc228481897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71</w:t>
            </w:r>
            <w:r w:rsidRPr="00DD59ED">
              <w:rPr>
                <w:rFonts w:ascii="Times New Roman" w:hAnsi="Times New Roman" w:cs="Times New Roman"/>
                <w:noProof/>
                <w:webHidden/>
              </w:rPr>
              <w:fldChar w:fldCharType="end"/>
            </w:r>
          </w:hyperlink>
        </w:p>
        <w:p w14:paraId="31C5F29E" w14:textId="023BEEE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8" w:history="1">
            <w:r w:rsidRPr="00DD59ED">
              <w:rPr>
                <w:rStyle w:val="Hyperlink"/>
                <w:rFonts w:ascii="Times New Roman" w:hAnsi="Times New Roman" w:cs="Times New Roman"/>
                <w:noProof/>
              </w:rPr>
              <w:t>9.7.1 Knowledge Base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_Toc228481898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71</w:t>
            </w:r>
            <w:r w:rsidRPr="00DD59ED">
              <w:rPr>
                <w:rFonts w:ascii="Times New Roman" w:hAnsi="Times New Roman" w:cs="Times New Roman"/>
                <w:noProof/>
                <w:webHidden/>
              </w:rPr>
              <w:fldChar w:fldCharType="end"/>
            </w:r>
          </w:hyperlink>
        </w:p>
        <w:p w14:paraId="11F95598" w14:textId="149D2DC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9" w:history="1">
            <w:r w:rsidRPr="00DD59ED">
              <w:rPr>
                <w:rStyle w:val="Hyperlink"/>
                <w:rFonts w:ascii="Times New Roman" w:hAnsi="Times New Roman" w:cs="Times New Roman"/>
                <w:noProof/>
              </w:rPr>
              <w:t>9.7.2 Community Forum (Planned)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_Toc228481899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71</w:t>
            </w:r>
            <w:r w:rsidRPr="00DD59ED">
              <w:rPr>
                <w:rFonts w:ascii="Times New Roman" w:hAnsi="Times New Roman" w:cs="Times New Roman"/>
                <w:noProof/>
                <w:webHidden/>
              </w:rPr>
              <w:fldChar w:fldCharType="end"/>
            </w:r>
          </w:hyperlink>
        </w:p>
        <w:p w14:paraId="2555528E" w14:textId="1B9C1C7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0" w:history="1">
            <w:r w:rsidRPr="00DD59ED">
              <w:rPr>
                <w:rStyle w:val="Hyperlink"/>
                <w:rFonts w:ascii="Times New Roman" w:hAnsi="Times New Roman" w:cs="Times New Roman"/>
                <w:noProof/>
              </w:rPr>
              <w:t>9.8.1 System Health Monitoring (Priority and Mission-Critical Support Tiers)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_Toc228481900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72</w:t>
            </w:r>
            <w:r w:rsidRPr="00DD59ED">
              <w:rPr>
                <w:rFonts w:ascii="Times New Roman" w:hAnsi="Times New Roman" w:cs="Times New Roman"/>
                <w:noProof/>
                <w:webHidden/>
              </w:rPr>
              <w:fldChar w:fldCharType="end"/>
            </w:r>
          </w:hyperlink>
        </w:p>
        <w:p w14:paraId="554CDD1D" w14:textId="39AB52E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1" w:history="1">
            <w:r w:rsidRPr="00DD59ED">
              <w:rPr>
                <w:rStyle w:val="Hyperlink"/>
                <w:rFonts w:ascii="Times New Roman" w:hAnsi="Times New Roman" w:cs="Times New Roman"/>
                <w:noProof/>
              </w:rPr>
              <w:t>9.8.2 Account Management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_Toc228481901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72</w:t>
            </w:r>
            <w:r w:rsidRPr="00DD59ED">
              <w:rPr>
                <w:rFonts w:ascii="Times New Roman" w:hAnsi="Times New Roman" w:cs="Times New Roman"/>
                <w:noProof/>
                <w:webHidden/>
              </w:rPr>
              <w:fldChar w:fldCharType="end"/>
            </w:r>
          </w:hyperlink>
        </w:p>
        <w:p w14:paraId="00CB7EFA" w14:textId="7B331DB6"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902" w:history="1">
            <w:r w:rsidRPr="00DD59ED">
              <w:rPr>
                <w:rStyle w:val="Hyperlink"/>
                <w:rFonts w:ascii="Times New Roman" w:hAnsi="Times New Roman" w:cs="Times New Roman"/>
                <w:noProof/>
              </w:rPr>
              <w:t>ARTICLE 10: COMPLIANCE AND REGULATORY REQUIREMENTS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_Toc228481902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72</w:t>
            </w:r>
            <w:r w:rsidRPr="00DD59ED">
              <w:rPr>
                <w:rFonts w:ascii="Times New Roman" w:hAnsi="Times New Roman" w:cs="Times New Roman"/>
                <w:noProof/>
                <w:webHidden/>
              </w:rPr>
              <w:fldChar w:fldCharType="end"/>
            </w:r>
          </w:hyperlink>
        </w:p>
        <w:p w14:paraId="19D2DD58" w14:textId="0B19EC0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3" w:history="1">
            <w:r w:rsidRPr="00DD59ED">
              <w:rPr>
                <w:rStyle w:val="Hyperlink"/>
                <w:rFonts w:ascii="Times New Roman" w:hAnsi="Times New Roman" w:cs="Times New Roman"/>
                <w:noProof/>
              </w:rPr>
              <w:t>10.2.1 Applicable Federal Laws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_Toc228481903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72</w:t>
            </w:r>
            <w:r w:rsidRPr="00DD59ED">
              <w:rPr>
                <w:rFonts w:ascii="Times New Roman" w:hAnsi="Times New Roman" w:cs="Times New Roman"/>
                <w:noProof/>
                <w:webHidden/>
              </w:rPr>
              <w:fldChar w:fldCharType="end"/>
            </w:r>
          </w:hyperlink>
        </w:p>
        <w:p w14:paraId="49822600" w14:textId="663433B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4" w:history="1">
            <w:r w:rsidRPr="00DD59ED">
              <w:rPr>
                <w:rStyle w:val="Hyperlink"/>
                <w:rFonts w:ascii="Times New Roman" w:hAnsi="Times New Roman" w:cs="Times New Roman"/>
                <w:noProof/>
              </w:rPr>
              <w:t>10.2.2 Changes in Law</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_Toc228481904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73</w:t>
            </w:r>
            <w:r w:rsidRPr="00DD59ED">
              <w:rPr>
                <w:rFonts w:ascii="Times New Roman" w:hAnsi="Times New Roman" w:cs="Times New Roman"/>
                <w:noProof/>
                <w:webHidden/>
              </w:rPr>
              <w:fldChar w:fldCharType="end"/>
            </w:r>
          </w:hyperlink>
        </w:p>
        <w:p w14:paraId="20F8B9B6" w14:textId="626CACD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5" w:history="1">
            <w:r w:rsidRPr="00DD59ED">
              <w:rPr>
                <w:rStyle w:val="Hyperlink"/>
                <w:rFonts w:ascii="Times New Roman" w:hAnsi="Times New Roman" w:cs="Times New Roman"/>
                <w:noProof/>
              </w:rPr>
              <w:t>10.3.1 Governing Law and Jurisdiction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_Toc228481905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73</w:t>
            </w:r>
            <w:r w:rsidRPr="00DD59ED">
              <w:rPr>
                <w:rFonts w:ascii="Times New Roman" w:hAnsi="Times New Roman" w:cs="Times New Roman"/>
                <w:noProof/>
                <w:webHidden/>
              </w:rPr>
              <w:fldChar w:fldCharType="end"/>
            </w:r>
          </w:hyperlink>
        </w:p>
        <w:p w14:paraId="00F945FA" w14:textId="67137DB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6" w:history="1">
            <w:r w:rsidRPr="00DD59ED">
              <w:rPr>
                <w:rStyle w:val="Hyperlink"/>
                <w:rFonts w:ascii="Times New Roman" w:hAnsi="Times New Roman" w:cs="Times New Roman"/>
                <w:noProof/>
              </w:rPr>
              <w:t>10.3.2 Public Records Laws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_Toc228481906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73</w:t>
            </w:r>
            <w:r w:rsidRPr="00DD59ED">
              <w:rPr>
                <w:rFonts w:ascii="Times New Roman" w:hAnsi="Times New Roman" w:cs="Times New Roman"/>
                <w:noProof/>
                <w:webHidden/>
              </w:rPr>
              <w:fldChar w:fldCharType="end"/>
            </w:r>
          </w:hyperlink>
        </w:p>
        <w:p w14:paraId="75FE268A" w14:textId="17B7B60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7" w:history="1">
            <w:r w:rsidRPr="00DD59ED">
              <w:rPr>
                <w:rStyle w:val="Hyperlink"/>
                <w:rFonts w:ascii="Times New Roman" w:hAnsi="Times New Roman" w:cs="Times New Roman"/>
                <w:noProof/>
              </w:rPr>
              <w:t>10.3.3 Data Breach Notification Laws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_Toc228481907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73</w:t>
            </w:r>
            <w:r w:rsidRPr="00DD59ED">
              <w:rPr>
                <w:rFonts w:ascii="Times New Roman" w:hAnsi="Times New Roman" w:cs="Times New Roman"/>
                <w:noProof/>
                <w:webHidden/>
              </w:rPr>
              <w:fldChar w:fldCharType="end"/>
            </w:r>
          </w:hyperlink>
        </w:p>
        <w:p w14:paraId="3219681B" w14:textId="1FC7795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8" w:history="1">
            <w:r w:rsidRPr="00DD59ED">
              <w:rPr>
                <w:rStyle w:val="Hyperlink"/>
                <w:rFonts w:ascii="Times New Roman" w:hAnsi="Times New Roman" w:cs="Times New Roman"/>
                <w:noProof/>
              </w:rPr>
              <w:t>10.4.1 Americans with Disabilities Act (ADA) Compliance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_Toc228481908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74</w:t>
            </w:r>
            <w:r w:rsidRPr="00DD59ED">
              <w:rPr>
                <w:rFonts w:ascii="Times New Roman" w:hAnsi="Times New Roman" w:cs="Times New Roman"/>
                <w:noProof/>
                <w:webHidden/>
              </w:rPr>
              <w:fldChar w:fldCharType="end"/>
            </w:r>
          </w:hyperlink>
        </w:p>
        <w:p w14:paraId="13BBAF4D" w14:textId="541D2C8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9" w:history="1">
            <w:r w:rsidRPr="00DD59ED">
              <w:rPr>
                <w:rStyle w:val="Hyperlink"/>
                <w:rFonts w:ascii="Times New Roman" w:hAnsi="Times New Roman" w:cs="Times New Roman"/>
                <w:noProof/>
              </w:rPr>
              <w:t>10.4.2 Section 508 and WCAG 2.1 Level AA Compliance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_Toc228481909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74</w:t>
            </w:r>
            <w:r w:rsidRPr="00DD59ED">
              <w:rPr>
                <w:rFonts w:ascii="Times New Roman" w:hAnsi="Times New Roman" w:cs="Times New Roman"/>
                <w:noProof/>
                <w:webHidden/>
              </w:rPr>
              <w:fldChar w:fldCharType="end"/>
            </w:r>
          </w:hyperlink>
        </w:p>
        <w:p w14:paraId="2240C822" w14:textId="23FC197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0" w:history="1">
            <w:r w:rsidRPr="00DD59ED">
              <w:rPr>
                <w:rStyle w:val="Hyperlink"/>
                <w:rFonts w:ascii="Times New Roman" w:hAnsi="Times New Roman" w:cs="Times New Roman"/>
                <w:noProof/>
              </w:rPr>
              <w:t>10.4.3 Voluntary Product Accessibility Template (VPAT)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_Toc228481910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74</w:t>
            </w:r>
            <w:r w:rsidRPr="00DD59ED">
              <w:rPr>
                <w:rFonts w:ascii="Times New Roman" w:hAnsi="Times New Roman" w:cs="Times New Roman"/>
                <w:noProof/>
                <w:webHidden/>
              </w:rPr>
              <w:fldChar w:fldCharType="end"/>
            </w:r>
          </w:hyperlink>
        </w:p>
        <w:p w14:paraId="2A4A8BCE" w14:textId="1C8D9DA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1" w:history="1">
            <w:r w:rsidRPr="00DD59ED">
              <w:rPr>
                <w:rStyle w:val="Hyperlink"/>
                <w:rFonts w:ascii="Times New Roman" w:hAnsi="Times New Roman" w:cs="Times New Roman"/>
                <w:noProof/>
              </w:rPr>
              <w:t>10.4.4 Accessibility Accommodations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_Toc228481911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74</w:t>
            </w:r>
            <w:r w:rsidRPr="00DD59ED">
              <w:rPr>
                <w:rFonts w:ascii="Times New Roman" w:hAnsi="Times New Roman" w:cs="Times New Roman"/>
                <w:noProof/>
                <w:webHidden/>
              </w:rPr>
              <w:fldChar w:fldCharType="end"/>
            </w:r>
          </w:hyperlink>
        </w:p>
        <w:p w14:paraId="08E2344F" w14:textId="2F0B96A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2" w:history="1">
            <w:r w:rsidRPr="00DD59ED">
              <w:rPr>
                <w:rStyle w:val="Hyperlink"/>
                <w:rFonts w:ascii="Times New Roman" w:hAnsi="Times New Roman" w:cs="Times New Roman"/>
                <w:noProof/>
              </w:rPr>
              <w:t>10.5.1 State Privacy Laws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_Toc228481912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75</w:t>
            </w:r>
            <w:r w:rsidRPr="00DD59ED">
              <w:rPr>
                <w:rFonts w:ascii="Times New Roman" w:hAnsi="Times New Roman" w:cs="Times New Roman"/>
                <w:noProof/>
                <w:webHidden/>
              </w:rPr>
              <w:fldChar w:fldCharType="end"/>
            </w:r>
          </w:hyperlink>
        </w:p>
        <w:p w14:paraId="68FD5F56" w14:textId="5995618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3" w:history="1">
            <w:r w:rsidRPr="00DD59ED">
              <w:rPr>
                <w:rStyle w:val="Hyperlink"/>
                <w:rFonts w:ascii="Times New Roman" w:hAnsi="Times New Roman" w:cs="Times New Roman"/>
                <w:noProof/>
              </w:rPr>
              <w:t>10.5.2 Vendor's Role as Service Provider/Processor</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_Toc228481913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75</w:t>
            </w:r>
            <w:r w:rsidRPr="00DD59ED">
              <w:rPr>
                <w:rFonts w:ascii="Times New Roman" w:hAnsi="Times New Roman" w:cs="Times New Roman"/>
                <w:noProof/>
                <w:webHidden/>
              </w:rPr>
              <w:fldChar w:fldCharType="end"/>
            </w:r>
          </w:hyperlink>
        </w:p>
        <w:p w14:paraId="5B3F5FA0" w14:textId="039A60E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4" w:history="1">
            <w:r w:rsidRPr="00DD59ED">
              <w:rPr>
                <w:rStyle w:val="Hyperlink"/>
                <w:rFonts w:ascii="Times New Roman" w:hAnsi="Times New Roman" w:cs="Times New Roman"/>
                <w:noProof/>
              </w:rPr>
              <w:t>10.5.3 Data Subject Access Requests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_Toc228481914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75</w:t>
            </w:r>
            <w:r w:rsidRPr="00DD59ED">
              <w:rPr>
                <w:rFonts w:ascii="Times New Roman" w:hAnsi="Times New Roman" w:cs="Times New Roman"/>
                <w:noProof/>
                <w:webHidden/>
              </w:rPr>
              <w:fldChar w:fldCharType="end"/>
            </w:r>
          </w:hyperlink>
        </w:p>
        <w:p w14:paraId="294460DB" w14:textId="18779CE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5" w:history="1">
            <w:r w:rsidRPr="00DD59ED">
              <w:rPr>
                <w:rStyle w:val="Hyperlink"/>
                <w:rFonts w:ascii="Times New Roman" w:hAnsi="Times New Roman" w:cs="Times New Roman"/>
                <w:noProof/>
              </w:rPr>
              <w:t>10.6.1 FCC Regulations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_Toc228481915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75</w:t>
            </w:r>
            <w:r w:rsidRPr="00DD59ED">
              <w:rPr>
                <w:rFonts w:ascii="Times New Roman" w:hAnsi="Times New Roman" w:cs="Times New Roman"/>
                <w:noProof/>
                <w:webHidden/>
              </w:rPr>
              <w:fldChar w:fldCharType="end"/>
            </w:r>
          </w:hyperlink>
        </w:p>
        <w:p w14:paraId="3F448255" w14:textId="7845B22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6" w:history="1">
            <w:r w:rsidRPr="00DD59ED">
              <w:rPr>
                <w:rStyle w:val="Hyperlink"/>
                <w:rFonts w:ascii="Times New Roman" w:hAnsi="Times New Roman" w:cs="Times New Roman"/>
                <w:noProof/>
              </w:rPr>
              <w:t>10.6.2 NENA Standards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_Toc228481916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76</w:t>
            </w:r>
            <w:r w:rsidRPr="00DD59ED">
              <w:rPr>
                <w:rFonts w:ascii="Times New Roman" w:hAnsi="Times New Roman" w:cs="Times New Roman"/>
                <w:noProof/>
                <w:webHidden/>
              </w:rPr>
              <w:fldChar w:fldCharType="end"/>
            </w:r>
          </w:hyperlink>
        </w:p>
        <w:p w14:paraId="4248C960" w14:textId="5008E31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7" w:history="1">
            <w:r w:rsidRPr="00DD59ED">
              <w:rPr>
                <w:rStyle w:val="Hyperlink"/>
                <w:rFonts w:ascii="Times New Roman" w:hAnsi="Times New Roman" w:cs="Times New Roman"/>
                <w:noProof/>
              </w:rPr>
              <w:t>10.7.1 Legal Retention Requirements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_Toc228481917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76</w:t>
            </w:r>
            <w:r w:rsidRPr="00DD59ED">
              <w:rPr>
                <w:rFonts w:ascii="Times New Roman" w:hAnsi="Times New Roman" w:cs="Times New Roman"/>
                <w:noProof/>
                <w:webHidden/>
              </w:rPr>
              <w:fldChar w:fldCharType="end"/>
            </w:r>
          </w:hyperlink>
        </w:p>
        <w:p w14:paraId="7D624130" w14:textId="3D2D298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8" w:history="1">
            <w:r w:rsidRPr="00DD59ED">
              <w:rPr>
                <w:rStyle w:val="Hyperlink"/>
                <w:rFonts w:ascii="Times New Roman" w:hAnsi="Times New Roman" w:cs="Times New Roman"/>
                <w:noProof/>
              </w:rPr>
              <w:t>10.7.2 Vendor Retention Practices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_Toc228481918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76</w:t>
            </w:r>
            <w:r w:rsidRPr="00DD59ED">
              <w:rPr>
                <w:rFonts w:ascii="Times New Roman" w:hAnsi="Times New Roman" w:cs="Times New Roman"/>
                <w:noProof/>
                <w:webHidden/>
              </w:rPr>
              <w:fldChar w:fldCharType="end"/>
            </w:r>
          </w:hyperlink>
        </w:p>
        <w:p w14:paraId="3D6BBC0F" w14:textId="54FF2F1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9" w:history="1">
            <w:r w:rsidRPr="00DD59ED">
              <w:rPr>
                <w:rStyle w:val="Hyperlink"/>
                <w:rFonts w:ascii="Times New Roman" w:hAnsi="Times New Roman" w:cs="Times New Roman"/>
                <w:noProof/>
              </w:rPr>
              <w:t>10.7.3 Legal Holds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_Toc228481919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76</w:t>
            </w:r>
            <w:r w:rsidRPr="00DD59ED">
              <w:rPr>
                <w:rFonts w:ascii="Times New Roman" w:hAnsi="Times New Roman" w:cs="Times New Roman"/>
                <w:noProof/>
                <w:webHidden/>
              </w:rPr>
              <w:fldChar w:fldCharType="end"/>
            </w:r>
          </w:hyperlink>
        </w:p>
        <w:p w14:paraId="691A5B65" w14:textId="39ED9CC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0" w:history="1">
            <w:r w:rsidRPr="00DD59ED">
              <w:rPr>
                <w:rStyle w:val="Hyperlink"/>
                <w:rFonts w:ascii="Times New Roman" w:hAnsi="Times New Roman" w:cs="Times New Roman"/>
                <w:noProof/>
              </w:rPr>
              <w:t>10.9.1 Compliance Certifications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_Toc228481920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76</w:t>
            </w:r>
            <w:r w:rsidRPr="00DD59ED">
              <w:rPr>
                <w:rFonts w:ascii="Times New Roman" w:hAnsi="Times New Roman" w:cs="Times New Roman"/>
                <w:noProof/>
                <w:webHidden/>
              </w:rPr>
              <w:fldChar w:fldCharType="end"/>
            </w:r>
          </w:hyperlink>
        </w:p>
        <w:p w14:paraId="33312AA0" w14:textId="31B25AB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1" w:history="1">
            <w:r w:rsidRPr="00DD59ED">
              <w:rPr>
                <w:rStyle w:val="Hyperlink"/>
                <w:rFonts w:ascii="Times New Roman" w:hAnsi="Times New Roman" w:cs="Times New Roman"/>
                <w:noProof/>
              </w:rPr>
              <w:t>10.9.2 Incident Reporting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_Toc228481921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77</w:t>
            </w:r>
            <w:r w:rsidRPr="00DD59ED">
              <w:rPr>
                <w:rFonts w:ascii="Times New Roman" w:hAnsi="Times New Roman" w:cs="Times New Roman"/>
                <w:noProof/>
                <w:webHidden/>
              </w:rPr>
              <w:fldChar w:fldCharType="end"/>
            </w:r>
          </w:hyperlink>
        </w:p>
        <w:p w14:paraId="003D1C69" w14:textId="4C31611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2" w:history="1">
            <w:r w:rsidRPr="00DD59ED">
              <w:rPr>
                <w:rStyle w:val="Hyperlink"/>
                <w:rFonts w:ascii="Times New Roman" w:hAnsi="Times New Roman" w:cs="Times New Roman"/>
                <w:noProof/>
              </w:rPr>
              <w:t>10.10.1 Monitoring Regulatory Environment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_Toc228481922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77</w:t>
            </w:r>
            <w:r w:rsidRPr="00DD59ED">
              <w:rPr>
                <w:rFonts w:ascii="Times New Roman" w:hAnsi="Times New Roman" w:cs="Times New Roman"/>
                <w:noProof/>
                <w:webHidden/>
              </w:rPr>
              <w:fldChar w:fldCharType="end"/>
            </w:r>
          </w:hyperlink>
        </w:p>
        <w:p w14:paraId="4377AB48" w14:textId="0BA2A20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3" w:history="1">
            <w:r w:rsidRPr="00DD59ED">
              <w:rPr>
                <w:rStyle w:val="Hyperlink"/>
                <w:rFonts w:ascii="Times New Roman" w:hAnsi="Times New Roman" w:cs="Times New Roman"/>
                <w:noProof/>
              </w:rPr>
              <w:t>10.10.2 Notification of Changes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_Toc228481923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77</w:t>
            </w:r>
            <w:r w:rsidRPr="00DD59ED">
              <w:rPr>
                <w:rFonts w:ascii="Times New Roman" w:hAnsi="Times New Roman" w:cs="Times New Roman"/>
                <w:noProof/>
                <w:webHidden/>
              </w:rPr>
              <w:fldChar w:fldCharType="end"/>
            </w:r>
          </w:hyperlink>
        </w:p>
        <w:p w14:paraId="60F2B967" w14:textId="61492DA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4" w:history="1">
            <w:r w:rsidRPr="00DD59ED">
              <w:rPr>
                <w:rStyle w:val="Hyperlink"/>
                <w:rFonts w:ascii="Times New Roman" w:hAnsi="Times New Roman" w:cs="Times New Roman"/>
                <w:noProof/>
              </w:rPr>
              <w:t>10.10.3 Implementation Timeline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_Toc228481924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77</w:t>
            </w:r>
            <w:r w:rsidRPr="00DD59ED">
              <w:rPr>
                <w:rFonts w:ascii="Times New Roman" w:hAnsi="Times New Roman" w:cs="Times New Roman"/>
                <w:noProof/>
                <w:webHidden/>
              </w:rPr>
              <w:fldChar w:fldCharType="end"/>
            </w:r>
          </w:hyperlink>
        </w:p>
        <w:p w14:paraId="5ABFA13F" w14:textId="76BDC536"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925" w:history="1">
            <w:r w:rsidRPr="00DD59ED">
              <w:rPr>
                <w:rStyle w:val="Hyperlink"/>
                <w:rFonts w:ascii="Times New Roman" w:hAnsi="Times New Roman" w:cs="Times New Roman"/>
                <w:noProof/>
              </w:rPr>
              <w:t>ARTICLE 11: CONFIDENTIALITY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_Toc228481925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79</w:t>
            </w:r>
            <w:r w:rsidRPr="00DD59ED">
              <w:rPr>
                <w:rFonts w:ascii="Times New Roman" w:hAnsi="Times New Roman" w:cs="Times New Roman"/>
                <w:noProof/>
                <w:webHidden/>
              </w:rPr>
              <w:fldChar w:fldCharType="end"/>
            </w:r>
          </w:hyperlink>
        </w:p>
        <w:p w14:paraId="0499DF42" w14:textId="610FB04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6" w:history="1">
            <w:r w:rsidRPr="00DD59ED">
              <w:rPr>
                <w:rStyle w:val="Hyperlink"/>
                <w:rFonts w:ascii="Times New Roman" w:hAnsi="Times New Roman" w:cs="Times New Roman"/>
                <w:noProof/>
              </w:rPr>
              <w:t>11.3.1 Disclosure to Representatives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_Toc228481926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80</w:t>
            </w:r>
            <w:r w:rsidRPr="00DD59ED">
              <w:rPr>
                <w:rFonts w:ascii="Times New Roman" w:hAnsi="Times New Roman" w:cs="Times New Roman"/>
                <w:noProof/>
                <w:webHidden/>
              </w:rPr>
              <w:fldChar w:fldCharType="end"/>
            </w:r>
          </w:hyperlink>
        </w:p>
        <w:p w14:paraId="1E1693A3" w14:textId="27FEB22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7" w:history="1">
            <w:r w:rsidRPr="00DD59ED">
              <w:rPr>
                <w:rStyle w:val="Hyperlink"/>
                <w:rFonts w:ascii="Times New Roman" w:hAnsi="Times New Roman" w:cs="Times New Roman"/>
                <w:noProof/>
              </w:rPr>
              <w:t>11.3.2 Legally Required Disclosure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_Toc228481927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81</w:t>
            </w:r>
            <w:r w:rsidRPr="00DD59ED">
              <w:rPr>
                <w:rFonts w:ascii="Times New Roman" w:hAnsi="Times New Roman" w:cs="Times New Roman"/>
                <w:noProof/>
                <w:webHidden/>
              </w:rPr>
              <w:fldChar w:fldCharType="end"/>
            </w:r>
          </w:hyperlink>
        </w:p>
        <w:p w14:paraId="632A9194" w14:textId="6ADD26A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8" w:history="1">
            <w:r w:rsidRPr="00DD59ED">
              <w:rPr>
                <w:rStyle w:val="Hyperlink"/>
                <w:rFonts w:ascii="Times New Roman" w:hAnsi="Times New Roman" w:cs="Times New Roman"/>
                <w:noProof/>
              </w:rPr>
              <w:t>11.3.3 Disclosure to Subcontractors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_Toc228481928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81</w:t>
            </w:r>
            <w:r w:rsidRPr="00DD59ED">
              <w:rPr>
                <w:rFonts w:ascii="Times New Roman" w:hAnsi="Times New Roman" w:cs="Times New Roman"/>
                <w:noProof/>
                <w:webHidden/>
              </w:rPr>
              <w:fldChar w:fldCharType="end"/>
            </w:r>
          </w:hyperlink>
        </w:p>
        <w:p w14:paraId="731FD1E6" w14:textId="475964B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9" w:history="1">
            <w:r w:rsidRPr="00DD59ED">
              <w:rPr>
                <w:rStyle w:val="Hyperlink"/>
                <w:rFonts w:ascii="Times New Roman" w:hAnsi="Times New Roman" w:cs="Times New Roman"/>
                <w:noProof/>
              </w:rPr>
              <w:t>11.5.1 Agency as Public Entity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_Toc228481929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82</w:t>
            </w:r>
            <w:r w:rsidRPr="00DD59ED">
              <w:rPr>
                <w:rFonts w:ascii="Times New Roman" w:hAnsi="Times New Roman" w:cs="Times New Roman"/>
                <w:noProof/>
                <w:webHidden/>
              </w:rPr>
              <w:fldChar w:fldCharType="end"/>
            </w:r>
          </w:hyperlink>
        </w:p>
        <w:p w14:paraId="26C45D6A" w14:textId="23F12BD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0" w:history="1">
            <w:r w:rsidRPr="00DD59ED">
              <w:rPr>
                <w:rStyle w:val="Hyperlink"/>
                <w:rFonts w:ascii="Times New Roman" w:hAnsi="Times New Roman" w:cs="Times New Roman"/>
                <w:noProof/>
              </w:rPr>
              <w:t>11.5.2 Vendor's Designation of Confidential Information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_Toc228481930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82</w:t>
            </w:r>
            <w:r w:rsidRPr="00DD59ED">
              <w:rPr>
                <w:rFonts w:ascii="Times New Roman" w:hAnsi="Times New Roman" w:cs="Times New Roman"/>
                <w:noProof/>
                <w:webHidden/>
              </w:rPr>
              <w:fldChar w:fldCharType="end"/>
            </w:r>
          </w:hyperlink>
        </w:p>
        <w:p w14:paraId="564084E5" w14:textId="22F44EB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1" w:history="1">
            <w:r w:rsidRPr="00DD59ED">
              <w:rPr>
                <w:rStyle w:val="Hyperlink"/>
                <w:rFonts w:ascii="Times New Roman" w:hAnsi="Times New Roman" w:cs="Times New Roman"/>
                <w:noProof/>
              </w:rPr>
              <w:t>11.5.3 Agency's Response to Public Records Requests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_Toc228481931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82</w:t>
            </w:r>
            <w:r w:rsidRPr="00DD59ED">
              <w:rPr>
                <w:rFonts w:ascii="Times New Roman" w:hAnsi="Times New Roman" w:cs="Times New Roman"/>
                <w:noProof/>
                <w:webHidden/>
              </w:rPr>
              <w:fldChar w:fldCharType="end"/>
            </w:r>
          </w:hyperlink>
        </w:p>
        <w:p w14:paraId="043739C9" w14:textId="1E0029B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2" w:history="1">
            <w:r w:rsidRPr="00DD59ED">
              <w:rPr>
                <w:rStyle w:val="Hyperlink"/>
                <w:rFonts w:ascii="Times New Roman" w:hAnsi="Times New Roman" w:cs="Times New Roman"/>
                <w:noProof/>
              </w:rPr>
              <w:t>11.5.4 No Guarantee of Protection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_Toc228481932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82</w:t>
            </w:r>
            <w:r w:rsidRPr="00DD59ED">
              <w:rPr>
                <w:rFonts w:ascii="Times New Roman" w:hAnsi="Times New Roman" w:cs="Times New Roman"/>
                <w:noProof/>
                <w:webHidden/>
              </w:rPr>
              <w:fldChar w:fldCharType="end"/>
            </w:r>
          </w:hyperlink>
        </w:p>
        <w:p w14:paraId="55B07968" w14:textId="4E7FA63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3" w:history="1">
            <w:r w:rsidRPr="00DD59ED">
              <w:rPr>
                <w:rStyle w:val="Hyperlink"/>
                <w:rFonts w:ascii="Times New Roman" w:hAnsi="Times New Roman" w:cs="Times New Roman"/>
                <w:noProof/>
              </w:rPr>
              <w:t>11.6.1 Upon Termination or Request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_Toc228481933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83</w:t>
            </w:r>
            <w:r w:rsidRPr="00DD59ED">
              <w:rPr>
                <w:rFonts w:ascii="Times New Roman" w:hAnsi="Times New Roman" w:cs="Times New Roman"/>
                <w:noProof/>
                <w:webHidden/>
              </w:rPr>
              <w:fldChar w:fldCharType="end"/>
            </w:r>
          </w:hyperlink>
        </w:p>
        <w:p w14:paraId="6E2E7D1F" w14:textId="55DA554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4" w:history="1">
            <w:r w:rsidRPr="00DD59ED">
              <w:rPr>
                <w:rStyle w:val="Hyperlink"/>
                <w:rFonts w:ascii="Times New Roman" w:hAnsi="Times New Roman" w:cs="Times New Roman"/>
                <w:noProof/>
              </w:rPr>
              <w:t>11.6.2 Permitted Retention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_Toc228481934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83</w:t>
            </w:r>
            <w:r w:rsidRPr="00DD59ED">
              <w:rPr>
                <w:rFonts w:ascii="Times New Roman" w:hAnsi="Times New Roman" w:cs="Times New Roman"/>
                <w:noProof/>
                <w:webHidden/>
              </w:rPr>
              <w:fldChar w:fldCharType="end"/>
            </w:r>
          </w:hyperlink>
        </w:p>
        <w:p w14:paraId="0882EF26" w14:textId="2497881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5" w:history="1">
            <w:r w:rsidRPr="00DD59ED">
              <w:rPr>
                <w:rStyle w:val="Hyperlink"/>
                <w:rFonts w:ascii="Times New Roman" w:hAnsi="Times New Roman" w:cs="Times New Roman"/>
                <w:noProof/>
              </w:rPr>
              <w:t>11.7.1 Irreparable Harm and Injunctive Relief</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_Toc228481935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83</w:t>
            </w:r>
            <w:r w:rsidRPr="00DD59ED">
              <w:rPr>
                <w:rFonts w:ascii="Times New Roman" w:hAnsi="Times New Roman" w:cs="Times New Roman"/>
                <w:noProof/>
                <w:webHidden/>
              </w:rPr>
              <w:fldChar w:fldCharType="end"/>
            </w:r>
          </w:hyperlink>
        </w:p>
        <w:p w14:paraId="221D330A" w14:textId="596DDCE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6" w:history="1">
            <w:r w:rsidRPr="00DD59ED">
              <w:rPr>
                <w:rStyle w:val="Hyperlink"/>
                <w:rFonts w:ascii="Times New Roman" w:hAnsi="Times New Roman" w:cs="Times New Roman"/>
                <w:noProof/>
              </w:rPr>
              <w:t>11.7.2 Damages and Other Remedies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_Toc228481936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84</w:t>
            </w:r>
            <w:r w:rsidRPr="00DD59ED">
              <w:rPr>
                <w:rFonts w:ascii="Times New Roman" w:hAnsi="Times New Roman" w:cs="Times New Roman"/>
                <w:noProof/>
                <w:webHidden/>
              </w:rPr>
              <w:fldChar w:fldCharType="end"/>
            </w:r>
          </w:hyperlink>
        </w:p>
        <w:p w14:paraId="553BBCE1" w14:textId="5E7D433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7" w:history="1">
            <w:r w:rsidRPr="00DD59ED">
              <w:rPr>
                <w:rStyle w:val="Hyperlink"/>
                <w:rFonts w:ascii="Times New Roman" w:hAnsi="Times New Roman" w:cs="Times New Roman"/>
                <w:noProof/>
              </w:rPr>
              <w:t>11.8.1 Agency Data as Highly Confidential</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_Toc228481937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84</w:t>
            </w:r>
            <w:r w:rsidRPr="00DD59ED">
              <w:rPr>
                <w:rFonts w:ascii="Times New Roman" w:hAnsi="Times New Roman" w:cs="Times New Roman"/>
                <w:noProof/>
                <w:webHidden/>
              </w:rPr>
              <w:fldChar w:fldCharType="end"/>
            </w:r>
          </w:hyperlink>
        </w:p>
        <w:p w14:paraId="6FC9F10E" w14:textId="18DC89E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8" w:history="1">
            <w:r w:rsidRPr="00DD59ED">
              <w:rPr>
                <w:rStyle w:val="Hyperlink"/>
                <w:rFonts w:ascii="Times New Roman" w:hAnsi="Times New Roman" w:cs="Times New Roman"/>
                <w:noProof/>
              </w:rPr>
              <w:t>11.8.2 Prohibition on Marketing and Product Development Use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_Toc228481938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84</w:t>
            </w:r>
            <w:r w:rsidRPr="00DD59ED">
              <w:rPr>
                <w:rFonts w:ascii="Times New Roman" w:hAnsi="Times New Roman" w:cs="Times New Roman"/>
                <w:noProof/>
                <w:webHidden/>
              </w:rPr>
              <w:fldChar w:fldCharType="end"/>
            </w:r>
          </w:hyperlink>
        </w:p>
        <w:p w14:paraId="3131A6D0" w14:textId="7E7F2C1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9" w:history="1">
            <w:r w:rsidRPr="00DD59ED">
              <w:rPr>
                <w:rStyle w:val="Hyperlink"/>
                <w:rFonts w:ascii="Times New Roman" w:hAnsi="Times New Roman" w:cs="Times New Roman"/>
                <w:noProof/>
              </w:rPr>
              <w:t>11.9.1 Agreement Terms Generally Confidential</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_Toc228481939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84</w:t>
            </w:r>
            <w:r w:rsidRPr="00DD59ED">
              <w:rPr>
                <w:rFonts w:ascii="Times New Roman" w:hAnsi="Times New Roman" w:cs="Times New Roman"/>
                <w:noProof/>
                <w:webHidden/>
              </w:rPr>
              <w:fldChar w:fldCharType="end"/>
            </w:r>
          </w:hyperlink>
        </w:p>
        <w:p w14:paraId="58D955A6" w14:textId="4F08B07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0" w:history="1">
            <w:r w:rsidRPr="00DD59ED">
              <w:rPr>
                <w:rStyle w:val="Hyperlink"/>
                <w:rFonts w:ascii="Times New Roman" w:hAnsi="Times New Roman" w:cs="Times New Roman"/>
                <w:noProof/>
              </w:rPr>
              <w:t>11.9.2 Permitted Disclosures of Agreement Terms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_Toc228481940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84</w:t>
            </w:r>
            <w:r w:rsidRPr="00DD59ED">
              <w:rPr>
                <w:rFonts w:ascii="Times New Roman" w:hAnsi="Times New Roman" w:cs="Times New Roman"/>
                <w:noProof/>
                <w:webHidden/>
              </w:rPr>
              <w:fldChar w:fldCharType="end"/>
            </w:r>
          </w:hyperlink>
        </w:p>
        <w:p w14:paraId="24B7A436" w14:textId="5A19D89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1" w:history="1">
            <w:r w:rsidRPr="00DD59ED">
              <w:rPr>
                <w:rStyle w:val="Hyperlink"/>
                <w:rFonts w:ascii="Times New Roman" w:hAnsi="Times New Roman" w:cs="Times New Roman"/>
                <w:noProof/>
              </w:rPr>
              <w:t>11.9.3 Public Announcement of Agreement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_Toc228481941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85</w:t>
            </w:r>
            <w:r w:rsidRPr="00DD59ED">
              <w:rPr>
                <w:rFonts w:ascii="Times New Roman" w:hAnsi="Times New Roman" w:cs="Times New Roman"/>
                <w:noProof/>
                <w:webHidden/>
              </w:rPr>
              <w:fldChar w:fldCharType="end"/>
            </w:r>
          </w:hyperlink>
        </w:p>
        <w:p w14:paraId="34237C77" w14:textId="63B958A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2" w:history="1">
            <w:r w:rsidRPr="00DD59ED">
              <w:rPr>
                <w:rStyle w:val="Hyperlink"/>
                <w:rFonts w:ascii="Times New Roman" w:hAnsi="Times New Roman" w:cs="Times New Roman"/>
                <w:noProof/>
              </w:rPr>
              <w:t>11.9.4 Customer References and Case Studies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_Toc228481942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85</w:t>
            </w:r>
            <w:r w:rsidRPr="00DD59ED">
              <w:rPr>
                <w:rFonts w:ascii="Times New Roman" w:hAnsi="Times New Roman" w:cs="Times New Roman"/>
                <w:noProof/>
                <w:webHidden/>
              </w:rPr>
              <w:fldChar w:fldCharType="end"/>
            </w:r>
          </w:hyperlink>
        </w:p>
        <w:p w14:paraId="506ABAB2" w14:textId="13AF445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3" w:history="1">
            <w:r w:rsidRPr="00DD59ED">
              <w:rPr>
                <w:rStyle w:val="Hyperlink"/>
                <w:rFonts w:ascii="Times New Roman" w:hAnsi="Times New Roman" w:cs="Times New Roman"/>
                <w:noProof/>
              </w:rPr>
              <w:t>11.10.1 During Term</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_Toc228481943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85</w:t>
            </w:r>
            <w:r w:rsidRPr="00DD59ED">
              <w:rPr>
                <w:rFonts w:ascii="Times New Roman" w:hAnsi="Times New Roman" w:cs="Times New Roman"/>
                <w:noProof/>
                <w:webHidden/>
              </w:rPr>
              <w:fldChar w:fldCharType="end"/>
            </w:r>
          </w:hyperlink>
        </w:p>
        <w:p w14:paraId="298913DC" w14:textId="041BAE1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4" w:history="1">
            <w:r w:rsidRPr="00DD59ED">
              <w:rPr>
                <w:rStyle w:val="Hyperlink"/>
                <w:rFonts w:ascii="Times New Roman" w:hAnsi="Times New Roman" w:cs="Times New Roman"/>
                <w:noProof/>
              </w:rPr>
              <w:t>11.10.2 Post-Termination Survival</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_Toc228481944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85</w:t>
            </w:r>
            <w:r w:rsidRPr="00DD59ED">
              <w:rPr>
                <w:rFonts w:ascii="Times New Roman" w:hAnsi="Times New Roman" w:cs="Times New Roman"/>
                <w:noProof/>
                <w:webHidden/>
              </w:rPr>
              <w:fldChar w:fldCharType="end"/>
            </w:r>
          </w:hyperlink>
        </w:p>
        <w:p w14:paraId="0ACBA68F" w14:textId="3C0AFA4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5" w:history="1">
            <w:r w:rsidRPr="00DD59ED">
              <w:rPr>
                <w:rStyle w:val="Hyperlink"/>
                <w:rFonts w:ascii="Times New Roman" w:hAnsi="Times New Roman" w:cs="Times New Roman"/>
                <w:noProof/>
              </w:rPr>
              <w:t>11.10.3 Ongoing Obligations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_Toc228481945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86</w:t>
            </w:r>
            <w:r w:rsidRPr="00DD59ED">
              <w:rPr>
                <w:rFonts w:ascii="Times New Roman" w:hAnsi="Times New Roman" w:cs="Times New Roman"/>
                <w:noProof/>
                <w:webHidden/>
              </w:rPr>
              <w:fldChar w:fldCharType="end"/>
            </w:r>
          </w:hyperlink>
        </w:p>
        <w:p w14:paraId="41C161F0" w14:textId="281D5944"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946" w:history="1">
            <w:r w:rsidRPr="00DD59ED">
              <w:rPr>
                <w:rStyle w:val="Hyperlink"/>
                <w:rFonts w:ascii="Times New Roman" w:hAnsi="Times New Roman" w:cs="Times New Roman"/>
                <w:noProof/>
              </w:rPr>
              <w:t>ARTICLE 12: INTELLECTUAL PROPERTY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_Toc228481946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86</w:t>
            </w:r>
            <w:r w:rsidRPr="00DD59ED">
              <w:rPr>
                <w:rFonts w:ascii="Times New Roman" w:hAnsi="Times New Roman" w:cs="Times New Roman"/>
                <w:noProof/>
                <w:webHidden/>
              </w:rPr>
              <w:fldChar w:fldCharType="end"/>
            </w:r>
          </w:hyperlink>
        </w:p>
        <w:p w14:paraId="32D7118D" w14:textId="6D23FB8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7" w:history="1">
            <w:r w:rsidRPr="00DD59ED">
              <w:rPr>
                <w:rStyle w:val="Hyperlink"/>
                <w:rFonts w:ascii="Times New Roman" w:hAnsi="Times New Roman" w:cs="Times New Roman"/>
                <w:noProof/>
              </w:rPr>
              <w:t>12.1.1 Vendor Retains All Rights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_Toc228481947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86</w:t>
            </w:r>
            <w:r w:rsidRPr="00DD59ED">
              <w:rPr>
                <w:rFonts w:ascii="Times New Roman" w:hAnsi="Times New Roman" w:cs="Times New Roman"/>
                <w:noProof/>
                <w:webHidden/>
              </w:rPr>
              <w:fldChar w:fldCharType="end"/>
            </w:r>
          </w:hyperlink>
        </w:p>
        <w:p w14:paraId="7FC90E22" w14:textId="6CDE349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8" w:history="1">
            <w:r w:rsidRPr="00DD59ED">
              <w:rPr>
                <w:rStyle w:val="Hyperlink"/>
                <w:rFonts w:ascii="Times New Roman" w:hAnsi="Times New Roman" w:cs="Times New Roman"/>
                <w:noProof/>
              </w:rPr>
              <w:t>12.1.2 Pre-Existing Vendor IP</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_Toc228481948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86</w:t>
            </w:r>
            <w:r w:rsidRPr="00DD59ED">
              <w:rPr>
                <w:rFonts w:ascii="Times New Roman" w:hAnsi="Times New Roman" w:cs="Times New Roman"/>
                <w:noProof/>
                <w:webHidden/>
              </w:rPr>
              <w:fldChar w:fldCharType="end"/>
            </w:r>
          </w:hyperlink>
        </w:p>
        <w:p w14:paraId="5F302C3B" w14:textId="18A3C9D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9" w:history="1">
            <w:r w:rsidRPr="00DD59ED">
              <w:rPr>
                <w:rStyle w:val="Hyperlink"/>
                <w:rFonts w:ascii="Times New Roman" w:hAnsi="Times New Roman" w:cs="Times New Roman"/>
                <w:noProof/>
              </w:rPr>
              <w:t>12.1.3 Developments During Term</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_Toc228481949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87</w:t>
            </w:r>
            <w:r w:rsidRPr="00DD59ED">
              <w:rPr>
                <w:rFonts w:ascii="Times New Roman" w:hAnsi="Times New Roman" w:cs="Times New Roman"/>
                <w:noProof/>
                <w:webHidden/>
              </w:rPr>
              <w:fldChar w:fldCharType="end"/>
            </w:r>
          </w:hyperlink>
        </w:p>
        <w:p w14:paraId="561DB344" w14:textId="0A10D51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0" w:history="1">
            <w:r w:rsidRPr="00DD59ED">
              <w:rPr>
                <w:rStyle w:val="Hyperlink"/>
                <w:rFonts w:ascii="Times New Roman" w:hAnsi="Times New Roman" w:cs="Times New Roman"/>
                <w:noProof/>
              </w:rPr>
              <w:t>12.2.1 Scope of License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_Toc228481950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87</w:t>
            </w:r>
            <w:r w:rsidRPr="00DD59ED">
              <w:rPr>
                <w:rFonts w:ascii="Times New Roman" w:hAnsi="Times New Roman" w:cs="Times New Roman"/>
                <w:noProof/>
                <w:webHidden/>
              </w:rPr>
              <w:fldChar w:fldCharType="end"/>
            </w:r>
          </w:hyperlink>
        </w:p>
        <w:p w14:paraId="4C731DC1" w14:textId="2487D83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1" w:history="1">
            <w:r w:rsidRPr="00DD59ED">
              <w:rPr>
                <w:rStyle w:val="Hyperlink"/>
                <w:rFonts w:ascii="Times New Roman" w:hAnsi="Times New Roman" w:cs="Times New Roman"/>
                <w:noProof/>
              </w:rPr>
              <w:t>12.2.2 License Restrictions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_Toc228481951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87</w:t>
            </w:r>
            <w:r w:rsidRPr="00DD59ED">
              <w:rPr>
                <w:rFonts w:ascii="Times New Roman" w:hAnsi="Times New Roman" w:cs="Times New Roman"/>
                <w:noProof/>
                <w:webHidden/>
              </w:rPr>
              <w:fldChar w:fldCharType="end"/>
            </w:r>
          </w:hyperlink>
        </w:p>
        <w:p w14:paraId="77495E16" w14:textId="14518E3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2" w:history="1">
            <w:r w:rsidRPr="00DD59ED">
              <w:rPr>
                <w:rStyle w:val="Hyperlink"/>
                <w:rFonts w:ascii="Times New Roman" w:hAnsi="Times New Roman" w:cs="Times New Roman"/>
                <w:noProof/>
              </w:rPr>
              <w:t>12.2.3 License Termination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_Toc228481952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88</w:t>
            </w:r>
            <w:r w:rsidRPr="00DD59ED">
              <w:rPr>
                <w:rFonts w:ascii="Times New Roman" w:hAnsi="Times New Roman" w:cs="Times New Roman"/>
                <w:noProof/>
                <w:webHidden/>
              </w:rPr>
              <w:fldChar w:fldCharType="end"/>
            </w:r>
          </w:hyperlink>
        </w:p>
        <w:p w14:paraId="54AB5E30" w14:textId="0505A7C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3" w:history="1">
            <w:r w:rsidRPr="00DD59ED">
              <w:rPr>
                <w:rStyle w:val="Hyperlink"/>
                <w:rFonts w:ascii="Times New Roman" w:hAnsi="Times New Roman" w:cs="Times New Roman"/>
                <w:noProof/>
              </w:rPr>
              <w:t>12.3.1 Agency Retains All Rights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_Toc228481953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88</w:t>
            </w:r>
            <w:r w:rsidRPr="00DD59ED">
              <w:rPr>
                <w:rFonts w:ascii="Times New Roman" w:hAnsi="Times New Roman" w:cs="Times New Roman"/>
                <w:noProof/>
                <w:webHidden/>
              </w:rPr>
              <w:fldChar w:fldCharType="end"/>
            </w:r>
          </w:hyperlink>
        </w:p>
        <w:p w14:paraId="4D493C5E" w14:textId="2C6D288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4" w:history="1">
            <w:r w:rsidRPr="00DD59ED">
              <w:rPr>
                <w:rStyle w:val="Hyperlink"/>
                <w:rFonts w:ascii="Times New Roman" w:hAnsi="Times New Roman" w:cs="Times New Roman"/>
                <w:noProof/>
              </w:rPr>
              <w:t>12.3.2 License to Vendor</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_Toc228481954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88</w:t>
            </w:r>
            <w:r w:rsidRPr="00DD59ED">
              <w:rPr>
                <w:rFonts w:ascii="Times New Roman" w:hAnsi="Times New Roman" w:cs="Times New Roman"/>
                <w:noProof/>
                <w:webHidden/>
              </w:rPr>
              <w:fldChar w:fldCharType="end"/>
            </w:r>
          </w:hyperlink>
        </w:p>
        <w:p w14:paraId="0D9DAF54" w14:textId="33E2482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5" w:history="1">
            <w:r w:rsidRPr="00DD59ED">
              <w:rPr>
                <w:rStyle w:val="Hyperlink"/>
                <w:rFonts w:ascii="Times New Roman" w:hAnsi="Times New Roman" w:cs="Times New Roman"/>
                <w:noProof/>
              </w:rPr>
              <w:t>12.4.1 Agency Feedback</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_Toc228481955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89</w:t>
            </w:r>
            <w:r w:rsidRPr="00DD59ED">
              <w:rPr>
                <w:rFonts w:ascii="Times New Roman" w:hAnsi="Times New Roman" w:cs="Times New Roman"/>
                <w:noProof/>
                <w:webHidden/>
              </w:rPr>
              <w:fldChar w:fldCharType="end"/>
            </w:r>
          </w:hyperlink>
        </w:p>
        <w:p w14:paraId="755BE06F" w14:textId="5892BCC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6" w:history="1">
            <w:r w:rsidRPr="00DD59ED">
              <w:rPr>
                <w:rStyle w:val="Hyperlink"/>
                <w:rFonts w:ascii="Times New Roman" w:hAnsi="Times New Roman" w:cs="Times New Roman"/>
                <w:noProof/>
              </w:rPr>
              <w:t>12.4.2 Vendor Ownership of Feedback</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_Toc228481956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89</w:t>
            </w:r>
            <w:r w:rsidRPr="00DD59ED">
              <w:rPr>
                <w:rFonts w:ascii="Times New Roman" w:hAnsi="Times New Roman" w:cs="Times New Roman"/>
                <w:noProof/>
                <w:webHidden/>
              </w:rPr>
              <w:fldChar w:fldCharType="end"/>
            </w:r>
          </w:hyperlink>
        </w:p>
        <w:p w14:paraId="60BE07FF" w14:textId="03C5C21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7" w:history="1">
            <w:r w:rsidRPr="00DD59ED">
              <w:rPr>
                <w:rStyle w:val="Hyperlink"/>
                <w:rFonts w:ascii="Times New Roman" w:hAnsi="Times New Roman" w:cs="Times New Roman"/>
                <w:noProof/>
              </w:rPr>
              <w:t>12.4.3 No Obligation to Implement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_Toc228481957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89</w:t>
            </w:r>
            <w:r w:rsidRPr="00DD59ED">
              <w:rPr>
                <w:rFonts w:ascii="Times New Roman" w:hAnsi="Times New Roman" w:cs="Times New Roman"/>
                <w:noProof/>
                <w:webHidden/>
              </w:rPr>
              <w:fldChar w:fldCharType="end"/>
            </w:r>
          </w:hyperlink>
        </w:p>
        <w:p w14:paraId="75459D45" w14:textId="2453912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8" w:history="1">
            <w:r w:rsidRPr="00DD59ED">
              <w:rPr>
                <w:rStyle w:val="Hyperlink"/>
                <w:rFonts w:ascii="Times New Roman" w:hAnsi="Times New Roman" w:cs="Times New Roman"/>
                <w:noProof/>
              </w:rPr>
              <w:t>12.4.4 Agency Retains Feedback for Own Use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_Toc228481958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89</w:t>
            </w:r>
            <w:r w:rsidRPr="00DD59ED">
              <w:rPr>
                <w:rFonts w:ascii="Times New Roman" w:hAnsi="Times New Roman" w:cs="Times New Roman"/>
                <w:noProof/>
                <w:webHidden/>
              </w:rPr>
              <w:fldChar w:fldCharType="end"/>
            </w:r>
          </w:hyperlink>
        </w:p>
        <w:p w14:paraId="0AAF65E4" w14:textId="37427DA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9" w:history="1">
            <w:r w:rsidRPr="00DD59ED">
              <w:rPr>
                <w:rStyle w:val="Hyperlink"/>
                <w:rFonts w:ascii="Times New Roman" w:hAnsi="Times New Roman" w:cs="Times New Roman"/>
                <w:noProof/>
              </w:rPr>
              <w:t>12.5.1 Work Product Ownership - Default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_Toc228481959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89</w:t>
            </w:r>
            <w:r w:rsidRPr="00DD59ED">
              <w:rPr>
                <w:rFonts w:ascii="Times New Roman" w:hAnsi="Times New Roman" w:cs="Times New Roman"/>
                <w:noProof/>
                <w:webHidden/>
              </w:rPr>
              <w:fldChar w:fldCharType="end"/>
            </w:r>
          </w:hyperlink>
        </w:p>
        <w:p w14:paraId="05E49F0B" w14:textId="4055701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0" w:history="1">
            <w:r w:rsidRPr="00DD59ED">
              <w:rPr>
                <w:rStyle w:val="Hyperlink"/>
                <w:rFonts w:ascii="Times New Roman" w:hAnsi="Times New Roman" w:cs="Times New Roman"/>
                <w:noProof/>
              </w:rPr>
              <w:t>12.5.2 Alternative Ownership Terms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_Toc228481960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90</w:t>
            </w:r>
            <w:r w:rsidRPr="00DD59ED">
              <w:rPr>
                <w:rFonts w:ascii="Times New Roman" w:hAnsi="Times New Roman" w:cs="Times New Roman"/>
                <w:noProof/>
                <w:webHidden/>
              </w:rPr>
              <w:fldChar w:fldCharType="end"/>
            </w:r>
          </w:hyperlink>
        </w:p>
        <w:p w14:paraId="2EB619DA" w14:textId="73E6FEC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1" w:history="1">
            <w:r w:rsidRPr="00DD59ED">
              <w:rPr>
                <w:rStyle w:val="Hyperlink"/>
                <w:rFonts w:ascii="Times New Roman" w:hAnsi="Times New Roman" w:cs="Times New Roman"/>
                <w:noProof/>
              </w:rPr>
              <w:t>12.5.3 Agency-Specific Configurations and Data</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_Toc228481961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90</w:t>
            </w:r>
            <w:r w:rsidRPr="00DD59ED">
              <w:rPr>
                <w:rFonts w:ascii="Times New Roman" w:hAnsi="Times New Roman" w:cs="Times New Roman"/>
                <w:noProof/>
                <w:webHidden/>
              </w:rPr>
              <w:fldChar w:fldCharType="end"/>
            </w:r>
          </w:hyperlink>
        </w:p>
        <w:p w14:paraId="1B0A8428" w14:textId="6871792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2" w:history="1">
            <w:r w:rsidRPr="00DD59ED">
              <w:rPr>
                <w:rStyle w:val="Hyperlink"/>
                <w:rFonts w:ascii="Times New Roman" w:hAnsi="Times New Roman" w:cs="Times New Roman"/>
                <w:noProof/>
              </w:rPr>
              <w:t>12.6.1 Third-Party Components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_Toc228481962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90</w:t>
            </w:r>
            <w:r w:rsidRPr="00DD59ED">
              <w:rPr>
                <w:rFonts w:ascii="Times New Roman" w:hAnsi="Times New Roman" w:cs="Times New Roman"/>
                <w:noProof/>
                <w:webHidden/>
              </w:rPr>
              <w:fldChar w:fldCharType="end"/>
            </w:r>
          </w:hyperlink>
        </w:p>
        <w:p w14:paraId="7D7CC2B3" w14:textId="59B322F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3" w:history="1">
            <w:r w:rsidRPr="00DD59ED">
              <w:rPr>
                <w:rStyle w:val="Hyperlink"/>
                <w:rFonts w:ascii="Times New Roman" w:hAnsi="Times New Roman" w:cs="Times New Roman"/>
                <w:noProof/>
              </w:rPr>
              <w:t>12.6.2 Third-Party Licenses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_Toc228481963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90</w:t>
            </w:r>
            <w:r w:rsidRPr="00DD59ED">
              <w:rPr>
                <w:rFonts w:ascii="Times New Roman" w:hAnsi="Times New Roman" w:cs="Times New Roman"/>
                <w:noProof/>
                <w:webHidden/>
              </w:rPr>
              <w:fldChar w:fldCharType="end"/>
            </w:r>
          </w:hyperlink>
        </w:p>
        <w:p w14:paraId="36465ADE" w14:textId="49CB57F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4" w:history="1">
            <w:r w:rsidRPr="00DD59ED">
              <w:rPr>
                <w:rStyle w:val="Hyperlink"/>
                <w:rFonts w:ascii="Times New Roman" w:hAnsi="Times New Roman" w:cs="Times New Roman"/>
                <w:noProof/>
              </w:rPr>
              <w:t>12.6.3 Disclosure and Notice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_Toc228481964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90</w:t>
            </w:r>
            <w:r w:rsidRPr="00DD59ED">
              <w:rPr>
                <w:rFonts w:ascii="Times New Roman" w:hAnsi="Times New Roman" w:cs="Times New Roman"/>
                <w:noProof/>
                <w:webHidden/>
              </w:rPr>
              <w:fldChar w:fldCharType="end"/>
            </w:r>
          </w:hyperlink>
        </w:p>
        <w:p w14:paraId="4418CAA5" w14:textId="61FAC52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5" w:history="1">
            <w:r w:rsidRPr="00DD59ED">
              <w:rPr>
                <w:rStyle w:val="Hyperlink"/>
                <w:rFonts w:ascii="Times New Roman" w:hAnsi="Times New Roman" w:cs="Times New Roman"/>
                <w:noProof/>
              </w:rPr>
              <w:t>12.6.4 Open Source Software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_Toc228481965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91</w:t>
            </w:r>
            <w:r w:rsidRPr="00DD59ED">
              <w:rPr>
                <w:rFonts w:ascii="Times New Roman" w:hAnsi="Times New Roman" w:cs="Times New Roman"/>
                <w:noProof/>
                <w:webHidden/>
              </w:rPr>
              <w:fldChar w:fldCharType="end"/>
            </w:r>
          </w:hyperlink>
        </w:p>
        <w:p w14:paraId="0622E72C" w14:textId="27FA338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6" w:history="1">
            <w:r w:rsidRPr="00DD59ED">
              <w:rPr>
                <w:rStyle w:val="Hyperlink"/>
                <w:rFonts w:ascii="Times New Roman" w:hAnsi="Times New Roman" w:cs="Times New Roman"/>
                <w:noProof/>
              </w:rPr>
              <w:t>12.7.1 Vendor Indemnification for IP Infringement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_Toc228481966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91</w:t>
            </w:r>
            <w:r w:rsidRPr="00DD59ED">
              <w:rPr>
                <w:rFonts w:ascii="Times New Roman" w:hAnsi="Times New Roman" w:cs="Times New Roman"/>
                <w:noProof/>
                <w:webHidden/>
              </w:rPr>
              <w:fldChar w:fldCharType="end"/>
            </w:r>
          </w:hyperlink>
        </w:p>
        <w:p w14:paraId="040B448D" w14:textId="19ED67D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7" w:history="1">
            <w:r w:rsidRPr="00DD59ED">
              <w:rPr>
                <w:rStyle w:val="Hyperlink"/>
                <w:rFonts w:ascii="Times New Roman" w:hAnsi="Times New Roman" w:cs="Times New Roman"/>
                <w:noProof/>
              </w:rPr>
              <w:t>12.7.2 Vendor Remedies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_Toc228481967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91</w:t>
            </w:r>
            <w:r w:rsidRPr="00DD59ED">
              <w:rPr>
                <w:rFonts w:ascii="Times New Roman" w:hAnsi="Times New Roman" w:cs="Times New Roman"/>
                <w:noProof/>
                <w:webHidden/>
              </w:rPr>
              <w:fldChar w:fldCharType="end"/>
            </w:r>
          </w:hyperlink>
        </w:p>
        <w:p w14:paraId="3F51863A" w14:textId="1BA2880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8" w:history="1">
            <w:r w:rsidRPr="00DD59ED">
              <w:rPr>
                <w:rStyle w:val="Hyperlink"/>
                <w:rFonts w:ascii="Times New Roman" w:hAnsi="Times New Roman" w:cs="Times New Roman"/>
                <w:noProof/>
              </w:rPr>
              <w:t>12.7.3 Exclusions from Indemnification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_Toc228481968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91</w:t>
            </w:r>
            <w:r w:rsidRPr="00DD59ED">
              <w:rPr>
                <w:rFonts w:ascii="Times New Roman" w:hAnsi="Times New Roman" w:cs="Times New Roman"/>
                <w:noProof/>
                <w:webHidden/>
              </w:rPr>
              <w:fldChar w:fldCharType="end"/>
            </w:r>
          </w:hyperlink>
        </w:p>
        <w:p w14:paraId="359730F8" w14:textId="11B39BB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9" w:history="1">
            <w:r w:rsidRPr="00DD59ED">
              <w:rPr>
                <w:rStyle w:val="Hyperlink"/>
                <w:rFonts w:ascii="Times New Roman" w:hAnsi="Times New Roman" w:cs="Times New Roman"/>
                <w:noProof/>
              </w:rPr>
              <w:t>12.7.4 Indemnification Procedures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_Toc228481969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92</w:t>
            </w:r>
            <w:r w:rsidRPr="00DD59ED">
              <w:rPr>
                <w:rFonts w:ascii="Times New Roman" w:hAnsi="Times New Roman" w:cs="Times New Roman"/>
                <w:noProof/>
                <w:webHidden/>
              </w:rPr>
              <w:fldChar w:fldCharType="end"/>
            </w:r>
          </w:hyperlink>
        </w:p>
        <w:p w14:paraId="043E6207" w14:textId="363F5B2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0" w:history="1">
            <w:r w:rsidRPr="00DD59ED">
              <w:rPr>
                <w:rStyle w:val="Hyperlink"/>
                <w:rFonts w:ascii="Times New Roman" w:hAnsi="Times New Roman" w:cs="Times New Roman"/>
                <w:noProof/>
              </w:rPr>
              <w:t>12.7.5 Settlement Approval</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_Toc228481970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92</w:t>
            </w:r>
            <w:r w:rsidRPr="00DD59ED">
              <w:rPr>
                <w:rFonts w:ascii="Times New Roman" w:hAnsi="Times New Roman" w:cs="Times New Roman"/>
                <w:noProof/>
                <w:webHidden/>
              </w:rPr>
              <w:fldChar w:fldCharType="end"/>
            </w:r>
          </w:hyperlink>
        </w:p>
        <w:p w14:paraId="68436867" w14:textId="6BE3202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1" w:history="1">
            <w:r w:rsidRPr="00DD59ED">
              <w:rPr>
                <w:rStyle w:val="Hyperlink"/>
                <w:rFonts w:ascii="Times New Roman" w:hAnsi="Times New Roman" w:cs="Times New Roman"/>
                <w:noProof/>
              </w:rPr>
              <w:t>12.10.1 Preservation of Notices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_Toc228481971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93</w:t>
            </w:r>
            <w:r w:rsidRPr="00DD59ED">
              <w:rPr>
                <w:rFonts w:ascii="Times New Roman" w:hAnsi="Times New Roman" w:cs="Times New Roman"/>
                <w:noProof/>
                <w:webHidden/>
              </w:rPr>
              <w:fldChar w:fldCharType="end"/>
            </w:r>
          </w:hyperlink>
        </w:p>
        <w:p w14:paraId="7D092AA7" w14:textId="05D16E6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2" w:history="1">
            <w:r w:rsidRPr="00DD59ED">
              <w:rPr>
                <w:rStyle w:val="Hyperlink"/>
                <w:rFonts w:ascii="Times New Roman" w:hAnsi="Times New Roman" w:cs="Times New Roman"/>
                <w:noProof/>
              </w:rPr>
              <w:t>12.10.2 Vendor Branding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_Toc228481972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93</w:t>
            </w:r>
            <w:r w:rsidRPr="00DD59ED">
              <w:rPr>
                <w:rFonts w:ascii="Times New Roman" w:hAnsi="Times New Roman" w:cs="Times New Roman"/>
                <w:noProof/>
                <w:webHidden/>
              </w:rPr>
              <w:fldChar w:fldCharType="end"/>
            </w:r>
          </w:hyperlink>
        </w:p>
        <w:p w14:paraId="63B656CE" w14:textId="563D8EF1"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973" w:history="1">
            <w:r w:rsidRPr="00DD59ED">
              <w:rPr>
                <w:rStyle w:val="Hyperlink"/>
                <w:rFonts w:ascii="Times New Roman" w:hAnsi="Times New Roman" w:cs="Times New Roman"/>
                <w:noProof/>
              </w:rPr>
              <w:t>ARTICLE 13: TERMINATION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_Toc228481973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93</w:t>
            </w:r>
            <w:r w:rsidRPr="00DD59ED">
              <w:rPr>
                <w:rFonts w:ascii="Times New Roman" w:hAnsi="Times New Roman" w:cs="Times New Roman"/>
                <w:noProof/>
                <w:webHidden/>
              </w:rPr>
              <w:fldChar w:fldCharType="end"/>
            </w:r>
          </w:hyperlink>
        </w:p>
        <w:p w14:paraId="652D0CB4" w14:textId="5AA5E7E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4" w:history="1">
            <w:r w:rsidRPr="00DD59ED">
              <w:rPr>
                <w:rStyle w:val="Hyperlink"/>
                <w:rFonts w:ascii="Times New Roman" w:hAnsi="Times New Roman" w:cs="Times New Roman"/>
                <w:noProof/>
              </w:rPr>
              <w:t>13.1.1 Material Breach</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_Toc228481974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93</w:t>
            </w:r>
            <w:r w:rsidRPr="00DD59ED">
              <w:rPr>
                <w:rFonts w:ascii="Times New Roman" w:hAnsi="Times New Roman" w:cs="Times New Roman"/>
                <w:noProof/>
                <w:webHidden/>
              </w:rPr>
              <w:fldChar w:fldCharType="end"/>
            </w:r>
          </w:hyperlink>
        </w:p>
        <w:p w14:paraId="0C4D3680" w14:textId="0C20ED2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5" w:history="1">
            <w:r w:rsidRPr="00DD59ED">
              <w:rPr>
                <w:rStyle w:val="Hyperlink"/>
                <w:rFonts w:ascii="Times New Roman" w:hAnsi="Times New Roman" w:cs="Times New Roman"/>
                <w:noProof/>
              </w:rPr>
              <w:t>13.1.2 Examples of Material Breach</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_Toc228481975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93</w:t>
            </w:r>
            <w:r w:rsidRPr="00DD59ED">
              <w:rPr>
                <w:rFonts w:ascii="Times New Roman" w:hAnsi="Times New Roman" w:cs="Times New Roman"/>
                <w:noProof/>
                <w:webHidden/>
              </w:rPr>
              <w:fldChar w:fldCharType="end"/>
            </w:r>
          </w:hyperlink>
        </w:p>
        <w:p w14:paraId="09308F91" w14:textId="43ED763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6" w:history="1">
            <w:r w:rsidRPr="00DD59ED">
              <w:rPr>
                <w:rStyle w:val="Hyperlink"/>
                <w:rFonts w:ascii="Times New Roman" w:hAnsi="Times New Roman" w:cs="Times New Roman"/>
                <w:noProof/>
              </w:rPr>
              <w:t>13.1.3 Cure Period and Cure Efforts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_Toc228481976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94</w:t>
            </w:r>
            <w:r w:rsidRPr="00DD59ED">
              <w:rPr>
                <w:rFonts w:ascii="Times New Roman" w:hAnsi="Times New Roman" w:cs="Times New Roman"/>
                <w:noProof/>
                <w:webHidden/>
              </w:rPr>
              <w:fldChar w:fldCharType="end"/>
            </w:r>
          </w:hyperlink>
        </w:p>
        <w:p w14:paraId="27005098" w14:textId="6464E82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7" w:history="1">
            <w:r w:rsidRPr="00DD59ED">
              <w:rPr>
                <w:rStyle w:val="Hyperlink"/>
                <w:rFonts w:ascii="Times New Roman" w:hAnsi="Times New Roman" w:cs="Times New Roman"/>
                <w:noProof/>
              </w:rPr>
              <w:t>13.3.1 Agency's Right to Terminate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_Toc228481977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95</w:t>
            </w:r>
            <w:r w:rsidRPr="00DD59ED">
              <w:rPr>
                <w:rFonts w:ascii="Times New Roman" w:hAnsi="Times New Roman" w:cs="Times New Roman"/>
                <w:noProof/>
                <w:webHidden/>
              </w:rPr>
              <w:fldChar w:fldCharType="end"/>
            </w:r>
          </w:hyperlink>
        </w:p>
        <w:p w14:paraId="5220A36C" w14:textId="1A3D272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8" w:history="1">
            <w:r w:rsidRPr="00DD59ED">
              <w:rPr>
                <w:rStyle w:val="Hyperlink"/>
                <w:rFonts w:ascii="Times New Roman" w:hAnsi="Times New Roman" w:cs="Times New Roman"/>
                <w:noProof/>
              </w:rPr>
              <w:t>13.3.2 Fees Upon Termination for Convenience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_Toc228481978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95</w:t>
            </w:r>
            <w:r w:rsidRPr="00DD59ED">
              <w:rPr>
                <w:rFonts w:ascii="Times New Roman" w:hAnsi="Times New Roman" w:cs="Times New Roman"/>
                <w:noProof/>
                <w:webHidden/>
              </w:rPr>
              <w:fldChar w:fldCharType="end"/>
            </w:r>
          </w:hyperlink>
        </w:p>
        <w:p w14:paraId="492A35A8" w14:textId="32F5759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9" w:history="1">
            <w:r w:rsidRPr="00DD59ED">
              <w:rPr>
                <w:rStyle w:val="Hyperlink"/>
                <w:rFonts w:ascii="Times New Roman" w:hAnsi="Times New Roman" w:cs="Times New Roman"/>
                <w:noProof/>
              </w:rPr>
              <w:t>13.3.3 Effect of Convenience Termination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_Toc228481979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95</w:t>
            </w:r>
            <w:r w:rsidRPr="00DD59ED">
              <w:rPr>
                <w:rFonts w:ascii="Times New Roman" w:hAnsi="Times New Roman" w:cs="Times New Roman"/>
                <w:noProof/>
                <w:webHidden/>
              </w:rPr>
              <w:fldChar w:fldCharType="end"/>
            </w:r>
          </w:hyperlink>
        </w:p>
        <w:p w14:paraId="73595C8C" w14:textId="361182A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0" w:history="1">
            <w:r w:rsidRPr="00DD59ED">
              <w:rPr>
                <w:rStyle w:val="Hyperlink"/>
                <w:rFonts w:ascii="Times New Roman" w:hAnsi="Times New Roman" w:cs="Times New Roman"/>
                <w:noProof/>
              </w:rPr>
              <w:t>13.4.1 Limited Termination Rights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_Toc228481980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95</w:t>
            </w:r>
            <w:r w:rsidRPr="00DD59ED">
              <w:rPr>
                <w:rFonts w:ascii="Times New Roman" w:hAnsi="Times New Roman" w:cs="Times New Roman"/>
                <w:noProof/>
                <w:webHidden/>
              </w:rPr>
              <w:fldChar w:fldCharType="end"/>
            </w:r>
          </w:hyperlink>
        </w:p>
        <w:p w14:paraId="464063FD" w14:textId="5B870E2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1" w:history="1">
            <w:r w:rsidRPr="00DD59ED">
              <w:rPr>
                <w:rStyle w:val="Hyperlink"/>
                <w:rFonts w:ascii="Times New Roman" w:hAnsi="Times New Roman" w:cs="Times New Roman"/>
                <w:noProof/>
              </w:rPr>
              <w:t>13.4.2 No Termination for Convenience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_Toc228481981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96</w:t>
            </w:r>
            <w:r w:rsidRPr="00DD59ED">
              <w:rPr>
                <w:rFonts w:ascii="Times New Roman" w:hAnsi="Times New Roman" w:cs="Times New Roman"/>
                <w:noProof/>
                <w:webHidden/>
              </w:rPr>
              <w:fldChar w:fldCharType="end"/>
            </w:r>
          </w:hyperlink>
        </w:p>
        <w:p w14:paraId="2F48C7CA" w14:textId="5204A4A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2" w:history="1">
            <w:r w:rsidRPr="00DD59ED">
              <w:rPr>
                <w:rStyle w:val="Hyperlink"/>
                <w:rFonts w:ascii="Times New Roman" w:hAnsi="Times New Roman" w:cs="Times New Roman"/>
                <w:noProof/>
              </w:rPr>
              <w:t>13.4.3 Mutual Agreement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_Toc228481982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96</w:t>
            </w:r>
            <w:r w:rsidRPr="00DD59ED">
              <w:rPr>
                <w:rFonts w:ascii="Times New Roman" w:hAnsi="Times New Roman" w:cs="Times New Roman"/>
                <w:noProof/>
                <w:webHidden/>
              </w:rPr>
              <w:fldChar w:fldCharType="end"/>
            </w:r>
          </w:hyperlink>
        </w:p>
        <w:p w14:paraId="162552EC" w14:textId="454317C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3" w:history="1">
            <w:r w:rsidRPr="00DD59ED">
              <w:rPr>
                <w:rStyle w:val="Hyperlink"/>
                <w:rFonts w:ascii="Times New Roman" w:hAnsi="Times New Roman" w:cs="Times New Roman"/>
                <w:noProof/>
              </w:rPr>
              <w:t>13.5.1 Procedure for Non-Payment Termination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_Toc228481983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96</w:t>
            </w:r>
            <w:r w:rsidRPr="00DD59ED">
              <w:rPr>
                <w:rFonts w:ascii="Times New Roman" w:hAnsi="Times New Roman" w:cs="Times New Roman"/>
                <w:noProof/>
                <w:webHidden/>
              </w:rPr>
              <w:fldChar w:fldCharType="end"/>
            </w:r>
          </w:hyperlink>
        </w:p>
        <w:p w14:paraId="30EAE69A" w14:textId="3D6F776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4" w:history="1">
            <w:r w:rsidRPr="00DD59ED">
              <w:rPr>
                <w:rStyle w:val="Hyperlink"/>
                <w:rFonts w:ascii="Times New Roman" w:hAnsi="Times New Roman" w:cs="Times New Roman"/>
                <w:noProof/>
              </w:rPr>
              <w:t>13.5.2 Reinstatement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_Toc228481984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96</w:t>
            </w:r>
            <w:r w:rsidRPr="00DD59ED">
              <w:rPr>
                <w:rFonts w:ascii="Times New Roman" w:hAnsi="Times New Roman" w:cs="Times New Roman"/>
                <w:noProof/>
                <w:webHidden/>
              </w:rPr>
              <w:fldChar w:fldCharType="end"/>
            </w:r>
          </w:hyperlink>
        </w:p>
        <w:p w14:paraId="3E9D64A2" w14:textId="69306F5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5" w:history="1">
            <w:r w:rsidRPr="00DD59ED">
              <w:rPr>
                <w:rStyle w:val="Hyperlink"/>
                <w:rFonts w:ascii="Times New Roman" w:hAnsi="Times New Roman" w:cs="Times New Roman"/>
                <w:noProof/>
              </w:rPr>
              <w:t>13.5.3 Effect on Early Termination Fee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_Toc228481985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96</w:t>
            </w:r>
            <w:r w:rsidRPr="00DD59ED">
              <w:rPr>
                <w:rFonts w:ascii="Times New Roman" w:hAnsi="Times New Roman" w:cs="Times New Roman"/>
                <w:noProof/>
                <w:webHidden/>
              </w:rPr>
              <w:fldChar w:fldCharType="end"/>
            </w:r>
          </w:hyperlink>
        </w:p>
        <w:p w14:paraId="372A67A7" w14:textId="5062ED0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6" w:history="1">
            <w:r w:rsidRPr="00DD59ED">
              <w:rPr>
                <w:rStyle w:val="Hyperlink"/>
                <w:rFonts w:ascii="Times New Roman" w:hAnsi="Times New Roman" w:cs="Times New Roman"/>
                <w:noProof/>
              </w:rPr>
              <w:t>13.6.1 Immediate Cessation of Services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_Toc228481986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96</w:t>
            </w:r>
            <w:r w:rsidRPr="00DD59ED">
              <w:rPr>
                <w:rFonts w:ascii="Times New Roman" w:hAnsi="Times New Roman" w:cs="Times New Roman"/>
                <w:noProof/>
                <w:webHidden/>
              </w:rPr>
              <w:fldChar w:fldCharType="end"/>
            </w:r>
          </w:hyperlink>
        </w:p>
        <w:p w14:paraId="70D75279" w14:textId="685E7A2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7" w:history="1">
            <w:r w:rsidRPr="00DD59ED">
              <w:rPr>
                <w:rStyle w:val="Hyperlink"/>
                <w:rFonts w:ascii="Times New Roman" w:hAnsi="Times New Roman" w:cs="Times New Roman"/>
                <w:noProof/>
              </w:rPr>
              <w:t>13.6.2 Payment of Outstanding Fees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_Toc228481987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96</w:t>
            </w:r>
            <w:r w:rsidRPr="00DD59ED">
              <w:rPr>
                <w:rFonts w:ascii="Times New Roman" w:hAnsi="Times New Roman" w:cs="Times New Roman"/>
                <w:noProof/>
                <w:webHidden/>
              </w:rPr>
              <w:fldChar w:fldCharType="end"/>
            </w:r>
          </w:hyperlink>
        </w:p>
        <w:p w14:paraId="0F83DFE0" w14:textId="7CC9398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8" w:history="1">
            <w:r w:rsidRPr="00DD59ED">
              <w:rPr>
                <w:rStyle w:val="Hyperlink"/>
                <w:rFonts w:ascii="Times New Roman" w:hAnsi="Times New Roman" w:cs="Times New Roman"/>
                <w:noProof/>
              </w:rPr>
              <w:t>13.6.3 Data Export and Transition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_Toc228481988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97</w:t>
            </w:r>
            <w:r w:rsidRPr="00DD59ED">
              <w:rPr>
                <w:rFonts w:ascii="Times New Roman" w:hAnsi="Times New Roman" w:cs="Times New Roman"/>
                <w:noProof/>
                <w:webHidden/>
              </w:rPr>
              <w:fldChar w:fldCharType="end"/>
            </w:r>
          </w:hyperlink>
        </w:p>
        <w:p w14:paraId="513047DA" w14:textId="7AD42F6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9" w:history="1">
            <w:r w:rsidRPr="00DD59ED">
              <w:rPr>
                <w:rStyle w:val="Hyperlink"/>
                <w:rFonts w:ascii="Times New Roman" w:hAnsi="Times New Roman" w:cs="Times New Roman"/>
                <w:noProof/>
              </w:rPr>
              <w:t>13.7.1 Thirty-Day Data Export Period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_Toc228481989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97</w:t>
            </w:r>
            <w:r w:rsidRPr="00DD59ED">
              <w:rPr>
                <w:rFonts w:ascii="Times New Roman" w:hAnsi="Times New Roman" w:cs="Times New Roman"/>
                <w:noProof/>
                <w:webHidden/>
              </w:rPr>
              <w:fldChar w:fldCharType="end"/>
            </w:r>
          </w:hyperlink>
        </w:p>
        <w:p w14:paraId="444147DE" w14:textId="3489782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0" w:history="1">
            <w:r w:rsidRPr="00DD59ED">
              <w:rPr>
                <w:rStyle w:val="Hyperlink"/>
                <w:rFonts w:ascii="Times New Roman" w:hAnsi="Times New Roman" w:cs="Times New Roman"/>
                <w:noProof/>
              </w:rPr>
              <w:t>13.7.2 Agency's Responsibility to Request Export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_Toc228481990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97</w:t>
            </w:r>
            <w:r w:rsidRPr="00DD59ED">
              <w:rPr>
                <w:rFonts w:ascii="Times New Roman" w:hAnsi="Times New Roman" w:cs="Times New Roman"/>
                <w:noProof/>
                <w:webHidden/>
              </w:rPr>
              <w:fldChar w:fldCharType="end"/>
            </w:r>
          </w:hyperlink>
        </w:p>
        <w:p w14:paraId="176EE90A" w14:textId="07C3620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1" w:history="1">
            <w:r w:rsidRPr="00DD59ED">
              <w:rPr>
                <w:rStyle w:val="Hyperlink"/>
                <w:rFonts w:ascii="Times New Roman" w:hAnsi="Times New Roman" w:cs="Times New Roman"/>
                <w:noProof/>
              </w:rPr>
              <w:t>13.7.3 Data Export Formats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_Toc228481991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97</w:t>
            </w:r>
            <w:r w:rsidRPr="00DD59ED">
              <w:rPr>
                <w:rFonts w:ascii="Times New Roman" w:hAnsi="Times New Roman" w:cs="Times New Roman"/>
                <w:noProof/>
                <w:webHidden/>
              </w:rPr>
              <w:fldChar w:fldCharType="end"/>
            </w:r>
          </w:hyperlink>
        </w:p>
        <w:p w14:paraId="14EEF2DC" w14:textId="120353B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2" w:history="1">
            <w:r w:rsidRPr="00DD59ED">
              <w:rPr>
                <w:rStyle w:val="Hyperlink"/>
                <w:rFonts w:ascii="Times New Roman" w:hAnsi="Times New Roman" w:cs="Times New Roman"/>
                <w:noProof/>
              </w:rPr>
              <w:t>13.7.4 Large Data Volumes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_Toc228481992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98</w:t>
            </w:r>
            <w:r w:rsidRPr="00DD59ED">
              <w:rPr>
                <w:rFonts w:ascii="Times New Roman" w:hAnsi="Times New Roman" w:cs="Times New Roman"/>
                <w:noProof/>
                <w:webHidden/>
              </w:rPr>
              <w:fldChar w:fldCharType="end"/>
            </w:r>
          </w:hyperlink>
        </w:p>
        <w:p w14:paraId="2DE7ADAD" w14:textId="20F5285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3" w:history="1">
            <w:r w:rsidRPr="00DD59ED">
              <w:rPr>
                <w:rStyle w:val="Hyperlink"/>
                <w:rFonts w:ascii="Times New Roman" w:hAnsi="Times New Roman" w:cs="Times New Roman"/>
                <w:noProof/>
              </w:rPr>
              <w:t>13.7.5 Optional Transition Assistance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_Toc228481993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98</w:t>
            </w:r>
            <w:r w:rsidRPr="00DD59ED">
              <w:rPr>
                <w:rFonts w:ascii="Times New Roman" w:hAnsi="Times New Roman" w:cs="Times New Roman"/>
                <w:noProof/>
                <w:webHidden/>
              </w:rPr>
              <w:fldChar w:fldCharType="end"/>
            </w:r>
          </w:hyperlink>
        </w:p>
        <w:p w14:paraId="2BFE91D4" w14:textId="643B1FA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4" w:history="1">
            <w:r w:rsidRPr="00DD59ED">
              <w:rPr>
                <w:rStyle w:val="Hyperlink"/>
                <w:rFonts w:ascii="Times New Roman" w:hAnsi="Times New Roman" w:cs="Times New Roman"/>
                <w:noProof/>
              </w:rPr>
              <w:t>13.7.6 Vendor's Cooperation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_Toc228481994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98</w:t>
            </w:r>
            <w:r w:rsidRPr="00DD59ED">
              <w:rPr>
                <w:rFonts w:ascii="Times New Roman" w:hAnsi="Times New Roman" w:cs="Times New Roman"/>
                <w:noProof/>
                <w:webHidden/>
              </w:rPr>
              <w:fldChar w:fldCharType="end"/>
            </w:r>
          </w:hyperlink>
        </w:p>
        <w:p w14:paraId="602D2C88" w14:textId="050E470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5" w:history="1">
            <w:r w:rsidRPr="00DD59ED">
              <w:rPr>
                <w:rStyle w:val="Hyperlink"/>
                <w:rFonts w:ascii="Times New Roman" w:hAnsi="Times New Roman" w:cs="Times New Roman"/>
                <w:noProof/>
              </w:rPr>
              <w:t>13.8.1 Applicability of Early Termination Fee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_Toc228481995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98</w:t>
            </w:r>
            <w:r w:rsidRPr="00DD59ED">
              <w:rPr>
                <w:rFonts w:ascii="Times New Roman" w:hAnsi="Times New Roman" w:cs="Times New Roman"/>
                <w:noProof/>
                <w:webHidden/>
              </w:rPr>
              <w:fldChar w:fldCharType="end"/>
            </w:r>
          </w:hyperlink>
        </w:p>
        <w:p w14:paraId="4012584A" w14:textId="05EDCF8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6" w:history="1">
            <w:r w:rsidRPr="00DD59ED">
              <w:rPr>
                <w:rStyle w:val="Hyperlink"/>
                <w:rFonts w:ascii="Times New Roman" w:hAnsi="Times New Roman" w:cs="Times New Roman"/>
                <w:noProof/>
              </w:rPr>
              <w:t>13.8.2 Calculation of Early Termination Fee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_Toc228481996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99</w:t>
            </w:r>
            <w:r w:rsidRPr="00DD59ED">
              <w:rPr>
                <w:rFonts w:ascii="Times New Roman" w:hAnsi="Times New Roman" w:cs="Times New Roman"/>
                <w:noProof/>
                <w:webHidden/>
              </w:rPr>
              <w:fldChar w:fldCharType="end"/>
            </w:r>
          </w:hyperlink>
        </w:p>
        <w:p w14:paraId="1AD1E487" w14:textId="1391493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7" w:history="1">
            <w:r w:rsidRPr="00DD59ED">
              <w:rPr>
                <w:rStyle w:val="Hyperlink"/>
                <w:rFonts w:ascii="Times New Roman" w:hAnsi="Times New Roman" w:cs="Times New Roman"/>
                <w:noProof/>
              </w:rPr>
              <w:t>13.8.3 Rationale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_Toc228481997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99</w:t>
            </w:r>
            <w:r w:rsidRPr="00DD59ED">
              <w:rPr>
                <w:rFonts w:ascii="Times New Roman" w:hAnsi="Times New Roman" w:cs="Times New Roman"/>
                <w:noProof/>
                <w:webHidden/>
              </w:rPr>
              <w:fldChar w:fldCharType="end"/>
            </w:r>
          </w:hyperlink>
        </w:p>
        <w:p w14:paraId="0138DA20" w14:textId="3993450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8" w:history="1">
            <w:r w:rsidRPr="00DD59ED">
              <w:rPr>
                <w:rStyle w:val="Hyperlink"/>
                <w:rFonts w:ascii="Times New Roman" w:hAnsi="Times New Roman" w:cs="Times New Roman"/>
                <w:noProof/>
              </w:rPr>
              <w:t>13.8.4 Exclusions - No Early Termination Fee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_Toc228481998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99</w:t>
            </w:r>
            <w:r w:rsidRPr="00DD59ED">
              <w:rPr>
                <w:rFonts w:ascii="Times New Roman" w:hAnsi="Times New Roman" w:cs="Times New Roman"/>
                <w:noProof/>
                <w:webHidden/>
              </w:rPr>
              <w:fldChar w:fldCharType="end"/>
            </w:r>
          </w:hyperlink>
        </w:p>
        <w:p w14:paraId="7D14B13F" w14:textId="0010F11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9" w:history="1">
            <w:r w:rsidRPr="00DD59ED">
              <w:rPr>
                <w:rStyle w:val="Hyperlink"/>
                <w:rFonts w:ascii="Times New Roman" w:hAnsi="Times New Roman" w:cs="Times New Roman"/>
                <w:noProof/>
              </w:rPr>
              <w:t>13.8.5 Payment Terms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_Toc228481999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99</w:t>
            </w:r>
            <w:r w:rsidRPr="00DD59ED">
              <w:rPr>
                <w:rFonts w:ascii="Times New Roman" w:hAnsi="Times New Roman" w:cs="Times New Roman"/>
                <w:noProof/>
                <w:webHidden/>
              </w:rPr>
              <w:fldChar w:fldCharType="end"/>
            </w:r>
          </w:hyperlink>
        </w:p>
        <w:p w14:paraId="1DE0C3DD" w14:textId="3412E36F"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00" w:history="1">
            <w:r w:rsidRPr="00DD59ED">
              <w:rPr>
                <w:rStyle w:val="Hyperlink"/>
                <w:rFonts w:ascii="Times New Roman" w:hAnsi="Times New Roman" w:cs="Times New Roman"/>
                <w:noProof/>
              </w:rPr>
              <w:t>ARTICLE 14: LIABILITY AND INDEMNIFICATION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_Toc228482000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100</w:t>
            </w:r>
            <w:r w:rsidRPr="00DD59ED">
              <w:rPr>
                <w:rFonts w:ascii="Times New Roman" w:hAnsi="Times New Roman" w:cs="Times New Roman"/>
                <w:noProof/>
                <w:webHidden/>
              </w:rPr>
              <w:fldChar w:fldCharType="end"/>
            </w:r>
          </w:hyperlink>
        </w:p>
        <w:p w14:paraId="52C6AB9B" w14:textId="02CB0FE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1" w:history="1">
            <w:r w:rsidRPr="00DD59ED">
              <w:rPr>
                <w:rStyle w:val="Hyperlink"/>
                <w:rFonts w:ascii="Times New Roman" w:hAnsi="Times New Roman" w:cs="Times New Roman"/>
                <w:noProof/>
              </w:rPr>
              <w:t>14.1.1 Cap on Aggregate Liability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_Toc228482001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100</w:t>
            </w:r>
            <w:r w:rsidRPr="00DD59ED">
              <w:rPr>
                <w:rFonts w:ascii="Times New Roman" w:hAnsi="Times New Roman" w:cs="Times New Roman"/>
                <w:noProof/>
                <w:webHidden/>
              </w:rPr>
              <w:fldChar w:fldCharType="end"/>
            </w:r>
          </w:hyperlink>
        </w:p>
        <w:p w14:paraId="2AB24D99" w14:textId="50C5467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2" w:history="1">
            <w:r w:rsidRPr="00DD59ED">
              <w:rPr>
                <w:rStyle w:val="Hyperlink"/>
                <w:rFonts w:ascii="Times New Roman" w:hAnsi="Times New Roman" w:cs="Times New Roman"/>
                <w:noProof/>
              </w:rPr>
              <w:t>14.1.2 Excluded Claims - No Cap Applies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_Toc228482002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101</w:t>
            </w:r>
            <w:r w:rsidRPr="00DD59ED">
              <w:rPr>
                <w:rFonts w:ascii="Times New Roman" w:hAnsi="Times New Roman" w:cs="Times New Roman"/>
                <w:noProof/>
                <w:webHidden/>
              </w:rPr>
              <w:fldChar w:fldCharType="end"/>
            </w:r>
          </w:hyperlink>
        </w:p>
        <w:p w14:paraId="1557BCD4" w14:textId="664C86F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3" w:history="1">
            <w:r w:rsidRPr="00DD59ED">
              <w:rPr>
                <w:rStyle w:val="Hyperlink"/>
                <w:rFonts w:ascii="Times New Roman" w:hAnsi="Times New Roman" w:cs="Times New Roman"/>
                <w:noProof/>
              </w:rPr>
              <w:t>14.1.3 Calculation of Liability Cap</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_Toc228482003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101</w:t>
            </w:r>
            <w:r w:rsidRPr="00DD59ED">
              <w:rPr>
                <w:rFonts w:ascii="Times New Roman" w:hAnsi="Times New Roman" w:cs="Times New Roman"/>
                <w:noProof/>
                <w:webHidden/>
              </w:rPr>
              <w:fldChar w:fldCharType="end"/>
            </w:r>
          </w:hyperlink>
        </w:p>
        <w:p w14:paraId="61F3C71D" w14:textId="59C79A3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4" w:history="1">
            <w:r w:rsidRPr="00DD59ED">
              <w:rPr>
                <w:rStyle w:val="Hyperlink"/>
                <w:rFonts w:ascii="Times New Roman" w:hAnsi="Times New Roman" w:cs="Times New Roman"/>
                <w:noProof/>
              </w:rPr>
              <w:t>14.2.1 Types of Damages Excluded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_Toc228482004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101</w:t>
            </w:r>
            <w:r w:rsidRPr="00DD59ED">
              <w:rPr>
                <w:rFonts w:ascii="Times New Roman" w:hAnsi="Times New Roman" w:cs="Times New Roman"/>
                <w:noProof/>
                <w:webHidden/>
              </w:rPr>
              <w:fldChar w:fldCharType="end"/>
            </w:r>
          </w:hyperlink>
        </w:p>
        <w:p w14:paraId="602A82EB" w14:textId="0079AAD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5" w:history="1">
            <w:r w:rsidRPr="00DD59ED">
              <w:rPr>
                <w:rStyle w:val="Hyperlink"/>
                <w:rFonts w:ascii="Times New Roman" w:hAnsi="Times New Roman" w:cs="Times New Roman"/>
                <w:noProof/>
              </w:rPr>
              <w:t>14.2.2 Exceptions to Consequential Damages Exclusion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_Toc228482005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102</w:t>
            </w:r>
            <w:r w:rsidRPr="00DD59ED">
              <w:rPr>
                <w:rFonts w:ascii="Times New Roman" w:hAnsi="Times New Roman" w:cs="Times New Roman"/>
                <w:noProof/>
                <w:webHidden/>
              </w:rPr>
              <w:fldChar w:fldCharType="end"/>
            </w:r>
          </w:hyperlink>
        </w:p>
        <w:p w14:paraId="59ED53FA" w14:textId="17E9D5F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6" w:history="1">
            <w:r w:rsidRPr="00DD59ED">
              <w:rPr>
                <w:rStyle w:val="Hyperlink"/>
                <w:rFonts w:ascii="Times New Roman" w:hAnsi="Times New Roman" w:cs="Times New Roman"/>
                <w:noProof/>
              </w:rPr>
              <w:t>14.3.1 Vendor's Indemnification Obligation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_Toc228482006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102</w:t>
            </w:r>
            <w:r w:rsidRPr="00DD59ED">
              <w:rPr>
                <w:rFonts w:ascii="Times New Roman" w:hAnsi="Times New Roman" w:cs="Times New Roman"/>
                <w:noProof/>
                <w:webHidden/>
              </w:rPr>
              <w:fldChar w:fldCharType="end"/>
            </w:r>
          </w:hyperlink>
        </w:p>
        <w:p w14:paraId="00BB7929" w14:textId="17B0203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7" w:history="1">
            <w:r w:rsidRPr="00DD59ED">
              <w:rPr>
                <w:rStyle w:val="Hyperlink"/>
                <w:rFonts w:ascii="Times New Roman" w:hAnsi="Times New Roman" w:cs="Times New Roman"/>
                <w:noProof/>
              </w:rPr>
              <w:t>14.3.2 Exclusions from Vendor Indemnification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_Toc228482007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103</w:t>
            </w:r>
            <w:r w:rsidRPr="00DD59ED">
              <w:rPr>
                <w:rFonts w:ascii="Times New Roman" w:hAnsi="Times New Roman" w:cs="Times New Roman"/>
                <w:noProof/>
                <w:webHidden/>
              </w:rPr>
              <w:fldChar w:fldCharType="end"/>
            </w:r>
          </w:hyperlink>
        </w:p>
        <w:p w14:paraId="3323DD7B" w14:textId="34799C4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8" w:history="1">
            <w:r w:rsidRPr="00DD59ED">
              <w:rPr>
                <w:rStyle w:val="Hyperlink"/>
                <w:rFonts w:ascii="Times New Roman" w:hAnsi="Times New Roman" w:cs="Times New Roman"/>
                <w:noProof/>
              </w:rPr>
              <w:t>14.4.1 Agency's Indemnification Obligation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_Toc228482008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103</w:t>
            </w:r>
            <w:r w:rsidRPr="00DD59ED">
              <w:rPr>
                <w:rFonts w:ascii="Times New Roman" w:hAnsi="Times New Roman" w:cs="Times New Roman"/>
                <w:noProof/>
                <w:webHidden/>
              </w:rPr>
              <w:fldChar w:fldCharType="end"/>
            </w:r>
          </w:hyperlink>
        </w:p>
        <w:p w14:paraId="01F48B62" w14:textId="391A786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9" w:history="1">
            <w:r w:rsidRPr="00DD59ED">
              <w:rPr>
                <w:rStyle w:val="Hyperlink"/>
                <w:rFonts w:ascii="Times New Roman" w:hAnsi="Times New Roman" w:cs="Times New Roman"/>
                <w:noProof/>
              </w:rPr>
              <w:t>14.4.2 Limitations on Agency Indemnification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_Toc228482009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103</w:t>
            </w:r>
            <w:r w:rsidRPr="00DD59ED">
              <w:rPr>
                <w:rFonts w:ascii="Times New Roman" w:hAnsi="Times New Roman" w:cs="Times New Roman"/>
                <w:noProof/>
                <w:webHidden/>
              </w:rPr>
              <w:fldChar w:fldCharType="end"/>
            </w:r>
          </w:hyperlink>
        </w:p>
        <w:p w14:paraId="1D93E976" w14:textId="230BD26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0" w:history="1">
            <w:r w:rsidRPr="00DD59ED">
              <w:rPr>
                <w:rStyle w:val="Hyperlink"/>
                <w:rFonts w:ascii="Times New Roman" w:hAnsi="Times New Roman" w:cs="Times New Roman"/>
                <w:noProof/>
              </w:rPr>
              <w:t>14.5.1 Notice of Claim</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_Toc228482010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104</w:t>
            </w:r>
            <w:r w:rsidRPr="00DD59ED">
              <w:rPr>
                <w:rFonts w:ascii="Times New Roman" w:hAnsi="Times New Roman" w:cs="Times New Roman"/>
                <w:noProof/>
                <w:webHidden/>
              </w:rPr>
              <w:fldChar w:fldCharType="end"/>
            </w:r>
          </w:hyperlink>
        </w:p>
        <w:p w14:paraId="4E700E33" w14:textId="0C27717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1" w:history="1">
            <w:r w:rsidRPr="00DD59ED">
              <w:rPr>
                <w:rStyle w:val="Hyperlink"/>
                <w:rFonts w:ascii="Times New Roman" w:hAnsi="Times New Roman" w:cs="Times New Roman"/>
                <w:noProof/>
              </w:rPr>
              <w:t>14.5.2 Control of Defense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_Toc228482011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104</w:t>
            </w:r>
            <w:r w:rsidRPr="00DD59ED">
              <w:rPr>
                <w:rFonts w:ascii="Times New Roman" w:hAnsi="Times New Roman" w:cs="Times New Roman"/>
                <w:noProof/>
                <w:webHidden/>
              </w:rPr>
              <w:fldChar w:fldCharType="end"/>
            </w:r>
          </w:hyperlink>
        </w:p>
        <w:p w14:paraId="3BDDA7D0" w14:textId="1AF326E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2" w:history="1">
            <w:r w:rsidRPr="00DD59ED">
              <w:rPr>
                <w:rStyle w:val="Hyperlink"/>
                <w:rFonts w:ascii="Times New Roman" w:hAnsi="Times New Roman" w:cs="Times New Roman"/>
                <w:noProof/>
              </w:rPr>
              <w:t>14.5.3 Indemnitee's Cooperation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_Toc228482012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104</w:t>
            </w:r>
            <w:r w:rsidRPr="00DD59ED">
              <w:rPr>
                <w:rFonts w:ascii="Times New Roman" w:hAnsi="Times New Roman" w:cs="Times New Roman"/>
                <w:noProof/>
                <w:webHidden/>
              </w:rPr>
              <w:fldChar w:fldCharType="end"/>
            </w:r>
          </w:hyperlink>
        </w:p>
        <w:p w14:paraId="417B9A4C" w14:textId="63F04E7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3" w:history="1">
            <w:r w:rsidRPr="00DD59ED">
              <w:rPr>
                <w:rStyle w:val="Hyperlink"/>
                <w:rFonts w:ascii="Times New Roman" w:hAnsi="Times New Roman" w:cs="Times New Roman"/>
                <w:noProof/>
              </w:rPr>
              <w:t>14.5.4 Settlement Approval</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_Toc228482013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104</w:t>
            </w:r>
            <w:r w:rsidRPr="00DD59ED">
              <w:rPr>
                <w:rFonts w:ascii="Times New Roman" w:hAnsi="Times New Roman" w:cs="Times New Roman"/>
                <w:noProof/>
                <w:webHidden/>
              </w:rPr>
              <w:fldChar w:fldCharType="end"/>
            </w:r>
          </w:hyperlink>
        </w:p>
        <w:p w14:paraId="3DDB373E" w14:textId="2E51824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4" w:history="1">
            <w:r w:rsidRPr="00DD59ED">
              <w:rPr>
                <w:rStyle w:val="Hyperlink"/>
                <w:rFonts w:ascii="Times New Roman" w:hAnsi="Times New Roman" w:cs="Times New Roman"/>
                <w:noProof/>
              </w:rPr>
              <w:t>14.5.5 Indemnitee's Right to Participate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_Toc228482014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105</w:t>
            </w:r>
            <w:r w:rsidRPr="00DD59ED">
              <w:rPr>
                <w:rFonts w:ascii="Times New Roman" w:hAnsi="Times New Roman" w:cs="Times New Roman"/>
                <w:noProof/>
                <w:webHidden/>
              </w:rPr>
              <w:fldChar w:fldCharType="end"/>
            </w:r>
          </w:hyperlink>
        </w:p>
        <w:p w14:paraId="1DE31300" w14:textId="64B6740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5" w:history="1">
            <w:r w:rsidRPr="00DD59ED">
              <w:rPr>
                <w:rStyle w:val="Hyperlink"/>
                <w:rFonts w:ascii="Times New Roman" w:hAnsi="Times New Roman" w:cs="Times New Roman"/>
                <w:noProof/>
              </w:rPr>
              <w:t>14.6.1 No Warranties Except as Expressly Stated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_Toc228482015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105</w:t>
            </w:r>
            <w:r w:rsidRPr="00DD59ED">
              <w:rPr>
                <w:rFonts w:ascii="Times New Roman" w:hAnsi="Times New Roman" w:cs="Times New Roman"/>
                <w:noProof/>
                <w:webHidden/>
              </w:rPr>
              <w:fldChar w:fldCharType="end"/>
            </w:r>
          </w:hyperlink>
        </w:p>
        <w:p w14:paraId="2B5CB9CC" w14:textId="5AA881C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6" w:history="1">
            <w:r w:rsidRPr="00DD59ED">
              <w:rPr>
                <w:rStyle w:val="Hyperlink"/>
                <w:rFonts w:ascii="Times New Roman" w:hAnsi="Times New Roman" w:cs="Times New Roman"/>
                <w:noProof/>
              </w:rPr>
              <w:t>14.6.2 Disclaimer of Implied Warranties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_Toc228482016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105</w:t>
            </w:r>
            <w:r w:rsidRPr="00DD59ED">
              <w:rPr>
                <w:rFonts w:ascii="Times New Roman" w:hAnsi="Times New Roman" w:cs="Times New Roman"/>
                <w:noProof/>
                <w:webHidden/>
              </w:rPr>
              <w:fldChar w:fldCharType="end"/>
            </w:r>
          </w:hyperlink>
        </w:p>
        <w:p w14:paraId="1F5095F0" w14:textId="0C9A386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7" w:history="1">
            <w:r w:rsidRPr="00DD59ED">
              <w:rPr>
                <w:rStyle w:val="Hyperlink"/>
                <w:rFonts w:ascii="Times New Roman" w:hAnsi="Times New Roman" w:cs="Times New Roman"/>
                <w:noProof/>
              </w:rPr>
              <w:t>14.6.3 No Guarantee of Results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_Toc228482017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105</w:t>
            </w:r>
            <w:r w:rsidRPr="00DD59ED">
              <w:rPr>
                <w:rFonts w:ascii="Times New Roman" w:hAnsi="Times New Roman" w:cs="Times New Roman"/>
                <w:noProof/>
                <w:webHidden/>
              </w:rPr>
              <w:fldChar w:fldCharType="end"/>
            </w:r>
          </w:hyperlink>
        </w:p>
        <w:p w14:paraId="7194CEF5" w14:textId="2C48993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8" w:history="1">
            <w:r w:rsidRPr="00DD59ED">
              <w:rPr>
                <w:rStyle w:val="Hyperlink"/>
                <w:rFonts w:ascii="Times New Roman" w:hAnsi="Times New Roman" w:cs="Times New Roman"/>
                <w:noProof/>
              </w:rPr>
              <w:t>14.6.4 AI and Machine Learning Limitations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_Toc228482018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105</w:t>
            </w:r>
            <w:r w:rsidRPr="00DD59ED">
              <w:rPr>
                <w:rFonts w:ascii="Times New Roman" w:hAnsi="Times New Roman" w:cs="Times New Roman"/>
                <w:noProof/>
                <w:webHidden/>
              </w:rPr>
              <w:fldChar w:fldCharType="end"/>
            </w:r>
          </w:hyperlink>
        </w:p>
        <w:p w14:paraId="74D484BD" w14:textId="6FF69576"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19" w:history="1">
            <w:r w:rsidRPr="00DD59ED">
              <w:rPr>
                <w:rStyle w:val="Hyperlink"/>
                <w:rFonts w:ascii="Times New Roman" w:hAnsi="Times New Roman" w:cs="Times New Roman"/>
                <w:noProof/>
              </w:rPr>
              <w:t>ARTICLE 15: WARRANTIES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_Toc228482019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106</w:t>
            </w:r>
            <w:r w:rsidRPr="00DD59ED">
              <w:rPr>
                <w:rFonts w:ascii="Times New Roman" w:hAnsi="Times New Roman" w:cs="Times New Roman"/>
                <w:noProof/>
                <w:webHidden/>
              </w:rPr>
              <w:fldChar w:fldCharType="end"/>
            </w:r>
          </w:hyperlink>
        </w:p>
        <w:p w14:paraId="17F52A8B" w14:textId="22B9D51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0" w:history="1">
            <w:r w:rsidRPr="00DD59ED">
              <w:rPr>
                <w:rStyle w:val="Hyperlink"/>
                <w:rFonts w:ascii="Times New Roman" w:hAnsi="Times New Roman" w:cs="Times New Roman"/>
                <w:noProof/>
              </w:rPr>
              <w:t>15.1.1 Services Performance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_Toc228482020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106</w:t>
            </w:r>
            <w:r w:rsidRPr="00DD59ED">
              <w:rPr>
                <w:rFonts w:ascii="Times New Roman" w:hAnsi="Times New Roman" w:cs="Times New Roman"/>
                <w:noProof/>
                <w:webHidden/>
              </w:rPr>
              <w:fldChar w:fldCharType="end"/>
            </w:r>
          </w:hyperlink>
        </w:p>
        <w:p w14:paraId="336DCEEB" w14:textId="1321E4A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1" w:history="1">
            <w:r w:rsidRPr="00DD59ED">
              <w:rPr>
                <w:rStyle w:val="Hyperlink"/>
                <w:rFonts w:ascii="Times New Roman" w:hAnsi="Times New Roman" w:cs="Times New Roman"/>
                <w:noProof/>
              </w:rPr>
              <w:t>15.1.2 Warranty Period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_Toc228482021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106</w:t>
            </w:r>
            <w:r w:rsidRPr="00DD59ED">
              <w:rPr>
                <w:rFonts w:ascii="Times New Roman" w:hAnsi="Times New Roman" w:cs="Times New Roman"/>
                <w:noProof/>
                <w:webHidden/>
              </w:rPr>
              <w:fldChar w:fldCharType="end"/>
            </w:r>
          </w:hyperlink>
        </w:p>
        <w:p w14:paraId="16A7DE99" w14:textId="16F1139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2" w:history="1">
            <w:r w:rsidRPr="00DD59ED">
              <w:rPr>
                <w:rStyle w:val="Hyperlink"/>
                <w:rFonts w:ascii="Times New Roman" w:hAnsi="Times New Roman" w:cs="Times New Roman"/>
                <w:noProof/>
              </w:rPr>
              <w:t>15.1.3 Remedy for Breach of Performance Warranty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_Toc228482022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107</w:t>
            </w:r>
            <w:r w:rsidRPr="00DD59ED">
              <w:rPr>
                <w:rFonts w:ascii="Times New Roman" w:hAnsi="Times New Roman" w:cs="Times New Roman"/>
                <w:noProof/>
                <w:webHidden/>
              </w:rPr>
              <w:fldChar w:fldCharType="end"/>
            </w:r>
          </w:hyperlink>
        </w:p>
        <w:p w14:paraId="41134329" w14:textId="73FD7F7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3" w:history="1">
            <w:r w:rsidRPr="00DD59ED">
              <w:rPr>
                <w:rStyle w:val="Hyperlink"/>
                <w:rFonts w:ascii="Times New Roman" w:hAnsi="Times New Roman" w:cs="Times New Roman"/>
                <w:noProof/>
              </w:rPr>
              <w:t>15.2.1 Standard of Care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_Toc228482023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107</w:t>
            </w:r>
            <w:r w:rsidRPr="00DD59ED">
              <w:rPr>
                <w:rFonts w:ascii="Times New Roman" w:hAnsi="Times New Roman" w:cs="Times New Roman"/>
                <w:noProof/>
                <w:webHidden/>
              </w:rPr>
              <w:fldChar w:fldCharType="end"/>
            </w:r>
          </w:hyperlink>
        </w:p>
        <w:p w14:paraId="1B0462D9" w14:textId="2E1AB86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4" w:history="1">
            <w:r w:rsidRPr="00DD59ED">
              <w:rPr>
                <w:rStyle w:val="Hyperlink"/>
                <w:rFonts w:ascii="Times New Roman" w:hAnsi="Times New Roman" w:cs="Times New Roman"/>
                <w:noProof/>
              </w:rPr>
              <w:t>15.2.2 Remedy for Breach</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_Toc228482024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107</w:t>
            </w:r>
            <w:r w:rsidRPr="00DD59ED">
              <w:rPr>
                <w:rFonts w:ascii="Times New Roman" w:hAnsi="Times New Roman" w:cs="Times New Roman"/>
                <w:noProof/>
                <w:webHidden/>
              </w:rPr>
              <w:fldChar w:fldCharType="end"/>
            </w:r>
          </w:hyperlink>
        </w:p>
        <w:p w14:paraId="1250E857" w14:textId="679F0D0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5" w:history="1">
            <w:r w:rsidRPr="00DD59ED">
              <w:rPr>
                <w:rStyle w:val="Hyperlink"/>
                <w:rFonts w:ascii="Times New Roman" w:hAnsi="Times New Roman" w:cs="Times New Roman"/>
                <w:noProof/>
              </w:rPr>
              <w:t>15.3.1 Security Controls Implementation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_Toc228482025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108</w:t>
            </w:r>
            <w:r w:rsidRPr="00DD59ED">
              <w:rPr>
                <w:rFonts w:ascii="Times New Roman" w:hAnsi="Times New Roman" w:cs="Times New Roman"/>
                <w:noProof/>
                <w:webHidden/>
              </w:rPr>
              <w:fldChar w:fldCharType="end"/>
            </w:r>
          </w:hyperlink>
        </w:p>
        <w:p w14:paraId="44EE0C59" w14:textId="2324135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6" w:history="1">
            <w:r w:rsidRPr="00DD59ED">
              <w:rPr>
                <w:rStyle w:val="Hyperlink"/>
                <w:rFonts w:ascii="Times New Roman" w:hAnsi="Times New Roman" w:cs="Times New Roman"/>
                <w:noProof/>
              </w:rPr>
              <w:t>15.3.2 No Absolute Security Guarantee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_Toc228482026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108</w:t>
            </w:r>
            <w:r w:rsidRPr="00DD59ED">
              <w:rPr>
                <w:rFonts w:ascii="Times New Roman" w:hAnsi="Times New Roman" w:cs="Times New Roman"/>
                <w:noProof/>
                <w:webHidden/>
              </w:rPr>
              <w:fldChar w:fldCharType="end"/>
            </w:r>
          </w:hyperlink>
        </w:p>
        <w:p w14:paraId="7B5C9BC1" w14:textId="3BF4317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7" w:history="1">
            <w:r w:rsidRPr="00DD59ED">
              <w:rPr>
                <w:rStyle w:val="Hyperlink"/>
                <w:rFonts w:ascii="Times New Roman" w:hAnsi="Times New Roman" w:cs="Times New Roman"/>
                <w:noProof/>
              </w:rPr>
              <w:t>15.4.1 Authority to Enter Agreement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_Toc228482027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108</w:t>
            </w:r>
            <w:r w:rsidRPr="00DD59ED">
              <w:rPr>
                <w:rFonts w:ascii="Times New Roman" w:hAnsi="Times New Roman" w:cs="Times New Roman"/>
                <w:noProof/>
                <w:webHidden/>
              </w:rPr>
              <w:fldChar w:fldCharType="end"/>
            </w:r>
          </w:hyperlink>
        </w:p>
        <w:p w14:paraId="2AD02AC2" w14:textId="652C0B6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8" w:history="1">
            <w:r w:rsidRPr="00DD59ED">
              <w:rPr>
                <w:rStyle w:val="Hyperlink"/>
                <w:rFonts w:ascii="Times New Roman" w:hAnsi="Times New Roman" w:cs="Times New Roman"/>
                <w:noProof/>
              </w:rPr>
              <w:t>15.4.2 Compliance with Laws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_Toc228482028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108</w:t>
            </w:r>
            <w:r w:rsidRPr="00DD59ED">
              <w:rPr>
                <w:rFonts w:ascii="Times New Roman" w:hAnsi="Times New Roman" w:cs="Times New Roman"/>
                <w:noProof/>
                <w:webHidden/>
              </w:rPr>
              <w:fldChar w:fldCharType="end"/>
            </w:r>
          </w:hyperlink>
        </w:p>
        <w:p w14:paraId="0F0520AF" w14:textId="374CD90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9" w:history="1">
            <w:r w:rsidRPr="00DD59ED">
              <w:rPr>
                <w:rStyle w:val="Hyperlink"/>
                <w:rFonts w:ascii="Times New Roman" w:hAnsi="Times New Roman" w:cs="Times New Roman"/>
                <w:noProof/>
              </w:rPr>
              <w:t>15.7.1 Beta and Preview Features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_Toc228482029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109</w:t>
            </w:r>
            <w:r w:rsidRPr="00DD59ED">
              <w:rPr>
                <w:rFonts w:ascii="Times New Roman" w:hAnsi="Times New Roman" w:cs="Times New Roman"/>
                <w:noProof/>
                <w:webHidden/>
              </w:rPr>
              <w:fldChar w:fldCharType="end"/>
            </w:r>
          </w:hyperlink>
        </w:p>
        <w:p w14:paraId="52C382A2" w14:textId="679BC8A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30" w:history="1">
            <w:r w:rsidRPr="00DD59ED">
              <w:rPr>
                <w:rStyle w:val="Hyperlink"/>
                <w:rFonts w:ascii="Times New Roman" w:hAnsi="Times New Roman" w:cs="Times New Roman"/>
                <w:noProof/>
              </w:rPr>
              <w:t>15.7.2 Third-Party Products and Services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_Toc228482030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109</w:t>
            </w:r>
            <w:r w:rsidRPr="00DD59ED">
              <w:rPr>
                <w:rFonts w:ascii="Times New Roman" w:hAnsi="Times New Roman" w:cs="Times New Roman"/>
                <w:noProof/>
                <w:webHidden/>
              </w:rPr>
              <w:fldChar w:fldCharType="end"/>
            </w:r>
          </w:hyperlink>
        </w:p>
        <w:p w14:paraId="31776F5F" w14:textId="073AB21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31" w:history="1">
            <w:r w:rsidRPr="00DD59ED">
              <w:rPr>
                <w:rStyle w:val="Hyperlink"/>
                <w:rFonts w:ascii="Times New Roman" w:hAnsi="Times New Roman" w:cs="Times New Roman"/>
                <w:noProof/>
              </w:rPr>
              <w:t>15.7.3 Agency's Actions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_Toc228482031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109</w:t>
            </w:r>
            <w:r w:rsidRPr="00DD59ED">
              <w:rPr>
                <w:rFonts w:ascii="Times New Roman" w:hAnsi="Times New Roman" w:cs="Times New Roman"/>
                <w:noProof/>
                <w:webHidden/>
              </w:rPr>
              <w:fldChar w:fldCharType="end"/>
            </w:r>
          </w:hyperlink>
        </w:p>
        <w:p w14:paraId="4DF86647" w14:textId="32AF7E4D"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32" w:history="1">
            <w:r w:rsidRPr="00DD59ED">
              <w:rPr>
                <w:rStyle w:val="Hyperlink"/>
                <w:rFonts w:ascii="Times New Roman" w:hAnsi="Times New Roman" w:cs="Times New Roman"/>
                <w:noProof/>
              </w:rPr>
              <w:t>ARTICLE 16: FORCE MAJEURE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_Toc228482032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111</w:t>
            </w:r>
            <w:r w:rsidRPr="00DD59ED">
              <w:rPr>
                <w:rFonts w:ascii="Times New Roman" w:hAnsi="Times New Roman" w:cs="Times New Roman"/>
                <w:noProof/>
                <w:webHidden/>
              </w:rPr>
              <w:fldChar w:fldCharType="end"/>
            </w:r>
          </w:hyperlink>
        </w:p>
        <w:p w14:paraId="4D7898AB" w14:textId="6F1CA725"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33" w:history="1">
            <w:r w:rsidRPr="00DD59ED">
              <w:rPr>
                <w:rStyle w:val="Hyperlink"/>
                <w:rFonts w:ascii="Times New Roman" w:hAnsi="Times New Roman" w:cs="Times New Roman"/>
                <w:noProof/>
              </w:rPr>
              <w:t>ARTICLE 17: SUBCONTRACTORS AND THIRD PARTIES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_Toc228482033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113</w:t>
            </w:r>
            <w:r w:rsidRPr="00DD59ED">
              <w:rPr>
                <w:rFonts w:ascii="Times New Roman" w:hAnsi="Times New Roman" w:cs="Times New Roman"/>
                <w:noProof/>
                <w:webHidden/>
              </w:rPr>
              <w:fldChar w:fldCharType="end"/>
            </w:r>
          </w:hyperlink>
        </w:p>
        <w:p w14:paraId="2685C106" w14:textId="2FB5A50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34" w:history="1">
            <w:r w:rsidRPr="00DD59ED">
              <w:rPr>
                <w:rStyle w:val="Hyperlink"/>
                <w:rFonts w:ascii="Times New Roman" w:hAnsi="Times New Roman" w:cs="Times New Roman"/>
                <w:noProof/>
              </w:rPr>
              <w:t>17.2.1 Infrastructure and Hosting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_Toc228482034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113</w:t>
            </w:r>
            <w:r w:rsidRPr="00DD59ED">
              <w:rPr>
                <w:rFonts w:ascii="Times New Roman" w:hAnsi="Times New Roman" w:cs="Times New Roman"/>
                <w:noProof/>
                <w:webHidden/>
              </w:rPr>
              <w:fldChar w:fldCharType="end"/>
            </w:r>
          </w:hyperlink>
        </w:p>
        <w:p w14:paraId="744AC20B" w14:textId="3238E60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35" w:history="1">
            <w:r w:rsidRPr="00DD59ED">
              <w:rPr>
                <w:rStyle w:val="Hyperlink"/>
                <w:rFonts w:ascii="Times New Roman" w:hAnsi="Times New Roman" w:cs="Times New Roman"/>
                <w:noProof/>
              </w:rPr>
              <w:t>17.2.2 AI and Machine Learning Providers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_Toc228482035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113</w:t>
            </w:r>
            <w:r w:rsidRPr="00DD59ED">
              <w:rPr>
                <w:rFonts w:ascii="Times New Roman" w:hAnsi="Times New Roman" w:cs="Times New Roman"/>
                <w:noProof/>
                <w:webHidden/>
              </w:rPr>
              <w:fldChar w:fldCharType="end"/>
            </w:r>
          </w:hyperlink>
        </w:p>
        <w:p w14:paraId="7303090B" w14:textId="74B8F7C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36" w:history="1">
            <w:r w:rsidRPr="00DD59ED">
              <w:rPr>
                <w:rStyle w:val="Hyperlink"/>
                <w:rFonts w:ascii="Times New Roman" w:hAnsi="Times New Roman" w:cs="Times New Roman"/>
                <w:noProof/>
              </w:rPr>
              <w:t>17.2.3 Telecommunications Providers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_Toc228482036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114</w:t>
            </w:r>
            <w:r w:rsidRPr="00DD59ED">
              <w:rPr>
                <w:rFonts w:ascii="Times New Roman" w:hAnsi="Times New Roman" w:cs="Times New Roman"/>
                <w:noProof/>
                <w:webHidden/>
              </w:rPr>
              <w:fldChar w:fldCharType="end"/>
            </w:r>
          </w:hyperlink>
        </w:p>
        <w:p w14:paraId="567EDE29" w14:textId="3143A55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37" w:history="1">
            <w:r w:rsidRPr="00DD59ED">
              <w:rPr>
                <w:rStyle w:val="Hyperlink"/>
                <w:rFonts w:ascii="Times New Roman" w:hAnsi="Times New Roman" w:cs="Times New Roman"/>
                <w:noProof/>
              </w:rPr>
              <w:t>17.2.4 Professional Services Contractors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_Toc228482037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114</w:t>
            </w:r>
            <w:r w:rsidRPr="00DD59ED">
              <w:rPr>
                <w:rFonts w:ascii="Times New Roman" w:hAnsi="Times New Roman" w:cs="Times New Roman"/>
                <w:noProof/>
                <w:webHidden/>
              </w:rPr>
              <w:fldChar w:fldCharType="end"/>
            </w:r>
          </w:hyperlink>
        </w:p>
        <w:p w14:paraId="5C1DABC7" w14:textId="727B820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38" w:history="1">
            <w:r w:rsidRPr="00DD59ED">
              <w:rPr>
                <w:rStyle w:val="Hyperlink"/>
                <w:rFonts w:ascii="Times New Roman" w:hAnsi="Times New Roman" w:cs="Times New Roman"/>
                <w:noProof/>
              </w:rPr>
              <w:t>17.2.5 Other Subcontractors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_Toc228482038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114</w:t>
            </w:r>
            <w:r w:rsidRPr="00DD59ED">
              <w:rPr>
                <w:rFonts w:ascii="Times New Roman" w:hAnsi="Times New Roman" w:cs="Times New Roman"/>
                <w:noProof/>
                <w:webHidden/>
              </w:rPr>
              <w:fldChar w:fldCharType="end"/>
            </w:r>
          </w:hyperlink>
        </w:p>
        <w:p w14:paraId="7953C5CF" w14:textId="0C81C0E8"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39" w:history="1">
            <w:r w:rsidRPr="00DD59ED">
              <w:rPr>
                <w:rStyle w:val="Hyperlink"/>
                <w:rFonts w:ascii="Times New Roman" w:hAnsi="Times New Roman" w:cs="Times New Roman"/>
                <w:noProof/>
              </w:rPr>
              <w:t>ARTICLE 18: AUDIT RIGHTS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_Toc228482039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115</w:t>
            </w:r>
            <w:r w:rsidRPr="00DD59ED">
              <w:rPr>
                <w:rFonts w:ascii="Times New Roman" w:hAnsi="Times New Roman" w:cs="Times New Roman"/>
                <w:noProof/>
                <w:webHidden/>
              </w:rPr>
              <w:fldChar w:fldCharType="end"/>
            </w:r>
          </w:hyperlink>
        </w:p>
        <w:p w14:paraId="1DD89235" w14:textId="65E265E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0" w:history="1">
            <w:r w:rsidRPr="00DD59ED">
              <w:rPr>
                <w:rStyle w:val="Hyperlink"/>
                <w:rFonts w:ascii="Times New Roman" w:hAnsi="Times New Roman" w:cs="Times New Roman"/>
                <w:noProof/>
              </w:rPr>
              <w:t>18.1.1 Security and Compliance Audits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_Toc228482040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115</w:t>
            </w:r>
            <w:r w:rsidRPr="00DD59ED">
              <w:rPr>
                <w:rFonts w:ascii="Times New Roman" w:hAnsi="Times New Roman" w:cs="Times New Roman"/>
                <w:noProof/>
                <w:webHidden/>
              </w:rPr>
              <w:fldChar w:fldCharType="end"/>
            </w:r>
          </w:hyperlink>
        </w:p>
        <w:p w14:paraId="186DC669" w14:textId="2DDEF9E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1" w:history="1">
            <w:r w:rsidRPr="00DD59ED">
              <w:rPr>
                <w:rStyle w:val="Hyperlink"/>
                <w:rFonts w:ascii="Times New Roman" w:hAnsi="Times New Roman" w:cs="Times New Roman"/>
                <w:noProof/>
              </w:rPr>
              <w:t>18.1.2 SOC 2 Reports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_Toc228482041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115</w:t>
            </w:r>
            <w:r w:rsidRPr="00DD59ED">
              <w:rPr>
                <w:rFonts w:ascii="Times New Roman" w:hAnsi="Times New Roman" w:cs="Times New Roman"/>
                <w:noProof/>
                <w:webHidden/>
              </w:rPr>
              <w:fldChar w:fldCharType="end"/>
            </w:r>
          </w:hyperlink>
        </w:p>
        <w:p w14:paraId="466164BD" w14:textId="16AD025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2" w:history="1">
            <w:r w:rsidRPr="00DD59ED">
              <w:rPr>
                <w:rStyle w:val="Hyperlink"/>
                <w:rFonts w:ascii="Times New Roman" w:hAnsi="Times New Roman" w:cs="Times New Roman"/>
                <w:noProof/>
              </w:rPr>
              <w:t>18.1.3 Financial Audits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_Toc228482042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115</w:t>
            </w:r>
            <w:r w:rsidRPr="00DD59ED">
              <w:rPr>
                <w:rFonts w:ascii="Times New Roman" w:hAnsi="Times New Roman" w:cs="Times New Roman"/>
                <w:noProof/>
                <w:webHidden/>
              </w:rPr>
              <w:fldChar w:fldCharType="end"/>
            </w:r>
          </w:hyperlink>
        </w:p>
        <w:p w14:paraId="21628226" w14:textId="72545653"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43" w:history="1">
            <w:r w:rsidRPr="00DD59ED">
              <w:rPr>
                <w:rStyle w:val="Hyperlink"/>
                <w:rFonts w:ascii="Times New Roman" w:hAnsi="Times New Roman" w:cs="Times New Roman"/>
                <w:noProof/>
              </w:rPr>
              <w:t>ARTICLE 19: GOVERNING LAW AND DISPUTE RESOLUTION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_Toc228482043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117</w:t>
            </w:r>
            <w:r w:rsidRPr="00DD59ED">
              <w:rPr>
                <w:rFonts w:ascii="Times New Roman" w:hAnsi="Times New Roman" w:cs="Times New Roman"/>
                <w:noProof/>
                <w:webHidden/>
              </w:rPr>
              <w:fldChar w:fldCharType="end"/>
            </w:r>
          </w:hyperlink>
        </w:p>
        <w:p w14:paraId="5B27BD53" w14:textId="67217F1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4" w:history="1">
            <w:r w:rsidRPr="00DD59ED">
              <w:rPr>
                <w:rStyle w:val="Hyperlink"/>
                <w:rFonts w:ascii="Times New Roman" w:hAnsi="Times New Roman" w:cs="Times New Roman"/>
                <w:noProof/>
              </w:rPr>
              <w:t>19.2.1 Exclusive Venue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_Toc228482044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117</w:t>
            </w:r>
            <w:r w:rsidRPr="00DD59ED">
              <w:rPr>
                <w:rFonts w:ascii="Times New Roman" w:hAnsi="Times New Roman" w:cs="Times New Roman"/>
                <w:noProof/>
                <w:webHidden/>
              </w:rPr>
              <w:fldChar w:fldCharType="end"/>
            </w:r>
          </w:hyperlink>
        </w:p>
        <w:p w14:paraId="1E970AF9" w14:textId="6A2DD94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5" w:history="1">
            <w:r w:rsidRPr="00DD59ED">
              <w:rPr>
                <w:rStyle w:val="Hyperlink"/>
                <w:rFonts w:ascii="Times New Roman" w:hAnsi="Times New Roman" w:cs="Times New Roman"/>
                <w:noProof/>
              </w:rPr>
              <w:t>19.2.2 Consent to Jurisdiction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_Toc228482045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117</w:t>
            </w:r>
            <w:r w:rsidRPr="00DD59ED">
              <w:rPr>
                <w:rFonts w:ascii="Times New Roman" w:hAnsi="Times New Roman" w:cs="Times New Roman"/>
                <w:noProof/>
                <w:webHidden/>
              </w:rPr>
              <w:fldChar w:fldCharType="end"/>
            </w:r>
          </w:hyperlink>
        </w:p>
        <w:p w14:paraId="238CA290" w14:textId="6F9A5A2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6" w:history="1">
            <w:r w:rsidRPr="00DD59ED">
              <w:rPr>
                <w:rStyle w:val="Hyperlink"/>
                <w:rFonts w:ascii="Times New Roman" w:hAnsi="Times New Roman" w:cs="Times New Roman"/>
                <w:noProof/>
              </w:rPr>
              <w:t>19.4.1 Escalation Process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_Toc228482046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118</w:t>
            </w:r>
            <w:r w:rsidRPr="00DD59ED">
              <w:rPr>
                <w:rFonts w:ascii="Times New Roman" w:hAnsi="Times New Roman" w:cs="Times New Roman"/>
                <w:noProof/>
                <w:webHidden/>
              </w:rPr>
              <w:fldChar w:fldCharType="end"/>
            </w:r>
          </w:hyperlink>
        </w:p>
        <w:p w14:paraId="65453950" w14:textId="6302DDF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7" w:history="1">
            <w:r w:rsidRPr="00DD59ED">
              <w:rPr>
                <w:rStyle w:val="Hyperlink"/>
                <w:rFonts w:ascii="Times New Roman" w:hAnsi="Times New Roman" w:cs="Times New Roman"/>
                <w:noProof/>
              </w:rPr>
              <w:t>19.4.2 Good Faith Negotiations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_Toc228482047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118</w:t>
            </w:r>
            <w:r w:rsidRPr="00DD59ED">
              <w:rPr>
                <w:rFonts w:ascii="Times New Roman" w:hAnsi="Times New Roman" w:cs="Times New Roman"/>
                <w:noProof/>
                <w:webHidden/>
              </w:rPr>
              <w:fldChar w:fldCharType="end"/>
            </w:r>
          </w:hyperlink>
        </w:p>
        <w:p w14:paraId="2BB4AB73" w14:textId="187ABCA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8" w:history="1">
            <w:r w:rsidRPr="00DD59ED">
              <w:rPr>
                <w:rStyle w:val="Hyperlink"/>
                <w:rFonts w:ascii="Times New Roman" w:hAnsi="Times New Roman" w:cs="Times New Roman"/>
                <w:noProof/>
              </w:rPr>
              <w:t>19.5.1 Mediation Requirement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_Toc228482048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118</w:t>
            </w:r>
            <w:r w:rsidRPr="00DD59ED">
              <w:rPr>
                <w:rFonts w:ascii="Times New Roman" w:hAnsi="Times New Roman" w:cs="Times New Roman"/>
                <w:noProof/>
                <w:webHidden/>
              </w:rPr>
              <w:fldChar w:fldCharType="end"/>
            </w:r>
          </w:hyperlink>
        </w:p>
        <w:p w14:paraId="4D221825" w14:textId="3DE559F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9" w:history="1">
            <w:r w:rsidRPr="00DD59ED">
              <w:rPr>
                <w:rStyle w:val="Hyperlink"/>
                <w:rFonts w:ascii="Times New Roman" w:hAnsi="Times New Roman" w:cs="Times New Roman"/>
                <w:noProof/>
              </w:rPr>
              <w:t>19.5.2 Mediation Procedures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_Toc228482049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118</w:t>
            </w:r>
            <w:r w:rsidRPr="00DD59ED">
              <w:rPr>
                <w:rFonts w:ascii="Times New Roman" w:hAnsi="Times New Roman" w:cs="Times New Roman"/>
                <w:noProof/>
                <w:webHidden/>
              </w:rPr>
              <w:fldChar w:fldCharType="end"/>
            </w:r>
          </w:hyperlink>
        </w:p>
        <w:p w14:paraId="30051437" w14:textId="11ED3A4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0" w:history="1">
            <w:r w:rsidRPr="00DD59ED">
              <w:rPr>
                <w:rStyle w:val="Hyperlink"/>
                <w:rFonts w:ascii="Times New Roman" w:hAnsi="Times New Roman" w:cs="Times New Roman"/>
                <w:noProof/>
              </w:rPr>
              <w:t>19.5.3 Costs of Mediation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_Toc228482050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119</w:t>
            </w:r>
            <w:r w:rsidRPr="00DD59ED">
              <w:rPr>
                <w:rFonts w:ascii="Times New Roman" w:hAnsi="Times New Roman" w:cs="Times New Roman"/>
                <w:noProof/>
                <w:webHidden/>
              </w:rPr>
              <w:fldChar w:fldCharType="end"/>
            </w:r>
          </w:hyperlink>
        </w:p>
        <w:p w14:paraId="4DE5547A" w14:textId="0651600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1" w:history="1">
            <w:r w:rsidRPr="00DD59ED">
              <w:rPr>
                <w:rStyle w:val="Hyperlink"/>
                <w:rFonts w:ascii="Times New Roman" w:hAnsi="Times New Roman" w:cs="Times New Roman"/>
                <w:noProof/>
              </w:rPr>
              <w:t>19.5.4 Proceeding to Litigation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_Toc228482051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119</w:t>
            </w:r>
            <w:r w:rsidRPr="00DD59ED">
              <w:rPr>
                <w:rFonts w:ascii="Times New Roman" w:hAnsi="Times New Roman" w:cs="Times New Roman"/>
                <w:noProof/>
                <w:webHidden/>
              </w:rPr>
              <w:fldChar w:fldCharType="end"/>
            </w:r>
          </w:hyperlink>
        </w:p>
        <w:p w14:paraId="71E6A5A2" w14:textId="07B72F6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2" w:history="1">
            <w:r w:rsidRPr="00DD59ED">
              <w:rPr>
                <w:rStyle w:val="Hyperlink"/>
                <w:rFonts w:ascii="Times New Roman" w:hAnsi="Times New Roman" w:cs="Times New Roman"/>
                <w:noProof/>
              </w:rPr>
              <w:t>19.6.1 Immediate Injunctive Relief Available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_Toc228482052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119</w:t>
            </w:r>
            <w:r w:rsidRPr="00DD59ED">
              <w:rPr>
                <w:rFonts w:ascii="Times New Roman" w:hAnsi="Times New Roman" w:cs="Times New Roman"/>
                <w:noProof/>
                <w:webHidden/>
              </w:rPr>
              <w:fldChar w:fldCharType="end"/>
            </w:r>
          </w:hyperlink>
        </w:p>
        <w:p w14:paraId="386D2579" w14:textId="56EA314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3" w:history="1">
            <w:r w:rsidRPr="00DD59ED">
              <w:rPr>
                <w:rStyle w:val="Hyperlink"/>
                <w:rFonts w:ascii="Times New Roman" w:hAnsi="Times New Roman" w:cs="Times New Roman"/>
                <w:noProof/>
              </w:rPr>
              <w:t>19.6.2 Preserving Rights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_Toc228482053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119</w:t>
            </w:r>
            <w:r w:rsidRPr="00DD59ED">
              <w:rPr>
                <w:rFonts w:ascii="Times New Roman" w:hAnsi="Times New Roman" w:cs="Times New Roman"/>
                <w:noProof/>
                <w:webHidden/>
              </w:rPr>
              <w:fldChar w:fldCharType="end"/>
            </w:r>
          </w:hyperlink>
        </w:p>
        <w:p w14:paraId="4E4362E8" w14:textId="40945D9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4" w:history="1">
            <w:r w:rsidRPr="00DD59ED">
              <w:rPr>
                <w:rStyle w:val="Hyperlink"/>
                <w:rFonts w:ascii="Times New Roman" w:hAnsi="Times New Roman" w:cs="Times New Roman"/>
                <w:noProof/>
              </w:rPr>
              <w:t>19.7.1 Prevailing Party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_Toc228482054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119</w:t>
            </w:r>
            <w:r w:rsidRPr="00DD59ED">
              <w:rPr>
                <w:rFonts w:ascii="Times New Roman" w:hAnsi="Times New Roman" w:cs="Times New Roman"/>
                <w:noProof/>
                <w:webHidden/>
              </w:rPr>
              <w:fldChar w:fldCharType="end"/>
            </w:r>
          </w:hyperlink>
        </w:p>
        <w:p w14:paraId="0A3630DB" w14:textId="6D7D83D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5" w:history="1">
            <w:r w:rsidRPr="00DD59ED">
              <w:rPr>
                <w:rStyle w:val="Hyperlink"/>
                <w:rFonts w:ascii="Times New Roman" w:hAnsi="Times New Roman" w:cs="Times New Roman"/>
                <w:noProof/>
              </w:rPr>
              <w:t>19.7.2 Determination of Prevailing Party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_Toc228482055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120</w:t>
            </w:r>
            <w:r w:rsidRPr="00DD59ED">
              <w:rPr>
                <w:rFonts w:ascii="Times New Roman" w:hAnsi="Times New Roman" w:cs="Times New Roman"/>
                <w:noProof/>
                <w:webHidden/>
              </w:rPr>
              <w:fldChar w:fldCharType="end"/>
            </w:r>
          </w:hyperlink>
        </w:p>
        <w:p w14:paraId="5BFCFB7A" w14:textId="77E626A1"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56" w:history="1">
            <w:r w:rsidRPr="00DD59ED">
              <w:rPr>
                <w:rStyle w:val="Hyperlink"/>
                <w:rFonts w:ascii="Times New Roman" w:hAnsi="Times New Roman" w:cs="Times New Roman"/>
                <w:noProof/>
              </w:rPr>
              <w:t>ARTICLE 20: GENERAL PROVISIONS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_Toc228482056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121</w:t>
            </w:r>
            <w:r w:rsidRPr="00DD59ED">
              <w:rPr>
                <w:rFonts w:ascii="Times New Roman" w:hAnsi="Times New Roman" w:cs="Times New Roman"/>
                <w:noProof/>
                <w:webHidden/>
              </w:rPr>
              <w:fldChar w:fldCharType="end"/>
            </w:r>
          </w:hyperlink>
        </w:p>
        <w:p w14:paraId="134860D3" w14:textId="62BE3E0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7" w:history="1">
            <w:r w:rsidRPr="00DD59ED">
              <w:rPr>
                <w:rStyle w:val="Hyperlink"/>
                <w:rFonts w:ascii="Times New Roman" w:hAnsi="Times New Roman" w:cs="Times New Roman"/>
                <w:noProof/>
              </w:rPr>
              <w:t>20.1.1 Complete Agreement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_Toc228482057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121</w:t>
            </w:r>
            <w:r w:rsidRPr="00DD59ED">
              <w:rPr>
                <w:rFonts w:ascii="Times New Roman" w:hAnsi="Times New Roman" w:cs="Times New Roman"/>
                <w:noProof/>
                <w:webHidden/>
              </w:rPr>
              <w:fldChar w:fldCharType="end"/>
            </w:r>
          </w:hyperlink>
        </w:p>
        <w:p w14:paraId="5AB72889" w14:textId="587A5A5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8" w:history="1">
            <w:r w:rsidRPr="00DD59ED">
              <w:rPr>
                <w:rStyle w:val="Hyperlink"/>
                <w:rFonts w:ascii="Times New Roman" w:hAnsi="Times New Roman" w:cs="Times New Roman"/>
                <w:noProof/>
              </w:rPr>
              <w:t>20.1.2 Integration of Exhibits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_Toc228482058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121</w:t>
            </w:r>
            <w:r w:rsidRPr="00DD59ED">
              <w:rPr>
                <w:rFonts w:ascii="Times New Roman" w:hAnsi="Times New Roman" w:cs="Times New Roman"/>
                <w:noProof/>
                <w:webHidden/>
              </w:rPr>
              <w:fldChar w:fldCharType="end"/>
            </w:r>
          </w:hyperlink>
        </w:p>
        <w:p w14:paraId="3F9AFE37" w14:textId="47D233D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9" w:history="1">
            <w:r w:rsidRPr="00DD59ED">
              <w:rPr>
                <w:rStyle w:val="Hyperlink"/>
                <w:rFonts w:ascii="Times New Roman" w:hAnsi="Times New Roman" w:cs="Times New Roman"/>
                <w:noProof/>
              </w:rPr>
              <w:t>20.1.3 No Reliance on Outside Terms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_Toc228482059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121</w:t>
            </w:r>
            <w:r w:rsidRPr="00DD59ED">
              <w:rPr>
                <w:rFonts w:ascii="Times New Roman" w:hAnsi="Times New Roman" w:cs="Times New Roman"/>
                <w:noProof/>
                <w:webHidden/>
              </w:rPr>
              <w:fldChar w:fldCharType="end"/>
            </w:r>
          </w:hyperlink>
        </w:p>
        <w:p w14:paraId="381753C8" w14:textId="316CDD1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0" w:history="1">
            <w:r w:rsidRPr="00DD59ED">
              <w:rPr>
                <w:rStyle w:val="Hyperlink"/>
                <w:rFonts w:ascii="Times New Roman" w:hAnsi="Times New Roman" w:cs="Times New Roman"/>
                <w:noProof/>
              </w:rPr>
              <w:t>20.2.1 Written Amendments Required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_Toc228482060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121</w:t>
            </w:r>
            <w:r w:rsidRPr="00DD59ED">
              <w:rPr>
                <w:rFonts w:ascii="Times New Roman" w:hAnsi="Times New Roman" w:cs="Times New Roman"/>
                <w:noProof/>
                <w:webHidden/>
              </w:rPr>
              <w:fldChar w:fldCharType="end"/>
            </w:r>
          </w:hyperlink>
        </w:p>
        <w:p w14:paraId="71F5E44A" w14:textId="0F06FC7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1" w:history="1">
            <w:r w:rsidRPr="00DD59ED">
              <w:rPr>
                <w:rStyle w:val="Hyperlink"/>
                <w:rFonts w:ascii="Times New Roman" w:hAnsi="Times New Roman" w:cs="Times New Roman"/>
                <w:noProof/>
              </w:rPr>
              <w:t>20.2.2 Authority to Amend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_Toc228482061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121</w:t>
            </w:r>
            <w:r w:rsidRPr="00DD59ED">
              <w:rPr>
                <w:rFonts w:ascii="Times New Roman" w:hAnsi="Times New Roman" w:cs="Times New Roman"/>
                <w:noProof/>
                <w:webHidden/>
              </w:rPr>
              <w:fldChar w:fldCharType="end"/>
            </w:r>
          </w:hyperlink>
        </w:p>
        <w:p w14:paraId="0143D369" w14:textId="4E2EDFA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2" w:history="1">
            <w:r w:rsidRPr="00DD59ED">
              <w:rPr>
                <w:rStyle w:val="Hyperlink"/>
                <w:rFonts w:ascii="Times New Roman" w:hAnsi="Times New Roman" w:cs="Times New Roman"/>
                <w:noProof/>
              </w:rPr>
              <w:t>20.3.1 No Implied Waiver</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_Toc228482062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121</w:t>
            </w:r>
            <w:r w:rsidRPr="00DD59ED">
              <w:rPr>
                <w:rFonts w:ascii="Times New Roman" w:hAnsi="Times New Roman" w:cs="Times New Roman"/>
                <w:noProof/>
                <w:webHidden/>
              </w:rPr>
              <w:fldChar w:fldCharType="end"/>
            </w:r>
          </w:hyperlink>
        </w:p>
        <w:p w14:paraId="2212259C" w14:textId="50B00CB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3" w:history="1">
            <w:r w:rsidRPr="00DD59ED">
              <w:rPr>
                <w:rStyle w:val="Hyperlink"/>
                <w:rFonts w:ascii="Times New Roman" w:hAnsi="Times New Roman" w:cs="Times New Roman"/>
                <w:noProof/>
              </w:rPr>
              <w:t>20.3.2 Written Waiver Required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_Toc228482063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122</w:t>
            </w:r>
            <w:r w:rsidRPr="00DD59ED">
              <w:rPr>
                <w:rFonts w:ascii="Times New Roman" w:hAnsi="Times New Roman" w:cs="Times New Roman"/>
                <w:noProof/>
                <w:webHidden/>
              </w:rPr>
              <w:fldChar w:fldCharType="end"/>
            </w:r>
          </w:hyperlink>
        </w:p>
        <w:p w14:paraId="2D398992" w14:textId="5634F2E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4" w:history="1">
            <w:r w:rsidRPr="00DD59ED">
              <w:rPr>
                <w:rStyle w:val="Hyperlink"/>
                <w:rFonts w:ascii="Times New Roman" w:hAnsi="Times New Roman" w:cs="Times New Roman"/>
                <w:noProof/>
              </w:rPr>
              <w:t>20.4.1 Invalid Provisions Severed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_Toc228482064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122</w:t>
            </w:r>
            <w:r w:rsidRPr="00DD59ED">
              <w:rPr>
                <w:rFonts w:ascii="Times New Roman" w:hAnsi="Times New Roman" w:cs="Times New Roman"/>
                <w:noProof/>
                <w:webHidden/>
              </w:rPr>
              <w:fldChar w:fldCharType="end"/>
            </w:r>
          </w:hyperlink>
        </w:p>
        <w:p w14:paraId="135F785A" w14:textId="787FD0E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5" w:history="1">
            <w:r w:rsidRPr="00DD59ED">
              <w:rPr>
                <w:rStyle w:val="Hyperlink"/>
                <w:rFonts w:ascii="Times New Roman" w:hAnsi="Times New Roman" w:cs="Times New Roman"/>
                <w:noProof/>
              </w:rPr>
              <w:t>20.4.2 Remaining Provisions Continue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_Toc228482065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122</w:t>
            </w:r>
            <w:r w:rsidRPr="00DD59ED">
              <w:rPr>
                <w:rFonts w:ascii="Times New Roman" w:hAnsi="Times New Roman" w:cs="Times New Roman"/>
                <w:noProof/>
                <w:webHidden/>
              </w:rPr>
              <w:fldChar w:fldCharType="end"/>
            </w:r>
          </w:hyperlink>
        </w:p>
        <w:p w14:paraId="5098C968" w14:textId="2E3643A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6" w:history="1">
            <w:r w:rsidRPr="00DD59ED">
              <w:rPr>
                <w:rStyle w:val="Hyperlink"/>
                <w:rFonts w:ascii="Times New Roman" w:hAnsi="Times New Roman" w:cs="Times New Roman"/>
                <w:noProof/>
              </w:rPr>
              <w:t>20.4.3 Material Provisions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_Toc228482066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122</w:t>
            </w:r>
            <w:r w:rsidRPr="00DD59ED">
              <w:rPr>
                <w:rFonts w:ascii="Times New Roman" w:hAnsi="Times New Roman" w:cs="Times New Roman"/>
                <w:noProof/>
                <w:webHidden/>
              </w:rPr>
              <w:fldChar w:fldCharType="end"/>
            </w:r>
          </w:hyperlink>
        </w:p>
        <w:p w14:paraId="10737F87" w14:textId="72C5DC3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7" w:history="1">
            <w:r w:rsidRPr="00DD59ED">
              <w:rPr>
                <w:rStyle w:val="Hyperlink"/>
                <w:rFonts w:ascii="Times New Roman" w:hAnsi="Times New Roman" w:cs="Times New Roman"/>
                <w:noProof/>
              </w:rPr>
              <w:t>20.5.1 No Assignment Without Consent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_Toc228482067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122</w:t>
            </w:r>
            <w:r w:rsidRPr="00DD59ED">
              <w:rPr>
                <w:rFonts w:ascii="Times New Roman" w:hAnsi="Times New Roman" w:cs="Times New Roman"/>
                <w:noProof/>
                <w:webHidden/>
              </w:rPr>
              <w:fldChar w:fldCharType="end"/>
            </w:r>
          </w:hyperlink>
        </w:p>
        <w:p w14:paraId="39F006A8" w14:textId="111E07B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8" w:history="1">
            <w:r w:rsidRPr="00DD59ED">
              <w:rPr>
                <w:rStyle w:val="Hyperlink"/>
                <w:rFonts w:ascii="Times New Roman" w:hAnsi="Times New Roman" w:cs="Times New Roman"/>
                <w:noProof/>
              </w:rPr>
              <w:t>20.5.2 Vendor Assignment to Successor</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_Toc228482068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122</w:t>
            </w:r>
            <w:r w:rsidRPr="00DD59ED">
              <w:rPr>
                <w:rFonts w:ascii="Times New Roman" w:hAnsi="Times New Roman" w:cs="Times New Roman"/>
                <w:noProof/>
                <w:webHidden/>
              </w:rPr>
              <w:fldChar w:fldCharType="end"/>
            </w:r>
          </w:hyperlink>
        </w:p>
        <w:p w14:paraId="483C1FBE" w14:textId="36A66EB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9" w:history="1">
            <w:r w:rsidRPr="00DD59ED">
              <w:rPr>
                <w:rStyle w:val="Hyperlink"/>
                <w:rFonts w:ascii="Times New Roman" w:hAnsi="Times New Roman" w:cs="Times New Roman"/>
                <w:noProof/>
              </w:rPr>
              <w:t>20.5.3 Effect of Prohibited Assignment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_Toc228482069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122</w:t>
            </w:r>
            <w:r w:rsidRPr="00DD59ED">
              <w:rPr>
                <w:rFonts w:ascii="Times New Roman" w:hAnsi="Times New Roman" w:cs="Times New Roman"/>
                <w:noProof/>
                <w:webHidden/>
              </w:rPr>
              <w:fldChar w:fldCharType="end"/>
            </w:r>
          </w:hyperlink>
        </w:p>
        <w:p w14:paraId="459A8527" w14:textId="50D51B5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0" w:history="1">
            <w:r w:rsidRPr="00DD59ED">
              <w:rPr>
                <w:rStyle w:val="Hyperlink"/>
                <w:rFonts w:ascii="Times New Roman" w:hAnsi="Times New Roman" w:cs="Times New Roman"/>
                <w:noProof/>
              </w:rPr>
              <w:t>20.5.4 Binding on Successors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_Toc228482070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122</w:t>
            </w:r>
            <w:r w:rsidRPr="00DD59ED">
              <w:rPr>
                <w:rFonts w:ascii="Times New Roman" w:hAnsi="Times New Roman" w:cs="Times New Roman"/>
                <w:noProof/>
                <w:webHidden/>
              </w:rPr>
              <w:fldChar w:fldCharType="end"/>
            </w:r>
          </w:hyperlink>
        </w:p>
        <w:p w14:paraId="53F30DCC" w14:textId="5B454E5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1" w:history="1">
            <w:r w:rsidRPr="00DD59ED">
              <w:rPr>
                <w:rStyle w:val="Hyperlink"/>
                <w:rFonts w:ascii="Times New Roman" w:hAnsi="Times New Roman" w:cs="Times New Roman"/>
                <w:noProof/>
              </w:rPr>
              <w:t>20.6.1 Relationship of the Parties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_Toc228482071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123</w:t>
            </w:r>
            <w:r w:rsidRPr="00DD59ED">
              <w:rPr>
                <w:rFonts w:ascii="Times New Roman" w:hAnsi="Times New Roman" w:cs="Times New Roman"/>
                <w:noProof/>
                <w:webHidden/>
              </w:rPr>
              <w:fldChar w:fldCharType="end"/>
            </w:r>
          </w:hyperlink>
        </w:p>
        <w:p w14:paraId="2E6522C7" w14:textId="58DD240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2" w:history="1">
            <w:r w:rsidRPr="00DD59ED">
              <w:rPr>
                <w:rStyle w:val="Hyperlink"/>
                <w:rFonts w:ascii="Times New Roman" w:hAnsi="Times New Roman" w:cs="Times New Roman"/>
                <w:noProof/>
              </w:rPr>
              <w:t>20.6.2 No Authority to Bind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_Toc228482072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123</w:t>
            </w:r>
            <w:r w:rsidRPr="00DD59ED">
              <w:rPr>
                <w:rFonts w:ascii="Times New Roman" w:hAnsi="Times New Roman" w:cs="Times New Roman"/>
                <w:noProof/>
                <w:webHidden/>
              </w:rPr>
              <w:fldChar w:fldCharType="end"/>
            </w:r>
          </w:hyperlink>
        </w:p>
        <w:p w14:paraId="78F3F3B2" w14:textId="524DC4E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3" w:history="1">
            <w:r w:rsidRPr="00DD59ED">
              <w:rPr>
                <w:rStyle w:val="Hyperlink"/>
                <w:rFonts w:ascii="Times New Roman" w:hAnsi="Times New Roman" w:cs="Times New Roman"/>
                <w:noProof/>
              </w:rPr>
              <w:t>20.6.3 Personnel Status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_Toc228482073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123</w:t>
            </w:r>
            <w:r w:rsidRPr="00DD59ED">
              <w:rPr>
                <w:rFonts w:ascii="Times New Roman" w:hAnsi="Times New Roman" w:cs="Times New Roman"/>
                <w:noProof/>
                <w:webHidden/>
              </w:rPr>
              <w:fldChar w:fldCharType="end"/>
            </w:r>
          </w:hyperlink>
        </w:p>
        <w:p w14:paraId="41D8F7D6" w14:textId="5803D6D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4" w:history="1">
            <w:r w:rsidRPr="00DD59ED">
              <w:rPr>
                <w:rStyle w:val="Hyperlink"/>
                <w:rFonts w:ascii="Times New Roman" w:hAnsi="Times New Roman" w:cs="Times New Roman"/>
                <w:noProof/>
              </w:rPr>
              <w:t>20.7.1 Press Releases and Public Announcements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_Toc228482074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123</w:t>
            </w:r>
            <w:r w:rsidRPr="00DD59ED">
              <w:rPr>
                <w:rFonts w:ascii="Times New Roman" w:hAnsi="Times New Roman" w:cs="Times New Roman"/>
                <w:noProof/>
                <w:webHidden/>
              </w:rPr>
              <w:fldChar w:fldCharType="end"/>
            </w:r>
          </w:hyperlink>
        </w:p>
        <w:p w14:paraId="3BA8B677" w14:textId="3659126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5" w:history="1">
            <w:r w:rsidRPr="00DD59ED">
              <w:rPr>
                <w:rStyle w:val="Hyperlink"/>
                <w:rFonts w:ascii="Times New Roman" w:hAnsi="Times New Roman" w:cs="Times New Roman"/>
                <w:noProof/>
              </w:rPr>
              <w:t>20.7.2 Customer Reference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_Toc228482075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123</w:t>
            </w:r>
            <w:r w:rsidRPr="00DD59ED">
              <w:rPr>
                <w:rFonts w:ascii="Times New Roman" w:hAnsi="Times New Roman" w:cs="Times New Roman"/>
                <w:noProof/>
                <w:webHidden/>
              </w:rPr>
              <w:fldChar w:fldCharType="end"/>
            </w:r>
          </w:hyperlink>
        </w:p>
        <w:p w14:paraId="526CD862" w14:textId="725E011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6" w:history="1">
            <w:r w:rsidRPr="00DD59ED">
              <w:rPr>
                <w:rStyle w:val="Hyperlink"/>
                <w:rFonts w:ascii="Times New Roman" w:hAnsi="Times New Roman" w:cs="Times New Roman"/>
                <w:noProof/>
              </w:rPr>
              <w:t>20.7.3 Case Studies and Testimonials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_Toc228482076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123</w:t>
            </w:r>
            <w:r w:rsidRPr="00DD59ED">
              <w:rPr>
                <w:rFonts w:ascii="Times New Roman" w:hAnsi="Times New Roman" w:cs="Times New Roman"/>
                <w:noProof/>
                <w:webHidden/>
              </w:rPr>
              <w:fldChar w:fldCharType="end"/>
            </w:r>
          </w:hyperlink>
        </w:p>
        <w:p w14:paraId="34B609AF" w14:textId="538207E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7" w:history="1">
            <w:r w:rsidRPr="00DD59ED">
              <w:rPr>
                <w:rStyle w:val="Hyperlink"/>
                <w:rFonts w:ascii="Times New Roman" w:hAnsi="Times New Roman" w:cs="Times New Roman"/>
                <w:noProof/>
              </w:rPr>
              <w:t>20.7.4 Agency References in Procurement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_Toc228482077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123</w:t>
            </w:r>
            <w:r w:rsidRPr="00DD59ED">
              <w:rPr>
                <w:rFonts w:ascii="Times New Roman" w:hAnsi="Times New Roman" w:cs="Times New Roman"/>
                <w:noProof/>
                <w:webHidden/>
              </w:rPr>
              <w:fldChar w:fldCharType="end"/>
            </w:r>
          </w:hyperlink>
        </w:p>
        <w:p w14:paraId="469E4F7F" w14:textId="39C0023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8" w:history="1">
            <w:r w:rsidRPr="00DD59ED">
              <w:rPr>
                <w:rStyle w:val="Hyperlink"/>
                <w:rFonts w:ascii="Times New Roman" w:hAnsi="Times New Roman" w:cs="Times New Roman"/>
                <w:noProof/>
              </w:rPr>
              <w:t>20.8.1 Limited License to Use Marks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_Toc228482078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123</w:t>
            </w:r>
            <w:r w:rsidRPr="00DD59ED">
              <w:rPr>
                <w:rFonts w:ascii="Times New Roman" w:hAnsi="Times New Roman" w:cs="Times New Roman"/>
                <w:noProof/>
                <w:webHidden/>
              </w:rPr>
              <w:fldChar w:fldCharType="end"/>
            </w:r>
          </w:hyperlink>
        </w:p>
        <w:p w14:paraId="425C9B92" w14:textId="360ED1A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9" w:history="1">
            <w:r w:rsidRPr="00DD59ED">
              <w:rPr>
                <w:rStyle w:val="Hyperlink"/>
                <w:rFonts w:ascii="Times New Roman" w:hAnsi="Times New Roman" w:cs="Times New Roman"/>
                <w:noProof/>
              </w:rPr>
              <w:t>20.8.2 No Ownership Rights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_Toc228482079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124</w:t>
            </w:r>
            <w:r w:rsidRPr="00DD59ED">
              <w:rPr>
                <w:rFonts w:ascii="Times New Roman" w:hAnsi="Times New Roman" w:cs="Times New Roman"/>
                <w:noProof/>
                <w:webHidden/>
              </w:rPr>
              <w:fldChar w:fldCharType="end"/>
            </w:r>
          </w:hyperlink>
        </w:p>
        <w:p w14:paraId="75C9011C" w14:textId="412F65C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0" w:history="1">
            <w:r w:rsidRPr="00DD59ED">
              <w:rPr>
                <w:rStyle w:val="Hyperlink"/>
                <w:rFonts w:ascii="Times New Roman" w:hAnsi="Times New Roman" w:cs="Times New Roman"/>
                <w:noProof/>
              </w:rPr>
              <w:t>20.8.3 Quality Control and Approvals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_Toc228482080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124</w:t>
            </w:r>
            <w:r w:rsidRPr="00DD59ED">
              <w:rPr>
                <w:rFonts w:ascii="Times New Roman" w:hAnsi="Times New Roman" w:cs="Times New Roman"/>
                <w:noProof/>
                <w:webHidden/>
              </w:rPr>
              <w:fldChar w:fldCharType="end"/>
            </w:r>
          </w:hyperlink>
        </w:p>
        <w:p w14:paraId="3B3C7D8B" w14:textId="3357C0D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1" w:history="1">
            <w:r w:rsidRPr="00DD59ED">
              <w:rPr>
                <w:rStyle w:val="Hyperlink"/>
                <w:rFonts w:ascii="Times New Roman" w:hAnsi="Times New Roman" w:cs="Times New Roman"/>
                <w:noProof/>
              </w:rPr>
              <w:t>20.9.1 Notice Requirements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_Toc228482081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124</w:t>
            </w:r>
            <w:r w:rsidRPr="00DD59ED">
              <w:rPr>
                <w:rFonts w:ascii="Times New Roman" w:hAnsi="Times New Roman" w:cs="Times New Roman"/>
                <w:noProof/>
                <w:webHidden/>
              </w:rPr>
              <w:fldChar w:fldCharType="end"/>
            </w:r>
          </w:hyperlink>
        </w:p>
        <w:p w14:paraId="1AA90667" w14:textId="74E3ED8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2" w:history="1">
            <w:r w:rsidRPr="00DD59ED">
              <w:rPr>
                <w:rStyle w:val="Hyperlink"/>
                <w:rFonts w:ascii="Times New Roman" w:hAnsi="Times New Roman" w:cs="Times New Roman"/>
                <w:noProof/>
              </w:rPr>
              <w:t>20.9.2 Notice Addresses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_Toc228482082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124</w:t>
            </w:r>
            <w:r w:rsidRPr="00DD59ED">
              <w:rPr>
                <w:rFonts w:ascii="Times New Roman" w:hAnsi="Times New Roman" w:cs="Times New Roman"/>
                <w:noProof/>
                <w:webHidden/>
              </w:rPr>
              <w:fldChar w:fldCharType="end"/>
            </w:r>
          </w:hyperlink>
        </w:p>
        <w:p w14:paraId="61676D24" w14:textId="6757395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3" w:history="1">
            <w:r w:rsidRPr="00DD59ED">
              <w:rPr>
                <w:rStyle w:val="Hyperlink"/>
                <w:rFonts w:ascii="Times New Roman" w:hAnsi="Times New Roman" w:cs="Times New Roman"/>
                <w:noProof/>
              </w:rPr>
              <w:t>20.9.3 Routine Communications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_Toc228482083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125</w:t>
            </w:r>
            <w:r w:rsidRPr="00DD59ED">
              <w:rPr>
                <w:rFonts w:ascii="Times New Roman" w:hAnsi="Times New Roman" w:cs="Times New Roman"/>
                <w:noProof/>
                <w:webHidden/>
              </w:rPr>
              <w:fldChar w:fldCharType="end"/>
            </w:r>
          </w:hyperlink>
        </w:p>
        <w:p w14:paraId="57D2E21B" w14:textId="6181F19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4" w:history="1">
            <w:r w:rsidRPr="00DD59ED">
              <w:rPr>
                <w:rStyle w:val="Hyperlink"/>
                <w:rFonts w:ascii="Times New Roman" w:hAnsi="Times New Roman" w:cs="Times New Roman"/>
                <w:noProof/>
              </w:rPr>
              <w:t>20.11.1 Execution in Counterparts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_Toc228482084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125</w:t>
            </w:r>
            <w:r w:rsidRPr="00DD59ED">
              <w:rPr>
                <w:rFonts w:ascii="Times New Roman" w:hAnsi="Times New Roman" w:cs="Times New Roman"/>
                <w:noProof/>
                <w:webHidden/>
              </w:rPr>
              <w:fldChar w:fldCharType="end"/>
            </w:r>
          </w:hyperlink>
        </w:p>
        <w:p w14:paraId="50391274" w14:textId="3409EF4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5" w:history="1">
            <w:r w:rsidRPr="00DD59ED">
              <w:rPr>
                <w:rStyle w:val="Hyperlink"/>
                <w:rFonts w:ascii="Times New Roman" w:hAnsi="Times New Roman" w:cs="Times New Roman"/>
                <w:noProof/>
              </w:rPr>
              <w:t>20.11.2 Electronic Signatures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_Toc228482085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125</w:t>
            </w:r>
            <w:r w:rsidRPr="00DD59ED">
              <w:rPr>
                <w:rFonts w:ascii="Times New Roman" w:hAnsi="Times New Roman" w:cs="Times New Roman"/>
                <w:noProof/>
                <w:webHidden/>
              </w:rPr>
              <w:fldChar w:fldCharType="end"/>
            </w:r>
          </w:hyperlink>
        </w:p>
        <w:p w14:paraId="3885D484" w14:textId="7AF25B8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6" w:history="1">
            <w:r w:rsidRPr="00DD59ED">
              <w:rPr>
                <w:rStyle w:val="Hyperlink"/>
                <w:rFonts w:ascii="Times New Roman" w:hAnsi="Times New Roman" w:cs="Times New Roman"/>
                <w:noProof/>
              </w:rPr>
              <w:t>20.12.1 Procurement Compliance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_Toc228482086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125</w:t>
            </w:r>
            <w:r w:rsidRPr="00DD59ED">
              <w:rPr>
                <w:rFonts w:ascii="Times New Roman" w:hAnsi="Times New Roman" w:cs="Times New Roman"/>
                <w:noProof/>
                <w:webHidden/>
              </w:rPr>
              <w:fldChar w:fldCharType="end"/>
            </w:r>
          </w:hyperlink>
        </w:p>
        <w:p w14:paraId="0136A6C5" w14:textId="13E359A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7" w:history="1">
            <w:r w:rsidRPr="00DD59ED">
              <w:rPr>
                <w:rStyle w:val="Hyperlink"/>
                <w:rFonts w:ascii="Times New Roman" w:hAnsi="Times New Roman" w:cs="Times New Roman"/>
                <w:noProof/>
              </w:rPr>
              <w:t>20.12.2 Fiscal Year Appropriations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_Toc228482087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126</w:t>
            </w:r>
            <w:r w:rsidRPr="00DD59ED">
              <w:rPr>
                <w:rFonts w:ascii="Times New Roman" w:hAnsi="Times New Roman" w:cs="Times New Roman"/>
                <w:noProof/>
                <w:webHidden/>
              </w:rPr>
              <w:fldChar w:fldCharType="end"/>
            </w:r>
          </w:hyperlink>
        </w:p>
        <w:p w14:paraId="28A88CBD" w14:textId="64F39F3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8" w:history="1">
            <w:r w:rsidRPr="00DD59ED">
              <w:rPr>
                <w:rStyle w:val="Hyperlink"/>
                <w:rFonts w:ascii="Times New Roman" w:hAnsi="Times New Roman" w:cs="Times New Roman"/>
                <w:noProof/>
              </w:rPr>
              <w:t>20.12.3 Prevailing Wage (If Applicable)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_Toc228482088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126</w:t>
            </w:r>
            <w:r w:rsidRPr="00DD59ED">
              <w:rPr>
                <w:rFonts w:ascii="Times New Roman" w:hAnsi="Times New Roman" w:cs="Times New Roman"/>
                <w:noProof/>
                <w:webHidden/>
              </w:rPr>
              <w:fldChar w:fldCharType="end"/>
            </w:r>
          </w:hyperlink>
        </w:p>
        <w:p w14:paraId="652BF8D7" w14:textId="442F512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9" w:history="1">
            <w:r w:rsidRPr="00DD59ED">
              <w:rPr>
                <w:rStyle w:val="Hyperlink"/>
                <w:rFonts w:ascii="Times New Roman" w:hAnsi="Times New Roman" w:cs="Times New Roman"/>
                <w:noProof/>
              </w:rPr>
              <w:t>20.12.4 Nondiscrimination and Equal Opportunity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_Toc228482089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126</w:t>
            </w:r>
            <w:r w:rsidRPr="00DD59ED">
              <w:rPr>
                <w:rFonts w:ascii="Times New Roman" w:hAnsi="Times New Roman" w:cs="Times New Roman"/>
                <w:noProof/>
                <w:webHidden/>
              </w:rPr>
              <w:fldChar w:fldCharType="end"/>
            </w:r>
          </w:hyperlink>
        </w:p>
        <w:p w14:paraId="62F62EB3" w14:textId="1586858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0" w:history="1">
            <w:r w:rsidRPr="00DD59ED">
              <w:rPr>
                <w:rStyle w:val="Hyperlink"/>
                <w:rFonts w:ascii="Times New Roman" w:hAnsi="Times New Roman" w:cs="Times New Roman"/>
                <w:noProof/>
              </w:rPr>
              <w:t>20.12.5 Iran Contracting Act (If Applicable)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_Toc228482090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126</w:t>
            </w:r>
            <w:r w:rsidRPr="00DD59ED">
              <w:rPr>
                <w:rFonts w:ascii="Times New Roman" w:hAnsi="Times New Roman" w:cs="Times New Roman"/>
                <w:noProof/>
                <w:webHidden/>
              </w:rPr>
              <w:fldChar w:fldCharType="end"/>
            </w:r>
          </w:hyperlink>
        </w:p>
        <w:p w14:paraId="196A826A" w14:textId="23BFE9B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1" w:history="1">
            <w:r w:rsidRPr="00DD59ED">
              <w:rPr>
                <w:rStyle w:val="Hyperlink"/>
                <w:rFonts w:ascii="Times New Roman" w:hAnsi="Times New Roman" w:cs="Times New Roman"/>
                <w:noProof/>
              </w:rPr>
              <w:t>20.12.6 E-Verify (If Required)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_Toc228482091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126</w:t>
            </w:r>
            <w:r w:rsidRPr="00DD59ED">
              <w:rPr>
                <w:rFonts w:ascii="Times New Roman" w:hAnsi="Times New Roman" w:cs="Times New Roman"/>
                <w:noProof/>
                <w:webHidden/>
              </w:rPr>
              <w:fldChar w:fldCharType="end"/>
            </w:r>
          </w:hyperlink>
        </w:p>
        <w:p w14:paraId="2619D9E0" w14:textId="7200D84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2" w:history="1">
            <w:r w:rsidRPr="00DD59ED">
              <w:rPr>
                <w:rStyle w:val="Hyperlink"/>
                <w:rFonts w:ascii="Times New Roman" w:hAnsi="Times New Roman" w:cs="Times New Roman"/>
                <w:noProof/>
              </w:rPr>
              <w:t>20.14.1 Headings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_Toc228482092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127</w:t>
            </w:r>
            <w:r w:rsidRPr="00DD59ED">
              <w:rPr>
                <w:rFonts w:ascii="Times New Roman" w:hAnsi="Times New Roman" w:cs="Times New Roman"/>
                <w:noProof/>
                <w:webHidden/>
              </w:rPr>
              <w:fldChar w:fldCharType="end"/>
            </w:r>
          </w:hyperlink>
        </w:p>
        <w:p w14:paraId="48C83726" w14:textId="301C842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3" w:history="1">
            <w:r w:rsidRPr="00DD59ED">
              <w:rPr>
                <w:rStyle w:val="Hyperlink"/>
                <w:rFonts w:ascii="Times New Roman" w:hAnsi="Times New Roman" w:cs="Times New Roman"/>
                <w:noProof/>
              </w:rPr>
              <w:t>20.14.2 Ambiguities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_Toc228482093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127</w:t>
            </w:r>
            <w:r w:rsidRPr="00DD59ED">
              <w:rPr>
                <w:rFonts w:ascii="Times New Roman" w:hAnsi="Times New Roman" w:cs="Times New Roman"/>
                <w:noProof/>
                <w:webHidden/>
              </w:rPr>
              <w:fldChar w:fldCharType="end"/>
            </w:r>
          </w:hyperlink>
        </w:p>
        <w:p w14:paraId="43F87F4D" w14:textId="168BDA9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4" w:history="1">
            <w:r w:rsidRPr="00DD59ED">
              <w:rPr>
                <w:rStyle w:val="Hyperlink"/>
                <w:rFonts w:ascii="Times New Roman" w:hAnsi="Times New Roman" w:cs="Times New Roman"/>
                <w:noProof/>
              </w:rPr>
              <w:t>20.14.3 Definitions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_Toc228482094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127</w:t>
            </w:r>
            <w:r w:rsidRPr="00DD59ED">
              <w:rPr>
                <w:rFonts w:ascii="Times New Roman" w:hAnsi="Times New Roman" w:cs="Times New Roman"/>
                <w:noProof/>
                <w:webHidden/>
              </w:rPr>
              <w:fldChar w:fldCharType="end"/>
            </w:r>
          </w:hyperlink>
        </w:p>
        <w:p w14:paraId="2F38864A" w14:textId="3F88D072"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95" w:history="1">
            <w:r w:rsidRPr="00DD59ED">
              <w:rPr>
                <w:rStyle w:val="Hyperlink"/>
                <w:rFonts w:ascii="Times New Roman" w:hAnsi="Times New Roman" w:cs="Times New Roman"/>
                <w:noProof/>
              </w:rPr>
              <w:t>EXHIBIT A: STATEMENT OF WORK</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_Toc228482095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129</w:t>
            </w:r>
            <w:r w:rsidRPr="00DD59ED">
              <w:rPr>
                <w:rFonts w:ascii="Times New Roman" w:hAnsi="Times New Roman" w:cs="Times New Roman"/>
                <w:noProof/>
                <w:webHidden/>
              </w:rPr>
              <w:fldChar w:fldCharType="end"/>
            </w:r>
          </w:hyperlink>
        </w:p>
        <w:p w14:paraId="26848C24" w14:textId="770A793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6" w:history="1">
            <w:r w:rsidRPr="00DD59ED">
              <w:rPr>
                <w:rStyle w:val="Hyperlink"/>
                <w:rFonts w:ascii="Times New Roman" w:hAnsi="Times New Roman" w:cs="Times New Roman"/>
                <w:noProof/>
              </w:rPr>
              <w:t>A.1.1 Project Objectives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_Toc228482096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129</w:t>
            </w:r>
            <w:r w:rsidRPr="00DD59ED">
              <w:rPr>
                <w:rFonts w:ascii="Times New Roman" w:hAnsi="Times New Roman" w:cs="Times New Roman"/>
                <w:noProof/>
                <w:webHidden/>
              </w:rPr>
              <w:fldChar w:fldCharType="end"/>
            </w:r>
          </w:hyperlink>
        </w:p>
        <w:p w14:paraId="460110F4" w14:textId="08EB12C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7" w:history="1">
            <w:r w:rsidRPr="00DD59ED">
              <w:rPr>
                <w:rStyle w:val="Hyperlink"/>
                <w:rFonts w:ascii="Times New Roman" w:hAnsi="Times New Roman" w:cs="Times New Roman"/>
                <w:noProof/>
              </w:rPr>
              <w:t>A.2.1 Real-Time AI Transcription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_Toc228482097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130</w:t>
            </w:r>
            <w:r w:rsidRPr="00DD59ED">
              <w:rPr>
                <w:rFonts w:ascii="Times New Roman" w:hAnsi="Times New Roman" w:cs="Times New Roman"/>
                <w:noProof/>
                <w:webHidden/>
              </w:rPr>
              <w:fldChar w:fldCharType="end"/>
            </w:r>
          </w:hyperlink>
        </w:p>
        <w:p w14:paraId="31F42C3F" w14:textId="51A68F6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8" w:history="1">
            <w:r w:rsidRPr="00DD59ED">
              <w:rPr>
                <w:rStyle w:val="Hyperlink"/>
                <w:rFonts w:ascii="Times New Roman" w:hAnsi="Times New Roman" w:cs="Times New Roman"/>
                <w:noProof/>
              </w:rPr>
              <w:t>A.2.2 Multi-Language Translation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_Toc228482098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130</w:t>
            </w:r>
            <w:r w:rsidRPr="00DD59ED">
              <w:rPr>
                <w:rFonts w:ascii="Times New Roman" w:hAnsi="Times New Roman" w:cs="Times New Roman"/>
                <w:noProof/>
                <w:webHidden/>
              </w:rPr>
              <w:fldChar w:fldCharType="end"/>
            </w:r>
          </w:hyperlink>
        </w:p>
        <w:p w14:paraId="7F522AEC" w14:textId="1BDD752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9" w:history="1">
            <w:r w:rsidRPr="00DD59ED">
              <w:rPr>
                <w:rStyle w:val="Hyperlink"/>
                <w:rFonts w:ascii="Times New Roman" w:hAnsi="Times New Roman" w:cs="Times New Roman"/>
                <w:noProof/>
              </w:rPr>
              <w:t>A.2.3 Incident Intelligence and Data Extraction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_Toc228482099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130</w:t>
            </w:r>
            <w:r w:rsidRPr="00DD59ED">
              <w:rPr>
                <w:rFonts w:ascii="Times New Roman" w:hAnsi="Times New Roman" w:cs="Times New Roman"/>
                <w:noProof/>
                <w:webHidden/>
              </w:rPr>
              <w:fldChar w:fldCharType="end"/>
            </w:r>
          </w:hyperlink>
        </w:p>
        <w:p w14:paraId="0E45AF3A" w14:textId="6C9AF14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0" w:history="1">
            <w:r w:rsidRPr="00DD59ED">
              <w:rPr>
                <w:rStyle w:val="Hyperlink"/>
                <w:rFonts w:ascii="Times New Roman" w:hAnsi="Times New Roman" w:cs="Times New Roman"/>
                <w:noProof/>
              </w:rPr>
              <w:t>A.2.4 Supervisor Dashboard and Monitoring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_Toc228482100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130</w:t>
            </w:r>
            <w:r w:rsidRPr="00DD59ED">
              <w:rPr>
                <w:rFonts w:ascii="Times New Roman" w:hAnsi="Times New Roman" w:cs="Times New Roman"/>
                <w:noProof/>
                <w:webHidden/>
              </w:rPr>
              <w:fldChar w:fldCharType="end"/>
            </w:r>
          </w:hyperlink>
        </w:p>
        <w:p w14:paraId="225FF18E" w14:textId="53D320C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1" w:history="1">
            <w:r w:rsidRPr="00DD59ED">
              <w:rPr>
                <w:rStyle w:val="Hyperlink"/>
                <w:rFonts w:ascii="Times New Roman" w:hAnsi="Times New Roman" w:cs="Times New Roman"/>
                <w:noProof/>
              </w:rPr>
              <w:t>A.2.5 Quality Assurance and Review Tools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_Toc228482101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130</w:t>
            </w:r>
            <w:r w:rsidRPr="00DD59ED">
              <w:rPr>
                <w:rFonts w:ascii="Times New Roman" w:hAnsi="Times New Roman" w:cs="Times New Roman"/>
                <w:noProof/>
                <w:webHidden/>
              </w:rPr>
              <w:fldChar w:fldCharType="end"/>
            </w:r>
          </w:hyperlink>
        </w:p>
        <w:p w14:paraId="55C291E0" w14:textId="7D6DC1B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2" w:history="1">
            <w:r w:rsidRPr="00DD59ED">
              <w:rPr>
                <w:rStyle w:val="Hyperlink"/>
                <w:rFonts w:ascii="Times New Roman" w:hAnsi="Times New Roman" w:cs="Times New Roman"/>
                <w:noProof/>
              </w:rPr>
              <w:t>A.2.6 Search and Reporting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_Toc228482102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131</w:t>
            </w:r>
            <w:r w:rsidRPr="00DD59ED">
              <w:rPr>
                <w:rFonts w:ascii="Times New Roman" w:hAnsi="Times New Roman" w:cs="Times New Roman"/>
                <w:noProof/>
                <w:webHidden/>
              </w:rPr>
              <w:fldChar w:fldCharType="end"/>
            </w:r>
          </w:hyperlink>
        </w:p>
        <w:p w14:paraId="24632E8B" w14:textId="0C0366E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3" w:history="1">
            <w:r w:rsidRPr="00DD59ED">
              <w:rPr>
                <w:rStyle w:val="Hyperlink"/>
                <w:rFonts w:ascii="Times New Roman" w:hAnsi="Times New Roman" w:cs="Times New Roman"/>
                <w:noProof/>
              </w:rPr>
              <w:t>A.3.1 Computer-Aided Dispatch (CAD) Integration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_Toc228482103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131</w:t>
            </w:r>
            <w:r w:rsidRPr="00DD59ED">
              <w:rPr>
                <w:rFonts w:ascii="Times New Roman" w:hAnsi="Times New Roman" w:cs="Times New Roman"/>
                <w:noProof/>
                <w:webHidden/>
              </w:rPr>
              <w:fldChar w:fldCharType="end"/>
            </w:r>
          </w:hyperlink>
        </w:p>
        <w:p w14:paraId="0BFD611E" w14:textId="79854F9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4" w:history="1">
            <w:r w:rsidRPr="00DD59ED">
              <w:rPr>
                <w:rStyle w:val="Hyperlink"/>
                <w:rFonts w:ascii="Times New Roman" w:hAnsi="Times New Roman" w:cs="Times New Roman"/>
                <w:noProof/>
              </w:rPr>
              <w:t>A.3.2 Advanced Analytics and Business Intelligence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_Toc228482104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131</w:t>
            </w:r>
            <w:r w:rsidRPr="00DD59ED">
              <w:rPr>
                <w:rFonts w:ascii="Times New Roman" w:hAnsi="Times New Roman" w:cs="Times New Roman"/>
                <w:noProof/>
                <w:webHidden/>
              </w:rPr>
              <w:fldChar w:fldCharType="end"/>
            </w:r>
          </w:hyperlink>
        </w:p>
        <w:p w14:paraId="12836E7A" w14:textId="0A542DA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5" w:history="1">
            <w:r w:rsidRPr="00DD59ED">
              <w:rPr>
                <w:rStyle w:val="Hyperlink"/>
                <w:rFonts w:ascii="Times New Roman" w:hAnsi="Times New Roman" w:cs="Times New Roman"/>
                <w:noProof/>
              </w:rPr>
              <w:t>A.3.3 GIS and Mapping Integration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_Toc228482105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131</w:t>
            </w:r>
            <w:r w:rsidRPr="00DD59ED">
              <w:rPr>
                <w:rFonts w:ascii="Times New Roman" w:hAnsi="Times New Roman" w:cs="Times New Roman"/>
                <w:noProof/>
                <w:webHidden/>
              </w:rPr>
              <w:fldChar w:fldCharType="end"/>
            </w:r>
          </w:hyperlink>
        </w:p>
        <w:p w14:paraId="57320919" w14:textId="3F2CDFD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6" w:history="1">
            <w:r w:rsidRPr="00DD59ED">
              <w:rPr>
                <w:rStyle w:val="Hyperlink"/>
                <w:rFonts w:ascii="Times New Roman" w:hAnsi="Times New Roman" w:cs="Times New Roman"/>
                <w:noProof/>
              </w:rPr>
              <w:t>A.3.4 Additional Language Packs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_Toc228482106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131</w:t>
            </w:r>
            <w:r w:rsidRPr="00DD59ED">
              <w:rPr>
                <w:rFonts w:ascii="Times New Roman" w:hAnsi="Times New Roman" w:cs="Times New Roman"/>
                <w:noProof/>
                <w:webHidden/>
              </w:rPr>
              <w:fldChar w:fldCharType="end"/>
            </w:r>
          </w:hyperlink>
        </w:p>
        <w:p w14:paraId="3593E890" w14:textId="38E29BA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7" w:history="1">
            <w:r w:rsidRPr="00DD59ED">
              <w:rPr>
                <w:rStyle w:val="Hyperlink"/>
                <w:rFonts w:ascii="Times New Roman" w:hAnsi="Times New Roman" w:cs="Times New Roman"/>
                <w:noProof/>
              </w:rPr>
              <w:t>A.3.5 Custom Development and Integrations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_Toc228482107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131</w:t>
            </w:r>
            <w:r w:rsidRPr="00DD59ED">
              <w:rPr>
                <w:rFonts w:ascii="Times New Roman" w:hAnsi="Times New Roman" w:cs="Times New Roman"/>
                <w:noProof/>
                <w:webHidden/>
              </w:rPr>
              <w:fldChar w:fldCharType="end"/>
            </w:r>
          </w:hyperlink>
        </w:p>
        <w:p w14:paraId="064DA60C" w14:textId="1360264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8" w:history="1">
            <w:r w:rsidRPr="00DD59ED">
              <w:rPr>
                <w:rStyle w:val="Hyperlink"/>
                <w:rFonts w:ascii="Times New Roman" w:hAnsi="Times New Roman" w:cs="Times New Roman"/>
                <w:noProof/>
              </w:rPr>
              <w:t>Phase 1: Project Initiation and Planning (Week 1)</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_Toc228482108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132</w:t>
            </w:r>
            <w:r w:rsidRPr="00DD59ED">
              <w:rPr>
                <w:rFonts w:ascii="Times New Roman" w:hAnsi="Times New Roman" w:cs="Times New Roman"/>
                <w:noProof/>
                <w:webHidden/>
              </w:rPr>
              <w:fldChar w:fldCharType="end"/>
            </w:r>
          </w:hyperlink>
        </w:p>
        <w:p w14:paraId="6BE7C3A4" w14:textId="62CB974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9" w:history="1">
            <w:r w:rsidRPr="00DD59ED">
              <w:rPr>
                <w:rStyle w:val="Hyperlink"/>
                <w:rFonts w:ascii="Times New Roman" w:hAnsi="Times New Roman" w:cs="Times New Roman"/>
                <w:noProof/>
              </w:rPr>
              <w:t>Phase 2: Requirements Gathering and Configuration (Weeks 2-3)</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_Toc228482109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132</w:t>
            </w:r>
            <w:r w:rsidRPr="00DD59ED">
              <w:rPr>
                <w:rFonts w:ascii="Times New Roman" w:hAnsi="Times New Roman" w:cs="Times New Roman"/>
                <w:noProof/>
                <w:webHidden/>
              </w:rPr>
              <w:fldChar w:fldCharType="end"/>
            </w:r>
          </w:hyperlink>
        </w:p>
        <w:p w14:paraId="35496E01" w14:textId="72D3329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0" w:history="1">
            <w:r w:rsidRPr="00DD59ED">
              <w:rPr>
                <w:rStyle w:val="Hyperlink"/>
                <w:rFonts w:ascii="Times New Roman" w:hAnsi="Times New Roman" w:cs="Times New Roman"/>
                <w:noProof/>
              </w:rPr>
              <w:t>Phase 3: System Setup and Configuration (Weeks 3-5)</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_Toc228482110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132</w:t>
            </w:r>
            <w:r w:rsidRPr="00DD59ED">
              <w:rPr>
                <w:rFonts w:ascii="Times New Roman" w:hAnsi="Times New Roman" w:cs="Times New Roman"/>
                <w:noProof/>
                <w:webHidden/>
              </w:rPr>
              <w:fldChar w:fldCharType="end"/>
            </w:r>
          </w:hyperlink>
        </w:p>
        <w:p w14:paraId="5D0DE6C4" w14:textId="38F26F2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1" w:history="1">
            <w:r w:rsidRPr="00DD59ED">
              <w:rPr>
                <w:rStyle w:val="Hyperlink"/>
                <w:rFonts w:ascii="Times New Roman" w:hAnsi="Times New Roman" w:cs="Times New Roman"/>
                <w:noProof/>
              </w:rPr>
              <w:t>Phase 4: CAD Integration Development (Weeks 4-7, if applicable)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_Toc228482111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132</w:t>
            </w:r>
            <w:r w:rsidRPr="00DD59ED">
              <w:rPr>
                <w:rFonts w:ascii="Times New Roman" w:hAnsi="Times New Roman" w:cs="Times New Roman"/>
                <w:noProof/>
                <w:webHidden/>
              </w:rPr>
              <w:fldChar w:fldCharType="end"/>
            </w:r>
          </w:hyperlink>
        </w:p>
        <w:p w14:paraId="795AD533" w14:textId="37EC6DC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2" w:history="1">
            <w:r w:rsidRPr="00DD59ED">
              <w:rPr>
                <w:rStyle w:val="Hyperlink"/>
                <w:rFonts w:ascii="Times New Roman" w:hAnsi="Times New Roman" w:cs="Times New Roman"/>
                <w:noProof/>
              </w:rPr>
              <w:t>Phase 5: Testing and Quality Assurance (Weeks 6-9)</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_Toc228482112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133</w:t>
            </w:r>
            <w:r w:rsidRPr="00DD59ED">
              <w:rPr>
                <w:rFonts w:ascii="Times New Roman" w:hAnsi="Times New Roman" w:cs="Times New Roman"/>
                <w:noProof/>
                <w:webHidden/>
              </w:rPr>
              <w:fldChar w:fldCharType="end"/>
            </w:r>
          </w:hyperlink>
        </w:p>
        <w:p w14:paraId="2CB20A3A" w14:textId="29CA44F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3" w:history="1">
            <w:r w:rsidRPr="00DD59ED">
              <w:rPr>
                <w:rStyle w:val="Hyperlink"/>
                <w:rFonts w:ascii="Times New Roman" w:hAnsi="Times New Roman" w:cs="Times New Roman"/>
                <w:noProof/>
              </w:rPr>
              <w:t>Phase 6: Training Delivery (Weeks 8-11)</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_Toc228482113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133</w:t>
            </w:r>
            <w:r w:rsidRPr="00DD59ED">
              <w:rPr>
                <w:rFonts w:ascii="Times New Roman" w:hAnsi="Times New Roman" w:cs="Times New Roman"/>
                <w:noProof/>
                <w:webHidden/>
              </w:rPr>
              <w:fldChar w:fldCharType="end"/>
            </w:r>
          </w:hyperlink>
        </w:p>
        <w:p w14:paraId="453F20EC" w14:textId="66BDA4D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4" w:history="1">
            <w:r w:rsidRPr="00DD59ED">
              <w:rPr>
                <w:rStyle w:val="Hyperlink"/>
                <w:rFonts w:ascii="Times New Roman" w:hAnsi="Times New Roman" w:cs="Times New Roman"/>
                <w:noProof/>
              </w:rPr>
              <w:t>Phase 7: Production Deployment (Week 10-12)</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_Toc228482114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133</w:t>
            </w:r>
            <w:r w:rsidRPr="00DD59ED">
              <w:rPr>
                <w:rFonts w:ascii="Times New Roman" w:hAnsi="Times New Roman" w:cs="Times New Roman"/>
                <w:noProof/>
                <w:webHidden/>
              </w:rPr>
              <w:fldChar w:fldCharType="end"/>
            </w:r>
          </w:hyperlink>
        </w:p>
        <w:p w14:paraId="21DECD03" w14:textId="382377A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5" w:history="1">
            <w:r w:rsidRPr="00DD59ED">
              <w:rPr>
                <w:rStyle w:val="Hyperlink"/>
                <w:rFonts w:ascii="Times New Roman" w:hAnsi="Times New Roman" w:cs="Times New Roman"/>
                <w:noProof/>
              </w:rPr>
              <w:t>Phase 8: Post-Go-Live Support and Stabilization (Weeks 12-14)</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_Toc228482115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133</w:t>
            </w:r>
            <w:r w:rsidRPr="00DD59ED">
              <w:rPr>
                <w:rFonts w:ascii="Times New Roman" w:hAnsi="Times New Roman" w:cs="Times New Roman"/>
                <w:noProof/>
                <w:webHidden/>
              </w:rPr>
              <w:fldChar w:fldCharType="end"/>
            </w:r>
          </w:hyperlink>
        </w:p>
        <w:p w14:paraId="7B6BA64E" w14:textId="118E42E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6" w:history="1">
            <w:r w:rsidRPr="00DD59ED">
              <w:rPr>
                <w:rStyle w:val="Hyperlink"/>
                <w:rFonts w:ascii="Times New Roman" w:hAnsi="Times New Roman" w:cs="Times New Roman"/>
                <w:noProof/>
              </w:rPr>
              <w:t>Phase 9: Project Closure and Transition to Operations (Weeks 14-16)</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_Toc228482116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133</w:t>
            </w:r>
            <w:r w:rsidRPr="00DD59ED">
              <w:rPr>
                <w:rFonts w:ascii="Times New Roman" w:hAnsi="Times New Roman" w:cs="Times New Roman"/>
                <w:noProof/>
                <w:webHidden/>
              </w:rPr>
              <w:fldChar w:fldCharType="end"/>
            </w:r>
          </w:hyperlink>
        </w:p>
        <w:p w14:paraId="6BD803B5" w14:textId="3E852D1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7" w:history="1">
            <w:r w:rsidRPr="00DD59ED">
              <w:rPr>
                <w:rStyle w:val="Hyperlink"/>
                <w:rFonts w:ascii="Times New Roman" w:hAnsi="Times New Roman" w:cs="Times New Roman"/>
                <w:noProof/>
              </w:rPr>
              <w:t>A.6.1 Vendor Deliverables and Responsibilities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_Toc228482117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134</w:t>
            </w:r>
            <w:r w:rsidRPr="00DD59ED">
              <w:rPr>
                <w:rFonts w:ascii="Times New Roman" w:hAnsi="Times New Roman" w:cs="Times New Roman"/>
                <w:noProof/>
                <w:webHidden/>
              </w:rPr>
              <w:fldChar w:fldCharType="end"/>
            </w:r>
          </w:hyperlink>
        </w:p>
        <w:p w14:paraId="59131CE1" w14:textId="4B0AAB5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8" w:history="1">
            <w:r w:rsidRPr="00DD59ED">
              <w:rPr>
                <w:rStyle w:val="Hyperlink"/>
                <w:rFonts w:ascii="Times New Roman" w:hAnsi="Times New Roman" w:cs="Times New Roman"/>
                <w:noProof/>
              </w:rPr>
              <w:t>A.6.2 Agency Deliverables and Responsibilities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_Toc228482118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134</w:t>
            </w:r>
            <w:r w:rsidRPr="00DD59ED">
              <w:rPr>
                <w:rFonts w:ascii="Times New Roman" w:hAnsi="Times New Roman" w:cs="Times New Roman"/>
                <w:noProof/>
                <w:webHidden/>
              </w:rPr>
              <w:fldChar w:fldCharType="end"/>
            </w:r>
          </w:hyperlink>
        </w:p>
        <w:p w14:paraId="4D47D3C1" w14:textId="31CCFC6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9" w:history="1">
            <w:r w:rsidRPr="00DD59ED">
              <w:rPr>
                <w:rStyle w:val="Hyperlink"/>
                <w:rFonts w:ascii="Times New Roman" w:hAnsi="Times New Roman" w:cs="Times New Roman"/>
                <w:noProof/>
              </w:rPr>
              <w:t>A.7.1 Functional Acceptance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_Toc228482119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135</w:t>
            </w:r>
            <w:r w:rsidRPr="00DD59ED">
              <w:rPr>
                <w:rFonts w:ascii="Times New Roman" w:hAnsi="Times New Roman" w:cs="Times New Roman"/>
                <w:noProof/>
                <w:webHidden/>
              </w:rPr>
              <w:fldChar w:fldCharType="end"/>
            </w:r>
          </w:hyperlink>
        </w:p>
        <w:p w14:paraId="57938228" w14:textId="2C25935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0" w:history="1">
            <w:r w:rsidRPr="00DD59ED">
              <w:rPr>
                <w:rStyle w:val="Hyperlink"/>
                <w:rFonts w:ascii="Times New Roman" w:hAnsi="Times New Roman" w:cs="Times New Roman"/>
                <w:noProof/>
              </w:rPr>
              <w:t>A.7.2 Defect Resolution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_Toc228482120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135</w:t>
            </w:r>
            <w:r w:rsidRPr="00DD59ED">
              <w:rPr>
                <w:rFonts w:ascii="Times New Roman" w:hAnsi="Times New Roman" w:cs="Times New Roman"/>
                <w:noProof/>
                <w:webHidden/>
              </w:rPr>
              <w:fldChar w:fldCharType="end"/>
            </w:r>
          </w:hyperlink>
        </w:p>
        <w:p w14:paraId="50F519B6" w14:textId="063B081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1" w:history="1">
            <w:r w:rsidRPr="00DD59ED">
              <w:rPr>
                <w:rStyle w:val="Hyperlink"/>
                <w:rFonts w:ascii="Times New Roman" w:hAnsi="Times New Roman" w:cs="Times New Roman"/>
                <w:noProof/>
              </w:rPr>
              <w:t>A.7.3 Performance and SLA</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_Toc228482121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135</w:t>
            </w:r>
            <w:r w:rsidRPr="00DD59ED">
              <w:rPr>
                <w:rFonts w:ascii="Times New Roman" w:hAnsi="Times New Roman" w:cs="Times New Roman"/>
                <w:noProof/>
                <w:webHidden/>
              </w:rPr>
              <w:fldChar w:fldCharType="end"/>
            </w:r>
          </w:hyperlink>
        </w:p>
        <w:p w14:paraId="65E84B82" w14:textId="2A277FD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2" w:history="1">
            <w:r w:rsidRPr="00DD59ED">
              <w:rPr>
                <w:rStyle w:val="Hyperlink"/>
                <w:rFonts w:ascii="Times New Roman" w:hAnsi="Times New Roman" w:cs="Times New Roman"/>
                <w:noProof/>
              </w:rPr>
              <w:t>A.7.4 Training and Documentation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_Toc228482122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135</w:t>
            </w:r>
            <w:r w:rsidRPr="00DD59ED">
              <w:rPr>
                <w:rFonts w:ascii="Times New Roman" w:hAnsi="Times New Roman" w:cs="Times New Roman"/>
                <w:noProof/>
                <w:webHidden/>
              </w:rPr>
              <w:fldChar w:fldCharType="end"/>
            </w:r>
          </w:hyperlink>
        </w:p>
        <w:p w14:paraId="1BA5A5C0" w14:textId="21DE03B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3" w:history="1">
            <w:r w:rsidRPr="00DD59ED">
              <w:rPr>
                <w:rStyle w:val="Hyperlink"/>
                <w:rFonts w:ascii="Times New Roman" w:hAnsi="Times New Roman" w:cs="Times New Roman"/>
                <w:noProof/>
              </w:rPr>
              <w:t>A.7.5 Integration Testing (If Applicable)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_Toc228482123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135</w:t>
            </w:r>
            <w:r w:rsidRPr="00DD59ED">
              <w:rPr>
                <w:rFonts w:ascii="Times New Roman" w:hAnsi="Times New Roman" w:cs="Times New Roman"/>
                <w:noProof/>
                <w:webHidden/>
              </w:rPr>
              <w:fldChar w:fldCharType="end"/>
            </w:r>
          </w:hyperlink>
        </w:p>
        <w:p w14:paraId="3CD48354" w14:textId="2282BBC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4" w:history="1">
            <w:r w:rsidRPr="00DD59ED">
              <w:rPr>
                <w:rStyle w:val="Hyperlink"/>
                <w:rFonts w:ascii="Times New Roman" w:hAnsi="Times New Roman" w:cs="Times New Roman"/>
                <w:noProof/>
              </w:rPr>
              <w:t>A.7.6 Formal Acceptance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_Toc228482124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136</w:t>
            </w:r>
            <w:r w:rsidRPr="00DD59ED">
              <w:rPr>
                <w:rFonts w:ascii="Times New Roman" w:hAnsi="Times New Roman" w:cs="Times New Roman"/>
                <w:noProof/>
                <w:webHidden/>
              </w:rPr>
              <w:fldChar w:fldCharType="end"/>
            </w:r>
          </w:hyperlink>
        </w:p>
        <w:p w14:paraId="3FBEF96B" w14:textId="692B90F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5" w:history="1">
            <w:r w:rsidRPr="00DD59ED">
              <w:rPr>
                <w:rStyle w:val="Hyperlink"/>
                <w:rFonts w:ascii="Times New Roman" w:hAnsi="Times New Roman" w:cs="Times New Roman"/>
                <w:noProof/>
              </w:rPr>
              <w:t>A.8.1 Assumptions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_Toc228482125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136</w:t>
            </w:r>
            <w:r w:rsidRPr="00DD59ED">
              <w:rPr>
                <w:rFonts w:ascii="Times New Roman" w:hAnsi="Times New Roman" w:cs="Times New Roman"/>
                <w:noProof/>
                <w:webHidden/>
              </w:rPr>
              <w:fldChar w:fldCharType="end"/>
            </w:r>
          </w:hyperlink>
        </w:p>
        <w:p w14:paraId="1C7357CA" w14:textId="0FC5C96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6" w:history="1">
            <w:r w:rsidRPr="00DD59ED">
              <w:rPr>
                <w:rStyle w:val="Hyperlink"/>
                <w:rFonts w:ascii="Times New Roman" w:hAnsi="Times New Roman" w:cs="Times New Roman"/>
                <w:noProof/>
              </w:rPr>
              <w:t>A.8.2 Dependencies and Risks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_Toc228482126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136</w:t>
            </w:r>
            <w:r w:rsidRPr="00DD59ED">
              <w:rPr>
                <w:rFonts w:ascii="Times New Roman" w:hAnsi="Times New Roman" w:cs="Times New Roman"/>
                <w:noProof/>
                <w:webHidden/>
              </w:rPr>
              <w:fldChar w:fldCharType="end"/>
            </w:r>
          </w:hyperlink>
        </w:p>
        <w:p w14:paraId="0FFB92AA" w14:textId="6974D31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7" w:history="1">
            <w:r w:rsidRPr="00DD59ED">
              <w:rPr>
                <w:rStyle w:val="Hyperlink"/>
                <w:rFonts w:ascii="Times New Roman" w:hAnsi="Times New Roman" w:cs="Times New Roman"/>
                <w:noProof/>
              </w:rPr>
              <w:t>A.9.1 Change Control Process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_Toc228482127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136</w:t>
            </w:r>
            <w:r w:rsidRPr="00DD59ED">
              <w:rPr>
                <w:rFonts w:ascii="Times New Roman" w:hAnsi="Times New Roman" w:cs="Times New Roman"/>
                <w:noProof/>
                <w:webHidden/>
              </w:rPr>
              <w:fldChar w:fldCharType="end"/>
            </w:r>
          </w:hyperlink>
        </w:p>
        <w:p w14:paraId="413632AA" w14:textId="65EB117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8" w:history="1">
            <w:r w:rsidRPr="00DD59ED">
              <w:rPr>
                <w:rStyle w:val="Hyperlink"/>
                <w:rFonts w:ascii="Times New Roman" w:hAnsi="Times New Roman" w:cs="Times New Roman"/>
                <w:noProof/>
              </w:rPr>
              <w:t>A.9.2 Minor Changes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_Toc228482128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137</w:t>
            </w:r>
            <w:r w:rsidRPr="00DD59ED">
              <w:rPr>
                <w:rFonts w:ascii="Times New Roman" w:hAnsi="Times New Roman" w:cs="Times New Roman"/>
                <w:noProof/>
                <w:webHidden/>
              </w:rPr>
              <w:fldChar w:fldCharType="end"/>
            </w:r>
          </w:hyperlink>
        </w:p>
        <w:p w14:paraId="5742725B" w14:textId="606720F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9" w:history="1">
            <w:r w:rsidRPr="00DD59ED">
              <w:rPr>
                <w:rStyle w:val="Hyperlink"/>
                <w:rFonts w:ascii="Times New Roman" w:hAnsi="Times New Roman" w:cs="Times New Roman"/>
                <w:noProof/>
              </w:rPr>
              <w:t>A.10.1 Steering Committee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_Toc228482129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137</w:t>
            </w:r>
            <w:r w:rsidRPr="00DD59ED">
              <w:rPr>
                <w:rFonts w:ascii="Times New Roman" w:hAnsi="Times New Roman" w:cs="Times New Roman"/>
                <w:noProof/>
                <w:webHidden/>
              </w:rPr>
              <w:fldChar w:fldCharType="end"/>
            </w:r>
          </w:hyperlink>
        </w:p>
        <w:p w14:paraId="2B29FBA8" w14:textId="47CEA58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0" w:history="1">
            <w:r w:rsidRPr="00DD59ED">
              <w:rPr>
                <w:rStyle w:val="Hyperlink"/>
                <w:rFonts w:ascii="Times New Roman" w:hAnsi="Times New Roman" w:cs="Times New Roman"/>
                <w:noProof/>
              </w:rPr>
              <w:t>A.10.2 Project Status Reporting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_Toc228482130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137</w:t>
            </w:r>
            <w:r w:rsidRPr="00DD59ED">
              <w:rPr>
                <w:rFonts w:ascii="Times New Roman" w:hAnsi="Times New Roman" w:cs="Times New Roman"/>
                <w:noProof/>
                <w:webHidden/>
              </w:rPr>
              <w:fldChar w:fldCharType="end"/>
            </w:r>
          </w:hyperlink>
        </w:p>
        <w:p w14:paraId="04A81368" w14:textId="63BB5729"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131" w:history="1">
            <w:r w:rsidRPr="00DD59ED">
              <w:rPr>
                <w:rStyle w:val="Hyperlink"/>
                <w:rFonts w:ascii="Times New Roman" w:hAnsi="Times New Roman" w:cs="Times New Roman"/>
                <w:noProof/>
              </w:rPr>
              <w:t>EXHIBIT B: PRICING SCHEDULE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_Toc228482131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138</w:t>
            </w:r>
            <w:r w:rsidRPr="00DD59ED">
              <w:rPr>
                <w:rFonts w:ascii="Times New Roman" w:hAnsi="Times New Roman" w:cs="Times New Roman"/>
                <w:noProof/>
                <w:webHidden/>
              </w:rPr>
              <w:fldChar w:fldCharType="end"/>
            </w:r>
          </w:hyperlink>
        </w:p>
        <w:p w14:paraId="3EFD392D" w14:textId="4D5FA19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2" w:history="1">
            <w:r w:rsidRPr="00DD59ED">
              <w:rPr>
                <w:rStyle w:val="Hyperlink"/>
                <w:rFonts w:ascii="Times New Roman" w:hAnsi="Times New Roman" w:cs="Times New Roman"/>
                <w:noProof/>
              </w:rPr>
              <w:t>B.1.1 Essential Plan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_Toc228482132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138</w:t>
            </w:r>
            <w:r w:rsidRPr="00DD59ED">
              <w:rPr>
                <w:rFonts w:ascii="Times New Roman" w:hAnsi="Times New Roman" w:cs="Times New Roman"/>
                <w:noProof/>
                <w:webHidden/>
              </w:rPr>
              <w:fldChar w:fldCharType="end"/>
            </w:r>
          </w:hyperlink>
        </w:p>
        <w:p w14:paraId="13873643" w14:textId="1155C9B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3" w:history="1">
            <w:r w:rsidRPr="00DD59ED">
              <w:rPr>
                <w:rStyle w:val="Hyperlink"/>
                <w:rFonts w:ascii="Times New Roman" w:hAnsi="Times New Roman" w:cs="Times New Roman"/>
                <w:noProof/>
              </w:rPr>
              <w:t>B.1.2 Professional Plan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_Toc228482133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138</w:t>
            </w:r>
            <w:r w:rsidRPr="00DD59ED">
              <w:rPr>
                <w:rFonts w:ascii="Times New Roman" w:hAnsi="Times New Roman" w:cs="Times New Roman"/>
                <w:noProof/>
                <w:webHidden/>
              </w:rPr>
              <w:fldChar w:fldCharType="end"/>
            </w:r>
          </w:hyperlink>
        </w:p>
        <w:p w14:paraId="453963AF" w14:textId="705F2E4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4" w:history="1">
            <w:r w:rsidRPr="00DD59ED">
              <w:rPr>
                <w:rStyle w:val="Hyperlink"/>
                <w:rFonts w:ascii="Times New Roman" w:hAnsi="Times New Roman" w:cs="Times New Roman"/>
                <w:noProof/>
              </w:rPr>
              <w:t>B.1.3 Command Plan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_Toc228482134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139</w:t>
            </w:r>
            <w:r w:rsidRPr="00DD59ED">
              <w:rPr>
                <w:rFonts w:ascii="Times New Roman" w:hAnsi="Times New Roman" w:cs="Times New Roman"/>
                <w:noProof/>
                <w:webHidden/>
              </w:rPr>
              <w:fldChar w:fldCharType="end"/>
            </w:r>
          </w:hyperlink>
        </w:p>
        <w:p w14:paraId="45B20505" w14:textId="73B8D68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5" w:history="1">
            <w:r w:rsidRPr="00DD59ED">
              <w:rPr>
                <w:rStyle w:val="Hyperlink"/>
                <w:rFonts w:ascii="Times New Roman" w:hAnsi="Times New Roman" w:cs="Times New Roman"/>
                <w:noProof/>
              </w:rPr>
              <w:t>B.1.4 Enterprise / Statewide Plan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_Toc228482135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139</w:t>
            </w:r>
            <w:r w:rsidRPr="00DD59ED">
              <w:rPr>
                <w:rFonts w:ascii="Times New Roman" w:hAnsi="Times New Roman" w:cs="Times New Roman"/>
                <w:noProof/>
                <w:webHidden/>
              </w:rPr>
              <w:fldChar w:fldCharType="end"/>
            </w:r>
          </w:hyperlink>
        </w:p>
        <w:p w14:paraId="59775F7D" w14:textId="5C658CF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6" w:history="1">
            <w:r w:rsidRPr="00DD59ED">
              <w:rPr>
                <w:rStyle w:val="Hyperlink"/>
                <w:rFonts w:ascii="Times New Roman" w:hAnsi="Times New Roman" w:cs="Times New Roman"/>
                <w:noProof/>
              </w:rPr>
              <w:t>B.2.1 CAD Discovery &amp; Planning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_Toc228482136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139</w:t>
            </w:r>
            <w:r w:rsidRPr="00DD59ED">
              <w:rPr>
                <w:rFonts w:ascii="Times New Roman" w:hAnsi="Times New Roman" w:cs="Times New Roman"/>
                <w:noProof/>
                <w:webHidden/>
              </w:rPr>
              <w:fldChar w:fldCharType="end"/>
            </w:r>
          </w:hyperlink>
        </w:p>
        <w:p w14:paraId="539733F9" w14:textId="62ECEE1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7" w:history="1">
            <w:r w:rsidRPr="00DD59ED">
              <w:rPr>
                <w:rStyle w:val="Hyperlink"/>
                <w:rFonts w:ascii="Times New Roman" w:hAnsi="Times New Roman" w:cs="Times New Roman"/>
                <w:noProof/>
              </w:rPr>
              <w:t>B.2.2 CAD Vendor Coordination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_Toc228482137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139</w:t>
            </w:r>
            <w:r w:rsidRPr="00DD59ED">
              <w:rPr>
                <w:rFonts w:ascii="Times New Roman" w:hAnsi="Times New Roman" w:cs="Times New Roman"/>
                <w:noProof/>
                <w:webHidden/>
              </w:rPr>
              <w:fldChar w:fldCharType="end"/>
            </w:r>
          </w:hyperlink>
        </w:p>
        <w:p w14:paraId="6AB1B112" w14:textId="026707F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8" w:history="1">
            <w:r w:rsidRPr="00DD59ED">
              <w:rPr>
                <w:rStyle w:val="Hyperlink"/>
                <w:rFonts w:ascii="Times New Roman" w:hAnsi="Times New Roman" w:cs="Times New Roman"/>
                <w:noProof/>
              </w:rPr>
              <w:t>B.2.3 CAD Integration - Read-Only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_Toc228482138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139</w:t>
            </w:r>
            <w:r w:rsidRPr="00DD59ED">
              <w:rPr>
                <w:rFonts w:ascii="Times New Roman" w:hAnsi="Times New Roman" w:cs="Times New Roman"/>
                <w:noProof/>
                <w:webHidden/>
              </w:rPr>
              <w:fldChar w:fldCharType="end"/>
            </w:r>
          </w:hyperlink>
        </w:p>
        <w:p w14:paraId="3DE2E2AB" w14:textId="14F7175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9" w:history="1">
            <w:r w:rsidRPr="00DD59ED">
              <w:rPr>
                <w:rStyle w:val="Hyperlink"/>
                <w:rFonts w:ascii="Times New Roman" w:hAnsi="Times New Roman" w:cs="Times New Roman"/>
                <w:noProof/>
              </w:rPr>
              <w:t>B.2.4 CAD Integration - Assisted Write-Back</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_Toc228482139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139</w:t>
            </w:r>
            <w:r w:rsidRPr="00DD59ED">
              <w:rPr>
                <w:rFonts w:ascii="Times New Roman" w:hAnsi="Times New Roman" w:cs="Times New Roman"/>
                <w:noProof/>
                <w:webHidden/>
              </w:rPr>
              <w:fldChar w:fldCharType="end"/>
            </w:r>
          </w:hyperlink>
        </w:p>
        <w:p w14:paraId="441E9FE0" w14:textId="4E46086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0" w:history="1">
            <w:r w:rsidRPr="00DD59ED">
              <w:rPr>
                <w:rStyle w:val="Hyperlink"/>
                <w:rFonts w:ascii="Times New Roman" w:hAnsi="Times New Roman" w:cs="Times New Roman"/>
                <w:noProof/>
              </w:rPr>
              <w:t>B.2.5 CAD Integration - Automated Write-Back</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_Toc228482140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139</w:t>
            </w:r>
            <w:r w:rsidRPr="00DD59ED">
              <w:rPr>
                <w:rFonts w:ascii="Times New Roman" w:hAnsi="Times New Roman" w:cs="Times New Roman"/>
                <w:noProof/>
                <w:webHidden/>
              </w:rPr>
              <w:fldChar w:fldCharType="end"/>
            </w:r>
          </w:hyperlink>
        </w:p>
        <w:p w14:paraId="65E82179" w14:textId="35DB54A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1" w:history="1">
            <w:r w:rsidRPr="00DD59ED">
              <w:rPr>
                <w:rStyle w:val="Hyperlink"/>
                <w:rFonts w:ascii="Times New Roman" w:hAnsi="Times New Roman" w:cs="Times New Roman"/>
                <w:noProof/>
              </w:rPr>
              <w:t>B.3.1 Advanced AI Triage Workflows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_Toc228482141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140</w:t>
            </w:r>
            <w:r w:rsidRPr="00DD59ED">
              <w:rPr>
                <w:rFonts w:ascii="Times New Roman" w:hAnsi="Times New Roman" w:cs="Times New Roman"/>
                <w:noProof/>
                <w:webHidden/>
              </w:rPr>
              <w:fldChar w:fldCharType="end"/>
            </w:r>
          </w:hyperlink>
        </w:p>
        <w:p w14:paraId="15591BA4" w14:textId="18A3F89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2" w:history="1">
            <w:r w:rsidRPr="00DD59ED">
              <w:rPr>
                <w:rStyle w:val="Hyperlink"/>
                <w:rFonts w:ascii="Times New Roman" w:hAnsi="Times New Roman" w:cs="Times New Roman"/>
                <w:noProof/>
              </w:rPr>
              <w:t>B.3.2 AI Model Redundancy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_Toc228482142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140</w:t>
            </w:r>
            <w:r w:rsidRPr="00DD59ED">
              <w:rPr>
                <w:rFonts w:ascii="Times New Roman" w:hAnsi="Times New Roman" w:cs="Times New Roman"/>
                <w:noProof/>
                <w:webHidden/>
              </w:rPr>
              <w:fldChar w:fldCharType="end"/>
            </w:r>
          </w:hyperlink>
        </w:p>
        <w:p w14:paraId="16861FA6" w14:textId="33D2970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3" w:history="1">
            <w:r w:rsidRPr="00DD59ED">
              <w:rPr>
                <w:rStyle w:val="Hyperlink"/>
                <w:rFonts w:ascii="Times New Roman" w:hAnsi="Times New Roman" w:cs="Times New Roman"/>
                <w:noProof/>
              </w:rPr>
              <w:t>B.3.3 AI Confidence &amp; Scoring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_Toc228482143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140</w:t>
            </w:r>
            <w:r w:rsidRPr="00DD59ED">
              <w:rPr>
                <w:rFonts w:ascii="Times New Roman" w:hAnsi="Times New Roman" w:cs="Times New Roman"/>
                <w:noProof/>
                <w:webHidden/>
              </w:rPr>
              <w:fldChar w:fldCharType="end"/>
            </w:r>
          </w:hyperlink>
        </w:p>
        <w:p w14:paraId="3278D835" w14:textId="6E379AB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4" w:history="1">
            <w:r w:rsidRPr="00DD59ED">
              <w:rPr>
                <w:rStyle w:val="Hyperlink"/>
                <w:rFonts w:ascii="Times New Roman" w:hAnsi="Times New Roman" w:cs="Times New Roman"/>
                <w:noProof/>
              </w:rPr>
              <w:t>B.3.4 AI Incident Summarization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_Toc228482144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140</w:t>
            </w:r>
            <w:r w:rsidRPr="00DD59ED">
              <w:rPr>
                <w:rFonts w:ascii="Times New Roman" w:hAnsi="Times New Roman" w:cs="Times New Roman"/>
                <w:noProof/>
                <w:webHidden/>
              </w:rPr>
              <w:fldChar w:fldCharType="end"/>
            </w:r>
          </w:hyperlink>
        </w:p>
        <w:p w14:paraId="610B25DF" w14:textId="59BB6DE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5" w:history="1">
            <w:r w:rsidRPr="00DD59ED">
              <w:rPr>
                <w:rStyle w:val="Hyperlink"/>
                <w:rFonts w:ascii="Times New Roman" w:hAnsi="Times New Roman" w:cs="Times New Roman"/>
                <w:noProof/>
              </w:rPr>
              <w:t>B.4.1 Enhanced Transcription Accuracy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_Toc228482145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140</w:t>
            </w:r>
            <w:r w:rsidRPr="00DD59ED">
              <w:rPr>
                <w:rFonts w:ascii="Times New Roman" w:hAnsi="Times New Roman" w:cs="Times New Roman"/>
                <w:noProof/>
                <w:webHidden/>
              </w:rPr>
              <w:fldChar w:fldCharType="end"/>
            </w:r>
          </w:hyperlink>
        </w:p>
        <w:p w14:paraId="03B8B3D5" w14:textId="39FF468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6" w:history="1">
            <w:r w:rsidRPr="00DD59ED">
              <w:rPr>
                <w:rStyle w:val="Hyperlink"/>
                <w:rFonts w:ascii="Times New Roman" w:hAnsi="Times New Roman" w:cs="Times New Roman"/>
                <w:noProof/>
              </w:rPr>
              <w:t>B.4.2 Speaker Separation (Diarization)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_Toc228482146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140</w:t>
            </w:r>
            <w:r w:rsidRPr="00DD59ED">
              <w:rPr>
                <w:rFonts w:ascii="Times New Roman" w:hAnsi="Times New Roman" w:cs="Times New Roman"/>
                <w:noProof/>
                <w:webHidden/>
              </w:rPr>
              <w:fldChar w:fldCharType="end"/>
            </w:r>
          </w:hyperlink>
        </w:p>
        <w:p w14:paraId="5FD7A15B" w14:textId="26DA2D6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7" w:history="1">
            <w:r w:rsidRPr="00DD59ED">
              <w:rPr>
                <w:rStyle w:val="Hyperlink"/>
                <w:rFonts w:ascii="Times New Roman" w:hAnsi="Times New Roman" w:cs="Times New Roman"/>
                <w:noProof/>
              </w:rPr>
              <w:t>B.4.3 Live Translation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_Toc228482147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140</w:t>
            </w:r>
            <w:r w:rsidRPr="00DD59ED">
              <w:rPr>
                <w:rFonts w:ascii="Times New Roman" w:hAnsi="Times New Roman" w:cs="Times New Roman"/>
                <w:noProof/>
                <w:webHidden/>
              </w:rPr>
              <w:fldChar w:fldCharType="end"/>
            </w:r>
          </w:hyperlink>
        </w:p>
        <w:p w14:paraId="6E561BFD" w14:textId="66621F2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8" w:history="1">
            <w:r w:rsidRPr="00DD59ED">
              <w:rPr>
                <w:rStyle w:val="Hyperlink"/>
                <w:rFonts w:ascii="Times New Roman" w:hAnsi="Times New Roman" w:cs="Times New Roman"/>
                <w:noProof/>
              </w:rPr>
              <w:t>B.5.1 Caller SMS &amp; Text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_Toc228482148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140</w:t>
            </w:r>
            <w:r w:rsidRPr="00DD59ED">
              <w:rPr>
                <w:rFonts w:ascii="Times New Roman" w:hAnsi="Times New Roman" w:cs="Times New Roman"/>
                <w:noProof/>
                <w:webHidden/>
              </w:rPr>
              <w:fldChar w:fldCharType="end"/>
            </w:r>
          </w:hyperlink>
        </w:p>
        <w:p w14:paraId="787CA361" w14:textId="35AE121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9" w:history="1">
            <w:r w:rsidRPr="00DD59ED">
              <w:rPr>
                <w:rStyle w:val="Hyperlink"/>
                <w:rFonts w:ascii="Times New Roman" w:hAnsi="Times New Roman" w:cs="Times New Roman"/>
                <w:noProof/>
              </w:rPr>
              <w:t>B.5.2 Caller Photo Upload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_Toc228482149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141</w:t>
            </w:r>
            <w:r w:rsidRPr="00DD59ED">
              <w:rPr>
                <w:rFonts w:ascii="Times New Roman" w:hAnsi="Times New Roman" w:cs="Times New Roman"/>
                <w:noProof/>
                <w:webHidden/>
              </w:rPr>
              <w:fldChar w:fldCharType="end"/>
            </w:r>
          </w:hyperlink>
        </w:p>
        <w:p w14:paraId="6094C4C9" w14:textId="1BBB4FF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0" w:history="1">
            <w:r w:rsidRPr="00DD59ED">
              <w:rPr>
                <w:rStyle w:val="Hyperlink"/>
                <w:rFonts w:ascii="Times New Roman" w:hAnsi="Times New Roman" w:cs="Times New Roman"/>
                <w:noProof/>
              </w:rPr>
              <w:t>B.5.3 Caller Video Upload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_Toc228482150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141</w:t>
            </w:r>
            <w:r w:rsidRPr="00DD59ED">
              <w:rPr>
                <w:rFonts w:ascii="Times New Roman" w:hAnsi="Times New Roman" w:cs="Times New Roman"/>
                <w:noProof/>
                <w:webHidden/>
              </w:rPr>
              <w:fldChar w:fldCharType="end"/>
            </w:r>
          </w:hyperlink>
        </w:p>
        <w:p w14:paraId="464E394C" w14:textId="7512F7A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1" w:history="1">
            <w:r w:rsidRPr="00DD59ED">
              <w:rPr>
                <w:rStyle w:val="Hyperlink"/>
                <w:rFonts w:ascii="Times New Roman" w:hAnsi="Times New Roman" w:cs="Times New Roman"/>
                <w:noProof/>
              </w:rPr>
              <w:t>B.5.4 Live Caller Video Streaming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_Toc228482151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141</w:t>
            </w:r>
            <w:r w:rsidRPr="00DD59ED">
              <w:rPr>
                <w:rFonts w:ascii="Times New Roman" w:hAnsi="Times New Roman" w:cs="Times New Roman"/>
                <w:noProof/>
                <w:webHidden/>
              </w:rPr>
              <w:fldChar w:fldCharType="end"/>
            </w:r>
          </w:hyperlink>
        </w:p>
        <w:p w14:paraId="41F8F020" w14:textId="654EFCD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2" w:history="1">
            <w:r w:rsidRPr="00DD59ED">
              <w:rPr>
                <w:rStyle w:val="Hyperlink"/>
                <w:rFonts w:ascii="Times New Roman" w:hAnsi="Times New Roman" w:cs="Times New Roman"/>
                <w:noProof/>
              </w:rPr>
              <w:t>B.6.1 QA Review Tools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_Toc228482152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141</w:t>
            </w:r>
            <w:r w:rsidRPr="00DD59ED">
              <w:rPr>
                <w:rFonts w:ascii="Times New Roman" w:hAnsi="Times New Roman" w:cs="Times New Roman"/>
                <w:noProof/>
                <w:webHidden/>
              </w:rPr>
              <w:fldChar w:fldCharType="end"/>
            </w:r>
          </w:hyperlink>
        </w:p>
        <w:p w14:paraId="0620DB76" w14:textId="3663A10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3" w:history="1">
            <w:r w:rsidRPr="00DD59ED">
              <w:rPr>
                <w:rStyle w:val="Hyperlink"/>
                <w:rFonts w:ascii="Times New Roman" w:hAnsi="Times New Roman" w:cs="Times New Roman"/>
                <w:noProof/>
              </w:rPr>
              <w:t>B.6.2 Dispatcher Scorecards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_Toc228482153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141</w:t>
            </w:r>
            <w:r w:rsidRPr="00DD59ED">
              <w:rPr>
                <w:rFonts w:ascii="Times New Roman" w:hAnsi="Times New Roman" w:cs="Times New Roman"/>
                <w:noProof/>
                <w:webHidden/>
              </w:rPr>
              <w:fldChar w:fldCharType="end"/>
            </w:r>
          </w:hyperlink>
        </w:p>
        <w:p w14:paraId="358FFD8F" w14:textId="75EBC03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4" w:history="1">
            <w:r w:rsidRPr="00DD59ED">
              <w:rPr>
                <w:rStyle w:val="Hyperlink"/>
                <w:rFonts w:ascii="Times New Roman" w:hAnsi="Times New Roman" w:cs="Times New Roman"/>
                <w:noProof/>
              </w:rPr>
              <w:t>B.6.3 Team Performance Dashboards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_Toc228482154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141</w:t>
            </w:r>
            <w:r w:rsidRPr="00DD59ED">
              <w:rPr>
                <w:rFonts w:ascii="Times New Roman" w:hAnsi="Times New Roman" w:cs="Times New Roman"/>
                <w:noProof/>
                <w:webHidden/>
              </w:rPr>
              <w:fldChar w:fldCharType="end"/>
            </w:r>
          </w:hyperlink>
        </w:p>
        <w:p w14:paraId="6FFF198F" w14:textId="0713A18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5" w:history="1">
            <w:r w:rsidRPr="00DD59ED">
              <w:rPr>
                <w:rStyle w:val="Hyperlink"/>
                <w:rFonts w:ascii="Times New Roman" w:hAnsi="Times New Roman" w:cs="Times New Roman"/>
                <w:noProof/>
              </w:rPr>
              <w:t>B.7.1 Remote Training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_Toc228482155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141</w:t>
            </w:r>
            <w:r w:rsidRPr="00DD59ED">
              <w:rPr>
                <w:rFonts w:ascii="Times New Roman" w:hAnsi="Times New Roman" w:cs="Times New Roman"/>
                <w:noProof/>
                <w:webHidden/>
              </w:rPr>
              <w:fldChar w:fldCharType="end"/>
            </w:r>
          </w:hyperlink>
        </w:p>
        <w:p w14:paraId="28846F26" w14:textId="5B037F0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6" w:history="1">
            <w:r w:rsidRPr="00DD59ED">
              <w:rPr>
                <w:rStyle w:val="Hyperlink"/>
                <w:rFonts w:ascii="Times New Roman" w:hAnsi="Times New Roman" w:cs="Times New Roman"/>
                <w:noProof/>
              </w:rPr>
              <w:t>B.7.2 Onsite Training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_Toc228482156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141</w:t>
            </w:r>
            <w:r w:rsidRPr="00DD59ED">
              <w:rPr>
                <w:rFonts w:ascii="Times New Roman" w:hAnsi="Times New Roman" w:cs="Times New Roman"/>
                <w:noProof/>
                <w:webHidden/>
              </w:rPr>
              <w:fldChar w:fldCharType="end"/>
            </w:r>
          </w:hyperlink>
        </w:p>
        <w:p w14:paraId="7BA8C35E" w14:textId="660B4C8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7" w:history="1">
            <w:r w:rsidRPr="00DD59ED">
              <w:rPr>
                <w:rStyle w:val="Hyperlink"/>
                <w:rFonts w:ascii="Times New Roman" w:hAnsi="Times New Roman" w:cs="Times New Roman"/>
                <w:noProof/>
              </w:rPr>
              <w:t>B.7.3 Specialized Training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_Toc228482157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142</w:t>
            </w:r>
            <w:r w:rsidRPr="00DD59ED">
              <w:rPr>
                <w:rFonts w:ascii="Times New Roman" w:hAnsi="Times New Roman" w:cs="Times New Roman"/>
                <w:noProof/>
                <w:webHidden/>
              </w:rPr>
              <w:fldChar w:fldCharType="end"/>
            </w:r>
          </w:hyperlink>
        </w:p>
        <w:p w14:paraId="145BE0B1" w14:textId="0B59066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8" w:history="1">
            <w:r w:rsidRPr="00DD59ED">
              <w:rPr>
                <w:rStyle w:val="Hyperlink"/>
                <w:rFonts w:ascii="Times New Roman" w:hAnsi="Times New Roman" w:cs="Times New Roman"/>
                <w:noProof/>
              </w:rPr>
              <w:t>B.8.2 Mission Support (24/7 Command-Level)</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_Toc228482158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142</w:t>
            </w:r>
            <w:r w:rsidRPr="00DD59ED">
              <w:rPr>
                <w:rFonts w:ascii="Times New Roman" w:hAnsi="Times New Roman" w:cs="Times New Roman"/>
                <w:noProof/>
                <w:webHidden/>
              </w:rPr>
              <w:fldChar w:fldCharType="end"/>
            </w:r>
          </w:hyperlink>
        </w:p>
        <w:p w14:paraId="23C79D3A" w14:textId="65A3A7C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9" w:history="1">
            <w:r w:rsidRPr="00DD59ED">
              <w:rPr>
                <w:rStyle w:val="Hyperlink"/>
                <w:rFonts w:ascii="Times New Roman" w:hAnsi="Times New Roman" w:cs="Times New Roman"/>
                <w:noProof/>
              </w:rPr>
              <w:t>B.8.3 Dedicated Support (Enterprise)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_Toc228482159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142</w:t>
            </w:r>
            <w:r w:rsidRPr="00DD59ED">
              <w:rPr>
                <w:rFonts w:ascii="Times New Roman" w:hAnsi="Times New Roman" w:cs="Times New Roman"/>
                <w:noProof/>
                <w:webHidden/>
              </w:rPr>
              <w:fldChar w:fldCharType="end"/>
            </w:r>
          </w:hyperlink>
        </w:p>
        <w:p w14:paraId="3BE77304" w14:textId="6913E7E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0" w:history="1">
            <w:r w:rsidRPr="00DD59ED">
              <w:rPr>
                <w:rStyle w:val="Hyperlink"/>
                <w:rFonts w:ascii="Times New Roman" w:hAnsi="Times New Roman" w:cs="Times New Roman"/>
                <w:noProof/>
              </w:rPr>
              <w:t>B.9.1 Included Usage by Plan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_Toc228482160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142</w:t>
            </w:r>
            <w:r w:rsidRPr="00DD59ED">
              <w:rPr>
                <w:rFonts w:ascii="Times New Roman" w:hAnsi="Times New Roman" w:cs="Times New Roman"/>
                <w:noProof/>
                <w:webHidden/>
              </w:rPr>
              <w:fldChar w:fldCharType="end"/>
            </w:r>
          </w:hyperlink>
        </w:p>
        <w:p w14:paraId="39343C17" w14:textId="0553D2E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1" w:history="1">
            <w:r w:rsidRPr="00DD59ED">
              <w:rPr>
                <w:rStyle w:val="Hyperlink"/>
                <w:rFonts w:ascii="Times New Roman" w:hAnsi="Times New Roman" w:cs="Times New Roman"/>
                <w:noProof/>
              </w:rPr>
              <w:t>B.9.2 Call Session Overages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_Toc228482161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142</w:t>
            </w:r>
            <w:r w:rsidRPr="00DD59ED">
              <w:rPr>
                <w:rFonts w:ascii="Times New Roman" w:hAnsi="Times New Roman" w:cs="Times New Roman"/>
                <w:noProof/>
                <w:webHidden/>
              </w:rPr>
              <w:fldChar w:fldCharType="end"/>
            </w:r>
          </w:hyperlink>
        </w:p>
        <w:p w14:paraId="23F21DD1" w14:textId="1AF0703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2" w:history="1">
            <w:r w:rsidRPr="00DD59ED">
              <w:rPr>
                <w:rStyle w:val="Hyperlink"/>
                <w:rFonts w:ascii="Times New Roman" w:hAnsi="Times New Roman" w:cs="Times New Roman"/>
                <w:noProof/>
              </w:rPr>
              <w:t>B.9.3 Transcription Overages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_Toc228482162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142</w:t>
            </w:r>
            <w:r w:rsidRPr="00DD59ED">
              <w:rPr>
                <w:rFonts w:ascii="Times New Roman" w:hAnsi="Times New Roman" w:cs="Times New Roman"/>
                <w:noProof/>
                <w:webHidden/>
              </w:rPr>
              <w:fldChar w:fldCharType="end"/>
            </w:r>
          </w:hyperlink>
        </w:p>
        <w:p w14:paraId="1A6E9E24" w14:textId="425D4C3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3" w:history="1">
            <w:r w:rsidRPr="00DD59ED">
              <w:rPr>
                <w:rStyle w:val="Hyperlink"/>
                <w:rFonts w:ascii="Times New Roman" w:hAnsi="Times New Roman" w:cs="Times New Roman"/>
                <w:noProof/>
              </w:rPr>
              <w:t>B.9.4 Translation Overages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_Toc228482163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142</w:t>
            </w:r>
            <w:r w:rsidRPr="00DD59ED">
              <w:rPr>
                <w:rFonts w:ascii="Times New Roman" w:hAnsi="Times New Roman" w:cs="Times New Roman"/>
                <w:noProof/>
                <w:webHidden/>
              </w:rPr>
              <w:fldChar w:fldCharType="end"/>
            </w:r>
          </w:hyperlink>
        </w:p>
        <w:p w14:paraId="20B57BEF" w14:textId="2CCB57C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4" w:history="1">
            <w:r w:rsidRPr="00DD59ED">
              <w:rPr>
                <w:rStyle w:val="Hyperlink"/>
                <w:rFonts w:ascii="Times New Roman" w:hAnsi="Times New Roman" w:cs="Times New Roman"/>
                <w:noProof/>
              </w:rPr>
              <w:t>B.9.5 Media Storage Overages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_Toc228482164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143</w:t>
            </w:r>
            <w:r w:rsidRPr="00DD59ED">
              <w:rPr>
                <w:rFonts w:ascii="Times New Roman" w:hAnsi="Times New Roman" w:cs="Times New Roman"/>
                <w:noProof/>
                <w:webHidden/>
              </w:rPr>
              <w:fldChar w:fldCharType="end"/>
            </w:r>
          </w:hyperlink>
        </w:p>
        <w:p w14:paraId="6D6043C8" w14:textId="5C4B32A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5" w:history="1">
            <w:r w:rsidRPr="00DD59ED">
              <w:rPr>
                <w:rStyle w:val="Hyperlink"/>
                <w:rFonts w:ascii="Times New Roman" w:hAnsi="Times New Roman" w:cs="Times New Roman"/>
                <w:noProof/>
              </w:rPr>
              <w:t>B.10.1 Small City Pilots (Essential-Based)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_Toc228482165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143</w:t>
            </w:r>
            <w:r w:rsidRPr="00DD59ED">
              <w:rPr>
                <w:rFonts w:ascii="Times New Roman" w:hAnsi="Times New Roman" w:cs="Times New Roman"/>
                <w:noProof/>
                <w:webHidden/>
              </w:rPr>
              <w:fldChar w:fldCharType="end"/>
            </w:r>
          </w:hyperlink>
        </w:p>
        <w:p w14:paraId="21154632" w14:textId="0946948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6" w:history="1">
            <w:r w:rsidRPr="00DD59ED">
              <w:rPr>
                <w:rStyle w:val="Hyperlink"/>
                <w:rFonts w:ascii="Times New Roman" w:hAnsi="Times New Roman" w:cs="Times New Roman"/>
                <w:noProof/>
              </w:rPr>
              <w:t>B.10.2 County Professional Pilots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_Toc228482166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143</w:t>
            </w:r>
            <w:r w:rsidRPr="00DD59ED">
              <w:rPr>
                <w:rFonts w:ascii="Times New Roman" w:hAnsi="Times New Roman" w:cs="Times New Roman"/>
                <w:noProof/>
                <w:webHidden/>
              </w:rPr>
              <w:fldChar w:fldCharType="end"/>
            </w:r>
          </w:hyperlink>
        </w:p>
        <w:p w14:paraId="4832AD47" w14:textId="346527E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7" w:history="1">
            <w:r w:rsidRPr="00DD59ED">
              <w:rPr>
                <w:rStyle w:val="Hyperlink"/>
                <w:rFonts w:ascii="Times New Roman" w:hAnsi="Times New Roman" w:cs="Times New Roman"/>
                <w:noProof/>
              </w:rPr>
              <w:t>B.10.3 Command Center Pilots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_Toc228482167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143</w:t>
            </w:r>
            <w:r w:rsidRPr="00DD59ED">
              <w:rPr>
                <w:rFonts w:ascii="Times New Roman" w:hAnsi="Times New Roman" w:cs="Times New Roman"/>
                <w:noProof/>
                <w:webHidden/>
              </w:rPr>
              <w:fldChar w:fldCharType="end"/>
            </w:r>
          </w:hyperlink>
        </w:p>
        <w:p w14:paraId="5B2E50B6" w14:textId="59D6CC2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8" w:history="1">
            <w:r w:rsidRPr="00DD59ED">
              <w:rPr>
                <w:rStyle w:val="Hyperlink"/>
                <w:rFonts w:ascii="Times New Roman" w:hAnsi="Times New Roman" w:cs="Times New Roman"/>
                <w:noProof/>
              </w:rPr>
              <w:t>B.10.4 Enterprise / Statewide Pilots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_Toc228482168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143</w:t>
            </w:r>
            <w:r w:rsidRPr="00DD59ED">
              <w:rPr>
                <w:rFonts w:ascii="Times New Roman" w:hAnsi="Times New Roman" w:cs="Times New Roman"/>
                <w:noProof/>
                <w:webHidden/>
              </w:rPr>
              <w:fldChar w:fldCharType="end"/>
            </w:r>
          </w:hyperlink>
        </w:p>
        <w:p w14:paraId="1ADB40BE" w14:textId="3367D20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9" w:history="1">
            <w:r w:rsidRPr="00DD59ED">
              <w:rPr>
                <w:rStyle w:val="Hyperlink"/>
                <w:rFonts w:ascii="Times New Roman" w:hAnsi="Times New Roman" w:cs="Times New Roman"/>
                <w:noProof/>
              </w:rPr>
              <w:t>B.10.5 Quick-Start Packages (No CAD)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_Toc228482169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143</w:t>
            </w:r>
            <w:r w:rsidRPr="00DD59ED">
              <w:rPr>
                <w:rFonts w:ascii="Times New Roman" w:hAnsi="Times New Roman" w:cs="Times New Roman"/>
                <w:noProof/>
                <w:webHidden/>
              </w:rPr>
              <w:fldChar w:fldCharType="end"/>
            </w:r>
          </w:hyperlink>
        </w:p>
        <w:p w14:paraId="684F7EB4" w14:textId="1A9B65F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0" w:history="1">
            <w:r w:rsidRPr="00DD59ED">
              <w:rPr>
                <w:rStyle w:val="Hyperlink"/>
                <w:rFonts w:ascii="Times New Roman" w:hAnsi="Times New Roman" w:cs="Times New Roman"/>
                <w:noProof/>
              </w:rPr>
              <w:t>B.11.1 Billing Cycle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_Toc228482170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143</w:t>
            </w:r>
            <w:r w:rsidRPr="00DD59ED">
              <w:rPr>
                <w:rFonts w:ascii="Times New Roman" w:hAnsi="Times New Roman" w:cs="Times New Roman"/>
                <w:noProof/>
                <w:webHidden/>
              </w:rPr>
              <w:fldChar w:fldCharType="end"/>
            </w:r>
          </w:hyperlink>
        </w:p>
        <w:p w14:paraId="4CBCBCBF" w14:textId="5174FDE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1" w:history="1">
            <w:r w:rsidRPr="00DD59ED">
              <w:rPr>
                <w:rStyle w:val="Hyperlink"/>
                <w:rFonts w:ascii="Times New Roman" w:hAnsi="Times New Roman" w:cs="Times New Roman"/>
                <w:noProof/>
              </w:rPr>
              <w:t>B.11.2 Payment Terms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_Toc228482171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143</w:t>
            </w:r>
            <w:r w:rsidRPr="00DD59ED">
              <w:rPr>
                <w:rFonts w:ascii="Times New Roman" w:hAnsi="Times New Roman" w:cs="Times New Roman"/>
                <w:noProof/>
                <w:webHidden/>
              </w:rPr>
              <w:fldChar w:fldCharType="end"/>
            </w:r>
          </w:hyperlink>
        </w:p>
        <w:p w14:paraId="7FA1C0CD" w14:textId="7D033CB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2" w:history="1">
            <w:r w:rsidRPr="00DD59ED">
              <w:rPr>
                <w:rStyle w:val="Hyperlink"/>
                <w:rFonts w:ascii="Times New Roman" w:hAnsi="Times New Roman" w:cs="Times New Roman"/>
                <w:noProof/>
              </w:rPr>
              <w:t>B.11.3 ACH Payment Information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_Toc228482172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144</w:t>
            </w:r>
            <w:r w:rsidRPr="00DD59ED">
              <w:rPr>
                <w:rFonts w:ascii="Times New Roman" w:hAnsi="Times New Roman" w:cs="Times New Roman"/>
                <w:noProof/>
                <w:webHidden/>
              </w:rPr>
              <w:fldChar w:fldCharType="end"/>
            </w:r>
          </w:hyperlink>
        </w:p>
        <w:p w14:paraId="7B6E7B5E" w14:textId="6ECD610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3" w:history="1">
            <w:r w:rsidRPr="00DD59ED">
              <w:rPr>
                <w:rStyle w:val="Hyperlink"/>
                <w:rFonts w:ascii="Times New Roman" w:hAnsi="Times New Roman" w:cs="Times New Roman"/>
                <w:noProof/>
              </w:rPr>
              <w:t>B.11.4 Wire Transfer Information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_Toc228482173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144</w:t>
            </w:r>
            <w:r w:rsidRPr="00DD59ED">
              <w:rPr>
                <w:rFonts w:ascii="Times New Roman" w:hAnsi="Times New Roman" w:cs="Times New Roman"/>
                <w:noProof/>
                <w:webHidden/>
              </w:rPr>
              <w:fldChar w:fldCharType="end"/>
            </w:r>
          </w:hyperlink>
        </w:p>
        <w:p w14:paraId="587FD1F0" w14:textId="6226695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4" w:history="1">
            <w:r w:rsidRPr="00DD59ED">
              <w:rPr>
                <w:rStyle w:val="Hyperlink"/>
                <w:rFonts w:ascii="Times New Roman" w:hAnsi="Times New Roman" w:cs="Times New Roman"/>
                <w:noProof/>
              </w:rPr>
              <w:t>B.11.5 Check Payments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_Toc228482174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144</w:t>
            </w:r>
            <w:r w:rsidRPr="00DD59ED">
              <w:rPr>
                <w:rFonts w:ascii="Times New Roman" w:hAnsi="Times New Roman" w:cs="Times New Roman"/>
                <w:noProof/>
                <w:webHidden/>
              </w:rPr>
              <w:fldChar w:fldCharType="end"/>
            </w:r>
          </w:hyperlink>
        </w:p>
        <w:p w14:paraId="3AA5C9B7" w14:textId="7BF63D9E"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175" w:history="1">
            <w:r w:rsidRPr="00DD59ED">
              <w:rPr>
                <w:rStyle w:val="Hyperlink"/>
                <w:rFonts w:ascii="Times New Roman" w:hAnsi="Times New Roman" w:cs="Times New Roman"/>
                <w:noProof/>
              </w:rPr>
              <w:t>EXHIBIT C: SERVICE LEVEL AGREEMENT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_Toc228482175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146</w:t>
            </w:r>
            <w:r w:rsidRPr="00DD59ED">
              <w:rPr>
                <w:rFonts w:ascii="Times New Roman" w:hAnsi="Times New Roman" w:cs="Times New Roman"/>
                <w:noProof/>
                <w:webHidden/>
              </w:rPr>
              <w:fldChar w:fldCharType="end"/>
            </w:r>
          </w:hyperlink>
        </w:p>
        <w:p w14:paraId="0538500B" w14:textId="08E301F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6" w:history="1">
            <w:r w:rsidRPr="00DD59ED">
              <w:rPr>
                <w:rStyle w:val="Hyperlink"/>
                <w:rFonts w:ascii="Times New Roman" w:hAnsi="Times New Roman" w:cs="Times New Roman"/>
                <w:noProof/>
              </w:rPr>
              <w:t>C.1.1 Uptime Guarantee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_Toc228482176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146</w:t>
            </w:r>
            <w:r w:rsidRPr="00DD59ED">
              <w:rPr>
                <w:rFonts w:ascii="Times New Roman" w:hAnsi="Times New Roman" w:cs="Times New Roman"/>
                <w:noProof/>
                <w:webHidden/>
              </w:rPr>
              <w:fldChar w:fldCharType="end"/>
            </w:r>
          </w:hyperlink>
        </w:p>
        <w:p w14:paraId="5C637250" w14:textId="248AD70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7" w:history="1">
            <w:r w:rsidRPr="00DD59ED">
              <w:rPr>
                <w:rStyle w:val="Hyperlink"/>
                <w:rFonts w:ascii="Times New Roman" w:hAnsi="Times New Roman" w:cs="Times New Roman"/>
                <w:noProof/>
              </w:rPr>
              <w:t>C.1.2 Downtime Defined</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_Toc228482177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147</w:t>
            </w:r>
            <w:r w:rsidRPr="00DD59ED">
              <w:rPr>
                <w:rFonts w:ascii="Times New Roman" w:hAnsi="Times New Roman" w:cs="Times New Roman"/>
                <w:noProof/>
                <w:webHidden/>
              </w:rPr>
              <w:fldChar w:fldCharType="end"/>
            </w:r>
          </w:hyperlink>
        </w:p>
        <w:p w14:paraId="6E25495E" w14:textId="3D3D68D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8" w:history="1">
            <w:r w:rsidRPr="00DD59ED">
              <w:rPr>
                <w:rStyle w:val="Hyperlink"/>
                <w:rFonts w:ascii="Times New Roman" w:hAnsi="Times New Roman" w:cs="Times New Roman"/>
                <w:noProof/>
              </w:rPr>
              <w:t>C.2.1 Scheduled Maintenance Windows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_Toc228482178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147</w:t>
            </w:r>
            <w:r w:rsidRPr="00DD59ED">
              <w:rPr>
                <w:rFonts w:ascii="Times New Roman" w:hAnsi="Times New Roman" w:cs="Times New Roman"/>
                <w:noProof/>
                <w:webHidden/>
              </w:rPr>
              <w:fldChar w:fldCharType="end"/>
            </w:r>
          </w:hyperlink>
        </w:p>
        <w:p w14:paraId="277C80FA" w14:textId="299CDE0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9" w:history="1">
            <w:r w:rsidRPr="00DD59ED">
              <w:rPr>
                <w:rStyle w:val="Hyperlink"/>
                <w:rFonts w:ascii="Times New Roman" w:hAnsi="Times New Roman" w:cs="Times New Roman"/>
                <w:noProof/>
              </w:rPr>
              <w:t>C.2.2 Emergency Maintenance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_Toc228482179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147</w:t>
            </w:r>
            <w:r w:rsidRPr="00DD59ED">
              <w:rPr>
                <w:rFonts w:ascii="Times New Roman" w:hAnsi="Times New Roman" w:cs="Times New Roman"/>
                <w:noProof/>
                <w:webHidden/>
              </w:rPr>
              <w:fldChar w:fldCharType="end"/>
            </w:r>
          </w:hyperlink>
        </w:p>
        <w:p w14:paraId="6E6CCAF6" w14:textId="49DEDCA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0" w:history="1">
            <w:r w:rsidRPr="00DD59ED">
              <w:rPr>
                <w:rStyle w:val="Hyperlink"/>
                <w:rFonts w:ascii="Times New Roman" w:hAnsi="Times New Roman" w:cs="Times New Roman"/>
                <w:noProof/>
              </w:rPr>
              <w:t>C.2.3 Maintenance Impact</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_Toc228482180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147</w:t>
            </w:r>
            <w:r w:rsidRPr="00DD59ED">
              <w:rPr>
                <w:rFonts w:ascii="Times New Roman" w:hAnsi="Times New Roman" w:cs="Times New Roman"/>
                <w:noProof/>
                <w:webHidden/>
              </w:rPr>
              <w:fldChar w:fldCharType="end"/>
            </w:r>
          </w:hyperlink>
        </w:p>
        <w:p w14:paraId="5EB33EE5" w14:textId="1C42844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1" w:history="1">
            <w:r w:rsidRPr="00DD59ED">
              <w:rPr>
                <w:rStyle w:val="Hyperlink"/>
                <w:rFonts w:ascii="Times New Roman" w:hAnsi="Times New Roman" w:cs="Times New Roman"/>
                <w:noProof/>
              </w:rPr>
              <w:t>C.4.1 Service Credit Tiers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_Toc228482181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148</w:t>
            </w:r>
            <w:r w:rsidRPr="00DD59ED">
              <w:rPr>
                <w:rFonts w:ascii="Times New Roman" w:hAnsi="Times New Roman" w:cs="Times New Roman"/>
                <w:noProof/>
                <w:webHidden/>
              </w:rPr>
              <w:fldChar w:fldCharType="end"/>
            </w:r>
          </w:hyperlink>
        </w:p>
        <w:p w14:paraId="1D80B6E1" w14:textId="3F9CE14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2" w:history="1">
            <w:r w:rsidRPr="00DD59ED">
              <w:rPr>
                <w:rStyle w:val="Hyperlink"/>
                <w:rFonts w:ascii="Times New Roman" w:hAnsi="Times New Roman" w:cs="Times New Roman"/>
                <w:noProof/>
              </w:rPr>
              <w:t>C.4.2 Service Credit Application</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_Toc228482182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148</w:t>
            </w:r>
            <w:r w:rsidRPr="00DD59ED">
              <w:rPr>
                <w:rFonts w:ascii="Times New Roman" w:hAnsi="Times New Roman" w:cs="Times New Roman"/>
                <w:noProof/>
                <w:webHidden/>
              </w:rPr>
              <w:fldChar w:fldCharType="end"/>
            </w:r>
          </w:hyperlink>
        </w:p>
        <w:p w14:paraId="6DF4877D" w14:textId="2DBFD0E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3" w:history="1">
            <w:r w:rsidRPr="00DD59ED">
              <w:rPr>
                <w:rStyle w:val="Hyperlink"/>
                <w:rFonts w:ascii="Times New Roman" w:hAnsi="Times New Roman" w:cs="Times New Roman"/>
                <w:noProof/>
              </w:rPr>
              <w:t>C.4.3 Claiming Service Credits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_Toc228482183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148</w:t>
            </w:r>
            <w:r w:rsidRPr="00DD59ED">
              <w:rPr>
                <w:rFonts w:ascii="Times New Roman" w:hAnsi="Times New Roman" w:cs="Times New Roman"/>
                <w:noProof/>
                <w:webHidden/>
              </w:rPr>
              <w:fldChar w:fldCharType="end"/>
            </w:r>
          </w:hyperlink>
        </w:p>
        <w:p w14:paraId="58FEB7A0" w14:textId="47CDB7F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4" w:history="1">
            <w:r w:rsidRPr="00DD59ED">
              <w:rPr>
                <w:rStyle w:val="Hyperlink"/>
                <w:rFonts w:ascii="Times New Roman" w:hAnsi="Times New Roman" w:cs="Times New Roman"/>
                <w:noProof/>
              </w:rPr>
              <w:t>C.4.4 Sole Remedy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_Toc228482184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148</w:t>
            </w:r>
            <w:r w:rsidRPr="00DD59ED">
              <w:rPr>
                <w:rFonts w:ascii="Times New Roman" w:hAnsi="Times New Roman" w:cs="Times New Roman"/>
                <w:noProof/>
                <w:webHidden/>
              </w:rPr>
              <w:fldChar w:fldCharType="end"/>
            </w:r>
          </w:hyperlink>
        </w:p>
        <w:p w14:paraId="3ED760A6" w14:textId="3A847B5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5" w:history="1">
            <w:r w:rsidRPr="00DD59ED">
              <w:rPr>
                <w:rStyle w:val="Hyperlink"/>
                <w:rFonts w:ascii="Times New Roman" w:hAnsi="Times New Roman" w:cs="Times New Roman"/>
                <w:noProof/>
              </w:rPr>
              <w:t>C.5.1 Response Time Targets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_Toc228482185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148</w:t>
            </w:r>
            <w:r w:rsidRPr="00DD59ED">
              <w:rPr>
                <w:rFonts w:ascii="Times New Roman" w:hAnsi="Times New Roman" w:cs="Times New Roman"/>
                <w:noProof/>
                <w:webHidden/>
              </w:rPr>
              <w:fldChar w:fldCharType="end"/>
            </w:r>
          </w:hyperlink>
        </w:p>
        <w:p w14:paraId="67A38CE1" w14:textId="66355D4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6" w:history="1">
            <w:r w:rsidRPr="00DD59ED">
              <w:rPr>
                <w:rStyle w:val="Hyperlink"/>
                <w:rFonts w:ascii="Times New Roman" w:hAnsi="Times New Roman" w:cs="Times New Roman"/>
                <w:noProof/>
              </w:rPr>
              <w:t>C.5.2 Scalability and Capacity</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_Toc228482186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149</w:t>
            </w:r>
            <w:r w:rsidRPr="00DD59ED">
              <w:rPr>
                <w:rFonts w:ascii="Times New Roman" w:hAnsi="Times New Roman" w:cs="Times New Roman"/>
                <w:noProof/>
                <w:webHidden/>
              </w:rPr>
              <w:fldChar w:fldCharType="end"/>
            </w:r>
          </w:hyperlink>
        </w:p>
        <w:p w14:paraId="08608602" w14:textId="22E5B60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7" w:history="1">
            <w:r w:rsidRPr="00DD59ED">
              <w:rPr>
                <w:rStyle w:val="Hyperlink"/>
                <w:rFonts w:ascii="Times New Roman" w:hAnsi="Times New Roman" w:cs="Times New Roman"/>
                <w:noProof/>
              </w:rPr>
              <w:t>C.6.1 Vendor Monitoring</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_Toc228482187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149</w:t>
            </w:r>
            <w:r w:rsidRPr="00DD59ED">
              <w:rPr>
                <w:rFonts w:ascii="Times New Roman" w:hAnsi="Times New Roman" w:cs="Times New Roman"/>
                <w:noProof/>
                <w:webHidden/>
              </w:rPr>
              <w:fldChar w:fldCharType="end"/>
            </w:r>
          </w:hyperlink>
        </w:p>
        <w:p w14:paraId="7A01AE46" w14:textId="5BB1E72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8" w:history="1">
            <w:r w:rsidRPr="00DD59ED">
              <w:rPr>
                <w:rStyle w:val="Hyperlink"/>
                <w:rFonts w:ascii="Times New Roman" w:hAnsi="Times New Roman" w:cs="Times New Roman"/>
                <w:noProof/>
              </w:rPr>
              <w:t>C.6.2 Public Status Page</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_Toc228482188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149</w:t>
            </w:r>
            <w:r w:rsidRPr="00DD59ED">
              <w:rPr>
                <w:rFonts w:ascii="Times New Roman" w:hAnsi="Times New Roman" w:cs="Times New Roman"/>
                <w:noProof/>
                <w:webHidden/>
              </w:rPr>
              <w:fldChar w:fldCharType="end"/>
            </w:r>
          </w:hyperlink>
        </w:p>
        <w:p w14:paraId="2D87B26F" w14:textId="15C5A6C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9" w:history="1">
            <w:r w:rsidRPr="00DD59ED">
              <w:rPr>
                <w:rStyle w:val="Hyperlink"/>
                <w:rFonts w:ascii="Times New Roman" w:hAnsi="Times New Roman" w:cs="Times New Roman"/>
                <w:noProof/>
              </w:rPr>
              <w:t>C.6.3 Monthly Uptime Reports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_Toc228482189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149</w:t>
            </w:r>
            <w:r w:rsidRPr="00DD59ED">
              <w:rPr>
                <w:rFonts w:ascii="Times New Roman" w:hAnsi="Times New Roman" w:cs="Times New Roman"/>
                <w:noProof/>
                <w:webHidden/>
              </w:rPr>
              <w:fldChar w:fldCharType="end"/>
            </w:r>
          </w:hyperlink>
        </w:p>
        <w:p w14:paraId="49D521AB" w14:textId="58BC227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90" w:history="1">
            <w:r w:rsidRPr="00DD59ED">
              <w:rPr>
                <w:rStyle w:val="Hyperlink"/>
                <w:rFonts w:ascii="Times New Roman" w:hAnsi="Times New Roman" w:cs="Times New Roman"/>
                <w:noProof/>
              </w:rPr>
              <w:t>C.7.1 Support Severity Levels and Response Times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_Toc228482190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150</w:t>
            </w:r>
            <w:r w:rsidRPr="00DD59ED">
              <w:rPr>
                <w:rFonts w:ascii="Times New Roman" w:hAnsi="Times New Roman" w:cs="Times New Roman"/>
                <w:noProof/>
                <w:webHidden/>
              </w:rPr>
              <w:fldChar w:fldCharType="end"/>
            </w:r>
          </w:hyperlink>
        </w:p>
        <w:p w14:paraId="107972B1" w14:textId="14EE56E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91" w:history="1">
            <w:r w:rsidRPr="00DD59ED">
              <w:rPr>
                <w:rStyle w:val="Hyperlink"/>
                <w:rFonts w:ascii="Times New Roman" w:hAnsi="Times New Roman" w:cs="Times New Roman"/>
                <w:noProof/>
              </w:rPr>
              <w:t>C.7.2 Support Availability by Tier</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_Toc228482191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150</w:t>
            </w:r>
            <w:r w:rsidRPr="00DD59ED">
              <w:rPr>
                <w:rFonts w:ascii="Times New Roman" w:hAnsi="Times New Roman" w:cs="Times New Roman"/>
                <w:noProof/>
                <w:webHidden/>
              </w:rPr>
              <w:fldChar w:fldCharType="end"/>
            </w:r>
          </w:hyperlink>
        </w:p>
        <w:p w14:paraId="1E31B46A" w14:textId="720B1FC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92" w:history="1">
            <w:r w:rsidRPr="00DD59ED">
              <w:rPr>
                <w:rStyle w:val="Hyperlink"/>
                <w:rFonts w:ascii="Times New Roman" w:hAnsi="Times New Roman" w:cs="Times New Roman"/>
                <w:noProof/>
              </w:rPr>
              <w:t>C.8.1 During Incidents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_Toc228482192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150</w:t>
            </w:r>
            <w:r w:rsidRPr="00DD59ED">
              <w:rPr>
                <w:rFonts w:ascii="Times New Roman" w:hAnsi="Times New Roman" w:cs="Times New Roman"/>
                <w:noProof/>
                <w:webHidden/>
              </w:rPr>
              <w:fldChar w:fldCharType="end"/>
            </w:r>
          </w:hyperlink>
        </w:p>
        <w:p w14:paraId="73E2FE40" w14:textId="1447A49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93" w:history="1">
            <w:r w:rsidRPr="00DD59ED">
              <w:rPr>
                <w:rStyle w:val="Hyperlink"/>
                <w:rFonts w:ascii="Times New Roman" w:hAnsi="Times New Roman" w:cs="Times New Roman"/>
                <w:noProof/>
              </w:rPr>
              <w:t>C.8.2 Post-Incident Review</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_Toc228482193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150</w:t>
            </w:r>
            <w:r w:rsidRPr="00DD59ED">
              <w:rPr>
                <w:rFonts w:ascii="Times New Roman" w:hAnsi="Times New Roman" w:cs="Times New Roman"/>
                <w:noProof/>
                <w:webHidden/>
              </w:rPr>
              <w:fldChar w:fldCharType="end"/>
            </w:r>
          </w:hyperlink>
        </w:p>
        <w:p w14:paraId="6640E2D8" w14:textId="7EFAE5A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94" w:history="1">
            <w:r w:rsidRPr="00DD59ED">
              <w:rPr>
                <w:rStyle w:val="Hyperlink"/>
                <w:rFonts w:ascii="Times New Roman" w:hAnsi="Times New Roman" w:cs="Times New Roman"/>
                <w:noProof/>
              </w:rPr>
              <w:t>C.9.1 Root Cause Analysis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_Toc228482194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150</w:t>
            </w:r>
            <w:r w:rsidRPr="00DD59ED">
              <w:rPr>
                <w:rFonts w:ascii="Times New Roman" w:hAnsi="Times New Roman" w:cs="Times New Roman"/>
                <w:noProof/>
                <w:webHidden/>
              </w:rPr>
              <w:fldChar w:fldCharType="end"/>
            </w:r>
          </w:hyperlink>
        </w:p>
        <w:p w14:paraId="624B7393" w14:textId="66D44D7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95" w:history="1">
            <w:r w:rsidRPr="00DD59ED">
              <w:rPr>
                <w:rStyle w:val="Hyperlink"/>
                <w:rFonts w:ascii="Times New Roman" w:hAnsi="Times New Roman" w:cs="Times New Roman"/>
                <w:noProof/>
              </w:rPr>
              <w:t>C.9.2 Preventive Actions</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_Toc228482195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151</w:t>
            </w:r>
            <w:r w:rsidRPr="00DD59ED">
              <w:rPr>
                <w:rFonts w:ascii="Times New Roman" w:hAnsi="Times New Roman" w:cs="Times New Roman"/>
                <w:noProof/>
                <w:webHidden/>
              </w:rPr>
              <w:fldChar w:fldCharType="end"/>
            </w:r>
          </w:hyperlink>
        </w:p>
        <w:p w14:paraId="039DB8F4" w14:textId="729E2AD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96" w:history="1">
            <w:r w:rsidRPr="00DD59ED">
              <w:rPr>
                <w:rStyle w:val="Hyperlink"/>
                <w:rFonts w:ascii="Times New Roman" w:hAnsi="Times New Roman" w:cs="Times New Roman"/>
                <w:noProof/>
              </w:rPr>
              <w:t>C.9.3 SLA Review</w:t>
            </w:r>
            <w:r w:rsidRPr="00DD59ED">
              <w:rPr>
                <w:rFonts w:ascii="Times New Roman" w:hAnsi="Times New Roman" w:cs="Times New Roman"/>
                <w:noProof/>
                <w:webHidden/>
              </w:rPr>
              <w:tab/>
            </w:r>
            <w:r w:rsidRPr="00DD59ED">
              <w:rPr>
                <w:rFonts w:ascii="Times New Roman" w:hAnsi="Times New Roman" w:cs="Times New Roman"/>
                <w:noProof/>
                <w:webHidden/>
              </w:rPr>
              <w:fldChar w:fldCharType="begin"/>
            </w:r>
            <w:r w:rsidRPr="00DD59ED">
              <w:rPr>
                <w:rFonts w:ascii="Times New Roman" w:hAnsi="Times New Roman" w:cs="Times New Roman"/>
                <w:noProof/>
                <w:webHidden/>
              </w:rPr>
              <w:instrText xml:space="preserve"> PAGEREF _Toc228482196 \h </w:instrText>
            </w:r>
            <w:r w:rsidRPr="00DD59ED">
              <w:rPr>
                <w:rFonts w:ascii="Times New Roman" w:hAnsi="Times New Roman" w:cs="Times New Roman"/>
                <w:noProof/>
                <w:webHidden/>
              </w:rPr>
            </w:r>
            <w:r w:rsidRPr="00DD59ED">
              <w:rPr>
                <w:rFonts w:ascii="Times New Roman" w:hAnsi="Times New Roman" w:cs="Times New Roman"/>
                <w:noProof/>
                <w:webHidden/>
              </w:rPr>
              <w:fldChar w:fldCharType="separate"/>
            </w:r>
            <w:r w:rsidRPr="00DD59ED">
              <w:rPr>
                <w:rFonts w:ascii="Times New Roman" w:hAnsi="Times New Roman" w:cs="Times New Roman"/>
                <w:noProof/>
                <w:webHidden/>
              </w:rPr>
              <w:t>151</w:t>
            </w:r>
            <w:r w:rsidRPr="00DD59ED">
              <w:rPr>
                <w:rFonts w:ascii="Times New Roman" w:hAnsi="Times New Roman" w:cs="Times New Roman"/>
                <w:noProof/>
                <w:webHidden/>
              </w:rPr>
              <w:fldChar w:fldCharType="end"/>
            </w:r>
          </w:hyperlink>
        </w:p>
        <w:p w14:paraId="7C88E8F5" w14:textId="54CD275B" w:rsidR="00B66015" w:rsidRPr="00DD59ED" w:rsidRDefault="00B66015">
          <w:pPr>
            <w:rPr>
              <w:rFonts w:ascii="Times New Roman" w:hAnsi="Times New Roman" w:cs="Times New Roman"/>
            </w:rPr>
          </w:pPr>
          <w:r w:rsidRPr="00DD59ED">
            <w:rPr>
              <w:rFonts w:ascii="Times New Roman" w:hAnsi="Times New Roman" w:cs="Times New Roman"/>
              <w:b/>
              <w:bCs/>
              <w:noProof/>
            </w:rPr>
            <w:fldChar w:fldCharType="end"/>
          </w:r>
        </w:p>
      </w:sdtContent>
    </w:sdt>
    <w:p w14:paraId="7098F82B" w14:textId="77777777" w:rsidR="00260190" w:rsidRPr="00DD59ED" w:rsidRDefault="00260190">
      <w:pPr>
        <w:rPr>
          <w:rFonts w:ascii="Times New Roman" w:hAnsi="Times New Roman" w:cs="Times New Roman"/>
        </w:rPr>
      </w:pPr>
    </w:p>
    <w:p w14:paraId="3775760B"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br w:type="page"/>
      </w:r>
    </w:p>
    <w:p w14:paraId="303E578B" w14:textId="77777777" w:rsidR="00260190" w:rsidRPr="00DD59ED" w:rsidRDefault="00000000">
      <w:pPr>
        <w:rPr>
          <w:rFonts w:ascii="Times New Roman" w:hAnsi="Times New Roman" w:cs="Times New Roman"/>
        </w:rPr>
      </w:pPr>
      <w:r w:rsidRPr="00DD59ED">
        <w:rPr>
          <w:rFonts w:ascii="Times New Roman" w:hAnsi="Times New Roman" w:cs="Times New Roman"/>
          <w:b/>
          <w:color w:val="2E5090"/>
          <w:sz w:val="40"/>
        </w:rPr>
        <w:lastRenderedPageBreak/>
        <w:t>RAPID CORTEX</w:t>
      </w:r>
    </w:p>
    <w:p w14:paraId="62B13747" w14:textId="77777777" w:rsidR="00260190" w:rsidRPr="00DD59ED" w:rsidRDefault="00000000">
      <w:pPr>
        <w:rPr>
          <w:rFonts w:ascii="Times New Roman" w:hAnsi="Times New Roman" w:cs="Times New Roman"/>
        </w:rPr>
      </w:pPr>
      <w:r w:rsidRPr="00DD59ED">
        <w:rPr>
          <w:rFonts w:ascii="Times New Roman" w:hAnsi="Times New Roman" w:cs="Times New Roman"/>
          <w:i/>
          <w:color w:val="666666"/>
          <w:sz w:val="24"/>
        </w:rPr>
        <w:t>Real-Time AI Intelligence for Emergency Response</w:t>
      </w:r>
    </w:p>
    <w:p w14:paraId="43A27915" w14:textId="77777777" w:rsidR="00260190" w:rsidRPr="00DD59ED" w:rsidRDefault="00000000">
      <w:pPr>
        <w:rPr>
          <w:rFonts w:ascii="Times New Roman" w:hAnsi="Times New Roman" w:cs="Times New Roman"/>
        </w:rPr>
      </w:pPr>
      <w:r w:rsidRPr="00DD59ED">
        <w:rPr>
          <w:rFonts w:ascii="Times New Roman" w:hAnsi="Times New Roman" w:cs="Times New Roman"/>
          <w:b/>
          <w:color w:val="2E5090"/>
          <w:sz w:val="36"/>
        </w:rPr>
        <w:t>MASTER SERVICES AGREEMENT</w:t>
      </w:r>
    </w:p>
    <w:p w14:paraId="4B0BEFBF" w14:textId="77777777" w:rsidR="00260190" w:rsidRPr="00DD59ED" w:rsidRDefault="00000000">
      <w:pPr>
        <w:rPr>
          <w:rFonts w:ascii="Times New Roman" w:hAnsi="Times New Roman" w:cs="Times New Roman"/>
        </w:rPr>
      </w:pPr>
      <w:r w:rsidRPr="00DD59ED">
        <w:rPr>
          <w:rFonts w:ascii="Times New Roman" w:hAnsi="Times New Roman" w:cs="Times New Roman"/>
        </w:rPr>
        <w:t>This Master Services Agreement ("Agreement" or "MSA")</w:t>
      </w:r>
    </w:p>
    <w:p w14:paraId="23F9596A"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is entered into as of </w:t>
      </w:r>
      <w:r w:rsidRPr="00DD59ED">
        <w:rPr>
          <w:rFonts w:ascii="Times New Roman" w:hAnsi="Times New Roman" w:cs="Times New Roman"/>
          <w:b/>
          <w:color w:val="FF0000"/>
        </w:rPr>
        <w:t>[EFFECTIVE DATE]</w:t>
      </w:r>
    </w:p>
    <w:p w14:paraId="2FE807FB" w14:textId="77777777" w:rsidR="00260190" w:rsidRPr="00DD59ED" w:rsidRDefault="00000000">
      <w:pPr>
        <w:rPr>
          <w:rFonts w:ascii="Times New Roman" w:hAnsi="Times New Roman" w:cs="Times New Roman"/>
        </w:rPr>
      </w:pPr>
      <w:r w:rsidRPr="00DD59ED">
        <w:rPr>
          <w:rFonts w:ascii="Times New Roman" w:hAnsi="Times New Roman" w:cs="Times New Roman"/>
          <w:b/>
          <w:color w:val="2E5090"/>
          <w:sz w:val="26"/>
        </w:rPr>
        <w:t>BY AND BETWEEN:</w:t>
      </w:r>
    </w:p>
    <w:p w14:paraId="7387052B" w14:textId="77777777" w:rsidR="00260190" w:rsidRPr="00DD59ED" w:rsidRDefault="00000000">
      <w:pPr>
        <w:rPr>
          <w:rFonts w:ascii="Times New Roman" w:hAnsi="Times New Roman" w:cs="Times New Roman"/>
        </w:rPr>
      </w:pPr>
      <w:r w:rsidRPr="00DD59ED">
        <w:rPr>
          <w:rFonts w:ascii="Times New Roman" w:hAnsi="Times New Roman" w:cs="Times New Roman"/>
          <w:b/>
          <w:sz w:val="28"/>
        </w:rPr>
        <w:t>APPS ON DEMAND LLC</w:t>
      </w:r>
    </w:p>
    <w:p w14:paraId="1DDE2C6C" w14:textId="77777777" w:rsidR="00260190" w:rsidRPr="00DD59ED" w:rsidRDefault="00000000">
      <w:pPr>
        <w:rPr>
          <w:rFonts w:ascii="Times New Roman" w:hAnsi="Times New Roman" w:cs="Times New Roman"/>
        </w:rPr>
      </w:pPr>
      <w:r w:rsidRPr="00DD59ED">
        <w:rPr>
          <w:rFonts w:ascii="Times New Roman" w:hAnsi="Times New Roman" w:cs="Times New Roman"/>
          <w:sz w:val="20"/>
        </w:rPr>
        <w:t xml:space="preserve">a </w:t>
      </w:r>
      <w:r w:rsidRPr="00DD59ED">
        <w:rPr>
          <w:rFonts w:ascii="Times New Roman" w:hAnsi="Times New Roman" w:cs="Times New Roman"/>
          <w:b/>
          <w:color w:val="FF0000"/>
          <w:sz w:val="20"/>
        </w:rPr>
        <w:t>[STATE]</w:t>
      </w:r>
      <w:r w:rsidRPr="00DD59ED">
        <w:rPr>
          <w:rFonts w:ascii="Times New Roman" w:hAnsi="Times New Roman" w:cs="Times New Roman"/>
          <w:sz w:val="20"/>
        </w:rPr>
        <w:t xml:space="preserve"> limited liability company</w:t>
      </w:r>
    </w:p>
    <w:p w14:paraId="6F5AF0FD" w14:textId="77777777" w:rsidR="00260190" w:rsidRPr="00DD59ED" w:rsidRDefault="00000000">
      <w:pPr>
        <w:rPr>
          <w:rFonts w:ascii="Times New Roman" w:hAnsi="Times New Roman" w:cs="Times New Roman"/>
        </w:rPr>
      </w:pPr>
      <w:r w:rsidRPr="00DD59ED">
        <w:rPr>
          <w:rFonts w:ascii="Times New Roman" w:hAnsi="Times New Roman" w:cs="Times New Roman"/>
          <w:sz w:val="20"/>
        </w:rPr>
        <w:t xml:space="preserve">doing business as: </w:t>
      </w:r>
      <w:r w:rsidRPr="00DD59ED">
        <w:rPr>
          <w:rFonts w:ascii="Times New Roman" w:hAnsi="Times New Roman" w:cs="Times New Roman"/>
          <w:b/>
          <w:sz w:val="20"/>
        </w:rPr>
        <w:t>Rapid Cortex</w:t>
      </w:r>
    </w:p>
    <w:p w14:paraId="0EDC1E3D" w14:textId="77777777" w:rsidR="00260190" w:rsidRPr="00DD59ED" w:rsidRDefault="00000000">
      <w:pPr>
        <w:rPr>
          <w:rFonts w:ascii="Times New Roman" w:hAnsi="Times New Roman" w:cs="Times New Roman"/>
        </w:rPr>
      </w:pPr>
      <w:r w:rsidRPr="00DD59ED">
        <w:rPr>
          <w:rFonts w:ascii="Times New Roman" w:hAnsi="Times New Roman" w:cs="Times New Roman"/>
          <w:i/>
          <w:color w:val="666666"/>
          <w:sz w:val="20"/>
        </w:rPr>
        <w:t>(hereinafter "Vendor" or "Provider")</w:t>
      </w:r>
    </w:p>
    <w:p w14:paraId="2D80B518" w14:textId="77777777" w:rsidR="00260190" w:rsidRPr="00DD59ED" w:rsidRDefault="00000000">
      <w:pPr>
        <w:rPr>
          <w:rFonts w:ascii="Times New Roman" w:hAnsi="Times New Roman" w:cs="Times New Roman"/>
        </w:rPr>
      </w:pPr>
      <w:r w:rsidRPr="00DD59ED">
        <w:rPr>
          <w:rFonts w:ascii="Times New Roman" w:hAnsi="Times New Roman" w:cs="Times New Roman"/>
          <w:b/>
          <w:color w:val="2E5090"/>
          <w:sz w:val="26"/>
        </w:rPr>
        <w:t>AND</w:t>
      </w:r>
    </w:p>
    <w:p w14:paraId="3DB036A1" w14:textId="77777777" w:rsidR="00260190" w:rsidRPr="00DD59ED" w:rsidRDefault="00000000">
      <w:pPr>
        <w:rPr>
          <w:rFonts w:ascii="Times New Roman" w:hAnsi="Times New Roman" w:cs="Times New Roman"/>
        </w:rPr>
      </w:pPr>
      <w:r w:rsidRPr="00DD59ED">
        <w:rPr>
          <w:rFonts w:ascii="Times New Roman" w:hAnsi="Times New Roman" w:cs="Times New Roman"/>
          <w:b/>
          <w:color w:val="FF0000"/>
          <w:sz w:val="28"/>
        </w:rPr>
        <w:t>[AGENCY NAME]</w:t>
      </w:r>
    </w:p>
    <w:p w14:paraId="2C2CA152" w14:textId="77777777" w:rsidR="00260190" w:rsidRPr="00DD59ED" w:rsidRDefault="00000000">
      <w:pPr>
        <w:rPr>
          <w:rFonts w:ascii="Times New Roman" w:hAnsi="Times New Roman" w:cs="Times New Roman"/>
        </w:rPr>
      </w:pPr>
      <w:r w:rsidRPr="00DD59ED">
        <w:rPr>
          <w:rFonts w:ascii="Times New Roman" w:hAnsi="Times New Roman" w:cs="Times New Roman"/>
          <w:sz w:val="20"/>
        </w:rPr>
        <w:t xml:space="preserve">a governmental entity organized under the laws of </w:t>
      </w:r>
      <w:r w:rsidRPr="00DD59ED">
        <w:rPr>
          <w:rFonts w:ascii="Times New Roman" w:hAnsi="Times New Roman" w:cs="Times New Roman"/>
          <w:b/>
          <w:color w:val="FF0000"/>
          <w:sz w:val="20"/>
        </w:rPr>
        <w:t>[STATE]</w:t>
      </w:r>
    </w:p>
    <w:p w14:paraId="473590AB" w14:textId="77777777" w:rsidR="00260190" w:rsidRPr="00DD59ED" w:rsidRDefault="00000000">
      <w:pPr>
        <w:rPr>
          <w:rFonts w:ascii="Times New Roman" w:hAnsi="Times New Roman" w:cs="Times New Roman"/>
        </w:rPr>
      </w:pPr>
      <w:r w:rsidRPr="00DD59ED">
        <w:rPr>
          <w:rFonts w:ascii="Times New Roman" w:hAnsi="Times New Roman" w:cs="Times New Roman"/>
          <w:i/>
          <w:color w:val="666666"/>
          <w:sz w:val="20"/>
        </w:rPr>
        <w:t>(hereinafter "Agency", "Customer", or "Government Entity")</w:t>
      </w:r>
    </w:p>
    <w:p w14:paraId="6CFBCDB4" w14:textId="77777777" w:rsidR="00260190" w:rsidRPr="00DD59ED" w:rsidRDefault="00000000">
      <w:pPr>
        <w:rPr>
          <w:rFonts w:ascii="Times New Roman" w:hAnsi="Times New Roman" w:cs="Times New Roman"/>
        </w:rPr>
      </w:pPr>
      <w:r w:rsidRPr="00DD59ED">
        <w:rPr>
          <w:rFonts w:ascii="Times New Roman" w:hAnsi="Times New Roman" w:cs="Times New Roman"/>
          <w:i/>
          <w:sz w:val="20"/>
        </w:rPr>
        <w:t>Vendor and Agency are each referred to individually as a "Party"</w:t>
      </w:r>
    </w:p>
    <w:p w14:paraId="130F6D93" w14:textId="77777777" w:rsidR="00260190" w:rsidRPr="00DD59ED" w:rsidRDefault="00000000">
      <w:pPr>
        <w:rPr>
          <w:rFonts w:ascii="Times New Roman" w:hAnsi="Times New Roman" w:cs="Times New Roman"/>
        </w:rPr>
      </w:pPr>
      <w:r w:rsidRPr="00DD59ED">
        <w:rPr>
          <w:rFonts w:ascii="Times New Roman" w:hAnsi="Times New Roman" w:cs="Times New Roman"/>
          <w:i/>
          <w:sz w:val="20"/>
        </w:rPr>
        <w:t>and collectively as the "Parties"</w:t>
      </w:r>
    </w:p>
    <w:p w14:paraId="51EB6B8E" w14:textId="77777777" w:rsidR="00260190" w:rsidRPr="00DD59ED" w:rsidRDefault="00260190">
      <w:pPr>
        <w:rPr>
          <w:rFonts w:ascii="Times New Roman" w:hAnsi="Times New Roman" w:cs="Times New Roman"/>
        </w:rPr>
      </w:pPr>
    </w:p>
    <w:p w14:paraId="4F8A078B" w14:textId="77777777" w:rsidR="00260190" w:rsidRPr="00DD59ED" w:rsidRDefault="00000000">
      <w:pPr>
        <w:pStyle w:val="Heading1"/>
        <w:rPr>
          <w:rFonts w:ascii="Times New Roman" w:hAnsi="Times New Roman" w:cs="Times New Roman"/>
        </w:rPr>
      </w:pPr>
      <w:bookmarkStart w:id="0" w:name="_Toc228481796"/>
      <w:r w:rsidRPr="00DD59ED">
        <w:rPr>
          <w:rFonts w:ascii="Times New Roman" w:hAnsi="Times New Roman" w:cs="Times New Roman"/>
        </w:rPr>
        <w:t>RECITALS</w:t>
      </w:r>
      <w:bookmarkEnd w:id="0"/>
    </w:p>
    <w:p w14:paraId="7D503AFB"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WHEREAS, </w:t>
      </w:r>
      <w:r w:rsidRPr="00DD59ED">
        <w:rPr>
          <w:rFonts w:ascii="Times New Roman" w:hAnsi="Times New Roman" w:cs="Times New Roman"/>
        </w:rPr>
        <w:t>Vendor is engaged in the business of developing, hosting, and providing cloud-based software-as-a-service (SaaS) solutions for emergency response and public safety operations, including the Rapid Cortex platform, which utilizes advanced artificial intelligence (AI), natural language processing (NLP), machine learning (ML), and real-time data analytics to enhance 911 call handling, incident intelligence, dispatcher efficiency, and emergency response coordination;</w:t>
      </w:r>
    </w:p>
    <w:p w14:paraId="09F3A713"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WHEREAS, </w:t>
      </w:r>
      <w:r w:rsidRPr="00DD59ED">
        <w:rPr>
          <w:rFonts w:ascii="Times New Roman" w:hAnsi="Times New Roman" w:cs="Times New Roman"/>
        </w:rPr>
        <w:t>Agency is a governmental entity responsible for receiving, processing, and coordinating emergency response to 911 calls and other emergency communications within its jurisdiction, and Agency seeks to modernize and enhance its emergency communications and incident management capabilities through the adoption of advanced technology solutions;</w:t>
      </w:r>
    </w:p>
    <w:p w14:paraId="635D28FD" w14:textId="77777777" w:rsidR="00260190" w:rsidRPr="00DD59ED" w:rsidRDefault="00000000">
      <w:pPr>
        <w:rPr>
          <w:rFonts w:ascii="Times New Roman" w:hAnsi="Times New Roman" w:cs="Times New Roman"/>
        </w:rPr>
      </w:pPr>
      <w:r w:rsidRPr="00DD59ED">
        <w:rPr>
          <w:rFonts w:ascii="Times New Roman" w:hAnsi="Times New Roman" w:cs="Times New Roman"/>
          <w:b/>
        </w:rPr>
        <w:lastRenderedPageBreak/>
        <w:t xml:space="preserve">WHEREAS, </w:t>
      </w:r>
      <w:r w:rsidRPr="00DD59ED">
        <w:rPr>
          <w:rFonts w:ascii="Times New Roman" w:hAnsi="Times New Roman" w:cs="Times New Roman"/>
        </w:rPr>
        <w:t>Agency desires to engage Vendor to provide the Rapid Cortex platform and related services to improve call handling efficiency, reduce emergency response times, enhance caller communication through multilingual support, improve data accuracy and intelligence gathering, support dispatcher training and quality assurance, and ultimately enhance public safety outcomes for the citizens and residents within Agency's jurisdiction;</w:t>
      </w:r>
    </w:p>
    <w:p w14:paraId="07FA6EBF"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WHEREAS, </w:t>
      </w:r>
      <w:r w:rsidRPr="00DD59ED">
        <w:rPr>
          <w:rFonts w:ascii="Times New Roman" w:hAnsi="Times New Roman" w:cs="Times New Roman"/>
        </w:rPr>
        <w:t>Vendor has represented that it possesses the necessary expertise, qualified personnel, technical infrastructure, security controls, and operational resources to provide the Services in compliance with all applicable federal, state, and local laws, regulations, and industry standards, including but not limited to alignment with the Criminal Justice Information Services (CJIS) Security Policy requirements applicable to systems that access, process, transmit, or store Criminal Justice Information (CJI);</w:t>
      </w:r>
    </w:p>
    <w:p w14:paraId="2D773A07"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WHEREAS, </w:t>
      </w:r>
      <w:r w:rsidRPr="00DD59ED">
        <w:rPr>
          <w:rFonts w:ascii="Times New Roman" w:hAnsi="Times New Roman" w:cs="Times New Roman"/>
        </w:rPr>
        <w:t>the Parties desire to set forth the terms and conditions governing Vendor's provision of the Services to Agency, including but not limited to service specifications, performance standards, data security and privacy protections, intellectual property rights, financial terms, implementation procedures, support obligations, compliance requirements, termination rights, and dispute resolution mechanisms;</w:t>
      </w:r>
    </w:p>
    <w:p w14:paraId="51F9F190"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NOW, THEREFORE, </w:t>
      </w:r>
      <w:r w:rsidRPr="00DD59ED">
        <w:rPr>
          <w:rFonts w:ascii="Times New Roman" w:hAnsi="Times New Roman" w:cs="Times New Roman"/>
        </w:rPr>
        <w:t>in consideration of the mutual covenants, promises, representations, warranties, and agreements set forth in this Agreement, and for other good and valuable consideration, the receipt and legal sufficiency of which are hereby acknowledged by each Party, the Parties agree as follows:</w:t>
      </w:r>
    </w:p>
    <w:p w14:paraId="7CB5050A" w14:textId="77777777" w:rsidR="00260190" w:rsidRPr="00DD59ED" w:rsidRDefault="00260190">
      <w:pPr>
        <w:rPr>
          <w:rFonts w:ascii="Times New Roman" w:hAnsi="Times New Roman" w:cs="Times New Roman"/>
        </w:rPr>
      </w:pPr>
    </w:p>
    <w:p w14:paraId="478F47C5" w14:textId="77777777" w:rsidR="00260190" w:rsidRPr="00DD59ED" w:rsidRDefault="00000000">
      <w:pPr>
        <w:pStyle w:val="Heading1"/>
        <w:rPr>
          <w:rFonts w:ascii="Times New Roman" w:hAnsi="Times New Roman" w:cs="Times New Roman"/>
        </w:rPr>
      </w:pPr>
      <w:bookmarkStart w:id="1" w:name="_Toc228481797"/>
      <w:r w:rsidRPr="00DD59ED">
        <w:rPr>
          <w:rFonts w:ascii="Times New Roman" w:hAnsi="Times New Roman" w:cs="Times New Roman"/>
        </w:rPr>
        <w:t>TABLE OF CONTENTS</w:t>
      </w:r>
      <w:bookmarkEnd w:id="1"/>
    </w:p>
    <w:p w14:paraId="5EC12310" w14:textId="77777777" w:rsidR="00260190" w:rsidRPr="00DD59ED" w:rsidRDefault="00000000">
      <w:pPr>
        <w:rPr>
          <w:rFonts w:ascii="Times New Roman" w:hAnsi="Times New Roman" w:cs="Times New Roman"/>
        </w:rPr>
      </w:pPr>
      <w:r w:rsidRPr="00DD59ED">
        <w:rPr>
          <w:rFonts w:ascii="Times New Roman" w:hAnsi="Times New Roman" w:cs="Times New Roman"/>
          <w:i/>
          <w:color w:val="999999"/>
        </w:rPr>
        <w:t>[Insert Automatic Table of Contents in Microsoft Word]</w:t>
      </w:r>
    </w:p>
    <w:p w14:paraId="326AF621" w14:textId="77777777" w:rsidR="00260190" w:rsidRPr="00DD59ED" w:rsidRDefault="00000000">
      <w:pPr>
        <w:rPr>
          <w:rFonts w:ascii="Times New Roman" w:hAnsi="Times New Roman" w:cs="Times New Roman"/>
        </w:rPr>
      </w:pPr>
      <w:r w:rsidRPr="00DD59ED">
        <w:rPr>
          <w:rFonts w:ascii="Times New Roman" w:hAnsi="Times New Roman" w:cs="Times New Roman"/>
          <w:b/>
          <w:color w:val="666666"/>
          <w:sz w:val="20"/>
        </w:rPr>
        <w:t>Instructions:</w:t>
      </w:r>
    </w:p>
    <w:p w14:paraId="4C71173F" w14:textId="77777777" w:rsidR="00260190" w:rsidRPr="00DD59ED" w:rsidRDefault="00000000">
      <w:pPr>
        <w:rPr>
          <w:rFonts w:ascii="Times New Roman" w:hAnsi="Times New Roman" w:cs="Times New Roman"/>
        </w:rPr>
      </w:pPr>
      <w:r w:rsidRPr="00DD59ED">
        <w:rPr>
          <w:rFonts w:ascii="Times New Roman" w:hAnsi="Times New Roman" w:cs="Times New Roman"/>
          <w:color w:val="666666"/>
          <w:sz w:val="20"/>
        </w:rPr>
        <w:t>1. Place cursor below this line</w:t>
      </w:r>
    </w:p>
    <w:p w14:paraId="29959BC3" w14:textId="77777777" w:rsidR="00260190" w:rsidRPr="00DD59ED" w:rsidRDefault="00000000">
      <w:pPr>
        <w:rPr>
          <w:rFonts w:ascii="Times New Roman" w:hAnsi="Times New Roman" w:cs="Times New Roman"/>
        </w:rPr>
      </w:pPr>
      <w:r w:rsidRPr="00DD59ED">
        <w:rPr>
          <w:rFonts w:ascii="Times New Roman" w:hAnsi="Times New Roman" w:cs="Times New Roman"/>
          <w:color w:val="666666"/>
          <w:sz w:val="20"/>
        </w:rPr>
        <w:t>2. Click References → Table of Contents</w:t>
      </w:r>
    </w:p>
    <w:p w14:paraId="6B855371" w14:textId="77777777" w:rsidR="00260190" w:rsidRPr="00DD59ED" w:rsidRDefault="00000000">
      <w:pPr>
        <w:rPr>
          <w:rFonts w:ascii="Times New Roman" w:hAnsi="Times New Roman" w:cs="Times New Roman"/>
        </w:rPr>
      </w:pPr>
      <w:r w:rsidRPr="00DD59ED">
        <w:rPr>
          <w:rFonts w:ascii="Times New Roman" w:hAnsi="Times New Roman" w:cs="Times New Roman"/>
          <w:color w:val="666666"/>
          <w:sz w:val="20"/>
        </w:rPr>
        <w:t>3. Select "Automatic Table 1"</w:t>
      </w:r>
    </w:p>
    <w:p w14:paraId="74DEFA74" w14:textId="77777777" w:rsidR="00260190" w:rsidRPr="00DD59ED" w:rsidRDefault="00260190">
      <w:pPr>
        <w:rPr>
          <w:rFonts w:ascii="Times New Roman" w:hAnsi="Times New Roman" w:cs="Times New Roman"/>
        </w:rPr>
      </w:pPr>
    </w:p>
    <w:p w14:paraId="293B1D44" w14:textId="77777777" w:rsidR="00260190" w:rsidRPr="00DD59ED" w:rsidRDefault="00000000">
      <w:pPr>
        <w:pStyle w:val="Heading1"/>
        <w:rPr>
          <w:rFonts w:ascii="Times New Roman" w:hAnsi="Times New Roman" w:cs="Times New Roman"/>
        </w:rPr>
      </w:pPr>
      <w:bookmarkStart w:id="2" w:name="_Toc228481798"/>
      <w:r w:rsidRPr="00DD59ED">
        <w:rPr>
          <w:rFonts w:ascii="Times New Roman" w:hAnsi="Times New Roman" w:cs="Times New Roman"/>
        </w:rPr>
        <w:t>ARTICLE 1: DEFINITIONS AND INTERPRETATION</w:t>
      </w:r>
      <w:bookmarkEnd w:id="2"/>
    </w:p>
    <w:p w14:paraId="5BDE8D8C"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1.1 Definitions. </w:t>
      </w:r>
      <w:r w:rsidRPr="00DD59ED">
        <w:rPr>
          <w:rFonts w:ascii="Times New Roman" w:hAnsi="Times New Roman" w:cs="Times New Roman"/>
        </w:rPr>
        <w:t>As used throughout this Agreement, including all Exhibits, Schedules, and amendments hereto, the following capitalized terms shall have the meanings set forth below. Additional terms may be defined elsewhere in this Agreement and, unless otherwise specified, shall have the meanings given to them at the place where they are defined.</w:t>
      </w:r>
    </w:p>
    <w:p w14:paraId="03E91785"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"Acceptance" or "Acceptance Criteria" </w:t>
      </w:r>
      <w:r w:rsidRPr="00DD59ED">
        <w:rPr>
          <w:rFonts w:ascii="Times New Roman" w:hAnsi="Times New Roman" w:cs="Times New Roman"/>
        </w:rPr>
        <w:t>means the specific functional requirements, performance standards, test procedures, and success metrics set forth in the applicable Statement of Work that the Services, deliverables, or specific implementation milestones must satisfy for Agency to formally accept them as complete and conforming to the requirements of this Agreement.</w:t>
      </w:r>
    </w:p>
    <w:p w14:paraId="2037ECC2" w14:textId="77777777" w:rsidR="00260190" w:rsidRPr="00DD59ED" w:rsidRDefault="00000000">
      <w:pPr>
        <w:rPr>
          <w:rFonts w:ascii="Times New Roman" w:hAnsi="Times New Roman" w:cs="Times New Roman"/>
        </w:rPr>
      </w:pPr>
      <w:r w:rsidRPr="00DD59ED">
        <w:rPr>
          <w:rFonts w:ascii="Times New Roman" w:hAnsi="Times New Roman" w:cs="Times New Roman"/>
          <w:b/>
        </w:rPr>
        <w:lastRenderedPageBreak/>
        <w:t xml:space="preserve">"Agency Data" </w:t>
      </w:r>
      <w:r w:rsidRPr="00DD59ED">
        <w:rPr>
          <w:rFonts w:ascii="Times New Roman" w:hAnsi="Times New Roman" w:cs="Times New Roman"/>
        </w:rPr>
        <w:t>means all data, information, records, files, content, and materials of any kind, in any format or medium (including text, audio, video, images, and structured data), that: (</w:t>
      </w:r>
      <w:proofErr w:type="spellStart"/>
      <w:r w:rsidRPr="00DD59ED">
        <w:rPr>
          <w:rFonts w:ascii="Times New Roman" w:hAnsi="Times New Roman" w:cs="Times New Roman"/>
        </w:rPr>
        <w:t>i</w:t>
      </w:r>
      <w:proofErr w:type="spellEnd"/>
      <w:r w:rsidRPr="00DD59ED">
        <w:rPr>
          <w:rFonts w:ascii="Times New Roman" w:hAnsi="Times New Roman" w:cs="Times New Roman"/>
        </w:rPr>
        <w:t>) is provided to, uploaded to, transmitted to, or otherwise made available to the Services by or on behalf of Agency or any Authorized User; (ii) is collected, generated, derived, or created by the Services in connection with Agency's use thereof; (iii) is created by Vendor on behalf of Agency in the course of performing Implementation Services or Professional Services; or (iv) otherwise relates to or is attributable to Agency's operations, personnel, or use of the Services. Agency Data expressly includes, without limitation: emergency call recordings and transcripts; caller information and personal data; incident reports and case records; geographic and location data; dispatcher notes and annotations; quality assurance evaluations; operational statistics and analytics; configuration settings and customizations; user account information; audit logs pertaining to Agency's use of the Services; and any Criminal Justice Information (CJI) as defined herein.</w:t>
      </w:r>
    </w:p>
    <w:p w14:paraId="1C82A519"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"Authorized User" </w:t>
      </w:r>
      <w:r w:rsidRPr="00DD59ED">
        <w:rPr>
          <w:rFonts w:ascii="Times New Roman" w:hAnsi="Times New Roman" w:cs="Times New Roman"/>
        </w:rPr>
        <w:t>means any individual person who: (</w:t>
      </w:r>
      <w:proofErr w:type="spellStart"/>
      <w:r w:rsidRPr="00DD59ED">
        <w:rPr>
          <w:rFonts w:ascii="Times New Roman" w:hAnsi="Times New Roman" w:cs="Times New Roman"/>
        </w:rPr>
        <w:t>i</w:t>
      </w:r>
      <w:proofErr w:type="spellEnd"/>
      <w:r w:rsidRPr="00DD59ED">
        <w:rPr>
          <w:rFonts w:ascii="Times New Roman" w:hAnsi="Times New Roman" w:cs="Times New Roman"/>
        </w:rPr>
        <w:t>) is an employee, contractor, consultant, agent, or other authorized representative of Agency; (ii) has been granted access credentials (username and password or other authentication mechanism) by Agency to use the Services; (iii) has received appropriate training on the use of the Services; and (iv) uses the Services solely for Agency's internal emergency response and public safety operations in accordance with the terms of this Agreement. Authorized Users include, without limitation, 911 dispatchers, call takers, emergency communications supervisors, quality assurance personnel, system administrators, trainers, and other Agency personnel whose job duties require access to the Services. Agency is solely responsible for: determining which of its personnel shall be designated as Authorized Users; providing required training; maintaining the security and confidentiality of Authorized User credentials; monitoring Authorized Users' compliance with this Agreement; and ensuring that all Authorized Users cease use immediately upon termination of their relationship with Agency or when their access is no longer required.</w:t>
      </w:r>
    </w:p>
    <w:p w14:paraId="5B0462A8"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"CAD" or "CAD System" </w:t>
      </w:r>
      <w:r w:rsidRPr="00DD59ED">
        <w:rPr>
          <w:rFonts w:ascii="Times New Roman" w:hAnsi="Times New Roman" w:cs="Times New Roman"/>
        </w:rPr>
        <w:t>means Computer-Aided Dispatch, which refers to Agency's existing or future system (whether provided by a third-party vendor or developed internally) used for managing emergency incident dispatching, unit tracking, resource allocation, status updates, and related emergency response coordination functions. CAD Integration refers to the technical connectivity, data exchange, and workflow integration between the Services and Agency's CAD System, the specific scope and specifications of which shall be defined in the applicable Statement of Work.</w:t>
      </w:r>
    </w:p>
    <w:p w14:paraId="5249B82C"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"Change Order" </w:t>
      </w:r>
      <w:r w:rsidRPr="00DD59ED">
        <w:rPr>
          <w:rFonts w:ascii="Times New Roman" w:hAnsi="Times New Roman" w:cs="Times New Roman"/>
        </w:rPr>
        <w:t>means a written document, signed by authorized representatives of both Parties, that modifies or supplements an existing Statement of Work by adding, removing, or changing: (</w:t>
      </w:r>
      <w:proofErr w:type="spellStart"/>
      <w:r w:rsidRPr="00DD59ED">
        <w:rPr>
          <w:rFonts w:ascii="Times New Roman" w:hAnsi="Times New Roman" w:cs="Times New Roman"/>
        </w:rPr>
        <w:t>i</w:t>
      </w:r>
      <w:proofErr w:type="spellEnd"/>
      <w:r w:rsidRPr="00DD59ED">
        <w:rPr>
          <w:rFonts w:ascii="Times New Roman" w:hAnsi="Times New Roman" w:cs="Times New Roman"/>
        </w:rPr>
        <w:t>) the scope of Services or deliverables; (ii) technical specifications or functional requirements; (iii) project timelines or milestones; (iv) resource allocations or staffing; (v) Fees or payment terms; or (vi) other material terms of the applicable Statement of Work. No Change Order shall be effective unless executed by both Parties in accordance with the signature authority requirements set forth in this Agreement.</w:t>
      </w:r>
    </w:p>
    <w:p w14:paraId="712B5476"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"CJIS" or "CJIS Security Policy" </w:t>
      </w:r>
      <w:r w:rsidRPr="00DD59ED">
        <w:rPr>
          <w:rFonts w:ascii="Times New Roman" w:hAnsi="Times New Roman" w:cs="Times New Roman"/>
        </w:rPr>
        <w:t>means the Criminal Justice Information Services Division Security Policy, published by the United States Federal Bureau of Investigation (FBI), as amended, supplemented, or superseded from time to time, which establishes minimum security and privacy requirements, controls, and procedures for systems that access, process, transmit, or store Criminal Justice Information (CJI). The CJIS Security Policy can be accessed at https://www.fbi.gov/services/cjis/cjis-security-policy-resource-</w:t>
      </w:r>
      <w:r w:rsidRPr="00DD59ED">
        <w:rPr>
          <w:rFonts w:ascii="Times New Roman" w:hAnsi="Times New Roman" w:cs="Times New Roman"/>
        </w:rPr>
        <w:lastRenderedPageBreak/>
        <w:t>center. Vendor's obligation to maintain CJIS alignment shall automatically incorporate any updates or revisions to the CJIS Security Policy, with reasonable implementation timelines as specified in Article 7.</w:t>
      </w:r>
    </w:p>
    <w:p w14:paraId="265422F6"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"Confidential Information" </w:t>
      </w:r>
      <w:r w:rsidRPr="00DD59ED">
        <w:rPr>
          <w:rFonts w:ascii="Times New Roman" w:hAnsi="Times New Roman" w:cs="Times New Roman"/>
        </w:rPr>
        <w:t>means any and all information and materials, in any form or medium (whether oral, written, electronic, visual, or otherwise), that: (</w:t>
      </w:r>
      <w:proofErr w:type="spellStart"/>
      <w:r w:rsidRPr="00DD59ED">
        <w:rPr>
          <w:rFonts w:ascii="Times New Roman" w:hAnsi="Times New Roman" w:cs="Times New Roman"/>
        </w:rPr>
        <w:t>i</w:t>
      </w:r>
      <w:proofErr w:type="spellEnd"/>
      <w:r w:rsidRPr="00DD59ED">
        <w:rPr>
          <w:rFonts w:ascii="Times New Roman" w:hAnsi="Times New Roman" w:cs="Times New Roman"/>
        </w:rPr>
        <w:t>) is disclosed by one Party ("Disclosing Party") to the other Party ("Receiving Party") in connection with this Agreement; (ii) is marked, labeled, or otherwise identified as "Confidential," "Proprietary," or with a similar designation at the time of disclosure; (iii) would reasonably be understood to be confidential or proprietary given the nature of the information and the circumstances surrounding its disclosure; or (iv) is otherwise defined as confidential in Article 11 of this Agreement. Confidential Information includes, without limitation: (a) with respect to Vendor: the Software and its source code; system architecture and design; algorithms and data models; security measures and authentication procedures; technical documentation; pricing structures and discount schedules; customer lists; product development roadmaps; and trade secrets; (b) with respect to Agency: Agency Data; security procedures and incident response plans; operational protocols; budget information; personnel information; strategic plans; and information designated as exempt from public disclosure under applicable public records laws; and (c) with respect to both Parties: the terms and conditions of this Agreement (including all Exhibits); business plans and strategies; financial information; and information regarding actual or potential acquisitions, partnerships, or other business opportunities.</w:t>
      </w:r>
    </w:p>
    <w:p w14:paraId="04CE0705"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"Criminal Justice Information" or "CJI" </w:t>
      </w:r>
      <w:r w:rsidRPr="00DD59ED">
        <w:rPr>
          <w:rFonts w:ascii="Times New Roman" w:hAnsi="Times New Roman" w:cs="Times New Roman"/>
        </w:rPr>
        <w:t>means information that is collected, created, maintained, or disseminated by criminal justice agencies or entities authorized by such agencies, and is required for the purpose of: (</w:t>
      </w:r>
      <w:proofErr w:type="spellStart"/>
      <w:r w:rsidRPr="00DD59ED">
        <w:rPr>
          <w:rFonts w:ascii="Times New Roman" w:hAnsi="Times New Roman" w:cs="Times New Roman"/>
        </w:rPr>
        <w:t>i</w:t>
      </w:r>
      <w:proofErr w:type="spellEnd"/>
      <w:r w:rsidRPr="00DD59ED">
        <w:rPr>
          <w:rFonts w:ascii="Times New Roman" w:hAnsi="Times New Roman" w:cs="Times New Roman"/>
        </w:rPr>
        <w:t>) criminal history record information; (ii) supporting criminal justice agency operations; or (iii) criminal justice administration. CJI includes, but is not limited to: biometric data (fingerprints, palm prints, iris scans, facial recognition data); personally identifiable information (PII) when combined with criminal or investigative information; criminal history records; warrants and protection orders; stolen property records; information about active criminal investigations; and information derived from or related to National Crime Information Center (NCIC), Interstate Identification Index (III), National Instant Criminal Background Check System (NICS), or similar databases, all as defined and governed by the CJIS Security Policy.</w:t>
      </w:r>
    </w:p>
    <w:p w14:paraId="6EF00183"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"Defect" or "Error" </w:t>
      </w:r>
      <w:r w:rsidRPr="00DD59ED">
        <w:rPr>
          <w:rFonts w:ascii="Times New Roman" w:hAnsi="Times New Roman" w:cs="Times New Roman"/>
        </w:rPr>
        <w:t>means any failure, malfunction, bug, or deviation of the Services from the functional specifications set forth in the Documentation or applicable Statement of Work that: (</w:t>
      </w:r>
      <w:proofErr w:type="spellStart"/>
      <w:r w:rsidRPr="00DD59ED">
        <w:rPr>
          <w:rFonts w:ascii="Times New Roman" w:hAnsi="Times New Roman" w:cs="Times New Roman"/>
        </w:rPr>
        <w:t>i</w:t>
      </w:r>
      <w:proofErr w:type="spellEnd"/>
      <w:r w:rsidRPr="00DD59ED">
        <w:rPr>
          <w:rFonts w:ascii="Times New Roman" w:hAnsi="Times New Roman" w:cs="Times New Roman"/>
        </w:rPr>
        <w:t>) prevents or materially impairs the Services from performing their intended functions; (ii) causes inaccurate, incomplete, or corrupted output or data; (iii) results in the loss, corruption, or unauthorized disclosure of Agency Data; or (iv) otherwise materially and adversely affects Agency's ability to use the Services for their intended purpose; provided, however, that the following shall not constitute Defects: (a) issues caused by Agency's misuse of the Services, failure to follow Documentation, or use of the Services in a manner inconsistent with their intended purpose; (b) problems arising from Agency's failure to implement Updates or configurations recommended by Vendor; (c) incompatibilities or conflicts with third-party software, hardware, or services not expressly approved or provided by Vendor; (d) issues caused by Agency's network, internet connectivity, or local hardware; or (e) circumstances beyond Vendor's reasonable control, including Force Majeure Events.</w:t>
      </w:r>
    </w:p>
    <w:p w14:paraId="0876EF5C"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"Documentation" </w:t>
      </w:r>
      <w:r w:rsidRPr="00DD59ED">
        <w:rPr>
          <w:rFonts w:ascii="Times New Roman" w:hAnsi="Times New Roman" w:cs="Times New Roman"/>
        </w:rPr>
        <w:t xml:space="preserve">means the user manuals, administrator guides, online help systems, knowledge base articles, technical specifications, API documentation, training materials, video tutorials, quick reference </w:t>
      </w:r>
      <w:r w:rsidRPr="00DD59ED">
        <w:rPr>
          <w:rFonts w:ascii="Times New Roman" w:hAnsi="Times New Roman" w:cs="Times New Roman"/>
        </w:rPr>
        <w:lastRenderedPageBreak/>
        <w:t>guides, release notes, system requirements, best practices guides, and other written or electronic materials and resources that Vendor makes available to Agency (whether through the Services interface, a customer portal, direct delivery, or otherwise) that describe, explain, or provide guidance on: (</w:t>
      </w:r>
      <w:proofErr w:type="spellStart"/>
      <w:r w:rsidRPr="00DD59ED">
        <w:rPr>
          <w:rFonts w:ascii="Times New Roman" w:hAnsi="Times New Roman" w:cs="Times New Roman"/>
        </w:rPr>
        <w:t>i</w:t>
      </w:r>
      <w:proofErr w:type="spellEnd"/>
      <w:r w:rsidRPr="00DD59ED">
        <w:rPr>
          <w:rFonts w:ascii="Times New Roman" w:hAnsi="Times New Roman" w:cs="Times New Roman"/>
        </w:rPr>
        <w:t>) the features, functions, and capabilities of the Services; (ii) how to install, configure, access, use, or administer the Services; (iii) system requirements and compatibility; (iv) troubleshooting and problem resolution; (v) security and data protection features; or (vi) updates and new releases. Documentation may be updated by Vendor from time to time without prior notice, provided that such updates do not materially reduce the functionality or usability of the Services.</w:t>
      </w:r>
    </w:p>
    <w:p w14:paraId="55C95E22"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"Downtime" </w:t>
      </w:r>
      <w:r w:rsidRPr="00DD59ED">
        <w:rPr>
          <w:rFonts w:ascii="Times New Roman" w:hAnsi="Times New Roman" w:cs="Times New Roman"/>
        </w:rPr>
        <w:t>means any continuous period of time during which the Services, or any material component or feature thereof, are unavailable, inaccessible, or unusable by Agency's Authorized Users, such that Agency cannot reasonably use the Services for their intended emergency response functions. Downtime specifically excludes: (</w:t>
      </w:r>
      <w:proofErr w:type="spellStart"/>
      <w:r w:rsidRPr="00DD59ED">
        <w:rPr>
          <w:rFonts w:ascii="Times New Roman" w:hAnsi="Times New Roman" w:cs="Times New Roman"/>
        </w:rPr>
        <w:t>i</w:t>
      </w:r>
      <w:proofErr w:type="spellEnd"/>
      <w:r w:rsidRPr="00DD59ED">
        <w:rPr>
          <w:rFonts w:ascii="Times New Roman" w:hAnsi="Times New Roman" w:cs="Times New Roman"/>
        </w:rPr>
        <w:t>) Scheduled Maintenance for which Vendor has provided advance notice in accordance with the SLA; (ii) Emergency Maintenance necessary to address security vulnerabilities or critical system failures; (iii) outages caused by Force Majeure Events; (iv) unavailability due to Agency's internet service provider, local network, hardware, or other infrastructure not provided by Vendor; (v) unavailability due to Agency's actions, including misconfigurations, unauthorized modifications, or failure to implement required Updates; (vi) unavailability resulting from third-party services or applications not provided or controlled by Vendor; and (vii) scheduled downtime for Updates that Agency has approved or that are required by applicable law. For purposes of calculating uptime percentage under the SLA, Downtime shall be measured in minutes and rounded to the nearest minute.</w:t>
      </w:r>
    </w:p>
    <w:p w14:paraId="292D23A8"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"Effective Date" </w:t>
      </w:r>
      <w:r w:rsidRPr="00DD59ED">
        <w:rPr>
          <w:rFonts w:ascii="Times New Roman" w:hAnsi="Times New Roman" w:cs="Times New Roman"/>
        </w:rPr>
        <w:t>means the date first written above on the signature page of this Agreement, which is the date on which this Agreement becomes effective and binding upon the Parties, regardless of the actual date of execution by either Party.</w:t>
      </w:r>
    </w:p>
    <w:p w14:paraId="43BDADB0"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"Emergency" </w:t>
      </w:r>
      <w:r w:rsidRPr="00DD59ED">
        <w:rPr>
          <w:rFonts w:ascii="Times New Roman" w:hAnsi="Times New Roman" w:cs="Times New Roman"/>
        </w:rPr>
        <w:t>means any situation, event, circumstance, or condition involving an immediate or imminent threat to human life, health, safety, or welfare; to public or private property; or to the environment, that requires urgent response, intervention, or assistance by law enforcement, fire suppression, emergency medical services, rescue operations, hazardous materials response, or other emergency response agencies or personnel. This includes, without limitation: crimes in progress; traffic accidents with injuries; medical emergencies; fires and explosions; natural disasters; hazardous materials incidents; missing or endangered persons; domestic violence situations; suicide threats; and any other circumstances that, in the judgment of a reasonable emergency communications professional, warrant immediate dispatch of emergency resources.</w:t>
      </w:r>
    </w:p>
    <w:p w14:paraId="5EBD019E"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"Fees" </w:t>
      </w:r>
      <w:r w:rsidRPr="00DD59ED">
        <w:rPr>
          <w:rFonts w:ascii="Times New Roman" w:hAnsi="Times New Roman" w:cs="Times New Roman"/>
        </w:rPr>
        <w:t>means all monetary amounts that Agency is obligated to pay to Vendor under this Agreement, including without limitation: (</w:t>
      </w:r>
      <w:proofErr w:type="spellStart"/>
      <w:r w:rsidRPr="00DD59ED">
        <w:rPr>
          <w:rFonts w:ascii="Times New Roman" w:hAnsi="Times New Roman" w:cs="Times New Roman"/>
        </w:rPr>
        <w:t>i</w:t>
      </w:r>
      <w:proofErr w:type="spellEnd"/>
      <w:r w:rsidRPr="00DD59ED">
        <w:rPr>
          <w:rFonts w:ascii="Times New Roman" w:hAnsi="Times New Roman" w:cs="Times New Roman"/>
        </w:rPr>
        <w:t xml:space="preserve">) one-time Setup Fees for initial implementation, configuration, and deployment; (ii) recurring Subscription Fees for ongoing access to and use of the Services; (iii) fees for optional add-on features, modules, or enhanced service tiers; (iv) Professional Services fees for consulting, customization, integration, and other services beyond standard implementation; (v) training fees; (vi) fees for additional User Licenses beyond the baseline subscription; (vii) usage-based fees (if applicable) for transaction volumes, storage, or other metered usage; (viii) fees for expedited support or premium service levels; and (ix) any other charges specifically identified in Exhibit B (Pricing Schedule) or subsequently agreed upon by the Parties in a written and executed Change Order or amendment. All </w:t>
      </w:r>
      <w:r w:rsidRPr="00DD59ED">
        <w:rPr>
          <w:rFonts w:ascii="Times New Roman" w:hAnsi="Times New Roman" w:cs="Times New Roman"/>
        </w:rPr>
        <w:lastRenderedPageBreak/>
        <w:t>Fees are stated in United States Dollars (USD) and exclude applicable taxes, duties, tariffs, and similar governmental charges, which shall be the responsibility of Agency as set forth in Article 4.</w:t>
      </w:r>
    </w:p>
    <w:p w14:paraId="13F3EB95"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"Force Majeure Event" </w:t>
      </w:r>
      <w:r w:rsidRPr="00DD59ED">
        <w:rPr>
          <w:rFonts w:ascii="Times New Roman" w:hAnsi="Times New Roman" w:cs="Times New Roman"/>
        </w:rPr>
        <w:t>means any event, circumstance, or cause that is beyond a Party's reasonable control and that prevents, hinders, or delays that Party's performance of its obligations under this Agreement, as more fully defined and described in Article 16 (Force Majeure), including without limitation: acts of God; natural disasters (earthquakes, floods, hurricanes, tornadoes, wildfires); severe weather conditions; epidemics, pandemics, or other public health emergencies; acts of war, terrorism, sabotage, or civil unrest; government actions, embargoes, or regulatory changes; labor disputes or strikes (excluding those involving a Party's own employees); failures of telecommunications networks or internet backbone providers; power outages or utility failures affecting regional infrastructure; and other similar events that are unforeseeable, unavoidable, and beyond the reasonable control of the affected Party.</w:t>
      </w:r>
    </w:p>
    <w:p w14:paraId="0FA17D29"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"Go-Live Date" </w:t>
      </w:r>
      <w:r w:rsidRPr="00DD59ED">
        <w:rPr>
          <w:rFonts w:ascii="Times New Roman" w:hAnsi="Times New Roman" w:cs="Times New Roman"/>
        </w:rPr>
        <w:t>means the date on which: (</w:t>
      </w:r>
      <w:proofErr w:type="spellStart"/>
      <w:r w:rsidRPr="00DD59ED">
        <w:rPr>
          <w:rFonts w:ascii="Times New Roman" w:hAnsi="Times New Roman" w:cs="Times New Roman"/>
        </w:rPr>
        <w:t>i</w:t>
      </w:r>
      <w:proofErr w:type="spellEnd"/>
      <w:r w:rsidRPr="00DD59ED">
        <w:rPr>
          <w:rFonts w:ascii="Times New Roman" w:hAnsi="Times New Roman" w:cs="Times New Roman"/>
        </w:rPr>
        <w:t>) the Implementation Services have been completed; (ii) all Acceptance Criteria set forth in the Statement of Work have been satisfied; (iii) Agency has formally accepted the Services in writing; (iv) all required training has been delivered to Agency's personnel; (v) all necessary integrations with Agency's existing systems (including CAD, if applicable) have been tested and verified; and (vi) the Services are made available for live production use by Agency's Authorized Users in handling actual emergency calls and incidents. The Go-Live Date shall be documented in writing and signed by authorized representatives of both Parties.</w:t>
      </w:r>
    </w:p>
    <w:p w14:paraId="414B530E"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"Implementation Services" </w:t>
      </w:r>
      <w:r w:rsidRPr="00DD59ED">
        <w:rPr>
          <w:rFonts w:ascii="Times New Roman" w:hAnsi="Times New Roman" w:cs="Times New Roman"/>
        </w:rPr>
        <w:t>means the initial deployment, setup, configuration, customization, integration, data migration, testing, user acceptance, training, documentation, and go-live support activities that Vendor performs to make the Services operational and available for Agency's use, as specifically described in the applicable Statement of Work. Implementation Services typically include, without limitation: (</w:t>
      </w:r>
      <w:proofErr w:type="spellStart"/>
      <w:r w:rsidRPr="00DD59ED">
        <w:rPr>
          <w:rFonts w:ascii="Times New Roman" w:hAnsi="Times New Roman" w:cs="Times New Roman"/>
        </w:rPr>
        <w:t>i</w:t>
      </w:r>
      <w:proofErr w:type="spellEnd"/>
      <w:r w:rsidRPr="00DD59ED">
        <w:rPr>
          <w:rFonts w:ascii="Times New Roman" w:hAnsi="Times New Roman" w:cs="Times New Roman"/>
        </w:rPr>
        <w:t>) project management and coordination; (ii) requirements gathering and analysis; (iii) system design and architecture planning; (iv) software configuration to match Agency's operational requirements; (v) integration with Agency's existing systems, including CAD and other relevant platforms; (vi) data migration from legacy systems (if applicable); (vii) creation of custom reports, dashboards, or workflows; (viii) security configuration and access control setup; (ix) user and administrator training; (x) comprehensive system testing in a non-production environment; (xi) user acceptance testing (UAT) support; (xii) performance tuning and optimization; (xiii) cutover planning and execution; and (xiv) post-go-live stabilization support.</w:t>
      </w:r>
    </w:p>
    <w:p w14:paraId="01BE0CAB"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"Incident" </w:t>
      </w:r>
      <w:r w:rsidRPr="00DD59ED">
        <w:rPr>
          <w:rFonts w:ascii="Times New Roman" w:hAnsi="Times New Roman" w:cs="Times New Roman"/>
        </w:rPr>
        <w:t>means any event, occurrence, situation, complaint, request for service, or other matter that: (</w:t>
      </w:r>
      <w:proofErr w:type="spellStart"/>
      <w:r w:rsidRPr="00DD59ED">
        <w:rPr>
          <w:rFonts w:ascii="Times New Roman" w:hAnsi="Times New Roman" w:cs="Times New Roman"/>
        </w:rPr>
        <w:t>i</w:t>
      </w:r>
      <w:proofErr w:type="spellEnd"/>
      <w:r w:rsidRPr="00DD59ED">
        <w:rPr>
          <w:rFonts w:ascii="Times New Roman" w:hAnsi="Times New Roman" w:cs="Times New Roman"/>
        </w:rPr>
        <w:t>) is reported to Agency via 911 call, non-emergency call, text message, online submission, or other communication channel; (ii) is documented and tracked within the Services; (iii) may require dispatch of emergency resources, field response, investigation, or other follow-up action; or (iv) otherwise relates to Agency's emergency response or public safety operations. Incidents are typically assigned a unique identifier, case number, or tracking number within the Services, and may be associated with various data elements including incident type, priority level, location, responding units, disposition, and related documentation.</w:t>
      </w:r>
    </w:p>
    <w:p w14:paraId="72F8A1A8"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"Initial Term" </w:t>
      </w:r>
      <w:r w:rsidRPr="00DD59ED">
        <w:rPr>
          <w:rFonts w:ascii="Times New Roman" w:hAnsi="Times New Roman" w:cs="Times New Roman"/>
        </w:rPr>
        <w:t xml:space="preserve">means the initial period of time during which this Agreement shall remain in effect, as specifically set forth in Section 3.1 of this Agreement, commencing on the Effective Date and continuing until the date specified therein (which shall be two (2), three (3), four (4), or five (5) years from the </w:t>
      </w:r>
      <w:r w:rsidRPr="00DD59ED">
        <w:rPr>
          <w:rFonts w:ascii="Times New Roman" w:hAnsi="Times New Roman" w:cs="Times New Roman"/>
        </w:rPr>
        <w:lastRenderedPageBreak/>
        <w:t>Effective Date as indicated in Section 3.1), unless this Agreement is earlier terminated in accordance with the termination provisions set forth in Article 13 (Termination).</w:t>
      </w:r>
    </w:p>
    <w:p w14:paraId="475EAA50"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"Intellectual Property Rights" or "IP Rights" </w:t>
      </w:r>
      <w:r w:rsidRPr="00DD59ED">
        <w:rPr>
          <w:rFonts w:ascii="Times New Roman" w:hAnsi="Times New Roman" w:cs="Times New Roman"/>
        </w:rPr>
        <w:t>means all intellectual and industrial property rights of any kind throughout the world, whether registered or unregistered, including without limitation: (</w:t>
      </w:r>
      <w:proofErr w:type="spellStart"/>
      <w:r w:rsidRPr="00DD59ED">
        <w:rPr>
          <w:rFonts w:ascii="Times New Roman" w:hAnsi="Times New Roman" w:cs="Times New Roman"/>
        </w:rPr>
        <w:t>i</w:t>
      </w:r>
      <w:proofErr w:type="spellEnd"/>
      <w:r w:rsidRPr="00DD59ED">
        <w:rPr>
          <w:rFonts w:ascii="Times New Roman" w:hAnsi="Times New Roman" w:cs="Times New Roman"/>
        </w:rPr>
        <w:t>) all rights in and to patents, patent applications, patent disclosures, and all related continuation, continuation-in-part, divisional, reissue, re-examination, substitution, and extension applications and patents, including any patents that may issue therefrom; (ii) all rights in and to copyrights and copyrightable works (including computer programs, source code, object code, algorithms, software architecture, user interfaces, databases, compilations, and all related derivative works), and all copyright registrations and applications; (iii) all rights in and to trade secrets, proprietary information, know-how, inventions (whether or not patentable), discoveries, improvements, processes, methods, techniques, formulas, compositions, and confidential technical and business information; (iv) all rights in and to trademarks, service marks, trade names, brand names, domain names, logos, slogans, trade dress, and other source identifiers, together with all goodwill associated therewith, and all trademark registrations and applications; (v) all rights in and to databases and data compilations; (vi) moral rights and rights of publicity; and (vii) all other intellectual or industrial property rights of any nature, including any rights analogous to those set forth above and any registrations, applications, renewals, extensions, continuations, divisions, or reissues thereof now or hereafter in force.</w:t>
      </w:r>
    </w:p>
    <w:p w14:paraId="15B88845"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"Professional Services" </w:t>
      </w:r>
      <w:r w:rsidRPr="00DD59ED">
        <w:rPr>
          <w:rFonts w:ascii="Times New Roman" w:hAnsi="Times New Roman" w:cs="Times New Roman"/>
        </w:rPr>
        <w:t>means consulting, advisory, configuration, customization, integration, development, training, and other services that Vendor or its authorized subcontractors provide to Agency beyond the standard subscription Services and Implementation Services included in the base Fees, which Professional Services may be described in a separate Statement of Work, Change Order, or service order, and for which Agency shall pay additional Fees as set forth in the applicable service document.</w:t>
      </w:r>
    </w:p>
    <w:p w14:paraId="6350844C" w14:textId="77777777" w:rsidR="00260190" w:rsidRPr="00DD59ED" w:rsidRDefault="00000000">
      <w:pPr>
        <w:rPr>
          <w:rFonts w:ascii="Times New Roman" w:hAnsi="Times New Roman" w:cs="Times New Roman"/>
        </w:rPr>
      </w:pPr>
      <w:r w:rsidRPr="00DD59ED">
        <w:rPr>
          <w:rFonts w:ascii="Times New Roman" w:hAnsi="Times New Roman" w:cs="Times New Roman"/>
          <w:color w:val="EE0000"/>
        </w:rPr>
        <w:t>[Additional definitions continue in the full document for: Renewal Term, Representatives, Scheduled Maintenance, Security Incident, Services, Service Credits, SLA, Software, Statement of Work, Subcontractor, Support Services, System, Term, Third-Party Materials, Update/Upgrade, Uptime, and User License]</w:t>
      </w:r>
    </w:p>
    <w:p w14:paraId="22F05185" w14:textId="77777777" w:rsidR="00260190" w:rsidRPr="00DD59ED" w:rsidRDefault="00260190">
      <w:pPr>
        <w:rPr>
          <w:rFonts w:ascii="Times New Roman" w:hAnsi="Times New Roman" w:cs="Times New Roman"/>
        </w:rPr>
      </w:pPr>
    </w:p>
    <w:p w14:paraId="78742318" w14:textId="77777777" w:rsidR="00260190" w:rsidRPr="00DD59ED" w:rsidRDefault="00000000">
      <w:pPr>
        <w:rPr>
          <w:rFonts w:ascii="Times New Roman" w:hAnsi="Times New Roman" w:cs="Times New Roman"/>
        </w:rPr>
      </w:pPr>
      <w:r w:rsidRPr="00DD59ED">
        <w:rPr>
          <w:rFonts w:ascii="Times New Roman" w:hAnsi="Times New Roman" w:cs="Times New Roman"/>
        </w:rPr>
        <w:br w:type="page"/>
      </w:r>
    </w:p>
    <w:p w14:paraId="1A735060" w14:textId="77777777" w:rsidR="00260190" w:rsidRPr="00DD59ED" w:rsidRDefault="00000000">
      <w:pPr>
        <w:rPr>
          <w:rFonts w:ascii="Times New Roman" w:hAnsi="Times New Roman" w:cs="Times New Roman"/>
        </w:rPr>
      </w:pPr>
      <w:r w:rsidRPr="00DD59ED">
        <w:rPr>
          <w:rFonts w:ascii="Times New Roman" w:hAnsi="Times New Roman" w:cs="Times New Roman"/>
          <w:b/>
          <w:color w:val="2E5090"/>
          <w:sz w:val="36"/>
        </w:rPr>
        <w:lastRenderedPageBreak/>
        <w:t>MASTER SERVICES AGREEMENT</w:t>
      </w:r>
    </w:p>
    <w:p w14:paraId="54DF21B4" w14:textId="77777777" w:rsidR="00260190" w:rsidRPr="00DD59ED" w:rsidRDefault="00000000">
      <w:pPr>
        <w:rPr>
          <w:rFonts w:ascii="Times New Roman" w:hAnsi="Times New Roman" w:cs="Times New Roman"/>
        </w:rPr>
      </w:pPr>
      <w:r w:rsidRPr="00DD59ED">
        <w:rPr>
          <w:rFonts w:ascii="Times New Roman" w:hAnsi="Times New Roman" w:cs="Times New Roman"/>
        </w:rPr>
        <w:t>Articles 2-20</w:t>
      </w:r>
      <w:r w:rsidRPr="00DD59ED">
        <w:rPr>
          <w:rFonts w:ascii="Times New Roman" w:hAnsi="Times New Roman" w:cs="Times New Roman"/>
        </w:rPr>
        <w:br/>
      </w:r>
      <w:r w:rsidRPr="00DD59ED">
        <w:rPr>
          <w:rFonts w:ascii="Times New Roman" w:hAnsi="Times New Roman" w:cs="Times New Roman"/>
        </w:rPr>
        <w:br/>
        <w:t>RAPID CORTEX</w:t>
      </w:r>
      <w:r w:rsidRPr="00DD59ED">
        <w:rPr>
          <w:rFonts w:ascii="Times New Roman" w:hAnsi="Times New Roman" w:cs="Times New Roman"/>
        </w:rPr>
        <w:br/>
        <w:t>Emergency Response Intelligence Platform</w:t>
      </w:r>
      <w:r w:rsidRPr="00DD59ED">
        <w:rPr>
          <w:rFonts w:ascii="Times New Roman" w:hAnsi="Times New Roman" w:cs="Times New Roman"/>
        </w:rPr>
        <w:br/>
      </w:r>
      <w:r w:rsidRPr="00DD59ED">
        <w:rPr>
          <w:rFonts w:ascii="Times New Roman" w:hAnsi="Times New Roman" w:cs="Times New Roman"/>
        </w:rPr>
        <w:br/>
        <w:t>Provided by: Apps on Demand LLC</w:t>
      </w:r>
    </w:p>
    <w:p w14:paraId="0F1CE463" w14:textId="77777777" w:rsidR="00260190" w:rsidRPr="00DD59ED" w:rsidRDefault="00260190">
      <w:pPr>
        <w:rPr>
          <w:rFonts w:ascii="Times New Roman" w:hAnsi="Times New Roman" w:cs="Times New Roman"/>
        </w:rPr>
      </w:pPr>
    </w:p>
    <w:p w14:paraId="62727651" w14:textId="77777777" w:rsidR="00260190" w:rsidRPr="00DD59ED" w:rsidRDefault="00000000">
      <w:pPr>
        <w:pStyle w:val="Heading1"/>
        <w:rPr>
          <w:rFonts w:ascii="Times New Roman" w:hAnsi="Times New Roman" w:cs="Times New Roman"/>
        </w:rPr>
      </w:pPr>
      <w:bookmarkStart w:id="3" w:name="_Toc228481799"/>
      <w:r w:rsidRPr="00DD59ED">
        <w:rPr>
          <w:rFonts w:ascii="Times New Roman" w:hAnsi="Times New Roman" w:cs="Times New Roman"/>
        </w:rPr>
        <w:t>ARTICLE 2: SCOPE OF SERVICES</w:t>
      </w:r>
      <w:bookmarkEnd w:id="3"/>
    </w:p>
    <w:p w14:paraId="5C31DEC9" w14:textId="77777777" w:rsidR="00260190" w:rsidRPr="00DD59ED" w:rsidRDefault="00000000">
      <w:pPr>
        <w:rPr>
          <w:rFonts w:ascii="Times New Roman" w:hAnsi="Times New Roman" w:cs="Times New Roman"/>
        </w:rPr>
      </w:pPr>
      <w:r w:rsidRPr="00DD59ED">
        <w:rPr>
          <w:rFonts w:ascii="Times New Roman" w:hAnsi="Times New Roman" w:cs="Times New Roman"/>
          <w:b/>
        </w:rPr>
        <w:t>2.1 Services to be Provided</w:t>
      </w:r>
    </w:p>
    <w:p w14:paraId="003CAB4D" w14:textId="77777777" w:rsidR="00260190" w:rsidRPr="00DD59ED" w:rsidRDefault="00000000">
      <w:pPr>
        <w:rPr>
          <w:rFonts w:ascii="Times New Roman" w:hAnsi="Times New Roman" w:cs="Times New Roman"/>
        </w:rPr>
      </w:pPr>
      <w:r w:rsidRPr="00DD59ED">
        <w:rPr>
          <w:rFonts w:ascii="Times New Roman" w:hAnsi="Times New Roman" w:cs="Times New Roman"/>
        </w:rPr>
        <w:t>Subject to the terms and conditions of this Agreement, Vendor shall provide to Agency access to and use of the Rapid Cortex software platform (the 'Platform'), a cloud-based Software-as-a-Service (SaaS) solution specifically designed and optimized for emergency response operations, 911 call center management, public safety communications, and emergency dispatch services.</w:t>
      </w:r>
    </w:p>
    <w:p w14:paraId="32845A20" w14:textId="77777777" w:rsidR="00260190" w:rsidRPr="00DD59ED" w:rsidRDefault="00000000">
      <w:pPr>
        <w:rPr>
          <w:rFonts w:ascii="Times New Roman" w:hAnsi="Times New Roman" w:cs="Times New Roman"/>
        </w:rPr>
      </w:pPr>
      <w:r w:rsidRPr="00DD59ED">
        <w:rPr>
          <w:rFonts w:ascii="Times New Roman" w:hAnsi="Times New Roman" w:cs="Times New Roman"/>
        </w:rPr>
        <w:t>The Services are designed to enhance efficiency, accuracy, and effectiveness of emergency call handling through advanced AI, ML, NLP, and cloud computing technologies.</w:t>
      </w:r>
    </w:p>
    <w:p w14:paraId="1A825D76" w14:textId="77777777" w:rsidR="00260190" w:rsidRPr="00DD59ED" w:rsidRDefault="00000000">
      <w:pPr>
        <w:pStyle w:val="Heading2"/>
        <w:rPr>
          <w:rFonts w:ascii="Times New Roman" w:hAnsi="Times New Roman" w:cs="Times New Roman"/>
        </w:rPr>
      </w:pPr>
      <w:bookmarkStart w:id="4" w:name="_Toc228481800"/>
      <w:r w:rsidRPr="00DD59ED">
        <w:rPr>
          <w:rFonts w:ascii="Times New Roman" w:hAnsi="Times New Roman" w:cs="Times New Roman"/>
        </w:rPr>
        <w:t>2.2 Core Platform Features</w:t>
      </w:r>
      <w:bookmarkEnd w:id="4"/>
    </w:p>
    <w:p w14:paraId="164845F2" w14:textId="77777777" w:rsidR="00260190" w:rsidRPr="00DD59ED" w:rsidRDefault="00000000">
      <w:pPr>
        <w:pStyle w:val="Heading3"/>
        <w:rPr>
          <w:rFonts w:ascii="Times New Roman" w:hAnsi="Times New Roman" w:cs="Times New Roman"/>
        </w:rPr>
      </w:pPr>
      <w:bookmarkStart w:id="5" w:name="_Toc228481801"/>
      <w:r w:rsidRPr="00DD59ED">
        <w:rPr>
          <w:rFonts w:ascii="Times New Roman" w:hAnsi="Times New Roman" w:cs="Times New Roman"/>
        </w:rPr>
        <w:t>(a) AI-Assisted Call Transcription</w:t>
      </w:r>
      <w:bookmarkEnd w:id="5"/>
    </w:p>
    <w:p w14:paraId="6DB012BA" w14:textId="77777777" w:rsidR="00260190" w:rsidRPr="00DD59ED" w:rsidRDefault="00000000">
      <w:pPr>
        <w:rPr>
          <w:rFonts w:ascii="Times New Roman" w:hAnsi="Times New Roman" w:cs="Times New Roman"/>
        </w:rPr>
      </w:pPr>
      <w:r w:rsidRPr="00DD59ED">
        <w:rPr>
          <w:rFonts w:ascii="Times New Roman" w:hAnsi="Times New Roman" w:cs="Times New Roman"/>
        </w:rPr>
        <w:t>Real-time automatic transcription of emergency calls converting spoken voice to written text utilizing advanced AI, ML, and NLP technologies:</w:t>
      </w:r>
    </w:p>
    <w:p w14:paraId="16CB642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Live Streaming Transcription with &lt;2 second latency</w:t>
      </w:r>
    </w:p>
    <w:p w14:paraId="13CE0C4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 xml:space="preserve">Automatic Speaker Identification and </w:t>
      </w:r>
      <w:proofErr w:type="spellStart"/>
      <w:r w:rsidRPr="00DD59ED">
        <w:rPr>
          <w:rFonts w:ascii="Times New Roman" w:hAnsi="Times New Roman" w:cs="Times New Roman"/>
        </w:rPr>
        <w:t>Diarization</w:t>
      </w:r>
      <w:proofErr w:type="spellEnd"/>
      <w:r w:rsidRPr="00DD59ED">
        <w:rPr>
          <w:rFonts w:ascii="Times New Roman" w:hAnsi="Times New Roman" w:cs="Times New Roman"/>
        </w:rPr>
        <w:t xml:space="preserve"> (up to 8 speakers)</w:t>
      </w:r>
    </w:p>
    <w:p w14:paraId="62BAC18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Intelligent Keyword Detection (addresses, names, vehicles, weapons, medical conditions)</w:t>
      </w:r>
    </w:p>
    <w:p w14:paraId="319F7D4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Searchable Transcript Archives with full-text search by keyword, date, phone, location</w:t>
      </w:r>
    </w:p>
    <w:p w14:paraId="4E953AA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Multi-Language transcription support</w:t>
      </w:r>
    </w:p>
    <w:p w14:paraId="4DF8AF5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Background Noise Filtering and Audio Enhancement</w:t>
      </w:r>
    </w:p>
    <w:p w14:paraId="586AF0F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85% minimum accuracy with continuous ML improvement</w:t>
      </w:r>
    </w:p>
    <w:p w14:paraId="19AC4B6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Confidence Scoring showing AI certainty levels</w:t>
      </w:r>
    </w:p>
    <w:p w14:paraId="01D6071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Transcript Editing with audit trails</w:t>
      </w:r>
    </w:p>
    <w:p w14:paraId="0ADBA2B4" w14:textId="77777777" w:rsidR="00260190" w:rsidRPr="00DD59ED" w:rsidRDefault="00000000">
      <w:pPr>
        <w:pStyle w:val="Heading3"/>
        <w:rPr>
          <w:rFonts w:ascii="Times New Roman" w:hAnsi="Times New Roman" w:cs="Times New Roman"/>
        </w:rPr>
      </w:pPr>
      <w:bookmarkStart w:id="6" w:name="_Toc228481802"/>
      <w:r w:rsidRPr="00DD59ED">
        <w:rPr>
          <w:rFonts w:ascii="Times New Roman" w:hAnsi="Times New Roman" w:cs="Times New Roman"/>
        </w:rPr>
        <w:t>(b) Real-Time Language Translation</w:t>
      </w:r>
      <w:bookmarkEnd w:id="6"/>
    </w:p>
    <w:p w14:paraId="26FD8B97" w14:textId="77777777" w:rsidR="00260190" w:rsidRPr="00DD59ED" w:rsidRDefault="00000000">
      <w:pPr>
        <w:rPr>
          <w:rFonts w:ascii="Times New Roman" w:hAnsi="Times New Roman" w:cs="Times New Roman"/>
        </w:rPr>
      </w:pPr>
      <w:r w:rsidRPr="00DD59ED">
        <w:rPr>
          <w:rFonts w:ascii="Times New Roman" w:hAnsi="Times New Roman" w:cs="Times New Roman"/>
        </w:rPr>
        <w:t>Automatic real-time translation between 40+ languages:</w:t>
      </w:r>
    </w:p>
    <w:p w14:paraId="67E0F32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Spanish, Mandarin, Cantonese, Vietnamese, Korean, Arabic, French, German, Italian, Portuguese, Russian, Polish, Tagalog, Hindi, Urdu, Bengali, Farsi, Somali, Haitian Creole, and more</w:t>
      </w:r>
    </w:p>
    <w:p w14:paraId="3BDD829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Automatic language detection within 3-5 seconds</w:t>
      </w:r>
    </w:p>
    <w:p w14:paraId="3BE895E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Bidirectional translation (caller ↔ dispatcher)</w:t>
      </w:r>
    </w:p>
    <w:p w14:paraId="64CC9D9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Dual-language display (original + translated side-by-side)</w:t>
      </w:r>
    </w:p>
    <w:p w14:paraId="18C639F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2-4 second translation latency</w:t>
      </w:r>
    </w:p>
    <w:p w14:paraId="07AA949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Emergency-optimized terminology and context</w:t>
      </w:r>
    </w:p>
    <w:p w14:paraId="3613593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Quality flagging with human interpreter escalation option</w:t>
      </w:r>
    </w:p>
    <w:p w14:paraId="1F52968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Cultural and contextual adaptation</w:t>
      </w:r>
    </w:p>
    <w:p w14:paraId="3E669DED" w14:textId="77777777" w:rsidR="00260190" w:rsidRPr="00DD59ED" w:rsidRDefault="00000000">
      <w:pPr>
        <w:pStyle w:val="Heading3"/>
        <w:rPr>
          <w:rFonts w:ascii="Times New Roman" w:hAnsi="Times New Roman" w:cs="Times New Roman"/>
        </w:rPr>
      </w:pPr>
      <w:bookmarkStart w:id="7" w:name="_Toc228481803"/>
      <w:r w:rsidRPr="00DD59ED">
        <w:rPr>
          <w:rFonts w:ascii="Times New Roman" w:hAnsi="Times New Roman" w:cs="Times New Roman"/>
        </w:rPr>
        <w:t>(c) Incident Intelligence and Data Structuring</w:t>
      </w:r>
      <w:bookmarkEnd w:id="7"/>
    </w:p>
    <w:p w14:paraId="01C56CDC" w14:textId="77777777" w:rsidR="00260190" w:rsidRPr="00DD59ED" w:rsidRDefault="00000000">
      <w:pPr>
        <w:rPr>
          <w:rFonts w:ascii="Times New Roman" w:hAnsi="Times New Roman" w:cs="Times New Roman"/>
        </w:rPr>
      </w:pPr>
      <w:r w:rsidRPr="00DD59ED">
        <w:rPr>
          <w:rFonts w:ascii="Times New Roman" w:hAnsi="Times New Roman" w:cs="Times New Roman"/>
        </w:rPr>
        <w:t>Automated extraction and organization of critical information:</w:t>
      </w:r>
    </w:p>
    <w:p w14:paraId="0DEDECA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Location extraction: addresses, intersections, landmarks, GPS, building/unit numbers</w:t>
      </w:r>
    </w:p>
    <w:p w14:paraId="7B9C3CA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Personal information: names, contact info, relationships</w:t>
      </w:r>
    </w:p>
    <w:p w14:paraId="33D0954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Physical descriptions: height, weight, age, clothing, distinguishing features</w:t>
      </w:r>
    </w:p>
    <w:p w14:paraId="63FCD71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Vehicle details: make, model, color, plate, direction of travel</w:t>
      </w:r>
    </w:p>
    <w:p w14:paraId="75D4233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Weapon information: type, description, location, threats</w:t>
      </w:r>
    </w:p>
    <w:p w14:paraId="6658902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Medical information: symptoms, consciousness, breathing, injuries, history</w:t>
      </w:r>
    </w:p>
    <w:p w14:paraId="6E9E525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Hazardous conditions: fire, smoke, chemical, structural, electrical</w:t>
      </w:r>
    </w:p>
    <w:p w14:paraId="4ACB078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Time-sensitive details: when occurred, suspect location/direction</w:t>
      </w:r>
    </w:p>
    <w:p w14:paraId="69ED0AB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Automatic incident type classification (law enforcement, fire, EMS, multi-agency)</w:t>
      </w:r>
    </w:p>
    <w:p w14:paraId="45C17A5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Priority scoring and risk assessment</w:t>
      </w:r>
    </w:p>
    <w:p w14:paraId="2A7FC76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CAD field auto-population</w:t>
      </w:r>
    </w:p>
    <w:p w14:paraId="0311AC2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Duplicate call detection and linking</w:t>
      </w:r>
    </w:p>
    <w:p w14:paraId="5806706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Historical pattern correlation</w:t>
      </w:r>
    </w:p>
    <w:p w14:paraId="0A12A1D2" w14:textId="77777777" w:rsidR="00260190" w:rsidRPr="00DD59ED" w:rsidRDefault="00000000">
      <w:pPr>
        <w:pStyle w:val="Heading3"/>
        <w:rPr>
          <w:rFonts w:ascii="Times New Roman" w:hAnsi="Times New Roman" w:cs="Times New Roman"/>
        </w:rPr>
      </w:pPr>
      <w:bookmarkStart w:id="8" w:name="_Toc228481804"/>
      <w:r w:rsidRPr="00DD59ED">
        <w:rPr>
          <w:rFonts w:ascii="Times New Roman" w:hAnsi="Times New Roman" w:cs="Times New Roman"/>
        </w:rPr>
        <w:t>(d) Supervisor Monitoring and Quality Assurance</w:t>
      </w:r>
      <w:bookmarkEnd w:id="8"/>
    </w:p>
    <w:p w14:paraId="07D6B89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Real-time supervisor dashboard: call queue, active calls, metrics</w:t>
      </w:r>
    </w:p>
    <w:p w14:paraId="5373BD9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Silent monitoring of live calls</w:t>
      </w:r>
    </w:p>
    <w:p w14:paraId="1A3D09B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Whisper coaching (supervisor talks to dispatcher, caller can't hear)</w:t>
      </w:r>
    </w:p>
    <w:p w14:paraId="32A9C23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Call recording review with playback and annotation</w:t>
      </w:r>
    </w:p>
    <w:p w14:paraId="358C759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Automated QA scoring based on configurable criteria</w:t>
      </w:r>
    </w:p>
    <w:p w14:paraId="688747B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Performance analytics: individual and team metrics</w:t>
      </w:r>
    </w:p>
    <w:p w14:paraId="28D723F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Training and coaching management tools</w:t>
      </w:r>
    </w:p>
    <w:p w14:paraId="608C0842" w14:textId="77777777" w:rsidR="00260190" w:rsidRPr="00DD59ED" w:rsidRDefault="00000000">
      <w:pPr>
        <w:pStyle w:val="Heading3"/>
        <w:rPr>
          <w:rFonts w:ascii="Times New Roman" w:hAnsi="Times New Roman" w:cs="Times New Roman"/>
        </w:rPr>
      </w:pPr>
      <w:bookmarkStart w:id="9" w:name="_Toc228481805"/>
      <w:r w:rsidRPr="00DD59ED">
        <w:rPr>
          <w:rFonts w:ascii="Times New Roman" w:hAnsi="Times New Roman" w:cs="Times New Roman"/>
        </w:rPr>
        <w:t>(e) Media Intake Capabilities</w:t>
      </w:r>
      <w:bookmarkEnd w:id="9"/>
    </w:p>
    <w:p w14:paraId="7725AF0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Text messaging (SMS/MMS) intake integrated into dispatcher console</w:t>
      </w:r>
    </w:p>
    <w:p w14:paraId="7BB8A4B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Photo upload from mobile devices via web link or SMS</w:t>
      </w:r>
    </w:p>
    <w:p w14:paraId="7592EB9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Video streaming and upload with player controls</w:t>
      </w:r>
    </w:p>
    <w:p w14:paraId="2065299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Automatic media attachment to incident records</w:t>
      </w:r>
    </w:p>
    <w:p w14:paraId="63F8898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Media moderation and review tools</w:t>
      </w:r>
    </w:p>
    <w:p w14:paraId="50C1B2F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Secure storage with audit logging and retention policies</w:t>
      </w:r>
    </w:p>
    <w:p w14:paraId="31FAEE1E" w14:textId="77777777" w:rsidR="00260190" w:rsidRPr="00DD59ED" w:rsidRDefault="00000000">
      <w:pPr>
        <w:rPr>
          <w:rFonts w:ascii="Times New Roman" w:hAnsi="Times New Roman" w:cs="Times New Roman"/>
        </w:rPr>
      </w:pPr>
      <w:r w:rsidRPr="00DD59ED">
        <w:rPr>
          <w:rFonts w:ascii="Times New Roman" w:hAnsi="Times New Roman" w:cs="Times New Roman"/>
          <w:b/>
        </w:rPr>
        <w:t>2.3 CAD System Integration</w:t>
      </w:r>
    </w:p>
    <w:p w14:paraId="028DC693" w14:textId="77777777" w:rsidR="00260190" w:rsidRPr="00DD59ED" w:rsidRDefault="00000000">
      <w:pPr>
        <w:rPr>
          <w:rFonts w:ascii="Times New Roman" w:hAnsi="Times New Roman" w:cs="Times New Roman"/>
        </w:rPr>
      </w:pPr>
      <w:r w:rsidRPr="00DD59ED">
        <w:rPr>
          <w:rFonts w:ascii="Times New Roman" w:hAnsi="Times New Roman" w:cs="Times New Roman"/>
          <w:b/>
        </w:rPr>
        <w:t>2.3.1 Integration Phases</w:t>
      </w:r>
    </w:p>
    <w:p w14:paraId="1407A86E" w14:textId="77777777" w:rsidR="00260190" w:rsidRPr="00DD59ED" w:rsidRDefault="00000000">
      <w:pPr>
        <w:rPr>
          <w:rFonts w:ascii="Times New Roman" w:hAnsi="Times New Roman" w:cs="Times New Roman"/>
        </w:rPr>
      </w:pPr>
      <w:r w:rsidRPr="00DD59ED">
        <w:rPr>
          <w:rFonts w:ascii="Times New Roman" w:hAnsi="Times New Roman" w:cs="Times New Roman"/>
        </w:rPr>
        <w:t>**Phase 1: Standalone Operation**</w:t>
      </w:r>
    </w:p>
    <w:p w14:paraId="04D55231"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Platform operates independently. Dispatchers manually transfer data from Rapid Cortex to CAD. Suitable for initial deployment, pilot testing, or CAD systems lacking integration APIs. No custom development required.</w:t>
      </w:r>
    </w:p>
    <w:p w14:paraId="06BEDE32" w14:textId="77777777" w:rsidR="00260190" w:rsidRPr="00DD59ED" w:rsidRDefault="00000000">
      <w:pPr>
        <w:rPr>
          <w:rFonts w:ascii="Times New Roman" w:hAnsi="Times New Roman" w:cs="Times New Roman"/>
        </w:rPr>
      </w:pPr>
      <w:r w:rsidRPr="00DD59ED">
        <w:rPr>
          <w:rFonts w:ascii="Times New Roman" w:hAnsi="Times New Roman" w:cs="Times New Roman"/>
        </w:rPr>
        <w:t>**Phase 2: Assisted Integration (Semi-</w:t>
      </w:r>
      <w:proofErr w:type="gramStart"/>
      <w:r w:rsidRPr="00DD59ED">
        <w:rPr>
          <w:rFonts w:ascii="Times New Roman" w:hAnsi="Times New Roman" w:cs="Times New Roman"/>
        </w:rPr>
        <w:t>Automated)*</w:t>
      </w:r>
      <w:proofErr w:type="gramEnd"/>
      <w:r w:rsidRPr="00DD59ED">
        <w:rPr>
          <w:rFonts w:ascii="Times New Roman" w:hAnsi="Times New Roman" w:cs="Times New Roman"/>
        </w:rPr>
        <w:t>*</w:t>
      </w:r>
    </w:p>
    <w:p w14:paraId="635EE713" w14:textId="77777777" w:rsidR="00260190" w:rsidRPr="00DD59ED" w:rsidRDefault="00000000">
      <w:pPr>
        <w:rPr>
          <w:rFonts w:ascii="Times New Roman" w:hAnsi="Times New Roman" w:cs="Times New Roman"/>
        </w:rPr>
      </w:pPr>
      <w:r w:rsidRPr="00DD59ED">
        <w:rPr>
          <w:rFonts w:ascii="Times New Roman" w:hAnsi="Times New Roman" w:cs="Times New Roman"/>
        </w:rPr>
        <w:t>Unidirectional data push from Rapid Cortex to CAD. One-click transfer auto-populates CAD fields. Dispatcher reviews and edits before finalizing. Reduces manual entry while maintaining dispatcher control.</w:t>
      </w:r>
    </w:p>
    <w:p w14:paraId="4AD3A59C" w14:textId="77777777" w:rsidR="00260190" w:rsidRPr="00DD59ED" w:rsidRDefault="00000000">
      <w:pPr>
        <w:rPr>
          <w:rFonts w:ascii="Times New Roman" w:hAnsi="Times New Roman" w:cs="Times New Roman"/>
        </w:rPr>
      </w:pPr>
      <w:r w:rsidRPr="00DD59ED">
        <w:rPr>
          <w:rFonts w:ascii="Times New Roman" w:hAnsi="Times New Roman" w:cs="Times New Roman"/>
        </w:rPr>
        <w:t>**Phase 3: Full Bidirectional Integration**</w:t>
      </w:r>
    </w:p>
    <w:p w14:paraId="3485261E" w14:textId="77777777" w:rsidR="00260190" w:rsidRPr="00DD59ED" w:rsidRDefault="00000000">
      <w:pPr>
        <w:rPr>
          <w:rFonts w:ascii="Times New Roman" w:hAnsi="Times New Roman" w:cs="Times New Roman"/>
        </w:rPr>
      </w:pPr>
      <w:r w:rsidRPr="00DD59ED">
        <w:rPr>
          <w:rFonts w:ascii="Times New Roman" w:hAnsi="Times New Roman" w:cs="Times New Roman"/>
        </w:rPr>
        <w:t>Complete two-way synchronization. Incident data flows automatically to CAD on call completion. Status updates, unit assignments, and disposition codes flow back to Rapid Cortex in real-time. Requires custom development based on CAD vendor API availability.</w:t>
      </w:r>
    </w:p>
    <w:p w14:paraId="73141B92" w14:textId="77777777" w:rsidR="00260190" w:rsidRPr="00DD59ED" w:rsidRDefault="00000000">
      <w:pPr>
        <w:rPr>
          <w:rFonts w:ascii="Times New Roman" w:hAnsi="Times New Roman" w:cs="Times New Roman"/>
        </w:rPr>
      </w:pPr>
      <w:r w:rsidRPr="00DD59ED">
        <w:rPr>
          <w:rFonts w:ascii="Times New Roman" w:hAnsi="Times New Roman" w:cs="Times New Roman"/>
          <w:b/>
        </w:rPr>
        <w:t>2.3.2 CAD Vendor Compatibility</w:t>
      </w:r>
    </w:p>
    <w:p w14:paraId="6572A599"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Vendor has experience integrating with major CAD systems: Motorola </w:t>
      </w:r>
      <w:proofErr w:type="spellStart"/>
      <w:r w:rsidRPr="00DD59ED">
        <w:rPr>
          <w:rFonts w:ascii="Times New Roman" w:hAnsi="Times New Roman" w:cs="Times New Roman"/>
        </w:rPr>
        <w:t>PremierOne</w:t>
      </w:r>
      <w:proofErr w:type="spellEnd"/>
      <w:r w:rsidRPr="00DD59ED">
        <w:rPr>
          <w:rFonts w:ascii="Times New Roman" w:hAnsi="Times New Roman" w:cs="Times New Roman"/>
        </w:rPr>
        <w:t>, Tyler New World, Hexagon Intergraph, Central Square, Spillman. Integration approach, timeline, and fees defined in SOW based on Agency's specific CAD vendor and API availability.</w:t>
      </w:r>
    </w:p>
    <w:p w14:paraId="7A47DEA2" w14:textId="77777777" w:rsidR="00260190" w:rsidRPr="00DD59ED" w:rsidRDefault="00000000">
      <w:pPr>
        <w:rPr>
          <w:rFonts w:ascii="Times New Roman" w:hAnsi="Times New Roman" w:cs="Times New Roman"/>
        </w:rPr>
      </w:pPr>
      <w:r w:rsidRPr="00DD59ED">
        <w:rPr>
          <w:rFonts w:ascii="Times New Roman" w:hAnsi="Times New Roman" w:cs="Times New Roman"/>
          <w:b/>
        </w:rPr>
        <w:t>2.4 Optional Add-On Services</w:t>
      </w:r>
    </w:p>
    <w:p w14:paraId="3234D6F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Advanced Analytics and Reporting: Custom dashboards, predictive analytics, business intelligence</w:t>
      </w:r>
    </w:p>
    <w:p w14:paraId="302709E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GIS Integration: Enhanced mapping, address validation, spatial analysis</w:t>
      </w:r>
    </w:p>
    <w:p w14:paraId="64B3FD1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Additional Language Support: Rare or regional dialects beyond standard 40 languages</w:t>
      </w:r>
    </w:p>
    <w:p w14:paraId="6802610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Enhanced Storage: Extended retention periods, increased capacity, archival solutions</w:t>
      </w:r>
    </w:p>
    <w:p w14:paraId="3E524B4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Custom Development: Bespoke features, workflows, integrations (time-and-materials or fixed-fee)</w:t>
      </w:r>
    </w:p>
    <w:p w14:paraId="761E9990" w14:textId="77777777" w:rsidR="00260190" w:rsidRPr="00DD59ED" w:rsidRDefault="00000000">
      <w:pPr>
        <w:rPr>
          <w:rFonts w:ascii="Times New Roman" w:hAnsi="Times New Roman" w:cs="Times New Roman"/>
        </w:rPr>
      </w:pPr>
      <w:r w:rsidRPr="00DD59ED">
        <w:rPr>
          <w:rFonts w:ascii="Times New Roman" w:hAnsi="Times New Roman" w:cs="Times New Roman"/>
          <w:b/>
        </w:rPr>
        <w:t>2.5 Service Exclusions and Limitations</w:t>
      </w:r>
    </w:p>
    <w:p w14:paraId="0EF6210D" w14:textId="77777777" w:rsidR="00260190" w:rsidRPr="00DD59ED" w:rsidRDefault="00000000">
      <w:pPr>
        <w:rPr>
          <w:rFonts w:ascii="Times New Roman" w:hAnsi="Times New Roman" w:cs="Times New Roman"/>
        </w:rPr>
      </w:pPr>
      <w:r w:rsidRPr="00DD59ED">
        <w:rPr>
          <w:rFonts w:ascii="Times New Roman" w:hAnsi="Times New Roman" w:cs="Times New Roman"/>
          <w:b/>
        </w:rPr>
        <w:t>2.5.1 Services NOT Included</w:t>
      </w:r>
    </w:p>
    <w:p w14:paraId="135EAD3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Telecommunications infrastructure, phone lines, internet service</w:t>
      </w:r>
    </w:p>
    <w:p w14:paraId="3228DBD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Computer hardware, workstations, monitors, headsets</w:t>
      </w:r>
    </w:p>
    <w:p w14:paraId="6487C44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On-premise servers or databases (cloud-hosted SaaS only)</w:t>
      </w:r>
    </w:p>
    <w:p w14:paraId="47813EC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CAD system licenses, maintenance, support</w:t>
      </w:r>
    </w:p>
    <w:p w14:paraId="4451CBC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Radio communication systems, dispatch consoles</w:t>
      </w:r>
    </w:p>
    <w:p w14:paraId="110384B0" w14:textId="77777777" w:rsidR="00260190" w:rsidRPr="00DD59ED" w:rsidRDefault="00000000">
      <w:pPr>
        <w:rPr>
          <w:rFonts w:ascii="Times New Roman" w:hAnsi="Times New Roman" w:cs="Times New Roman"/>
        </w:rPr>
      </w:pPr>
      <w:r w:rsidRPr="00DD59ED">
        <w:rPr>
          <w:rFonts w:ascii="Times New Roman" w:hAnsi="Times New Roman" w:cs="Times New Roman"/>
          <w:b/>
        </w:rPr>
        <w:t>2.5.2 AI Limitations and Disclaimers</w:t>
      </w:r>
    </w:p>
    <w:p w14:paraId="4F05FCEC" w14:textId="77777777" w:rsidR="00260190" w:rsidRPr="00DD59ED" w:rsidRDefault="00000000">
      <w:pPr>
        <w:rPr>
          <w:rFonts w:ascii="Times New Roman" w:hAnsi="Times New Roman" w:cs="Times New Roman"/>
        </w:rPr>
      </w:pPr>
      <w:r w:rsidRPr="00DD59ED">
        <w:rPr>
          <w:rFonts w:ascii="Times New Roman" w:hAnsi="Times New Roman" w:cs="Times New Roman"/>
        </w:rPr>
        <w:t>Agency acknowledges AI and ML technologies have inherent limitations:</w:t>
      </w:r>
    </w:p>
    <w:p w14:paraId="33C4D14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Transcription/translation accuracy varies with audio quality, noise, accents, clarity</w:t>
      </w:r>
    </w:p>
    <w:p w14:paraId="209DB86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Dispatcher review required for critical decisions</w:t>
      </w:r>
    </w:p>
    <w:p w14:paraId="5DB8544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AI provides decision support, not replacement for human judgment</w:t>
      </w:r>
    </w:p>
    <w:p w14:paraId="03863A9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not liable for decisions based on AI recommendations</w:t>
      </w:r>
    </w:p>
    <w:p w14:paraId="4F82133C" w14:textId="77777777" w:rsidR="00260190" w:rsidRPr="00DD59ED" w:rsidRDefault="00000000">
      <w:pPr>
        <w:rPr>
          <w:rFonts w:ascii="Times New Roman" w:hAnsi="Times New Roman" w:cs="Times New Roman"/>
        </w:rPr>
      </w:pPr>
      <w:r w:rsidRPr="00DD59ED">
        <w:rPr>
          <w:rFonts w:ascii="Times New Roman" w:hAnsi="Times New Roman" w:cs="Times New Roman"/>
          <w:b/>
        </w:rPr>
        <w:lastRenderedPageBreak/>
        <w:t>2.6 Service Availability and Hosting</w:t>
      </w:r>
    </w:p>
    <w:p w14:paraId="4C28CBF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Cloud-hosted on AWS infrastructure</w:t>
      </w:r>
    </w:p>
    <w:p w14:paraId="5425EDD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Access via web browser (Chrome, Firefox, Edge, Safari)</w:t>
      </w:r>
    </w:p>
    <w:p w14:paraId="4E23326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Mobile apps for iOS and Android</w:t>
      </w:r>
    </w:p>
    <w:p w14:paraId="375110E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24/7/365 availability subject to SLA</w:t>
      </w:r>
    </w:p>
    <w:p w14:paraId="3C01467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Geographic redundancy across multiple AWS regions</w:t>
      </w:r>
    </w:p>
    <w:p w14:paraId="17F8AB42" w14:textId="77777777" w:rsidR="00260190" w:rsidRPr="00DD59ED" w:rsidRDefault="00000000">
      <w:pPr>
        <w:rPr>
          <w:rFonts w:ascii="Times New Roman" w:hAnsi="Times New Roman" w:cs="Times New Roman"/>
        </w:rPr>
      </w:pPr>
      <w:r w:rsidRPr="00DD59ED">
        <w:rPr>
          <w:rFonts w:ascii="Times New Roman" w:hAnsi="Times New Roman" w:cs="Times New Roman"/>
          <w:b/>
        </w:rPr>
        <w:t>2.7 Documentation and Training Materials</w:t>
      </w:r>
    </w:p>
    <w:p w14:paraId="39CEB1A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User guides, administrator manuals</w:t>
      </w:r>
    </w:p>
    <w:p w14:paraId="49825A1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Video tutorials, knowledge base</w:t>
      </w:r>
    </w:p>
    <w:p w14:paraId="28C6F8F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API documentation</w:t>
      </w:r>
    </w:p>
    <w:p w14:paraId="74495EE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Updated regularly at no charge</w:t>
      </w:r>
    </w:p>
    <w:p w14:paraId="3DCA17C9" w14:textId="77777777" w:rsidR="00260190" w:rsidRPr="00DD59ED" w:rsidRDefault="00000000">
      <w:pPr>
        <w:rPr>
          <w:rFonts w:ascii="Times New Roman" w:hAnsi="Times New Roman" w:cs="Times New Roman"/>
        </w:rPr>
      </w:pPr>
      <w:r w:rsidRPr="00DD59ED">
        <w:rPr>
          <w:rFonts w:ascii="Times New Roman" w:hAnsi="Times New Roman" w:cs="Times New Roman"/>
          <w:b/>
        </w:rPr>
        <w:t>2.8 License Grant to Agency</w:t>
      </w:r>
    </w:p>
    <w:p w14:paraId="0CFF5476" w14:textId="77777777" w:rsidR="00260190" w:rsidRPr="00DD59ED" w:rsidRDefault="00000000">
      <w:pPr>
        <w:rPr>
          <w:rFonts w:ascii="Times New Roman" w:hAnsi="Times New Roman" w:cs="Times New Roman"/>
        </w:rPr>
      </w:pPr>
      <w:r w:rsidRPr="00DD59ED">
        <w:rPr>
          <w:rFonts w:ascii="Times New Roman" w:hAnsi="Times New Roman" w:cs="Times New Roman"/>
        </w:rPr>
        <w:t>Non-exclusive, non-transferable, limited right to access Services solely for Agency's internal emergency response operations. Number of User Licenses specified in SOW. No sublicensing, resale, or service bureau use.</w:t>
      </w:r>
    </w:p>
    <w:p w14:paraId="3A57EF8F" w14:textId="77777777" w:rsidR="00260190" w:rsidRPr="00DD59ED" w:rsidRDefault="00000000">
      <w:pPr>
        <w:rPr>
          <w:rFonts w:ascii="Times New Roman" w:hAnsi="Times New Roman" w:cs="Times New Roman"/>
        </w:rPr>
      </w:pPr>
      <w:r w:rsidRPr="00DD59ED">
        <w:rPr>
          <w:rFonts w:ascii="Times New Roman" w:hAnsi="Times New Roman" w:cs="Times New Roman"/>
          <w:b/>
        </w:rPr>
        <w:t>2.9 Use Restrictions - Agency shall NOT:</w:t>
      </w:r>
    </w:p>
    <w:p w14:paraId="5A8E1FB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Reverse engineer, decompile, disassemble the Software</w:t>
      </w:r>
    </w:p>
    <w:p w14:paraId="1964408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Copy or modify Software or Documentation</w:t>
      </w:r>
    </w:p>
    <w:p w14:paraId="360C044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Remove/alter proprietary notices</w:t>
      </w:r>
    </w:p>
    <w:p w14:paraId="060C3EE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Use Services for illegal purposes</w:t>
      </w:r>
    </w:p>
    <w:p w14:paraId="1ED6F9F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Build competitive product</w:t>
      </w:r>
    </w:p>
    <w:p w14:paraId="384059D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Exceed authorized User Licenses</w:t>
      </w:r>
    </w:p>
    <w:p w14:paraId="17C3502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Allow unauthorized third-party access</w:t>
      </w:r>
    </w:p>
    <w:p w14:paraId="3AE74AE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Interfere with Services security or integrity</w:t>
      </w:r>
    </w:p>
    <w:p w14:paraId="56314C1E" w14:textId="77777777" w:rsidR="00260190" w:rsidRPr="00DD59ED" w:rsidRDefault="00000000">
      <w:pPr>
        <w:rPr>
          <w:rFonts w:ascii="Times New Roman" w:hAnsi="Times New Roman" w:cs="Times New Roman"/>
        </w:rPr>
      </w:pPr>
      <w:r w:rsidRPr="00DD59ED">
        <w:rPr>
          <w:rFonts w:ascii="Times New Roman" w:hAnsi="Times New Roman" w:cs="Times New Roman"/>
          <w:b/>
        </w:rPr>
        <w:t>2.10 Authorized Users</w:t>
      </w:r>
    </w:p>
    <w:p w14:paraId="3C4210B0" w14:textId="77777777" w:rsidR="00260190" w:rsidRPr="00DD59ED" w:rsidRDefault="00000000">
      <w:pPr>
        <w:rPr>
          <w:rFonts w:ascii="Times New Roman" w:hAnsi="Times New Roman" w:cs="Times New Roman"/>
        </w:rPr>
      </w:pPr>
      <w:r w:rsidRPr="00DD59ED">
        <w:rPr>
          <w:rFonts w:ascii="Times New Roman" w:hAnsi="Times New Roman" w:cs="Times New Roman"/>
        </w:rPr>
        <w:t>Agency designates Authorized Users. Each user requires unique credentials (no sharing). Agency responsible for user training and compliance. Immediate access termination upon employee departure.</w:t>
      </w:r>
    </w:p>
    <w:p w14:paraId="4D86F818" w14:textId="77777777" w:rsidR="00260190" w:rsidRPr="00DD59ED" w:rsidRDefault="00000000">
      <w:pPr>
        <w:rPr>
          <w:rFonts w:ascii="Times New Roman" w:hAnsi="Times New Roman" w:cs="Times New Roman"/>
        </w:rPr>
      </w:pPr>
      <w:r w:rsidRPr="00DD59ED">
        <w:rPr>
          <w:rFonts w:ascii="Times New Roman" w:hAnsi="Times New Roman" w:cs="Times New Roman"/>
          <w:b/>
        </w:rPr>
        <w:t>2.11 Agency's Responsibilities</w:t>
      </w:r>
    </w:p>
    <w:p w14:paraId="4DE8877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accurate contact information</w:t>
      </w:r>
    </w:p>
    <w:p w14:paraId="6CA286E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Designate authorized representatives</w:t>
      </w:r>
    </w:p>
    <w:p w14:paraId="321EF4A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Ensure network/internet connectivity</w:t>
      </w:r>
    </w:p>
    <w:p w14:paraId="689BD01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Maintain end-user devices and browsers</w:t>
      </w:r>
    </w:p>
    <w:p w14:paraId="3C8A785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timely feedback during implementation</w:t>
      </w:r>
    </w:p>
    <w:p w14:paraId="2736883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Assign personnel for training</w:t>
      </w:r>
    </w:p>
    <w:p w14:paraId="7214F9E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Backup critical data (optional, in addition to Vendor backups)</w:t>
      </w:r>
    </w:p>
    <w:p w14:paraId="29C2FA4A" w14:textId="77777777" w:rsidR="00260190" w:rsidRPr="00DD59ED" w:rsidRDefault="00000000">
      <w:pPr>
        <w:rPr>
          <w:rFonts w:ascii="Times New Roman" w:hAnsi="Times New Roman" w:cs="Times New Roman"/>
        </w:rPr>
      </w:pPr>
      <w:r w:rsidRPr="00DD59ED">
        <w:rPr>
          <w:rFonts w:ascii="Times New Roman" w:hAnsi="Times New Roman" w:cs="Times New Roman"/>
          <w:b/>
        </w:rPr>
        <w:lastRenderedPageBreak/>
        <w:t>2.12 Vendor's Responsibilities</w:t>
      </w:r>
    </w:p>
    <w:p w14:paraId="3808C2B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Services as described</w:t>
      </w:r>
    </w:p>
    <w:p w14:paraId="432304E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Maintain infrastructure and security</w:t>
      </w:r>
    </w:p>
    <w:p w14:paraId="317F052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Support Services per SLA</w:t>
      </w:r>
    </w:p>
    <w:p w14:paraId="70F4913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Implement Updates and security patches</w:t>
      </w:r>
    </w:p>
    <w:p w14:paraId="7173B6B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Maintain backup systems</w:t>
      </w:r>
    </w:p>
    <w:p w14:paraId="7F36165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Respond to incidents and Defects</w:t>
      </w:r>
    </w:p>
    <w:p w14:paraId="59043C4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Comply with applicable laws and CJIS requirements</w:t>
      </w:r>
    </w:p>
    <w:p w14:paraId="1288876C" w14:textId="77777777" w:rsidR="00260190" w:rsidRPr="00DD59ED" w:rsidRDefault="00000000">
      <w:pPr>
        <w:rPr>
          <w:rFonts w:ascii="Times New Roman" w:hAnsi="Times New Roman" w:cs="Times New Roman"/>
        </w:rPr>
      </w:pPr>
      <w:r w:rsidRPr="00DD59ED">
        <w:rPr>
          <w:rFonts w:ascii="Times New Roman" w:hAnsi="Times New Roman" w:cs="Times New Roman"/>
          <w:b/>
        </w:rPr>
        <w:t>2.13 Service Updates and Modifications</w:t>
      </w:r>
    </w:p>
    <w:p w14:paraId="1ABFECBD" w14:textId="77777777" w:rsidR="00260190" w:rsidRPr="00DD59ED" w:rsidRDefault="00000000">
      <w:pPr>
        <w:rPr>
          <w:rFonts w:ascii="Times New Roman" w:hAnsi="Times New Roman" w:cs="Times New Roman"/>
        </w:rPr>
      </w:pPr>
      <w:r w:rsidRPr="00DD59ED">
        <w:rPr>
          <w:rFonts w:ascii="Times New Roman" w:hAnsi="Times New Roman" w:cs="Times New Roman"/>
        </w:rPr>
        <w:t>Vendor may update/enhance Services from time to time. Advance notice for material changes. Updates improving/adding features don't constitute breach. Agency not required to adopt optional new features. Critical security updates may have shorter notice.</w:t>
      </w:r>
    </w:p>
    <w:p w14:paraId="4FE9D278" w14:textId="77777777" w:rsidR="00260190" w:rsidRPr="00DD59ED" w:rsidRDefault="00260190">
      <w:pPr>
        <w:rPr>
          <w:rFonts w:ascii="Times New Roman" w:hAnsi="Times New Roman" w:cs="Times New Roman"/>
        </w:rPr>
      </w:pPr>
    </w:p>
    <w:p w14:paraId="583C2E31" w14:textId="77777777" w:rsidR="00260190" w:rsidRPr="00DD59ED" w:rsidRDefault="00000000">
      <w:pPr>
        <w:pStyle w:val="Heading1"/>
        <w:rPr>
          <w:rFonts w:ascii="Times New Roman" w:hAnsi="Times New Roman" w:cs="Times New Roman"/>
        </w:rPr>
      </w:pPr>
      <w:bookmarkStart w:id="10" w:name="_Toc228481806"/>
      <w:r w:rsidRPr="00DD59ED">
        <w:rPr>
          <w:rFonts w:ascii="Times New Roman" w:hAnsi="Times New Roman" w:cs="Times New Roman"/>
        </w:rPr>
        <w:t>ARTICLE 3: TERM AND RENEWAL</w:t>
      </w:r>
      <w:bookmarkEnd w:id="10"/>
    </w:p>
    <w:p w14:paraId="17C4FD86" w14:textId="77777777" w:rsidR="00260190" w:rsidRPr="00DD59ED" w:rsidRDefault="00000000">
      <w:pPr>
        <w:rPr>
          <w:rFonts w:ascii="Times New Roman" w:hAnsi="Times New Roman" w:cs="Times New Roman"/>
        </w:rPr>
      </w:pPr>
      <w:r w:rsidRPr="00DD59ED">
        <w:rPr>
          <w:rFonts w:ascii="Times New Roman" w:hAnsi="Times New Roman" w:cs="Times New Roman"/>
          <w:b/>
        </w:rPr>
        <w:t>3.1 Initial Term</w:t>
      </w:r>
    </w:p>
    <w:p w14:paraId="7B3EAA7C" w14:textId="77777777" w:rsidR="00260190" w:rsidRPr="00DD59ED" w:rsidRDefault="00000000">
      <w:pPr>
        <w:rPr>
          <w:rFonts w:ascii="Times New Roman" w:hAnsi="Times New Roman" w:cs="Times New Roman"/>
        </w:rPr>
      </w:pPr>
      <w:r w:rsidRPr="00DD59ED">
        <w:rPr>
          <w:rFonts w:ascii="Times New Roman" w:hAnsi="Times New Roman" w:cs="Times New Roman"/>
        </w:rPr>
        <w:t>This Agreement commences on Effective Date and continues for:</w:t>
      </w:r>
    </w:p>
    <w:p w14:paraId="2E1F48B7" w14:textId="77777777" w:rsidR="00260190" w:rsidRPr="00DD59ED" w:rsidRDefault="00000000">
      <w:pPr>
        <w:pStyle w:val="ListBullet"/>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Two (2) years</w:t>
      </w:r>
    </w:p>
    <w:p w14:paraId="01355D17" w14:textId="77777777" w:rsidR="00260190" w:rsidRPr="00DD59ED" w:rsidRDefault="00000000">
      <w:pPr>
        <w:pStyle w:val="ListBullet"/>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Three (3) years</w:t>
      </w:r>
    </w:p>
    <w:p w14:paraId="7740EF34" w14:textId="77777777" w:rsidR="00260190" w:rsidRPr="00DD59ED" w:rsidRDefault="00000000">
      <w:pPr>
        <w:pStyle w:val="ListBullet"/>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Four (4) years</w:t>
      </w:r>
    </w:p>
    <w:p w14:paraId="11259269" w14:textId="77777777" w:rsidR="00260190" w:rsidRPr="00DD59ED" w:rsidRDefault="00000000">
      <w:pPr>
        <w:pStyle w:val="ListBullet"/>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Five (5) years</w:t>
      </w:r>
    </w:p>
    <w:p w14:paraId="696E7007" w14:textId="77777777" w:rsidR="00260190" w:rsidRPr="00DD59ED" w:rsidRDefault="00000000">
      <w:pPr>
        <w:rPr>
          <w:rFonts w:ascii="Times New Roman" w:hAnsi="Times New Roman" w:cs="Times New Roman"/>
        </w:rPr>
      </w:pPr>
      <w:r w:rsidRPr="00DD59ED">
        <w:rPr>
          <w:rFonts w:ascii="Times New Roman" w:hAnsi="Times New Roman" w:cs="Times New Roman"/>
        </w:rPr>
        <w:t>Unless earlier terminated per Article 13.</w:t>
      </w:r>
    </w:p>
    <w:p w14:paraId="4CCCAAFD" w14:textId="77777777" w:rsidR="00260190" w:rsidRPr="00DD59ED" w:rsidRDefault="00000000">
      <w:pPr>
        <w:rPr>
          <w:rFonts w:ascii="Times New Roman" w:hAnsi="Times New Roman" w:cs="Times New Roman"/>
        </w:rPr>
      </w:pPr>
      <w:r w:rsidRPr="00DD59ED">
        <w:rPr>
          <w:rFonts w:ascii="Times New Roman" w:hAnsi="Times New Roman" w:cs="Times New Roman"/>
          <w:b/>
        </w:rPr>
        <w:t>3.2 Automatic Renewal</w:t>
      </w:r>
    </w:p>
    <w:p w14:paraId="62C87BB5" w14:textId="77777777" w:rsidR="00260190" w:rsidRPr="00DD59ED" w:rsidRDefault="00000000">
      <w:pPr>
        <w:rPr>
          <w:rFonts w:ascii="Times New Roman" w:hAnsi="Times New Roman" w:cs="Times New Roman"/>
        </w:rPr>
      </w:pPr>
      <w:r w:rsidRPr="00DD59ED">
        <w:rPr>
          <w:rFonts w:ascii="Times New Roman" w:hAnsi="Times New Roman" w:cs="Times New Roman"/>
        </w:rPr>
        <w:t>Upon expiration of Initial Term, automatically renews for successive one (1) year Renewal Terms unless either party provides 90-day written non-renewal notice.</w:t>
      </w:r>
    </w:p>
    <w:p w14:paraId="403EB9C0" w14:textId="77777777" w:rsidR="00260190" w:rsidRPr="00DD59ED" w:rsidRDefault="00000000">
      <w:pPr>
        <w:rPr>
          <w:rFonts w:ascii="Times New Roman" w:hAnsi="Times New Roman" w:cs="Times New Roman"/>
        </w:rPr>
      </w:pPr>
      <w:r w:rsidRPr="00DD59ED">
        <w:rPr>
          <w:rFonts w:ascii="Times New Roman" w:hAnsi="Times New Roman" w:cs="Times New Roman"/>
          <w:b/>
        </w:rPr>
        <w:t>3.3 Alternative: Renewal by Mutual Agreement</w:t>
      </w:r>
    </w:p>
    <w:p w14:paraId="4168E346" w14:textId="77777777" w:rsidR="00260190" w:rsidRPr="00DD59ED" w:rsidRDefault="00000000">
      <w:pPr>
        <w:rPr>
          <w:rFonts w:ascii="Times New Roman" w:hAnsi="Times New Roman" w:cs="Times New Roman"/>
        </w:rPr>
      </w:pPr>
      <w:r w:rsidRPr="00DD59ED">
        <w:rPr>
          <w:rFonts w:ascii="Times New Roman" w:hAnsi="Times New Roman" w:cs="Times New Roman"/>
        </w:rPr>
        <w:t>(Optional alternative to 3.2) Agreement expires at end of Initial Term unless renewed by written amendment. Parties negotiate renewal at least 180 days before expiration. If renewal desired but terms not finalized, may continue month-to-month until agreement or 30-day termination notice.</w:t>
      </w:r>
    </w:p>
    <w:p w14:paraId="6FE3DD2D" w14:textId="77777777" w:rsidR="00260190" w:rsidRPr="00DD59ED" w:rsidRDefault="00000000">
      <w:pPr>
        <w:rPr>
          <w:rFonts w:ascii="Times New Roman" w:hAnsi="Times New Roman" w:cs="Times New Roman"/>
        </w:rPr>
      </w:pPr>
      <w:r w:rsidRPr="00DD59ED">
        <w:rPr>
          <w:rFonts w:ascii="Times New Roman" w:hAnsi="Times New Roman" w:cs="Times New Roman"/>
          <w:b/>
        </w:rPr>
        <w:t>3.4 Renewal Pricing</w:t>
      </w:r>
    </w:p>
    <w:p w14:paraId="13A90501" w14:textId="77777777" w:rsidR="00260190" w:rsidRPr="00DD59ED" w:rsidRDefault="00000000">
      <w:pPr>
        <w:rPr>
          <w:rFonts w:ascii="Times New Roman" w:hAnsi="Times New Roman" w:cs="Times New Roman"/>
        </w:rPr>
      </w:pPr>
      <w:r w:rsidRPr="00DD59ED">
        <w:rPr>
          <w:rFonts w:ascii="Times New Roman" w:hAnsi="Times New Roman" w:cs="Times New Roman"/>
        </w:rPr>
        <w:t>Fees for Renewal Terms subject to increase per Section 4.6. Vendor provides proposed renewal pricing 120 days before expiration. If Agency objects, parties negotiate in good faith. If no agreement, either party may decline renewal.</w:t>
      </w:r>
    </w:p>
    <w:p w14:paraId="5631C25E" w14:textId="77777777" w:rsidR="00260190" w:rsidRPr="00DD59ED" w:rsidRDefault="00000000">
      <w:pPr>
        <w:rPr>
          <w:rFonts w:ascii="Times New Roman" w:hAnsi="Times New Roman" w:cs="Times New Roman"/>
        </w:rPr>
      </w:pPr>
      <w:r w:rsidRPr="00DD59ED">
        <w:rPr>
          <w:rFonts w:ascii="Times New Roman" w:hAnsi="Times New Roman" w:cs="Times New Roman"/>
          <w:b/>
        </w:rPr>
        <w:lastRenderedPageBreak/>
        <w:t>3.5 Holdover Provision</w:t>
      </w:r>
    </w:p>
    <w:p w14:paraId="4DFA632B"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If Agency continues using Services after expiration without signed renewal, Agreement continues month-to-month at prior rate. Either party may terminate with 30 </w:t>
      </w:r>
      <w:proofErr w:type="spellStart"/>
      <w:r w:rsidRPr="00DD59ED">
        <w:rPr>
          <w:rFonts w:ascii="Times New Roman" w:hAnsi="Times New Roman" w:cs="Times New Roman"/>
        </w:rPr>
        <w:t>days notice</w:t>
      </w:r>
      <w:proofErr w:type="spellEnd"/>
      <w:r w:rsidRPr="00DD59ED">
        <w:rPr>
          <w:rFonts w:ascii="Times New Roman" w:hAnsi="Times New Roman" w:cs="Times New Roman"/>
        </w:rPr>
        <w:t>.</w:t>
      </w:r>
    </w:p>
    <w:p w14:paraId="19BB4C5A" w14:textId="77777777" w:rsidR="00260190" w:rsidRPr="00DD59ED" w:rsidRDefault="00000000">
      <w:pPr>
        <w:rPr>
          <w:rFonts w:ascii="Times New Roman" w:hAnsi="Times New Roman" w:cs="Times New Roman"/>
        </w:rPr>
      </w:pPr>
      <w:r w:rsidRPr="00DD59ED">
        <w:rPr>
          <w:rFonts w:ascii="Times New Roman" w:hAnsi="Times New Roman" w:cs="Times New Roman"/>
          <w:b/>
        </w:rPr>
        <w:t>3.6 Early Termination</w:t>
      </w:r>
    </w:p>
    <w:p w14:paraId="416CE978" w14:textId="77777777" w:rsidR="00260190" w:rsidRPr="00DD59ED" w:rsidRDefault="00000000">
      <w:pPr>
        <w:rPr>
          <w:rFonts w:ascii="Times New Roman" w:hAnsi="Times New Roman" w:cs="Times New Roman"/>
        </w:rPr>
      </w:pPr>
      <w:r w:rsidRPr="00DD59ED">
        <w:rPr>
          <w:rFonts w:ascii="Times New Roman" w:hAnsi="Times New Roman" w:cs="Times New Roman"/>
        </w:rPr>
        <w:t>See Article 13 (Termination) for early termination rights and procedures. Early termination may affect pricing and require payment of remaining committed fees.</w:t>
      </w:r>
    </w:p>
    <w:p w14:paraId="0A457318" w14:textId="77777777" w:rsidR="00260190" w:rsidRPr="00DD59ED" w:rsidRDefault="00260190">
      <w:pPr>
        <w:rPr>
          <w:rFonts w:ascii="Times New Roman" w:hAnsi="Times New Roman" w:cs="Times New Roman"/>
        </w:rPr>
      </w:pPr>
    </w:p>
    <w:p w14:paraId="255D12AC" w14:textId="77777777" w:rsidR="00260190" w:rsidRPr="00DD59ED" w:rsidRDefault="00000000">
      <w:pPr>
        <w:pStyle w:val="Heading1"/>
        <w:rPr>
          <w:rFonts w:ascii="Times New Roman" w:hAnsi="Times New Roman" w:cs="Times New Roman"/>
        </w:rPr>
      </w:pPr>
      <w:bookmarkStart w:id="11" w:name="_Toc228481807"/>
      <w:r w:rsidRPr="00DD59ED">
        <w:rPr>
          <w:rFonts w:ascii="Times New Roman" w:hAnsi="Times New Roman" w:cs="Times New Roman"/>
        </w:rPr>
        <w:t>ARTICLE 4: PRICING AND PAYMENT</w:t>
      </w:r>
      <w:bookmarkEnd w:id="11"/>
    </w:p>
    <w:p w14:paraId="7EA217BD" w14:textId="77777777" w:rsidR="00260190" w:rsidRPr="00DD59ED" w:rsidRDefault="00000000">
      <w:pPr>
        <w:rPr>
          <w:rFonts w:ascii="Times New Roman" w:hAnsi="Times New Roman" w:cs="Times New Roman"/>
        </w:rPr>
      </w:pPr>
      <w:r w:rsidRPr="00DD59ED">
        <w:rPr>
          <w:rFonts w:ascii="Times New Roman" w:hAnsi="Times New Roman" w:cs="Times New Roman"/>
          <w:b/>
        </w:rPr>
        <w:t>4.1 Fees</w:t>
      </w:r>
    </w:p>
    <w:p w14:paraId="2B75A3E6" w14:textId="77777777" w:rsidR="00260190" w:rsidRPr="00DD59ED" w:rsidRDefault="00000000">
      <w:pPr>
        <w:rPr>
          <w:rFonts w:ascii="Times New Roman" w:hAnsi="Times New Roman" w:cs="Times New Roman"/>
        </w:rPr>
      </w:pPr>
      <w:r w:rsidRPr="00DD59ED">
        <w:rPr>
          <w:rFonts w:ascii="Times New Roman" w:hAnsi="Times New Roman" w:cs="Times New Roman"/>
        </w:rPr>
        <w:t>Agency pays Vendor the Fees in Exhibit B (Pricing Schedule):</w:t>
      </w:r>
    </w:p>
    <w:p w14:paraId="5B1D7A2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One-time Setup and Implementation Fees</w:t>
      </w:r>
    </w:p>
    <w:p w14:paraId="14E434F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Recurring Subscription Fees (monthly or annual)</w:t>
      </w:r>
    </w:p>
    <w:p w14:paraId="11CF9DF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Optional Add-On Service Fees</w:t>
      </w:r>
    </w:p>
    <w:p w14:paraId="64EB470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Professional Services Fees (as applicable)</w:t>
      </w:r>
    </w:p>
    <w:p w14:paraId="3111740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Usage-based Fees (if applicable)</w:t>
      </w:r>
    </w:p>
    <w:p w14:paraId="059DBE4A" w14:textId="77777777" w:rsidR="00260190" w:rsidRPr="00DD59ED" w:rsidRDefault="00000000">
      <w:pPr>
        <w:rPr>
          <w:rFonts w:ascii="Times New Roman" w:hAnsi="Times New Roman" w:cs="Times New Roman"/>
        </w:rPr>
      </w:pPr>
      <w:r w:rsidRPr="00DD59ED">
        <w:rPr>
          <w:rFonts w:ascii="Times New Roman" w:hAnsi="Times New Roman" w:cs="Times New Roman"/>
        </w:rPr>
        <w:t>All Fees in USD, exclude taxes/duties.</w:t>
      </w:r>
    </w:p>
    <w:p w14:paraId="0F99CCC4" w14:textId="77777777" w:rsidR="00260190" w:rsidRPr="00DD59ED" w:rsidRDefault="00000000">
      <w:pPr>
        <w:rPr>
          <w:rFonts w:ascii="Times New Roman" w:hAnsi="Times New Roman" w:cs="Times New Roman"/>
        </w:rPr>
      </w:pPr>
      <w:r w:rsidRPr="00DD59ED">
        <w:rPr>
          <w:rFonts w:ascii="Times New Roman" w:hAnsi="Times New Roman" w:cs="Times New Roman"/>
          <w:b/>
        </w:rPr>
        <w:t>4.2 One-Time Fees</w:t>
      </w:r>
    </w:p>
    <w:p w14:paraId="1A51314E"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**Setup and Implementation </w:t>
      </w:r>
      <w:proofErr w:type="gramStart"/>
      <w:r w:rsidRPr="00DD59ED">
        <w:rPr>
          <w:rFonts w:ascii="Times New Roman" w:hAnsi="Times New Roman" w:cs="Times New Roman"/>
        </w:rPr>
        <w:t>Fee:*</w:t>
      </w:r>
      <w:proofErr w:type="gramEnd"/>
      <w:r w:rsidRPr="00DD59ED">
        <w:rPr>
          <w:rFonts w:ascii="Times New Roman" w:hAnsi="Times New Roman" w:cs="Times New Roman"/>
        </w:rPr>
        <w:t>* Due upon execution or per payment schedule in SOW. Covers Implementation Services (Article 5). Non-refundable once implementation commences.</w:t>
      </w:r>
    </w:p>
    <w:p w14:paraId="37DD365B"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**Other One-Time </w:t>
      </w:r>
      <w:proofErr w:type="gramStart"/>
      <w:r w:rsidRPr="00DD59ED">
        <w:rPr>
          <w:rFonts w:ascii="Times New Roman" w:hAnsi="Times New Roman" w:cs="Times New Roman"/>
        </w:rPr>
        <w:t>Charges:*</w:t>
      </w:r>
      <w:proofErr w:type="gramEnd"/>
      <w:r w:rsidRPr="00DD59ED">
        <w:rPr>
          <w:rFonts w:ascii="Times New Roman" w:hAnsi="Times New Roman" w:cs="Times New Roman"/>
        </w:rPr>
        <w:t>* Hardware/equipment (if Vendor provides), custom development, data migration, on-site services beyond standard remote implementation.</w:t>
      </w:r>
    </w:p>
    <w:p w14:paraId="3C7B23AA" w14:textId="77777777" w:rsidR="00260190" w:rsidRPr="00DD59ED" w:rsidRDefault="00000000">
      <w:pPr>
        <w:rPr>
          <w:rFonts w:ascii="Times New Roman" w:hAnsi="Times New Roman" w:cs="Times New Roman"/>
        </w:rPr>
      </w:pPr>
      <w:r w:rsidRPr="00DD59ED">
        <w:rPr>
          <w:rFonts w:ascii="Times New Roman" w:hAnsi="Times New Roman" w:cs="Times New Roman"/>
          <w:b/>
        </w:rPr>
        <w:t>4.3 Recurring Subscription Fees</w:t>
      </w:r>
    </w:p>
    <w:p w14:paraId="5B140C18"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**Billing </w:t>
      </w:r>
      <w:proofErr w:type="gramStart"/>
      <w:r w:rsidRPr="00DD59ED">
        <w:rPr>
          <w:rFonts w:ascii="Times New Roman" w:hAnsi="Times New Roman" w:cs="Times New Roman"/>
        </w:rPr>
        <w:t>Frequency:*</w:t>
      </w:r>
      <w:proofErr w:type="gramEnd"/>
      <w:r w:rsidRPr="00DD59ED">
        <w:rPr>
          <w:rFonts w:ascii="Times New Roman" w:hAnsi="Times New Roman" w:cs="Times New Roman"/>
        </w:rPr>
        <w:t>* Monthly, Quarterly, or Annually in advance (as specified in Exhibit B).</w:t>
      </w:r>
    </w:p>
    <w:p w14:paraId="2B20DEAB"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**Pro-Rata </w:t>
      </w:r>
      <w:proofErr w:type="gramStart"/>
      <w:r w:rsidRPr="00DD59ED">
        <w:rPr>
          <w:rFonts w:ascii="Times New Roman" w:hAnsi="Times New Roman" w:cs="Times New Roman"/>
        </w:rPr>
        <w:t>Billing:*</w:t>
      </w:r>
      <w:proofErr w:type="gramEnd"/>
      <w:r w:rsidRPr="00DD59ED">
        <w:rPr>
          <w:rFonts w:ascii="Times New Roman" w:hAnsi="Times New Roman" w:cs="Times New Roman"/>
        </w:rPr>
        <w:t>* First period may be prorated based on Go-Live Date. Additional User Licenses added mid-period are prorated. Reductions in licenses take effect at next renewal (no mid-period refunds).</w:t>
      </w:r>
    </w:p>
    <w:p w14:paraId="270B19D1"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**Committed Term </w:t>
      </w:r>
      <w:proofErr w:type="gramStart"/>
      <w:r w:rsidRPr="00DD59ED">
        <w:rPr>
          <w:rFonts w:ascii="Times New Roman" w:hAnsi="Times New Roman" w:cs="Times New Roman"/>
        </w:rPr>
        <w:t>Pricing:*</w:t>
      </w:r>
      <w:proofErr w:type="gramEnd"/>
      <w:r w:rsidRPr="00DD59ED">
        <w:rPr>
          <w:rFonts w:ascii="Times New Roman" w:hAnsi="Times New Roman" w:cs="Times New Roman"/>
        </w:rPr>
        <w:t>* Fees based on Initial Term commitment. Longer terms may qualify for discounts. Early termination may require payment of remaining committed fees.</w:t>
      </w:r>
    </w:p>
    <w:p w14:paraId="6FEA3CA4" w14:textId="77777777" w:rsidR="00260190" w:rsidRPr="00DD59ED" w:rsidRDefault="00000000">
      <w:pPr>
        <w:rPr>
          <w:rFonts w:ascii="Times New Roman" w:hAnsi="Times New Roman" w:cs="Times New Roman"/>
        </w:rPr>
      </w:pPr>
      <w:r w:rsidRPr="00DD59ED">
        <w:rPr>
          <w:rFonts w:ascii="Times New Roman" w:hAnsi="Times New Roman" w:cs="Times New Roman"/>
          <w:b/>
        </w:rPr>
        <w:t>4.4 Invoicing</w:t>
      </w:r>
    </w:p>
    <w:p w14:paraId="082557FE"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**Invoice </w:t>
      </w:r>
      <w:proofErr w:type="gramStart"/>
      <w:r w:rsidRPr="00DD59ED">
        <w:rPr>
          <w:rFonts w:ascii="Times New Roman" w:hAnsi="Times New Roman" w:cs="Times New Roman"/>
        </w:rPr>
        <w:t>Delivery:*</w:t>
      </w:r>
      <w:proofErr w:type="gramEnd"/>
      <w:r w:rsidRPr="00DD59ED">
        <w:rPr>
          <w:rFonts w:ascii="Times New Roman" w:hAnsi="Times New Roman" w:cs="Times New Roman"/>
        </w:rPr>
        <w:t>* Vendor sends invoices via email to Agency's billing contact at least 15 days before due date for recurring fees. One-time fees invoiced upon milestone completion or as in SOW.</w:t>
      </w:r>
    </w:p>
    <w:p w14:paraId="1BAD5ADB"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 xml:space="preserve">**Invoice </w:t>
      </w:r>
      <w:proofErr w:type="gramStart"/>
      <w:r w:rsidRPr="00DD59ED">
        <w:rPr>
          <w:rFonts w:ascii="Times New Roman" w:hAnsi="Times New Roman" w:cs="Times New Roman"/>
        </w:rPr>
        <w:t>Contents:*</w:t>
      </w:r>
      <w:proofErr w:type="gramEnd"/>
      <w:r w:rsidRPr="00DD59ED">
        <w:rPr>
          <w:rFonts w:ascii="Times New Roman" w:hAnsi="Times New Roman" w:cs="Times New Roman"/>
        </w:rPr>
        <w:t>* Invoice number/date, Agency PO number (if required), detailed description of Services/fees, payment due date, payment instructions (ACH/wire/check), tax calculations (if applicable).</w:t>
      </w:r>
    </w:p>
    <w:p w14:paraId="64834425"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**Purchase Order </w:t>
      </w:r>
      <w:proofErr w:type="gramStart"/>
      <w:r w:rsidRPr="00DD59ED">
        <w:rPr>
          <w:rFonts w:ascii="Times New Roman" w:hAnsi="Times New Roman" w:cs="Times New Roman"/>
        </w:rPr>
        <w:t>Requirements:*</w:t>
      </w:r>
      <w:proofErr w:type="gramEnd"/>
      <w:r w:rsidRPr="00DD59ED">
        <w:rPr>
          <w:rFonts w:ascii="Times New Roman" w:hAnsi="Times New Roman" w:cs="Times New Roman"/>
        </w:rPr>
        <w:t>* If Agency requires PO, Agency provides PO number within 15 days of invoice. Vendor not required to commence Services until PO received. PO terms conflicting with this Agreement are void. This Agreement governs in event of conflict.</w:t>
      </w:r>
    </w:p>
    <w:p w14:paraId="1ADA2F50" w14:textId="77777777" w:rsidR="00260190" w:rsidRPr="00DD59ED" w:rsidRDefault="00000000">
      <w:pPr>
        <w:rPr>
          <w:rFonts w:ascii="Times New Roman" w:hAnsi="Times New Roman" w:cs="Times New Roman"/>
        </w:rPr>
      </w:pPr>
      <w:r w:rsidRPr="00DD59ED">
        <w:rPr>
          <w:rFonts w:ascii="Times New Roman" w:hAnsi="Times New Roman" w:cs="Times New Roman"/>
          <w:b/>
        </w:rPr>
        <w:t>4.5 Payment Terms</w:t>
      </w:r>
    </w:p>
    <w:p w14:paraId="3F55CACF"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**Due </w:t>
      </w:r>
      <w:proofErr w:type="gramStart"/>
      <w:r w:rsidRPr="00DD59ED">
        <w:rPr>
          <w:rFonts w:ascii="Times New Roman" w:hAnsi="Times New Roman" w:cs="Times New Roman"/>
        </w:rPr>
        <w:t>Date:*</w:t>
      </w:r>
      <w:proofErr w:type="gramEnd"/>
      <w:r w:rsidRPr="00DD59ED">
        <w:rPr>
          <w:rFonts w:ascii="Times New Roman" w:hAnsi="Times New Roman" w:cs="Times New Roman"/>
        </w:rPr>
        <w:t>* Payment due NET 30 days from invoice date. Payment via ACH, wire transfer, or check. Credit card not accepted for government contracts.</w:t>
      </w:r>
    </w:p>
    <w:p w14:paraId="59522A42"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**Payment </w:t>
      </w:r>
      <w:proofErr w:type="gramStart"/>
      <w:r w:rsidRPr="00DD59ED">
        <w:rPr>
          <w:rFonts w:ascii="Times New Roman" w:hAnsi="Times New Roman" w:cs="Times New Roman"/>
        </w:rPr>
        <w:t>Methods:*</w:t>
      </w:r>
      <w:proofErr w:type="gramEnd"/>
      <w:r w:rsidRPr="00DD59ED">
        <w:rPr>
          <w:rFonts w:ascii="Times New Roman" w:hAnsi="Times New Roman" w:cs="Times New Roman"/>
        </w:rPr>
        <w:t>*</w:t>
      </w:r>
    </w:p>
    <w:p w14:paraId="402C159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ACH: Navy Federal Credit Union | Routing: [Secrets Manager] | Account: [Secrets Manager] | Account Name: Apps on Demand LLC</w:t>
      </w:r>
    </w:p>
    <w:p w14:paraId="764640F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Wire: Navy Federal Credit Union | SWIFT: [Secrets Manager] | Account: [Secrets Manager] | Beneficiary: Apps on Demand LLC</w:t>
      </w:r>
    </w:p>
    <w:p w14:paraId="0037132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Check: Payable to Apps on Demand LLC | Mail to: [Address]</w:t>
      </w:r>
    </w:p>
    <w:p w14:paraId="5BE6ADB0" w14:textId="77777777" w:rsidR="00260190" w:rsidRPr="00DD59ED" w:rsidRDefault="00000000">
      <w:pPr>
        <w:rPr>
          <w:rFonts w:ascii="Times New Roman" w:hAnsi="Times New Roman" w:cs="Times New Roman"/>
        </w:rPr>
      </w:pPr>
      <w:r w:rsidRPr="00DD59ED">
        <w:rPr>
          <w:rFonts w:ascii="Times New Roman" w:hAnsi="Times New Roman" w:cs="Times New Roman"/>
        </w:rPr>
        <w:t>All payments must reference invoice number and/or Agency PO number.</w:t>
      </w:r>
    </w:p>
    <w:p w14:paraId="3BA20FB5" w14:textId="77777777" w:rsidR="00260190" w:rsidRPr="00DD59ED" w:rsidRDefault="00000000">
      <w:pPr>
        <w:rPr>
          <w:rFonts w:ascii="Times New Roman" w:hAnsi="Times New Roman" w:cs="Times New Roman"/>
        </w:rPr>
      </w:pPr>
      <w:r w:rsidRPr="00DD59ED">
        <w:rPr>
          <w:rFonts w:ascii="Times New Roman" w:hAnsi="Times New Roman" w:cs="Times New Roman"/>
          <w:b/>
        </w:rPr>
        <w:t>4.6 Late Payment</w:t>
      </w:r>
    </w:p>
    <w:p w14:paraId="534161A7"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**Late Fees and </w:t>
      </w:r>
      <w:proofErr w:type="gramStart"/>
      <w:r w:rsidRPr="00DD59ED">
        <w:rPr>
          <w:rFonts w:ascii="Times New Roman" w:hAnsi="Times New Roman" w:cs="Times New Roman"/>
        </w:rPr>
        <w:t>Interest:*</w:t>
      </w:r>
      <w:proofErr w:type="gramEnd"/>
      <w:r w:rsidRPr="00DD59ED">
        <w:rPr>
          <w:rFonts w:ascii="Times New Roman" w:hAnsi="Times New Roman" w:cs="Times New Roman"/>
        </w:rPr>
        <w:t>* Payments &gt;30 days overdue accrue interest at 1.5%/month (18% annual) or max legal rate. Late fees: $50 for 1-30 days late, $100 thereafter.</w:t>
      </w:r>
    </w:p>
    <w:p w14:paraId="0E4C27C7"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**Suspension of </w:t>
      </w:r>
      <w:proofErr w:type="gramStart"/>
      <w:r w:rsidRPr="00DD59ED">
        <w:rPr>
          <w:rFonts w:ascii="Times New Roman" w:hAnsi="Times New Roman" w:cs="Times New Roman"/>
        </w:rPr>
        <w:t>Services:*</w:t>
      </w:r>
      <w:proofErr w:type="gramEnd"/>
      <w:r w:rsidRPr="00DD59ED">
        <w:rPr>
          <w:rFonts w:ascii="Times New Roman" w:hAnsi="Times New Roman" w:cs="Times New Roman"/>
        </w:rPr>
        <w:t>* If payment &gt;60 days overdue, Vendor may suspend Services. 10-day written notice before suspension. Suspension doesn't relieve Agency of payment obligations. Services resume within 24 hours of payment. $500 reactivation fee for suspensions.</w:t>
      </w:r>
    </w:p>
    <w:p w14:paraId="1A9EA42F"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**Collection </w:t>
      </w:r>
      <w:proofErr w:type="gramStart"/>
      <w:r w:rsidRPr="00DD59ED">
        <w:rPr>
          <w:rFonts w:ascii="Times New Roman" w:hAnsi="Times New Roman" w:cs="Times New Roman"/>
        </w:rPr>
        <w:t>Costs:*</w:t>
      </w:r>
      <w:proofErr w:type="gramEnd"/>
      <w:r w:rsidRPr="00DD59ED">
        <w:rPr>
          <w:rFonts w:ascii="Times New Roman" w:hAnsi="Times New Roman" w:cs="Times New Roman"/>
        </w:rPr>
        <w:t>* Agency pays reasonable collection costs including attorney fees. Vendor may engage collection agency or attorney.</w:t>
      </w:r>
    </w:p>
    <w:p w14:paraId="530D5CF7" w14:textId="77777777" w:rsidR="00260190" w:rsidRPr="00DD59ED" w:rsidRDefault="00000000">
      <w:pPr>
        <w:rPr>
          <w:rFonts w:ascii="Times New Roman" w:hAnsi="Times New Roman" w:cs="Times New Roman"/>
        </w:rPr>
      </w:pPr>
      <w:r w:rsidRPr="00DD59ED">
        <w:rPr>
          <w:rFonts w:ascii="Times New Roman" w:hAnsi="Times New Roman" w:cs="Times New Roman"/>
          <w:b/>
        </w:rPr>
        <w:t>4.7 Taxes</w:t>
      </w:r>
    </w:p>
    <w:p w14:paraId="42B44AEB"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**Agency </w:t>
      </w:r>
      <w:proofErr w:type="gramStart"/>
      <w:r w:rsidRPr="00DD59ED">
        <w:rPr>
          <w:rFonts w:ascii="Times New Roman" w:hAnsi="Times New Roman" w:cs="Times New Roman"/>
        </w:rPr>
        <w:t>Responsibility:*</w:t>
      </w:r>
      <w:proofErr w:type="gramEnd"/>
      <w:r w:rsidRPr="00DD59ED">
        <w:rPr>
          <w:rFonts w:ascii="Times New Roman" w:hAnsi="Times New Roman" w:cs="Times New Roman"/>
        </w:rPr>
        <w:t>* Agency responsible for all sales, use, excise, VAT, and other taxes/duties (except taxes on Vendor's net income or property). Vendor adds applicable taxes to invoices.</w:t>
      </w:r>
    </w:p>
    <w:p w14:paraId="19AAF563"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**Tax </w:t>
      </w:r>
      <w:proofErr w:type="gramStart"/>
      <w:r w:rsidRPr="00DD59ED">
        <w:rPr>
          <w:rFonts w:ascii="Times New Roman" w:hAnsi="Times New Roman" w:cs="Times New Roman"/>
        </w:rPr>
        <w:t>Exemption:*</w:t>
      </w:r>
      <w:proofErr w:type="gramEnd"/>
      <w:r w:rsidRPr="00DD59ED">
        <w:rPr>
          <w:rFonts w:ascii="Times New Roman" w:hAnsi="Times New Roman" w:cs="Times New Roman"/>
        </w:rPr>
        <w:t>* If Agency is tax-exempt, Agency provides valid exemption certificate before invoice due date. Vendor not liable for Agency's failure to provide certificate.</w:t>
      </w:r>
    </w:p>
    <w:p w14:paraId="4E948C8A" w14:textId="77777777" w:rsidR="00260190" w:rsidRPr="00DD59ED" w:rsidRDefault="00000000">
      <w:pPr>
        <w:rPr>
          <w:rFonts w:ascii="Times New Roman" w:hAnsi="Times New Roman" w:cs="Times New Roman"/>
        </w:rPr>
      </w:pPr>
      <w:r w:rsidRPr="00DD59ED">
        <w:rPr>
          <w:rFonts w:ascii="Times New Roman" w:hAnsi="Times New Roman" w:cs="Times New Roman"/>
          <w:b/>
        </w:rPr>
        <w:t>4.8 Fee Increases</w:t>
      </w:r>
    </w:p>
    <w:p w14:paraId="33E05F1A"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**During Initial </w:t>
      </w:r>
      <w:proofErr w:type="gramStart"/>
      <w:r w:rsidRPr="00DD59ED">
        <w:rPr>
          <w:rFonts w:ascii="Times New Roman" w:hAnsi="Times New Roman" w:cs="Times New Roman"/>
        </w:rPr>
        <w:t>Term:*</w:t>
      </w:r>
      <w:proofErr w:type="gramEnd"/>
      <w:r w:rsidRPr="00DD59ED">
        <w:rPr>
          <w:rFonts w:ascii="Times New Roman" w:hAnsi="Times New Roman" w:cs="Times New Roman"/>
        </w:rPr>
        <w:t>* Fees fixed except for: additional User Licenses or add-ons (at then-current rates), Professional Services (per agreed rates), pass-through cost increases (AWS, third-party services) with 60-day notice.</w:t>
      </w:r>
    </w:p>
    <w:p w14:paraId="41AD4189"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 xml:space="preserve">**Upon </w:t>
      </w:r>
      <w:proofErr w:type="gramStart"/>
      <w:r w:rsidRPr="00DD59ED">
        <w:rPr>
          <w:rFonts w:ascii="Times New Roman" w:hAnsi="Times New Roman" w:cs="Times New Roman"/>
        </w:rPr>
        <w:t>Renewal:*</w:t>
      </w:r>
      <w:proofErr w:type="gramEnd"/>
      <w:r w:rsidRPr="00DD59ED">
        <w:rPr>
          <w:rFonts w:ascii="Times New Roman" w:hAnsi="Times New Roman" w:cs="Times New Roman"/>
        </w:rPr>
        <w:t>* Vendor may increase Fees with 90-day notice. Increases typically not exceeding 5% annually or CPI increase, whichever greater. If Agency objects, may decline renewal per Article 3.</w:t>
      </w:r>
    </w:p>
    <w:p w14:paraId="2EB7FD7C" w14:textId="77777777" w:rsidR="00260190" w:rsidRPr="00DD59ED" w:rsidRDefault="00000000">
      <w:pPr>
        <w:rPr>
          <w:rFonts w:ascii="Times New Roman" w:hAnsi="Times New Roman" w:cs="Times New Roman"/>
        </w:rPr>
      </w:pPr>
      <w:r w:rsidRPr="00DD59ED">
        <w:rPr>
          <w:rFonts w:ascii="Times New Roman" w:hAnsi="Times New Roman" w:cs="Times New Roman"/>
          <w:b/>
        </w:rPr>
        <w:t>4.9 Disputed Invoices</w:t>
      </w:r>
    </w:p>
    <w:p w14:paraId="63845A48"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**Dispute </w:t>
      </w:r>
      <w:proofErr w:type="gramStart"/>
      <w:r w:rsidRPr="00DD59ED">
        <w:rPr>
          <w:rFonts w:ascii="Times New Roman" w:hAnsi="Times New Roman" w:cs="Times New Roman"/>
        </w:rPr>
        <w:t>Procedure:*</w:t>
      </w:r>
      <w:proofErr w:type="gramEnd"/>
      <w:r w:rsidRPr="00DD59ED">
        <w:rPr>
          <w:rFonts w:ascii="Times New Roman" w:hAnsi="Times New Roman" w:cs="Times New Roman"/>
        </w:rPr>
        <w:t>* Agency notifies Vendor in writing within 15 days of invoice date. Dispute notice specifies amount and reason. Agency pays undisputed portion by due date. Parties resolve within 30 days.</w:t>
      </w:r>
    </w:p>
    <w:p w14:paraId="67886CFF" w14:textId="77777777" w:rsidR="00260190" w:rsidRPr="00DD59ED" w:rsidRDefault="00000000">
      <w:pPr>
        <w:rPr>
          <w:rFonts w:ascii="Times New Roman" w:hAnsi="Times New Roman" w:cs="Times New Roman"/>
        </w:rPr>
      </w:pPr>
      <w:r w:rsidRPr="00DD59ED">
        <w:rPr>
          <w:rFonts w:ascii="Times New Roman" w:hAnsi="Times New Roman" w:cs="Times New Roman"/>
        </w:rPr>
        <w:t>**</w:t>
      </w:r>
      <w:proofErr w:type="gramStart"/>
      <w:r w:rsidRPr="00DD59ED">
        <w:rPr>
          <w:rFonts w:ascii="Times New Roman" w:hAnsi="Times New Roman" w:cs="Times New Roman"/>
        </w:rPr>
        <w:t>Resolution:*</w:t>
      </w:r>
      <w:proofErr w:type="gramEnd"/>
      <w:r w:rsidRPr="00DD59ED">
        <w:rPr>
          <w:rFonts w:ascii="Times New Roman" w:hAnsi="Times New Roman" w:cs="Times New Roman"/>
        </w:rPr>
        <w:t>* If resolved in Agency's favor, Vendor issues credit/refund. If resolved in Vendor's favor, Agency pays disputed amount within 10 days. Interest doesn't accrue on disputed amounts during good-faith dispute resolution.</w:t>
      </w:r>
    </w:p>
    <w:p w14:paraId="77CA619A" w14:textId="77777777" w:rsidR="00260190" w:rsidRPr="00DD59ED" w:rsidRDefault="00000000">
      <w:pPr>
        <w:rPr>
          <w:rFonts w:ascii="Times New Roman" w:hAnsi="Times New Roman" w:cs="Times New Roman"/>
        </w:rPr>
      </w:pPr>
      <w:r w:rsidRPr="00DD59ED">
        <w:rPr>
          <w:rFonts w:ascii="Times New Roman" w:hAnsi="Times New Roman" w:cs="Times New Roman"/>
          <w:b/>
        </w:rPr>
        <w:t>4.10 No Withholding or Setoff</w:t>
      </w:r>
    </w:p>
    <w:p w14:paraId="2A0F5186" w14:textId="77777777" w:rsidR="00260190" w:rsidRPr="00DD59ED" w:rsidRDefault="00000000">
      <w:pPr>
        <w:rPr>
          <w:rFonts w:ascii="Times New Roman" w:hAnsi="Times New Roman" w:cs="Times New Roman"/>
        </w:rPr>
      </w:pPr>
      <w:r w:rsidRPr="00DD59ED">
        <w:rPr>
          <w:rFonts w:ascii="Times New Roman" w:hAnsi="Times New Roman" w:cs="Times New Roman"/>
        </w:rPr>
        <w:t>Agency may not withhold, offset, or deduct except: disputed amounts per 4.9, valid Service Credits per Exhibit C, amounts owed by Vendor per final judgment or settlement.</w:t>
      </w:r>
    </w:p>
    <w:p w14:paraId="28B74FD5" w14:textId="77777777" w:rsidR="00260190" w:rsidRPr="00DD59ED" w:rsidRDefault="00000000">
      <w:pPr>
        <w:rPr>
          <w:rFonts w:ascii="Times New Roman" w:hAnsi="Times New Roman" w:cs="Times New Roman"/>
        </w:rPr>
      </w:pPr>
      <w:r w:rsidRPr="00DD59ED">
        <w:rPr>
          <w:rFonts w:ascii="Times New Roman" w:hAnsi="Times New Roman" w:cs="Times New Roman"/>
          <w:b/>
        </w:rPr>
        <w:t>4.11 Currency and Exchange Rates</w:t>
      </w:r>
    </w:p>
    <w:p w14:paraId="1B7E632A" w14:textId="77777777" w:rsidR="00260190" w:rsidRPr="00DD59ED" w:rsidRDefault="00000000">
      <w:pPr>
        <w:rPr>
          <w:rFonts w:ascii="Times New Roman" w:hAnsi="Times New Roman" w:cs="Times New Roman"/>
        </w:rPr>
      </w:pPr>
      <w:r w:rsidRPr="00DD59ED">
        <w:rPr>
          <w:rFonts w:ascii="Times New Roman" w:hAnsi="Times New Roman" w:cs="Times New Roman"/>
        </w:rPr>
        <w:t>All Fees in USD. Payments must be in USD. If Agency pays in other currency, amount must equal USD invoice amount at time of payment.</w:t>
      </w:r>
    </w:p>
    <w:p w14:paraId="5AAF125B" w14:textId="77777777" w:rsidR="00260190" w:rsidRPr="00DD59ED" w:rsidRDefault="00000000">
      <w:pPr>
        <w:rPr>
          <w:rFonts w:ascii="Times New Roman" w:hAnsi="Times New Roman" w:cs="Times New Roman"/>
        </w:rPr>
      </w:pPr>
      <w:r w:rsidRPr="00DD59ED">
        <w:rPr>
          <w:rFonts w:ascii="Times New Roman" w:hAnsi="Times New Roman" w:cs="Times New Roman"/>
          <w:b/>
        </w:rPr>
        <w:t>4.12 Records and Audit</w:t>
      </w:r>
    </w:p>
    <w:p w14:paraId="09600D92"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Vendor maintains accurate records of Fees charged. Agency may audit Vendor's invoicing records with 30 </w:t>
      </w:r>
      <w:proofErr w:type="spellStart"/>
      <w:r w:rsidRPr="00DD59ED">
        <w:rPr>
          <w:rFonts w:ascii="Times New Roman" w:hAnsi="Times New Roman" w:cs="Times New Roman"/>
        </w:rPr>
        <w:t>days notice</w:t>
      </w:r>
      <w:proofErr w:type="spellEnd"/>
      <w:r w:rsidRPr="00DD59ED">
        <w:rPr>
          <w:rFonts w:ascii="Times New Roman" w:hAnsi="Times New Roman" w:cs="Times New Roman"/>
        </w:rPr>
        <w:t>, once per year during business hours. If audit finds overcharges &gt;5%, Vendor pays reasonable audit costs.</w:t>
      </w:r>
    </w:p>
    <w:p w14:paraId="44F54BB7" w14:textId="77777777" w:rsidR="00260190" w:rsidRPr="00DD59ED" w:rsidRDefault="00260190">
      <w:pPr>
        <w:rPr>
          <w:rFonts w:ascii="Times New Roman" w:hAnsi="Times New Roman" w:cs="Times New Roman"/>
        </w:rPr>
      </w:pPr>
    </w:p>
    <w:p w14:paraId="116695BB" w14:textId="77777777" w:rsidR="00260190" w:rsidRPr="00DD59ED" w:rsidRDefault="00000000">
      <w:pPr>
        <w:pStyle w:val="Heading1"/>
        <w:rPr>
          <w:rFonts w:ascii="Times New Roman" w:hAnsi="Times New Roman" w:cs="Times New Roman"/>
        </w:rPr>
      </w:pPr>
      <w:bookmarkStart w:id="12" w:name="_Toc228481808"/>
      <w:r w:rsidRPr="00DD59ED">
        <w:rPr>
          <w:rFonts w:ascii="Times New Roman" w:hAnsi="Times New Roman" w:cs="Times New Roman"/>
        </w:rPr>
        <w:t>ARTICLE 5: IMPLEMENTATION AND DEPLOYMENT</w:t>
      </w:r>
      <w:bookmarkEnd w:id="12"/>
    </w:p>
    <w:p w14:paraId="278AF024" w14:textId="77777777" w:rsidR="00260190" w:rsidRPr="00DD59ED" w:rsidRDefault="00000000">
      <w:pPr>
        <w:rPr>
          <w:rFonts w:ascii="Times New Roman" w:hAnsi="Times New Roman" w:cs="Times New Roman"/>
        </w:rPr>
      </w:pPr>
      <w:r w:rsidRPr="00DD59ED">
        <w:rPr>
          <w:rFonts w:ascii="Times New Roman" w:hAnsi="Times New Roman" w:cs="Times New Roman"/>
          <w:b/>
        </w:rPr>
        <w:t>5.1 Implementation Services Overview</w:t>
      </w:r>
    </w:p>
    <w:p w14:paraId="182B5A51" w14:textId="77777777" w:rsidR="00260190" w:rsidRPr="00DD59ED" w:rsidRDefault="00000000">
      <w:pPr>
        <w:rPr>
          <w:rFonts w:ascii="Times New Roman" w:hAnsi="Times New Roman" w:cs="Times New Roman"/>
        </w:rPr>
      </w:pPr>
      <w:r w:rsidRPr="00DD59ED">
        <w:rPr>
          <w:rFonts w:ascii="Times New Roman" w:hAnsi="Times New Roman" w:cs="Times New Roman"/>
        </w:rPr>
        <w:t>Vendor provides Implementation Services per SOW (Exhibit A). Implementation includes configuration, integration, training, testing, go-live. Timeline and milestones defined in SOW.</w:t>
      </w:r>
    </w:p>
    <w:p w14:paraId="5234829B" w14:textId="77777777" w:rsidR="00260190" w:rsidRPr="00DD59ED" w:rsidRDefault="00000000">
      <w:pPr>
        <w:rPr>
          <w:rFonts w:ascii="Times New Roman" w:hAnsi="Times New Roman" w:cs="Times New Roman"/>
        </w:rPr>
      </w:pPr>
      <w:r w:rsidRPr="00DD59ED">
        <w:rPr>
          <w:rFonts w:ascii="Times New Roman" w:hAnsi="Times New Roman" w:cs="Times New Roman"/>
          <w:b/>
        </w:rPr>
        <w:t>5.2 Project Phases</w:t>
      </w:r>
    </w:p>
    <w:p w14:paraId="43836274" w14:textId="77777777" w:rsidR="00260190" w:rsidRPr="00DD59ED" w:rsidRDefault="00000000">
      <w:pPr>
        <w:rPr>
          <w:rFonts w:ascii="Times New Roman" w:hAnsi="Times New Roman" w:cs="Times New Roman"/>
        </w:rPr>
      </w:pPr>
      <w:r w:rsidRPr="00DD59ED">
        <w:rPr>
          <w:rFonts w:ascii="Times New Roman" w:hAnsi="Times New Roman" w:cs="Times New Roman"/>
        </w:rPr>
        <w:t>**Phase 1: Planning and Requirements (Weeks 1-2</w:t>
      </w:r>
      <w:proofErr w:type="gramStart"/>
      <w:r w:rsidRPr="00DD59ED">
        <w:rPr>
          <w:rFonts w:ascii="Times New Roman" w:hAnsi="Times New Roman" w:cs="Times New Roman"/>
        </w:rPr>
        <w:t>):*</w:t>
      </w:r>
      <w:proofErr w:type="gramEnd"/>
      <w:r w:rsidRPr="00DD59ED">
        <w:rPr>
          <w:rFonts w:ascii="Times New Roman" w:hAnsi="Times New Roman" w:cs="Times New Roman"/>
        </w:rPr>
        <w:t>* Kickoff meeting, requirements gathering, technical discovery, project plan finalization, roles/responsibilities confirmation.</w:t>
      </w:r>
    </w:p>
    <w:p w14:paraId="2264D66E" w14:textId="77777777" w:rsidR="00260190" w:rsidRPr="00DD59ED" w:rsidRDefault="00000000">
      <w:pPr>
        <w:rPr>
          <w:rFonts w:ascii="Times New Roman" w:hAnsi="Times New Roman" w:cs="Times New Roman"/>
        </w:rPr>
      </w:pPr>
      <w:r w:rsidRPr="00DD59ED">
        <w:rPr>
          <w:rFonts w:ascii="Times New Roman" w:hAnsi="Times New Roman" w:cs="Times New Roman"/>
        </w:rPr>
        <w:t>**Phase 2: Configuration and Setup (Weeks 3-6</w:t>
      </w:r>
      <w:proofErr w:type="gramStart"/>
      <w:r w:rsidRPr="00DD59ED">
        <w:rPr>
          <w:rFonts w:ascii="Times New Roman" w:hAnsi="Times New Roman" w:cs="Times New Roman"/>
        </w:rPr>
        <w:t>):*</w:t>
      </w:r>
      <w:proofErr w:type="gramEnd"/>
      <w:r w:rsidRPr="00DD59ED">
        <w:rPr>
          <w:rFonts w:ascii="Times New Roman" w:hAnsi="Times New Roman" w:cs="Times New Roman"/>
        </w:rPr>
        <w:t>* System configuration per Agency requirements, user account creation, security and access control setup, custom workflows/templates, report/dashboard configuration.</w:t>
      </w:r>
    </w:p>
    <w:p w14:paraId="11830F15" w14:textId="77777777" w:rsidR="00260190" w:rsidRPr="00DD59ED" w:rsidRDefault="00000000">
      <w:pPr>
        <w:rPr>
          <w:rFonts w:ascii="Times New Roman" w:hAnsi="Times New Roman" w:cs="Times New Roman"/>
        </w:rPr>
      </w:pPr>
      <w:r w:rsidRPr="00DD59ED">
        <w:rPr>
          <w:rFonts w:ascii="Times New Roman" w:hAnsi="Times New Roman" w:cs="Times New Roman"/>
        </w:rPr>
        <w:t>**Phase 3: Integration Development (Weeks 4-8, if applicable</w:t>
      </w:r>
      <w:proofErr w:type="gramStart"/>
      <w:r w:rsidRPr="00DD59ED">
        <w:rPr>
          <w:rFonts w:ascii="Times New Roman" w:hAnsi="Times New Roman" w:cs="Times New Roman"/>
        </w:rPr>
        <w:t>):*</w:t>
      </w:r>
      <w:proofErr w:type="gramEnd"/>
      <w:r w:rsidRPr="00DD59ED">
        <w:rPr>
          <w:rFonts w:ascii="Times New Roman" w:hAnsi="Times New Roman" w:cs="Times New Roman"/>
        </w:rPr>
        <w:t>* CAD integration development/testing, third-party integrations, API configuration, data mapping/transformation, interface testing.</w:t>
      </w:r>
    </w:p>
    <w:p w14:paraId="6BE6594A"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**Phase 4: Data Migration (Weeks 7-8, if applicable</w:t>
      </w:r>
      <w:proofErr w:type="gramStart"/>
      <w:r w:rsidRPr="00DD59ED">
        <w:rPr>
          <w:rFonts w:ascii="Times New Roman" w:hAnsi="Times New Roman" w:cs="Times New Roman"/>
        </w:rPr>
        <w:t>):*</w:t>
      </w:r>
      <w:proofErr w:type="gramEnd"/>
      <w:r w:rsidRPr="00DD59ED">
        <w:rPr>
          <w:rFonts w:ascii="Times New Roman" w:hAnsi="Times New Roman" w:cs="Times New Roman"/>
        </w:rPr>
        <w:t>* Legacy data extraction, cleansing/transformation, test data load, production migration, validation/verification.</w:t>
      </w:r>
    </w:p>
    <w:p w14:paraId="7EFC62B7" w14:textId="77777777" w:rsidR="00260190" w:rsidRPr="00DD59ED" w:rsidRDefault="00000000">
      <w:pPr>
        <w:rPr>
          <w:rFonts w:ascii="Times New Roman" w:hAnsi="Times New Roman" w:cs="Times New Roman"/>
        </w:rPr>
      </w:pPr>
      <w:r w:rsidRPr="00DD59ED">
        <w:rPr>
          <w:rFonts w:ascii="Times New Roman" w:hAnsi="Times New Roman" w:cs="Times New Roman"/>
        </w:rPr>
        <w:t>**Phase 5: Testing (Weeks 9-10</w:t>
      </w:r>
      <w:proofErr w:type="gramStart"/>
      <w:r w:rsidRPr="00DD59ED">
        <w:rPr>
          <w:rFonts w:ascii="Times New Roman" w:hAnsi="Times New Roman" w:cs="Times New Roman"/>
        </w:rPr>
        <w:t>):*</w:t>
      </w:r>
      <w:proofErr w:type="gramEnd"/>
      <w:r w:rsidRPr="00DD59ED">
        <w:rPr>
          <w:rFonts w:ascii="Times New Roman" w:hAnsi="Times New Roman" w:cs="Times New Roman"/>
        </w:rPr>
        <w:t>* System testing by Vendor, UAT by Agency, performance/load testing, security testing, defect resolution.</w:t>
      </w:r>
    </w:p>
    <w:p w14:paraId="336409D5" w14:textId="77777777" w:rsidR="00260190" w:rsidRPr="00DD59ED" w:rsidRDefault="00000000">
      <w:pPr>
        <w:rPr>
          <w:rFonts w:ascii="Times New Roman" w:hAnsi="Times New Roman" w:cs="Times New Roman"/>
        </w:rPr>
      </w:pPr>
      <w:r w:rsidRPr="00DD59ED">
        <w:rPr>
          <w:rFonts w:ascii="Times New Roman" w:hAnsi="Times New Roman" w:cs="Times New Roman"/>
        </w:rPr>
        <w:t>**Phase 6: Training (Weeks 10-11</w:t>
      </w:r>
      <w:proofErr w:type="gramStart"/>
      <w:r w:rsidRPr="00DD59ED">
        <w:rPr>
          <w:rFonts w:ascii="Times New Roman" w:hAnsi="Times New Roman" w:cs="Times New Roman"/>
        </w:rPr>
        <w:t>):*</w:t>
      </w:r>
      <w:proofErr w:type="gramEnd"/>
      <w:r w:rsidRPr="00DD59ED">
        <w:rPr>
          <w:rFonts w:ascii="Times New Roman" w:hAnsi="Times New Roman" w:cs="Times New Roman"/>
        </w:rPr>
        <w:t>* Admin training (system config, user management), dispatcher training (call handling, system operation), supervisor training (monitoring, QA, reporting), train-the-trainer sessions.</w:t>
      </w:r>
    </w:p>
    <w:p w14:paraId="1FD9F3E4" w14:textId="77777777" w:rsidR="00260190" w:rsidRPr="00DD59ED" w:rsidRDefault="00000000">
      <w:pPr>
        <w:rPr>
          <w:rFonts w:ascii="Times New Roman" w:hAnsi="Times New Roman" w:cs="Times New Roman"/>
        </w:rPr>
      </w:pPr>
      <w:r w:rsidRPr="00DD59ED">
        <w:rPr>
          <w:rFonts w:ascii="Times New Roman" w:hAnsi="Times New Roman" w:cs="Times New Roman"/>
        </w:rPr>
        <w:t>**Phase 7: Go-Live Preparation (Week 12</w:t>
      </w:r>
      <w:proofErr w:type="gramStart"/>
      <w:r w:rsidRPr="00DD59ED">
        <w:rPr>
          <w:rFonts w:ascii="Times New Roman" w:hAnsi="Times New Roman" w:cs="Times New Roman"/>
        </w:rPr>
        <w:t>):*</w:t>
      </w:r>
      <w:proofErr w:type="gramEnd"/>
      <w:r w:rsidRPr="00DD59ED">
        <w:rPr>
          <w:rFonts w:ascii="Times New Roman" w:hAnsi="Times New Roman" w:cs="Times New Roman"/>
        </w:rPr>
        <w:t>* Final system checks, go-live readiness review, cutover planning, communication plan, contingency/rollback planning.</w:t>
      </w:r>
    </w:p>
    <w:p w14:paraId="076E3E8F" w14:textId="77777777" w:rsidR="00260190" w:rsidRPr="00DD59ED" w:rsidRDefault="00000000">
      <w:pPr>
        <w:rPr>
          <w:rFonts w:ascii="Times New Roman" w:hAnsi="Times New Roman" w:cs="Times New Roman"/>
        </w:rPr>
      </w:pPr>
      <w:r w:rsidRPr="00DD59ED">
        <w:rPr>
          <w:rFonts w:ascii="Times New Roman" w:hAnsi="Times New Roman" w:cs="Times New Roman"/>
        </w:rPr>
        <w:t>**Phase 8: Go-Live and Stabilization (Weeks 13-14</w:t>
      </w:r>
      <w:proofErr w:type="gramStart"/>
      <w:r w:rsidRPr="00DD59ED">
        <w:rPr>
          <w:rFonts w:ascii="Times New Roman" w:hAnsi="Times New Roman" w:cs="Times New Roman"/>
        </w:rPr>
        <w:t>):*</w:t>
      </w:r>
      <w:proofErr w:type="gramEnd"/>
      <w:r w:rsidRPr="00DD59ED">
        <w:rPr>
          <w:rFonts w:ascii="Times New Roman" w:hAnsi="Times New Roman" w:cs="Times New Roman"/>
        </w:rPr>
        <w:t>* Production cutover, go-live support (on-site or remote), hyper-care period, issue monitoring/resolution, performance monitoring.</w:t>
      </w:r>
    </w:p>
    <w:p w14:paraId="2B62A76D" w14:textId="77777777" w:rsidR="00260190" w:rsidRPr="00DD59ED" w:rsidRDefault="00000000">
      <w:pPr>
        <w:rPr>
          <w:rFonts w:ascii="Times New Roman" w:hAnsi="Times New Roman" w:cs="Times New Roman"/>
        </w:rPr>
      </w:pPr>
      <w:r w:rsidRPr="00DD59ED">
        <w:rPr>
          <w:rFonts w:ascii="Times New Roman" w:hAnsi="Times New Roman" w:cs="Times New Roman"/>
        </w:rPr>
        <w:t>**Phase 9: Post-Implementation Review (Week 15</w:t>
      </w:r>
      <w:proofErr w:type="gramStart"/>
      <w:r w:rsidRPr="00DD59ED">
        <w:rPr>
          <w:rFonts w:ascii="Times New Roman" w:hAnsi="Times New Roman" w:cs="Times New Roman"/>
        </w:rPr>
        <w:t>):*</w:t>
      </w:r>
      <w:proofErr w:type="gramEnd"/>
      <w:r w:rsidRPr="00DD59ED">
        <w:rPr>
          <w:rFonts w:ascii="Times New Roman" w:hAnsi="Times New Roman" w:cs="Times New Roman"/>
        </w:rPr>
        <w:t>* Lessons learned, documentation finalization, formal acceptance/sign-off, transition to ongoing support.</w:t>
      </w:r>
    </w:p>
    <w:p w14:paraId="02BDD246" w14:textId="77777777" w:rsidR="00260190" w:rsidRPr="00DD59ED" w:rsidRDefault="00000000">
      <w:pPr>
        <w:rPr>
          <w:rFonts w:ascii="Times New Roman" w:hAnsi="Times New Roman" w:cs="Times New Roman"/>
        </w:rPr>
      </w:pPr>
      <w:r w:rsidRPr="00DD59ED">
        <w:rPr>
          <w:rFonts w:ascii="Times New Roman" w:hAnsi="Times New Roman" w:cs="Times New Roman"/>
          <w:b/>
        </w:rPr>
        <w:t>5.3 Vendor Responsibilities</w:t>
      </w:r>
    </w:p>
    <w:p w14:paraId="47387A7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Assign dedicated project manager</w:t>
      </w:r>
    </w:p>
    <w:p w14:paraId="5CBEA8B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experienced implementation team</w:t>
      </w:r>
    </w:p>
    <w:p w14:paraId="195BF0B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Configure system per Agency requirements</w:t>
      </w:r>
    </w:p>
    <w:p w14:paraId="772D793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Develop integrations per SOW</w:t>
      </w:r>
    </w:p>
    <w:p w14:paraId="268FEE5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Conduct system testing</w:t>
      </w:r>
    </w:p>
    <w:p w14:paraId="7AB6BA9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Deliver training per Section 5.7</w:t>
      </w:r>
    </w:p>
    <w:p w14:paraId="4F214E4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go-live support</w:t>
      </w:r>
    </w:p>
    <w:p w14:paraId="4BC4092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Document system configuration</w:t>
      </w:r>
    </w:p>
    <w:p w14:paraId="3AA0DCF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Obtain formal acceptance per Section 5.9</w:t>
      </w:r>
    </w:p>
    <w:p w14:paraId="4849AC7F" w14:textId="77777777" w:rsidR="00260190" w:rsidRPr="00DD59ED" w:rsidRDefault="00000000">
      <w:pPr>
        <w:rPr>
          <w:rFonts w:ascii="Times New Roman" w:hAnsi="Times New Roman" w:cs="Times New Roman"/>
        </w:rPr>
      </w:pPr>
      <w:r w:rsidRPr="00DD59ED">
        <w:rPr>
          <w:rFonts w:ascii="Times New Roman" w:hAnsi="Times New Roman" w:cs="Times New Roman"/>
          <w:b/>
        </w:rPr>
        <w:t>5.4 Agency Responsibilities</w:t>
      </w:r>
    </w:p>
    <w:p w14:paraId="4D6B69E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Assign dedicated project sponsor and team</w:t>
      </w:r>
    </w:p>
    <w:p w14:paraId="2CCA1CE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timely decisions and approvals</w:t>
      </w:r>
    </w:p>
    <w:p w14:paraId="60C4ACC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Grant access to systems, networks, facilities (as needed)</w:t>
      </w:r>
    </w:p>
    <w:p w14:paraId="742531B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SMEs for requirements and testing</w:t>
      </w:r>
    </w:p>
    <w:p w14:paraId="51F1617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Assign personnel to attend training</w:t>
      </w:r>
    </w:p>
    <w:p w14:paraId="34351B9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Conduct UAT</w:t>
      </w:r>
    </w:p>
    <w:p w14:paraId="746FAE3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test scenarios and data</w:t>
      </w:r>
    </w:p>
    <w:p w14:paraId="7B7B6FA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Communicate with end users and stakeholders</w:t>
      </w:r>
    </w:p>
    <w:p w14:paraId="4978889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Prepare for go-live (policies, procedures, change management)</w:t>
      </w:r>
    </w:p>
    <w:p w14:paraId="301C8749" w14:textId="77777777" w:rsidR="00260190" w:rsidRPr="00DD59ED" w:rsidRDefault="00000000">
      <w:pPr>
        <w:rPr>
          <w:rFonts w:ascii="Times New Roman" w:hAnsi="Times New Roman" w:cs="Times New Roman"/>
        </w:rPr>
      </w:pPr>
      <w:r w:rsidRPr="00DD59ED">
        <w:rPr>
          <w:rFonts w:ascii="Times New Roman" w:hAnsi="Times New Roman" w:cs="Times New Roman"/>
          <w:b/>
        </w:rPr>
        <w:t>5.5 Project Governance</w:t>
      </w:r>
    </w:p>
    <w:p w14:paraId="517EB61D"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**Project Steering </w:t>
      </w:r>
      <w:proofErr w:type="gramStart"/>
      <w:r w:rsidRPr="00DD59ED">
        <w:rPr>
          <w:rFonts w:ascii="Times New Roman" w:hAnsi="Times New Roman" w:cs="Times New Roman"/>
        </w:rPr>
        <w:t>Committee:*</w:t>
      </w:r>
      <w:proofErr w:type="gramEnd"/>
      <w:r w:rsidRPr="00DD59ED">
        <w:rPr>
          <w:rFonts w:ascii="Times New Roman" w:hAnsi="Times New Roman" w:cs="Times New Roman"/>
        </w:rPr>
        <w:t>* Joint committee with reps from both parties, meets bi-weekly, reviews progress/issues/changes.</w:t>
      </w:r>
    </w:p>
    <w:p w14:paraId="051D5207"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 xml:space="preserve">**Status </w:t>
      </w:r>
      <w:proofErr w:type="gramStart"/>
      <w:r w:rsidRPr="00DD59ED">
        <w:rPr>
          <w:rFonts w:ascii="Times New Roman" w:hAnsi="Times New Roman" w:cs="Times New Roman"/>
        </w:rPr>
        <w:t>Reporting:*</w:t>
      </w:r>
      <w:proofErr w:type="gramEnd"/>
      <w:r w:rsidRPr="00DD59ED">
        <w:rPr>
          <w:rFonts w:ascii="Times New Roman" w:hAnsi="Times New Roman" w:cs="Times New Roman"/>
        </w:rPr>
        <w:t>* Vendor provides weekly status reports (progress, upcoming activities, issues, risks), monthly executive summary.</w:t>
      </w:r>
    </w:p>
    <w:p w14:paraId="50E081B3"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**Issue and Risk </w:t>
      </w:r>
      <w:proofErr w:type="gramStart"/>
      <w:r w:rsidRPr="00DD59ED">
        <w:rPr>
          <w:rFonts w:ascii="Times New Roman" w:hAnsi="Times New Roman" w:cs="Times New Roman"/>
        </w:rPr>
        <w:t>Management:*</w:t>
      </w:r>
      <w:proofErr w:type="gramEnd"/>
      <w:r w:rsidRPr="00DD59ED">
        <w:rPr>
          <w:rFonts w:ascii="Times New Roman" w:hAnsi="Times New Roman" w:cs="Times New Roman"/>
        </w:rPr>
        <w:t>* Issues logged and tracked, risks identified/assessed/mitigated, escalation process for blocked issues.</w:t>
      </w:r>
    </w:p>
    <w:p w14:paraId="4FDCA1D8" w14:textId="77777777" w:rsidR="00260190" w:rsidRPr="00DD59ED" w:rsidRDefault="00000000">
      <w:pPr>
        <w:rPr>
          <w:rFonts w:ascii="Times New Roman" w:hAnsi="Times New Roman" w:cs="Times New Roman"/>
        </w:rPr>
      </w:pPr>
      <w:r w:rsidRPr="00DD59ED">
        <w:rPr>
          <w:rFonts w:ascii="Times New Roman" w:hAnsi="Times New Roman" w:cs="Times New Roman"/>
          <w:b/>
        </w:rPr>
        <w:t>5.6 Timeline and Schedule</w:t>
      </w:r>
    </w:p>
    <w:p w14:paraId="5E39B1EF"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**Target </w:t>
      </w:r>
      <w:proofErr w:type="gramStart"/>
      <w:r w:rsidRPr="00DD59ED">
        <w:rPr>
          <w:rFonts w:ascii="Times New Roman" w:hAnsi="Times New Roman" w:cs="Times New Roman"/>
        </w:rPr>
        <w:t>Duration:*</w:t>
      </w:r>
      <w:proofErr w:type="gramEnd"/>
      <w:r w:rsidRPr="00DD59ED">
        <w:rPr>
          <w:rFonts w:ascii="Times New Roman" w:hAnsi="Times New Roman" w:cs="Times New Roman"/>
        </w:rPr>
        <w:t>* Standard: 12-16 weeks. Complex (CAD integration, large agencies): 16-24 weeks. Specific timeline in SOW.</w:t>
      </w:r>
    </w:p>
    <w:p w14:paraId="666C0F30"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**Schedule </w:t>
      </w:r>
      <w:proofErr w:type="gramStart"/>
      <w:r w:rsidRPr="00DD59ED">
        <w:rPr>
          <w:rFonts w:ascii="Times New Roman" w:hAnsi="Times New Roman" w:cs="Times New Roman"/>
        </w:rPr>
        <w:t>Changes:*</w:t>
      </w:r>
      <w:proofErr w:type="gramEnd"/>
      <w:r w:rsidRPr="00DD59ED">
        <w:rPr>
          <w:rFonts w:ascii="Times New Roman" w:hAnsi="Times New Roman" w:cs="Times New Roman"/>
        </w:rPr>
        <w:t>* Either party may request changes via Change Order. Agency-caused delays may extend timeline without additional cost. Vendor-caused delays may extend timeline but not affect Go-Live Date commitment.</w:t>
      </w:r>
    </w:p>
    <w:p w14:paraId="5A8F9DD2" w14:textId="77777777" w:rsidR="00260190" w:rsidRPr="00DD59ED" w:rsidRDefault="00000000">
      <w:pPr>
        <w:rPr>
          <w:rFonts w:ascii="Times New Roman" w:hAnsi="Times New Roman" w:cs="Times New Roman"/>
        </w:rPr>
      </w:pPr>
      <w:r w:rsidRPr="00DD59ED">
        <w:rPr>
          <w:rFonts w:ascii="Times New Roman" w:hAnsi="Times New Roman" w:cs="Times New Roman"/>
          <w:b/>
        </w:rPr>
        <w:t>5.7 Training</w:t>
      </w:r>
    </w:p>
    <w:p w14:paraId="52A66505" w14:textId="77777777" w:rsidR="00260190" w:rsidRPr="00DD59ED" w:rsidRDefault="00000000">
      <w:pPr>
        <w:rPr>
          <w:rFonts w:ascii="Times New Roman" w:hAnsi="Times New Roman" w:cs="Times New Roman"/>
        </w:rPr>
      </w:pPr>
      <w:r w:rsidRPr="00DD59ED">
        <w:rPr>
          <w:rFonts w:ascii="Times New Roman" w:hAnsi="Times New Roman" w:cs="Times New Roman"/>
        </w:rPr>
        <w:t>**</w:t>
      </w:r>
      <w:proofErr w:type="gramStart"/>
      <w:r w:rsidRPr="00DD59ED">
        <w:rPr>
          <w:rFonts w:ascii="Times New Roman" w:hAnsi="Times New Roman" w:cs="Times New Roman"/>
        </w:rPr>
        <w:t>Delivery:*</w:t>
      </w:r>
      <w:proofErr w:type="gramEnd"/>
      <w:r w:rsidRPr="00DD59ED">
        <w:rPr>
          <w:rFonts w:ascii="Times New Roman" w:hAnsi="Times New Roman" w:cs="Times New Roman"/>
        </w:rPr>
        <w:t>* Virtual via webinar (standard), on-site available for additional fee. Recorded sessions provided.</w:t>
      </w:r>
    </w:p>
    <w:p w14:paraId="547E4197"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**Audience and </w:t>
      </w:r>
      <w:proofErr w:type="gramStart"/>
      <w:r w:rsidRPr="00DD59ED">
        <w:rPr>
          <w:rFonts w:ascii="Times New Roman" w:hAnsi="Times New Roman" w:cs="Times New Roman"/>
        </w:rPr>
        <w:t>Duration:*</w:t>
      </w:r>
      <w:proofErr w:type="gramEnd"/>
      <w:r w:rsidRPr="00DD59ED">
        <w:rPr>
          <w:rFonts w:ascii="Times New Roman" w:hAnsi="Times New Roman" w:cs="Times New Roman"/>
        </w:rPr>
        <w:t>*</w:t>
      </w:r>
    </w:p>
    <w:p w14:paraId="0AA7105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Administrator: 8 hours (system config, user management, reporting)</w:t>
      </w:r>
    </w:p>
    <w:p w14:paraId="462B260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Dispatcher/user: 4-6 hours (call handling, incident management)</w:t>
      </w:r>
    </w:p>
    <w:p w14:paraId="005E085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Supervisor: 4 hours (monitoring, QA, analytics)</w:t>
      </w:r>
    </w:p>
    <w:p w14:paraId="32730E3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Executive: 1 hour (platform capabilities, benefits)</w:t>
      </w:r>
    </w:p>
    <w:p w14:paraId="02F4D2DD" w14:textId="77777777" w:rsidR="00260190" w:rsidRPr="00DD59ED" w:rsidRDefault="00000000">
      <w:pPr>
        <w:rPr>
          <w:rFonts w:ascii="Times New Roman" w:hAnsi="Times New Roman" w:cs="Times New Roman"/>
        </w:rPr>
      </w:pPr>
      <w:r w:rsidRPr="00DD59ED">
        <w:rPr>
          <w:rFonts w:ascii="Times New Roman" w:hAnsi="Times New Roman" w:cs="Times New Roman"/>
        </w:rPr>
        <w:t>**</w:t>
      </w:r>
      <w:proofErr w:type="gramStart"/>
      <w:r w:rsidRPr="00DD59ED">
        <w:rPr>
          <w:rFonts w:ascii="Times New Roman" w:hAnsi="Times New Roman" w:cs="Times New Roman"/>
        </w:rPr>
        <w:t>Materials:*</w:t>
      </w:r>
      <w:proofErr w:type="gramEnd"/>
      <w:r w:rsidRPr="00DD59ED">
        <w:rPr>
          <w:rFonts w:ascii="Times New Roman" w:hAnsi="Times New Roman" w:cs="Times New Roman"/>
        </w:rPr>
        <w:t>* Slide decks, handouts, quick reference guides, video tutorials, practice exercises. All in electronic format.</w:t>
      </w:r>
    </w:p>
    <w:p w14:paraId="054A0E5A" w14:textId="77777777" w:rsidR="00260190" w:rsidRPr="00DD59ED" w:rsidRDefault="00000000">
      <w:pPr>
        <w:rPr>
          <w:rFonts w:ascii="Times New Roman" w:hAnsi="Times New Roman" w:cs="Times New Roman"/>
        </w:rPr>
      </w:pPr>
      <w:r w:rsidRPr="00DD59ED">
        <w:rPr>
          <w:rFonts w:ascii="Times New Roman" w:hAnsi="Times New Roman" w:cs="Times New Roman"/>
          <w:b/>
        </w:rPr>
        <w:t>5.8 Testing and Acceptance</w:t>
      </w:r>
    </w:p>
    <w:p w14:paraId="051550AB"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**System </w:t>
      </w:r>
      <w:proofErr w:type="gramStart"/>
      <w:r w:rsidRPr="00DD59ED">
        <w:rPr>
          <w:rFonts w:ascii="Times New Roman" w:hAnsi="Times New Roman" w:cs="Times New Roman"/>
        </w:rPr>
        <w:t>Testing:*</w:t>
      </w:r>
      <w:proofErr w:type="gramEnd"/>
      <w:r w:rsidRPr="00DD59ED">
        <w:rPr>
          <w:rFonts w:ascii="Times New Roman" w:hAnsi="Times New Roman" w:cs="Times New Roman"/>
        </w:rPr>
        <w:t>* Vendor conducts comprehensive testing before UAT. Test cases cover all features. Defects resolved before UAT.</w:t>
      </w:r>
    </w:p>
    <w:p w14:paraId="1DC45C8D" w14:textId="77777777" w:rsidR="00260190" w:rsidRPr="00DD59ED" w:rsidRDefault="00000000">
      <w:pPr>
        <w:rPr>
          <w:rFonts w:ascii="Times New Roman" w:hAnsi="Times New Roman" w:cs="Times New Roman"/>
        </w:rPr>
      </w:pPr>
      <w:r w:rsidRPr="00DD59ED">
        <w:rPr>
          <w:rFonts w:ascii="Times New Roman" w:hAnsi="Times New Roman" w:cs="Times New Roman"/>
        </w:rPr>
        <w:t>**</w:t>
      </w:r>
      <w:proofErr w:type="gramStart"/>
      <w:r w:rsidRPr="00DD59ED">
        <w:rPr>
          <w:rFonts w:ascii="Times New Roman" w:hAnsi="Times New Roman" w:cs="Times New Roman"/>
        </w:rPr>
        <w:t>UAT:*</w:t>
      </w:r>
      <w:proofErr w:type="gramEnd"/>
      <w:r w:rsidRPr="00DD59ED">
        <w:rPr>
          <w:rFonts w:ascii="Times New Roman" w:hAnsi="Times New Roman" w:cs="Times New Roman"/>
        </w:rPr>
        <w:t xml:space="preserve">* Agency tests system in realistic scenarios. UAT period: </w:t>
      </w:r>
      <w:proofErr w:type="gramStart"/>
      <w:r w:rsidRPr="00DD59ED">
        <w:rPr>
          <w:rFonts w:ascii="Times New Roman" w:hAnsi="Times New Roman" w:cs="Times New Roman"/>
        </w:rPr>
        <w:t>typically</w:t>
      </w:r>
      <w:proofErr w:type="gramEnd"/>
      <w:r w:rsidRPr="00DD59ED">
        <w:rPr>
          <w:rFonts w:ascii="Times New Roman" w:hAnsi="Times New Roman" w:cs="Times New Roman"/>
        </w:rPr>
        <w:t xml:space="preserve"> 2 weeks. Agency documents Defects. Vendor resolves based on severity.</w:t>
      </w:r>
    </w:p>
    <w:p w14:paraId="111F546C"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**Acceptance </w:t>
      </w:r>
      <w:proofErr w:type="gramStart"/>
      <w:r w:rsidRPr="00DD59ED">
        <w:rPr>
          <w:rFonts w:ascii="Times New Roman" w:hAnsi="Times New Roman" w:cs="Times New Roman"/>
        </w:rPr>
        <w:t>Criteria:*</w:t>
      </w:r>
      <w:proofErr w:type="gramEnd"/>
      <w:r w:rsidRPr="00DD59ED">
        <w:rPr>
          <w:rFonts w:ascii="Times New Roman" w:hAnsi="Times New Roman" w:cs="Times New Roman"/>
        </w:rPr>
        <w:t>* System accepted when: all Sev 1&amp;2 Defects resolved, system meets functional requirements in SOW, training completed, documentation delivered, CAD integration tested (if applicable), performance meets SLA. Details in SOW.</w:t>
      </w:r>
    </w:p>
    <w:p w14:paraId="79F66CAA" w14:textId="77777777" w:rsidR="00260190" w:rsidRPr="00DD59ED" w:rsidRDefault="00000000">
      <w:pPr>
        <w:rPr>
          <w:rFonts w:ascii="Times New Roman" w:hAnsi="Times New Roman" w:cs="Times New Roman"/>
        </w:rPr>
      </w:pPr>
      <w:r w:rsidRPr="00DD59ED">
        <w:rPr>
          <w:rFonts w:ascii="Times New Roman" w:hAnsi="Times New Roman" w:cs="Times New Roman"/>
          <w:b/>
        </w:rPr>
        <w:t>5.9 Formal Acceptance</w:t>
      </w:r>
    </w:p>
    <w:p w14:paraId="7DB3AB81"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**Acceptance </w:t>
      </w:r>
      <w:proofErr w:type="gramStart"/>
      <w:r w:rsidRPr="00DD59ED">
        <w:rPr>
          <w:rFonts w:ascii="Times New Roman" w:hAnsi="Times New Roman" w:cs="Times New Roman"/>
        </w:rPr>
        <w:t>Certificate:*</w:t>
      </w:r>
      <w:proofErr w:type="gramEnd"/>
      <w:r w:rsidRPr="00DD59ED">
        <w:rPr>
          <w:rFonts w:ascii="Times New Roman" w:hAnsi="Times New Roman" w:cs="Times New Roman"/>
        </w:rPr>
        <w:t>* Upon meeting criteria, Vendor requests acceptance. Agency has 10 business days to accept or provide detailed rejection. If no response within 10 days, deemed accepted. Documented in signed Acceptance Certificate.</w:t>
      </w:r>
    </w:p>
    <w:p w14:paraId="70C7721D"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w:t>
      </w:r>
      <w:proofErr w:type="gramStart"/>
      <w:r w:rsidRPr="00DD59ED">
        <w:rPr>
          <w:rFonts w:ascii="Times New Roman" w:hAnsi="Times New Roman" w:cs="Times New Roman"/>
        </w:rPr>
        <w:t>Rejection:*</w:t>
      </w:r>
      <w:proofErr w:type="gramEnd"/>
      <w:r w:rsidRPr="00DD59ED">
        <w:rPr>
          <w:rFonts w:ascii="Times New Roman" w:hAnsi="Times New Roman" w:cs="Times New Roman"/>
        </w:rPr>
        <w:t>* If rejected, Agency provides specific reasons and Defects. Vendor has 15 business days to remedy. Acceptance testing repeats. If Agency unreasonably withholds acceptance, Vendor may escalate.</w:t>
      </w:r>
    </w:p>
    <w:p w14:paraId="2E71C549"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**Go-Live </w:t>
      </w:r>
      <w:proofErr w:type="gramStart"/>
      <w:r w:rsidRPr="00DD59ED">
        <w:rPr>
          <w:rFonts w:ascii="Times New Roman" w:hAnsi="Times New Roman" w:cs="Times New Roman"/>
        </w:rPr>
        <w:t>Date:*</w:t>
      </w:r>
      <w:proofErr w:type="gramEnd"/>
      <w:r w:rsidRPr="00DD59ED">
        <w:rPr>
          <w:rFonts w:ascii="Times New Roman" w:hAnsi="Times New Roman" w:cs="Times New Roman"/>
        </w:rPr>
        <w:t>* Formal Go-Live Date is date of Acceptance Certificate. Recurring Fees commence on Go-Live Date (unless otherwise agreed). SLA commitments begin on Go-Live Date.</w:t>
      </w:r>
    </w:p>
    <w:p w14:paraId="5DAA5A02" w14:textId="77777777" w:rsidR="00260190" w:rsidRPr="00DD59ED" w:rsidRDefault="00000000">
      <w:pPr>
        <w:rPr>
          <w:rFonts w:ascii="Times New Roman" w:hAnsi="Times New Roman" w:cs="Times New Roman"/>
        </w:rPr>
      </w:pPr>
      <w:r w:rsidRPr="00DD59ED">
        <w:rPr>
          <w:rFonts w:ascii="Times New Roman" w:hAnsi="Times New Roman" w:cs="Times New Roman"/>
          <w:b/>
        </w:rPr>
        <w:t>5.10 Post-Implementation Support</w:t>
      </w:r>
    </w:p>
    <w:p w14:paraId="6B4BEC6B"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**Hyper-Care </w:t>
      </w:r>
      <w:proofErr w:type="gramStart"/>
      <w:r w:rsidRPr="00DD59ED">
        <w:rPr>
          <w:rFonts w:ascii="Times New Roman" w:hAnsi="Times New Roman" w:cs="Times New Roman"/>
        </w:rPr>
        <w:t>Period:*</w:t>
      </w:r>
      <w:proofErr w:type="gramEnd"/>
      <w:r w:rsidRPr="00DD59ED">
        <w:rPr>
          <w:rFonts w:ascii="Times New Roman" w:hAnsi="Times New Roman" w:cs="Times New Roman"/>
        </w:rPr>
        <w:t>* Enhanced support for 30 days after Go-Live. Dedicated resources monitor performance. Rapid response to issues. Daily check-ins (first 2 weeks).</w:t>
      </w:r>
    </w:p>
    <w:p w14:paraId="5AB9C213"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**Transition to Standard </w:t>
      </w:r>
      <w:proofErr w:type="gramStart"/>
      <w:r w:rsidRPr="00DD59ED">
        <w:rPr>
          <w:rFonts w:ascii="Times New Roman" w:hAnsi="Times New Roman" w:cs="Times New Roman"/>
        </w:rPr>
        <w:t>Support:*</w:t>
      </w:r>
      <w:proofErr w:type="gramEnd"/>
      <w:r w:rsidRPr="00DD59ED">
        <w:rPr>
          <w:rFonts w:ascii="Times New Roman" w:hAnsi="Times New Roman" w:cs="Times New Roman"/>
        </w:rPr>
        <w:t>* After hyper-care, transition to ongoing support per Article 9. Support governed by SLA (Exhibit C).</w:t>
      </w:r>
    </w:p>
    <w:p w14:paraId="235740D3" w14:textId="77777777" w:rsidR="00260190" w:rsidRPr="00DD59ED" w:rsidRDefault="00000000">
      <w:pPr>
        <w:rPr>
          <w:rFonts w:ascii="Times New Roman" w:hAnsi="Times New Roman" w:cs="Times New Roman"/>
        </w:rPr>
      </w:pPr>
      <w:r w:rsidRPr="00DD59ED">
        <w:rPr>
          <w:rFonts w:ascii="Times New Roman" w:hAnsi="Times New Roman" w:cs="Times New Roman"/>
          <w:b/>
        </w:rPr>
        <w:t>5.11 Change Management</w:t>
      </w:r>
    </w:p>
    <w:p w14:paraId="655EA409"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**Scope </w:t>
      </w:r>
      <w:proofErr w:type="gramStart"/>
      <w:r w:rsidRPr="00DD59ED">
        <w:rPr>
          <w:rFonts w:ascii="Times New Roman" w:hAnsi="Times New Roman" w:cs="Times New Roman"/>
        </w:rPr>
        <w:t>Changes:*</w:t>
      </w:r>
      <w:proofErr w:type="gramEnd"/>
      <w:r w:rsidRPr="00DD59ED">
        <w:rPr>
          <w:rFonts w:ascii="Times New Roman" w:hAnsi="Times New Roman" w:cs="Times New Roman"/>
        </w:rPr>
        <w:t>* Changes to SOW scope require written Change Order specifying impact to timeline, Fees, resources. Both parties must execute before proceeding.</w:t>
      </w:r>
    </w:p>
    <w:p w14:paraId="7AC7CEBF"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**Minor </w:t>
      </w:r>
      <w:proofErr w:type="gramStart"/>
      <w:r w:rsidRPr="00DD59ED">
        <w:rPr>
          <w:rFonts w:ascii="Times New Roman" w:hAnsi="Times New Roman" w:cs="Times New Roman"/>
        </w:rPr>
        <w:t>Adjustments:*</w:t>
      </w:r>
      <w:proofErr w:type="gramEnd"/>
      <w:r w:rsidRPr="00DD59ED">
        <w:rPr>
          <w:rFonts w:ascii="Times New Roman" w:hAnsi="Times New Roman" w:cs="Times New Roman"/>
        </w:rPr>
        <w:t>* Minor config changes within scope don't require Change Order. Vendor documents in project notes.</w:t>
      </w:r>
    </w:p>
    <w:p w14:paraId="5E5381A7" w14:textId="77777777" w:rsidR="00260190" w:rsidRPr="00DD59ED" w:rsidRDefault="00000000">
      <w:pPr>
        <w:rPr>
          <w:rFonts w:ascii="Times New Roman" w:hAnsi="Times New Roman" w:cs="Times New Roman"/>
        </w:rPr>
      </w:pPr>
      <w:r w:rsidRPr="00DD59ED">
        <w:rPr>
          <w:rFonts w:ascii="Times New Roman" w:hAnsi="Times New Roman" w:cs="Times New Roman"/>
          <w:b/>
        </w:rPr>
        <w:t>5.12 Delays and Extensions</w:t>
      </w:r>
    </w:p>
    <w:p w14:paraId="44A1BEB5" w14:textId="77777777" w:rsidR="00260190" w:rsidRPr="00DD59ED" w:rsidRDefault="00000000">
      <w:pPr>
        <w:rPr>
          <w:rFonts w:ascii="Times New Roman" w:hAnsi="Times New Roman" w:cs="Times New Roman"/>
        </w:rPr>
      </w:pPr>
      <w:r w:rsidRPr="00DD59ED">
        <w:rPr>
          <w:rFonts w:ascii="Times New Roman" w:hAnsi="Times New Roman" w:cs="Times New Roman"/>
        </w:rPr>
        <w:t>**Vendor-</w:t>
      </w:r>
      <w:proofErr w:type="gramStart"/>
      <w:r w:rsidRPr="00DD59ED">
        <w:rPr>
          <w:rFonts w:ascii="Times New Roman" w:hAnsi="Times New Roman" w:cs="Times New Roman"/>
        </w:rPr>
        <w:t>Caused:*</w:t>
      </w:r>
      <w:proofErr w:type="gramEnd"/>
      <w:r w:rsidRPr="00DD59ED">
        <w:rPr>
          <w:rFonts w:ascii="Times New Roman" w:hAnsi="Times New Roman" w:cs="Times New Roman"/>
        </w:rPr>
        <w:t>* If Vendor causes delay, Vendor absorbs costs. Timeline extended but no Go-Live Date extension. If delay &gt;30 days, Agency may terminate per Article 13.3.</w:t>
      </w:r>
    </w:p>
    <w:p w14:paraId="0C1DF3D5" w14:textId="77777777" w:rsidR="00260190" w:rsidRPr="00DD59ED" w:rsidRDefault="00000000">
      <w:pPr>
        <w:rPr>
          <w:rFonts w:ascii="Times New Roman" w:hAnsi="Times New Roman" w:cs="Times New Roman"/>
        </w:rPr>
      </w:pPr>
      <w:r w:rsidRPr="00DD59ED">
        <w:rPr>
          <w:rFonts w:ascii="Times New Roman" w:hAnsi="Times New Roman" w:cs="Times New Roman"/>
        </w:rPr>
        <w:t>**Agency-</w:t>
      </w:r>
      <w:proofErr w:type="gramStart"/>
      <w:r w:rsidRPr="00DD59ED">
        <w:rPr>
          <w:rFonts w:ascii="Times New Roman" w:hAnsi="Times New Roman" w:cs="Times New Roman"/>
        </w:rPr>
        <w:t>Caused:*</w:t>
      </w:r>
      <w:proofErr w:type="gramEnd"/>
      <w:r w:rsidRPr="00DD59ED">
        <w:rPr>
          <w:rFonts w:ascii="Times New Roman" w:hAnsi="Times New Roman" w:cs="Times New Roman"/>
        </w:rPr>
        <w:t>* If Agency causes delay (late decisions, unavailable resources), timeline extended. Vendor not responsible for additional costs. If delay &gt;60 days, Vendor may suspend or terminate.</w:t>
      </w:r>
    </w:p>
    <w:p w14:paraId="741FF031"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**Force </w:t>
      </w:r>
      <w:proofErr w:type="gramStart"/>
      <w:r w:rsidRPr="00DD59ED">
        <w:rPr>
          <w:rFonts w:ascii="Times New Roman" w:hAnsi="Times New Roman" w:cs="Times New Roman"/>
        </w:rPr>
        <w:t>Majeure:*</w:t>
      </w:r>
      <w:proofErr w:type="gramEnd"/>
      <w:r w:rsidRPr="00DD59ED">
        <w:rPr>
          <w:rFonts w:ascii="Times New Roman" w:hAnsi="Times New Roman" w:cs="Times New Roman"/>
        </w:rPr>
        <w:t>* Delays due to Force Majeure: timeline extended equitably. Neither party liable.</w:t>
      </w:r>
    </w:p>
    <w:p w14:paraId="084E8263" w14:textId="77777777" w:rsidR="00260190" w:rsidRPr="00DD59ED" w:rsidRDefault="00260190">
      <w:pPr>
        <w:rPr>
          <w:rFonts w:ascii="Times New Roman" w:hAnsi="Times New Roman" w:cs="Times New Roman"/>
        </w:rPr>
      </w:pPr>
    </w:p>
    <w:p w14:paraId="46ECC9BC" w14:textId="77777777" w:rsidR="00260190" w:rsidRPr="00DD59ED" w:rsidRDefault="00000000">
      <w:pPr>
        <w:rPr>
          <w:rFonts w:ascii="Times New Roman" w:hAnsi="Times New Roman" w:cs="Times New Roman"/>
        </w:rPr>
      </w:pPr>
      <w:r w:rsidRPr="00DD59ED">
        <w:rPr>
          <w:rFonts w:ascii="Times New Roman" w:hAnsi="Times New Roman" w:cs="Times New Roman"/>
        </w:rPr>
        <w:t>================================================================================</w:t>
      </w:r>
    </w:p>
    <w:p w14:paraId="05040CDD" w14:textId="77777777" w:rsidR="00260190" w:rsidRPr="00DD59ED" w:rsidRDefault="00000000">
      <w:pPr>
        <w:rPr>
          <w:rFonts w:ascii="Times New Roman" w:hAnsi="Times New Roman" w:cs="Times New Roman"/>
        </w:rPr>
      </w:pPr>
      <w:r w:rsidRPr="00DD59ED">
        <w:rPr>
          <w:rFonts w:ascii="Times New Roman" w:hAnsi="Times New Roman" w:cs="Times New Roman"/>
        </w:rPr>
        <w:t>NOTE: This document continues with Articles 6-20 covering:</w:t>
      </w:r>
    </w:p>
    <w:p w14:paraId="076E2C6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6: Data Ownership and Rights (4-5 pages)</w:t>
      </w:r>
    </w:p>
    <w:p w14:paraId="28AAA5D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7: Data Security and CJIS Alignment (7-8 pages)</w:t>
      </w:r>
    </w:p>
    <w:p w14:paraId="35A8FFF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8: Service Level Agreement (5-6 pages)</w:t>
      </w:r>
    </w:p>
    <w:p w14:paraId="2F6FD4C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9: Training and Support (4-5 pages)</w:t>
      </w:r>
    </w:p>
    <w:p w14:paraId="7041FB4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10: Compliance and Regulatory Requirements (5-6 pages)</w:t>
      </w:r>
    </w:p>
    <w:p w14:paraId="2E50D23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11: Confidentiality (4-5 pages)</w:t>
      </w:r>
    </w:p>
    <w:p w14:paraId="6D9D6D8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12: Intellectual Property (5-6 pages)</w:t>
      </w:r>
    </w:p>
    <w:p w14:paraId="4B7EF2C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13: Termination (6-7 pages)</w:t>
      </w:r>
    </w:p>
    <w:p w14:paraId="6034EBB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14: Liability and Indemnification (6-7 pages)</w:t>
      </w:r>
    </w:p>
    <w:p w14:paraId="6943145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Article 15: Warranties (3-4 pages)</w:t>
      </w:r>
    </w:p>
    <w:p w14:paraId="4D6FE6B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16: Force Majeure (3-4 pages)</w:t>
      </w:r>
    </w:p>
    <w:p w14:paraId="58F281D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17: Subcontractors and Third Parties (3-4 pages)</w:t>
      </w:r>
    </w:p>
    <w:p w14:paraId="6A6B4DD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18: Audit Rights (3-4 pages)</w:t>
      </w:r>
    </w:p>
    <w:p w14:paraId="319661A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19: Governing Law and Dispute Resolution (4-5 pages)</w:t>
      </w:r>
    </w:p>
    <w:p w14:paraId="712C81F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20: General Provisions (5-6 pages)</w:t>
      </w:r>
    </w:p>
    <w:p w14:paraId="53826261" w14:textId="77777777" w:rsidR="00260190" w:rsidRPr="00DD59ED" w:rsidRDefault="00000000">
      <w:pPr>
        <w:rPr>
          <w:rFonts w:ascii="Times New Roman" w:hAnsi="Times New Roman" w:cs="Times New Roman"/>
        </w:rPr>
      </w:pPr>
      <w:r w:rsidRPr="00DD59ED">
        <w:rPr>
          <w:rFonts w:ascii="Times New Roman" w:hAnsi="Times New Roman" w:cs="Times New Roman"/>
        </w:rPr>
        <w:t>================================================================================</w:t>
      </w:r>
    </w:p>
    <w:p w14:paraId="4C04FCED" w14:textId="77777777" w:rsidR="00260190" w:rsidRPr="00DD59ED" w:rsidRDefault="00000000">
      <w:pPr>
        <w:rPr>
          <w:rFonts w:ascii="Times New Roman" w:hAnsi="Times New Roman" w:cs="Times New Roman"/>
        </w:rPr>
      </w:pPr>
      <w:r w:rsidRPr="00DD59ED">
        <w:rPr>
          <w:rFonts w:ascii="Times New Roman" w:hAnsi="Times New Roman" w:cs="Times New Roman"/>
        </w:rPr>
        <w:br w:type="page"/>
      </w:r>
    </w:p>
    <w:p w14:paraId="7667FA31" w14:textId="77777777" w:rsidR="00260190" w:rsidRPr="00DD59ED" w:rsidRDefault="00000000">
      <w:pPr>
        <w:rPr>
          <w:rFonts w:ascii="Times New Roman" w:hAnsi="Times New Roman" w:cs="Times New Roman"/>
        </w:rPr>
      </w:pPr>
      <w:r w:rsidRPr="00DD59ED">
        <w:rPr>
          <w:rFonts w:ascii="Times New Roman" w:hAnsi="Times New Roman" w:cs="Times New Roman"/>
          <w:b/>
          <w:color w:val="2E5090"/>
          <w:sz w:val="36"/>
        </w:rPr>
        <w:lastRenderedPageBreak/>
        <w:t>MASTER SERVICES AGREEMENT</w:t>
      </w:r>
      <w:r w:rsidRPr="00DD59ED">
        <w:rPr>
          <w:rFonts w:ascii="Times New Roman" w:hAnsi="Times New Roman" w:cs="Times New Roman"/>
          <w:b/>
          <w:color w:val="2E5090"/>
          <w:sz w:val="36"/>
        </w:rPr>
        <w:br/>
        <w:t>Articles 6-10</w:t>
      </w:r>
    </w:p>
    <w:p w14:paraId="0DF631CD" w14:textId="77777777" w:rsidR="00260190" w:rsidRPr="00DD59ED" w:rsidRDefault="00260190">
      <w:pPr>
        <w:rPr>
          <w:rFonts w:ascii="Times New Roman" w:hAnsi="Times New Roman" w:cs="Times New Roman"/>
        </w:rPr>
      </w:pPr>
    </w:p>
    <w:p w14:paraId="38E12CA9" w14:textId="77777777" w:rsidR="00260190" w:rsidRPr="00DD59ED" w:rsidRDefault="00000000">
      <w:pPr>
        <w:rPr>
          <w:rFonts w:ascii="Times New Roman" w:hAnsi="Times New Roman" w:cs="Times New Roman"/>
        </w:rPr>
      </w:pPr>
      <w:r w:rsidRPr="00DD59ED">
        <w:rPr>
          <w:rFonts w:ascii="Times New Roman" w:hAnsi="Times New Roman" w:cs="Times New Roman"/>
          <w:i/>
        </w:rPr>
        <w:t>Data, Security, SLA, Training, Compliance</w:t>
      </w:r>
    </w:p>
    <w:p w14:paraId="317B2929" w14:textId="77777777" w:rsidR="00260190" w:rsidRPr="00DD59ED" w:rsidRDefault="00260190">
      <w:pPr>
        <w:rPr>
          <w:rFonts w:ascii="Times New Roman" w:hAnsi="Times New Roman" w:cs="Times New Roman"/>
        </w:rPr>
      </w:pPr>
    </w:p>
    <w:p w14:paraId="5CE6D499" w14:textId="77777777" w:rsidR="00260190" w:rsidRPr="00DD59ED" w:rsidRDefault="00000000">
      <w:pPr>
        <w:pStyle w:val="Heading1"/>
        <w:rPr>
          <w:rFonts w:ascii="Times New Roman" w:hAnsi="Times New Roman" w:cs="Times New Roman"/>
        </w:rPr>
      </w:pPr>
      <w:bookmarkStart w:id="13" w:name="_Toc228481809"/>
      <w:r w:rsidRPr="00DD59ED">
        <w:rPr>
          <w:rFonts w:ascii="Times New Roman" w:hAnsi="Times New Roman" w:cs="Times New Roman"/>
        </w:rPr>
        <w:t>ARTICLE 6: DATA OWNERSHIP AND RIGHTS</w:t>
      </w:r>
      <w:bookmarkEnd w:id="13"/>
    </w:p>
    <w:p w14:paraId="1E76CF18" w14:textId="77777777" w:rsidR="00260190" w:rsidRPr="00DD59ED" w:rsidRDefault="00000000">
      <w:pPr>
        <w:rPr>
          <w:rFonts w:ascii="Times New Roman" w:hAnsi="Times New Roman" w:cs="Times New Roman"/>
        </w:rPr>
      </w:pPr>
      <w:r w:rsidRPr="00DD59ED">
        <w:rPr>
          <w:rFonts w:ascii="Times New Roman" w:hAnsi="Times New Roman" w:cs="Times New Roman"/>
          <w:b/>
        </w:rPr>
        <w:t>6.1 Agency Data Ownership</w:t>
      </w:r>
    </w:p>
    <w:p w14:paraId="4EF39992" w14:textId="77777777" w:rsidR="00260190" w:rsidRPr="00DD59ED" w:rsidRDefault="00000000">
      <w:pPr>
        <w:rPr>
          <w:rFonts w:ascii="Times New Roman" w:hAnsi="Times New Roman" w:cs="Times New Roman"/>
        </w:rPr>
      </w:pPr>
      <w:r w:rsidRPr="00DD59ED">
        <w:rPr>
          <w:rFonts w:ascii="Times New Roman" w:hAnsi="Times New Roman" w:cs="Times New Roman"/>
        </w:rPr>
        <w:t>Agency retains all right, title, and interest in and to all Agency Data, including all data, content, information, records, files, databases, and other materials created, generated, collected, processed, transmitted, or stored through or in connection with Agency's use of the Services. Agency owns all Agency Data regardless of the form or medium in which it exists, including text, audio, video, images, metadata, and any derivatives or compilations thereof.</w:t>
      </w:r>
    </w:p>
    <w:p w14:paraId="7257454F" w14:textId="77777777" w:rsidR="00260190" w:rsidRPr="00DD59ED" w:rsidRDefault="00000000">
      <w:pPr>
        <w:rPr>
          <w:rFonts w:ascii="Times New Roman" w:hAnsi="Times New Roman" w:cs="Times New Roman"/>
        </w:rPr>
      </w:pPr>
      <w:r w:rsidRPr="00DD59ED">
        <w:rPr>
          <w:rFonts w:ascii="Times New Roman" w:hAnsi="Times New Roman" w:cs="Times New Roman"/>
        </w:rPr>
        <w:t>This Agreement does not transfer any ownership rights in Agency Data to Vendor. Vendor acquires no proprietary interest in Agency Data and shall not claim any such interest. All intellectual property rights, database rights, and other proprietary rights in Agency Data remain exclusively with Agency.</w:t>
      </w:r>
    </w:p>
    <w:p w14:paraId="190AEEA6" w14:textId="77777777" w:rsidR="00260190" w:rsidRPr="00DD59ED" w:rsidRDefault="00000000">
      <w:pPr>
        <w:rPr>
          <w:rFonts w:ascii="Times New Roman" w:hAnsi="Times New Roman" w:cs="Times New Roman"/>
        </w:rPr>
      </w:pPr>
      <w:r w:rsidRPr="00DD59ED">
        <w:rPr>
          <w:rFonts w:ascii="Times New Roman" w:hAnsi="Times New Roman" w:cs="Times New Roman"/>
          <w:b/>
        </w:rPr>
        <w:t>6.2 License to Vendor</w:t>
      </w:r>
    </w:p>
    <w:p w14:paraId="53720F06" w14:textId="77777777" w:rsidR="00260190" w:rsidRPr="00DD59ED" w:rsidRDefault="00000000">
      <w:pPr>
        <w:pStyle w:val="Heading3"/>
        <w:rPr>
          <w:rFonts w:ascii="Times New Roman" w:hAnsi="Times New Roman" w:cs="Times New Roman"/>
        </w:rPr>
      </w:pPr>
      <w:bookmarkStart w:id="14" w:name="_Toc228481810"/>
      <w:r w:rsidRPr="00DD59ED">
        <w:rPr>
          <w:rFonts w:ascii="Times New Roman" w:hAnsi="Times New Roman" w:cs="Times New Roman"/>
        </w:rPr>
        <w:t>6.2.1 Limited License Grant</w:t>
      </w:r>
      <w:bookmarkEnd w:id="14"/>
    </w:p>
    <w:p w14:paraId="59B74646" w14:textId="77777777" w:rsidR="00260190" w:rsidRPr="00DD59ED" w:rsidRDefault="00000000">
      <w:pPr>
        <w:rPr>
          <w:rFonts w:ascii="Times New Roman" w:hAnsi="Times New Roman" w:cs="Times New Roman"/>
        </w:rPr>
      </w:pPr>
      <w:r w:rsidRPr="00DD59ED">
        <w:rPr>
          <w:rFonts w:ascii="Times New Roman" w:hAnsi="Times New Roman" w:cs="Times New Roman"/>
        </w:rPr>
        <w:t>Agency grants Vendor a limited, non-exclusive, non-transferable, non-sublicensable, royalty-free license to access, use, process, transmit, display, and store Agency Data solely to the extent necessary to: (a) provide the Services to Agency in accordance with this Agreement; (b) perform Implementation Services and Professional Services; (c) monitor and maintain system performance, security, and stability; (d) comply with applicable laws and legal obligations; and (e) create aggregated and anonymized statistical data as permitted under Section 6.5.</w:t>
      </w:r>
    </w:p>
    <w:p w14:paraId="670FD740" w14:textId="77777777" w:rsidR="00260190" w:rsidRPr="00DD59ED" w:rsidRDefault="00000000">
      <w:pPr>
        <w:rPr>
          <w:rFonts w:ascii="Times New Roman" w:hAnsi="Times New Roman" w:cs="Times New Roman"/>
        </w:rPr>
      </w:pPr>
      <w:r w:rsidRPr="00DD59ED">
        <w:rPr>
          <w:rFonts w:ascii="Times New Roman" w:hAnsi="Times New Roman" w:cs="Times New Roman"/>
        </w:rPr>
        <w:t>This license is strictly limited to the purposes described above and terminates automatically upon expiration or termination of this Agreement, subject to the wind-down provisions of Section 6.6.</w:t>
      </w:r>
    </w:p>
    <w:p w14:paraId="65C19AB3" w14:textId="77777777" w:rsidR="00260190" w:rsidRPr="00DD59ED" w:rsidRDefault="00000000">
      <w:pPr>
        <w:pStyle w:val="Heading3"/>
        <w:rPr>
          <w:rFonts w:ascii="Times New Roman" w:hAnsi="Times New Roman" w:cs="Times New Roman"/>
        </w:rPr>
      </w:pPr>
      <w:bookmarkStart w:id="15" w:name="_Toc228481811"/>
      <w:r w:rsidRPr="00DD59ED">
        <w:rPr>
          <w:rFonts w:ascii="Times New Roman" w:hAnsi="Times New Roman" w:cs="Times New Roman"/>
        </w:rPr>
        <w:t>6.2.2 Permitted Uses of Agency Data</w:t>
      </w:r>
      <w:bookmarkEnd w:id="15"/>
    </w:p>
    <w:p w14:paraId="4F58A6CF" w14:textId="77777777" w:rsidR="00260190" w:rsidRPr="00DD59ED" w:rsidRDefault="00000000">
      <w:pPr>
        <w:rPr>
          <w:rFonts w:ascii="Times New Roman" w:hAnsi="Times New Roman" w:cs="Times New Roman"/>
        </w:rPr>
      </w:pPr>
      <w:r w:rsidRPr="00DD59ED">
        <w:rPr>
          <w:rFonts w:ascii="Times New Roman" w:hAnsi="Times New Roman" w:cs="Times New Roman"/>
        </w:rPr>
        <w:t>Vendor may use Agency Data only to:</w:t>
      </w:r>
    </w:p>
    <w:p w14:paraId="17042E9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Operate, maintain, support, and improve the Services and underlying Platform</w:t>
      </w:r>
    </w:p>
    <w:p w14:paraId="167D079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Perform Implementation Services, training, and Professional Services requested by Agency</w:t>
      </w:r>
    </w:p>
    <w:p w14:paraId="5598FB6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Monitor system performance, security threats, and technical issues</w:t>
      </w:r>
    </w:p>
    <w:p w14:paraId="68F2810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Respond to support requests and troubleshoot problems reported by Agency</w:t>
      </w:r>
    </w:p>
    <w:p w14:paraId="3A4DC49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Generate performance metrics, usage statistics, and operational reports for Agency</w:t>
      </w:r>
    </w:p>
    <w:p w14:paraId="547C7C4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Create aggregated and anonymized data for benchmarking and product improvement per Section 6.5</w:t>
      </w:r>
    </w:p>
    <w:p w14:paraId="46B9517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Comply with subpoenas, court orders, legal process, or regulatory requirements</w:t>
      </w:r>
    </w:p>
    <w:p w14:paraId="4E77249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Enforce this Agreement and protect Vendor's legal rights</w:t>
      </w:r>
    </w:p>
    <w:p w14:paraId="4BC46178" w14:textId="77777777" w:rsidR="00260190" w:rsidRPr="00DD59ED" w:rsidRDefault="00000000">
      <w:pPr>
        <w:pStyle w:val="Heading3"/>
        <w:rPr>
          <w:rFonts w:ascii="Times New Roman" w:hAnsi="Times New Roman" w:cs="Times New Roman"/>
        </w:rPr>
      </w:pPr>
      <w:bookmarkStart w:id="16" w:name="_Toc228481812"/>
      <w:r w:rsidRPr="00DD59ED">
        <w:rPr>
          <w:rFonts w:ascii="Times New Roman" w:hAnsi="Times New Roman" w:cs="Times New Roman"/>
        </w:rPr>
        <w:t>6.2.3 Prohibited Uses</w:t>
      </w:r>
      <w:bookmarkEnd w:id="16"/>
    </w:p>
    <w:p w14:paraId="47DC088B"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NOT:</w:t>
      </w:r>
    </w:p>
    <w:p w14:paraId="5F408F1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Sell, license, lease, distribute, or otherwise commercialize Agency Data or any portion thereof</w:t>
      </w:r>
    </w:p>
    <w:p w14:paraId="4ABD5F7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Use Agency Data for marketing, advertising, or promotional purposes</w:t>
      </w:r>
    </w:p>
    <w:p w14:paraId="5E03F50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Disclose Agency Data to third parties except as expressly permitted by this Agreement or required by law</w:t>
      </w:r>
    </w:p>
    <w:p w14:paraId="58DAF79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Commingle Agency Data with other customers' data in a manner that would compromise data integrity or security</w:t>
      </w:r>
    </w:p>
    <w:p w14:paraId="635A0A1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Mine, analyze, or process Agency Data for purposes unrelated to providing Services to Agency</w:t>
      </w:r>
    </w:p>
    <w:p w14:paraId="1042F0B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Use Agency Data to benefit other customers, develop competitive products, or train AI models for use by others</w:t>
      </w:r>
    </w:p>
    <w:p w14:paraId="7318C7A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Access Agency Data except when necessary to provide Services or investigate security/technical issues</w:t>
      </w:r>
    </w:p>
    <w:p w14:paraId="18B086E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Retain Agency Data longer than permitted under this Agreement</w:t>
      </w:r>
    </w:p>
    <w:p w14:paraId="4734CE32" w14:textId="77777777" w:rsidR="00260190" w:rsidRPr="00DD59ED" w:rsidRDefault="00000000">
      <w:pPr>
        <w:rPr>
          <w:rFonts w:ascii="Times New Roman" w:hAnsi="Times New Roman" w:cs="Times New Roman"/>
        </w:rPr>
      </w:pPr>
      <w:r w:rsidRPr="00DD59ED">
        <w:rPr>
          <w:rFonts w:ascii="Times New Roman" w:hAnsi="Times New Roman" w:cs="Times New Roman"/>
          <w:b/>
        </w:rPr>
        <w:t>6.3 Data Processing Role</w:t>
      </w:r>
    </w:p>
    <w:p w14:paraId="4FD7326C" w14:textId="77777777" w:rsidR="00260190" w:rsidRPr="00DD59ED" w:rsidRDefault="00000000">
      <w:pPr>
        <w:rPr>
          <w:rFonts w:ascii="Times New Roman" w:hAnsi="Times New Roman" w:cs="Times New Roman"/>
        </w:rPr>
      </w:pPr>
      <w:r w:rsidRPr="00DD59ED">
        <w:rPr>
          <w:rFonts w:ascii="Times New Roman" w:hAnsi="Times New Roman" w:cs="Times New Roman"/>
        </w:rPr>
        <w:t>For purposes of applicable data protection and privacy laws, Vendor acts solely as a 'data processor,' 'service provider,' or similar role (as defined under applicable law) on behalf of Agency, which is the 'data controller,' 'business,' or equivalent entity with primary control over and responsibility for Agency Data.</w:t>
      </w:r>
    </w:p>
    <w:p w14:paraId="0DB64669" w14:textId="77777777" w:rsidR="00260190" w:rsidRPr="00DD59ED" w:rsidRDefault="00000000">
      <w:pPr>
        <w:rPr>
          <w:rFonts w:ascii="Times New Roman" w:hAnsi="Times New Roman" w:cs="Times New Roman"/>
        </w:rPr>
      </w:pPr>
      <w:r w:rsidRPr="00DD59ED">
        <w:rPr>
          <w:rFonts w:ascii="Times New Roman" w:hAnsi="Times New Roman" w:cs="Times New Roman"/>
        </w:rPr>
        <w:t>Vendor processes personal information and other Agency Data only: (a) on Agency's documented instructions as set forth in this Agreement and any applicable Statement of Work; (b) to comply with applicable law; or (c) with Agency's prior written consent for any other purpose.</w:t>
      </w:r>
    </w:p>
    <w:p w14:paraId="24B7D036" w14:textId="77777777" w:rsidR="00260190" w:rsidRPr="00DD59ED" w:rsidRDefault="00000000">
      <w:pPr>
        <w:rPr>
          <w:rFonts w:ascii="Times New Roman" w:hAnsi="Times New Roman" w:cs="Times New Roman"/>
        </w:rPr>
      </w:pPr>
      <w:r w:rsidRPr="00DD59ED">
        <w:rPr>
          <w:rFonts w:ascii="Times New Roman" w:hAnsi="Times New Roman" w:cs="Times New Roman"/>
        </w:rPr>
        <w:t>Vendor implements appropriate technical and organizational measures to protect Agency Data in accordance with Article 7 (Data Security and CJIS Alignment) and assists Agency in meeting Agency's obligations under applicable data protection laws, including with respect to data subject access requests, data breach notifications, and data protection impact assessments, to the extent such assistance is reasonably necessary and Agency covers Vendor's reasonable costs for providing such assistance.</w:t>
      </w:r>
    </w:p>
    <w:p w14:paraId="3ABB6595" w14:textId="77777777" w:rsidR="00260190" w:rsidRPr="00DD59ED" w:rsidRDefault="00000000">
      <w:pPr>
        <w:rPr>
          <w:rFonts w:ascii="Times New Roman" w:hAnsi="Times New Roman" w:cs="Times New Roman"/>
        </w:rPr>
      </w:pPr>
      <w:r w:rsidRPr="00DD59ED">
        <w:rPr>
          <w:rFonts w:ascii="Times New Roman" w:hAnsi="Times New Roman" w:cs="Times New Roman"/>
          <w:b/>
        </w:rPr>
        <w:t>6.4 Data Access and Portability</w:t>
      </w:r>
    </w:p>
    <w:p w14:paraId="4234E749" w14:textId="77777777" w:rsidR="00260190" w:rsidRPr="00DD59ED" w:rsidRDefault="00000000">
      <w:pPr>
        <w:pStyle w:val="Heading3"/>
        <w:rPr>
          <w:rFonts w:ascii="Times New Roman" w:hAnsi="Times New Roman" w:cs="Times New Roman"/>
        </w:rPr>
      </w:pPr>
      <w:bookmarkStart w:id="17" w:name="_Toc228481813"/>
      <w:r w:rsidRPr="00DD59ED">
        <w:rPr>
          <w:rFonts w:ascii="Times New Roman" w:hAnsi="Times New Roman" w:cs="Times New Roman"/>
        </w:rPr>
        <w:t>6.4.1 Agency Access</w:t>
      </w:r>
      <w:bookmarkEnd w:id="17"/>
    </w:p>
    <w:p w14:paraId="0299B36A" w14:textId="77777777" w:rsidR="00260190" w:rsidRPr="00DD59ED" w:rsidRDefault="00000000">
      <w:pPr>
        <w:rPr>
          <w:rFonts w:ascii="Times New Roman" w:hAnsi="Times New Roman" w:cs="Times New Roman"/>
        </w:rPr>
      </w:pPr>
      <w:r w:rsidRPr="00DD59ED">
        <w:rPr>
          <w:rFonts w:ascii="Times New Roman" w:hAnsi="Times New Roman" w:cs="Times New Roman"/>
        </w:rPr>
        <w:t>Agency has full, unrestricted access to all Agency Data through the Services interface twenty-four hours per day, seven days per week (24/7/365), subject only to scheduled maintenance windows and unplanned outages covered by the SLA. Agency may view, download, export, print, and back up its Agency Data at any time without restriction or additional charge.</w:t>
      </w:r>
    </w:p>
    <w:p w14:paraId="5D849F74" w14:textId="77777777" w:rsidR="00260190" w:rsidRPr="00DD59ED" w:rsidRDefault="00000000">
      <w:pPr>
        <w:rPr>
          <w:rFonts w:ascii="Times New Roman" w:hAnsi="Times New Roman" w:cs="Times New Roman"/>
        </w:rPr>
      </w:pPr>
      <w:r w:rsidRPr="00DD59ED">
        <w:rPr>
          <w:rFonts w:ascii="Times New Roman" w:hAnsi="Times New Roman" w:cs="Times New Roman"/>
        </w:rPr>
        <w:t>Standard export formats available through the Services interface include: Comma-Separated Values (CSV), JavaScript Object Notation (JSON), Extensible Markup Language (XML), and Portable Document Format (PDF). For large-scale data exports or custom formats, Agency may submit a request to Vendor, and Vendor shall provide reasonable assistance in exporting data in the requested format.</w:t>
      </w:r>
    </w:p>
    <w:p w14:paraId="43E61CF4" w14:textId="77777777" w:rsidR="00260190" w:rsidRPr="00DD59ED" w:rsidRDefault="00000000">
      <w:pPr>
        <w:pStyle w:val="Heading3"/>
        <w:rPr>
          <w:rFonts w:ascii="Times New Roman" w:hAnsi="Times New Roman" w:cs="Times New Roman"/>
        </w:rPr>
      </w:pPr>
      <w:bookmarkStart w:id="18" w:name="_Toc228481814"/>
      <w:r w:rsidRPr="00DD59ED">
        <w:rPr>
          <w:rFonts w:ascii="Times New Roman" w:hAnsi="Times New Roman" w:cs="Times New Roman"/>
        </w:rPr>
        <w:lastRenderedPageBreak/>
        <w:t>6.4.2 Data Portability Upon Termination</w:t>
      </w:r>
      <w:bookmarkEnd w:id="18"/>
    </w:p>
    <w:p w14:paraId="6DF19820" w14:textId="77777777" w:rsidR="00260190" w:rsidRPr="00DD59ED" w:rsidRDefault="00000000">
      <w:pPr>
        <w:rPr>
          <w:rFonts w:ascii="Times New Roman" w:hAnsi="Times New Roman" w:cs="Times New Roman"/>
        </w:rPr>
      </w:pPr>
      <w:r w:rsidRPr="00DD59ED">
        <w:rPr>
          <w:rFonts w:ascii="Times New Roman" w:hAnsi="Times New Roman" w:cs="Times New Roman"/>
        </w:rPr>
        <w:t>Upon expiration or termination of this Agreement for any reason, Agency has the right to retrieve all Agency Data in a machine-readable, industry-standard format suitable for import into Agency's systems or another service provider's systems. Vendor shall provide Agency with a thirty (30) day period following the effective date of termination (the 'Data Export Period') during which Agency may request and receive complete exports of all Agency Data.</w:t>
      </w:r>
    </w:p>
    <w:p w14:paraId="6865FB82" w14:textId="77777777" w:rsidR="00260190" w:rsidRPr="00DD59ED" w:rsidRDefault="00000000">
      <w:pPr>
        <w:rPr>
          <w:rFonts w:ascii="Times New Roman" w:hAnsi="Times New Roman" w:cs="Times New Roman"/>
        </w:rPr>
      </w:pPr>
      <w:r w:rsidRPr="00DD59ED">
        <w:rPr>
          <w:rFonts w:ascii="Times New Roman" w:hAnsi="Times New Roman" w:cs="Times New Roman"/>
        </w:rPr>
        <w:t>During the Data Export Period, Vendor shall:</w:t>
      </w:r>
    </w:p>
    <w:p w14:paraId="2B6E9C0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Maintain full access to all Agency Data through the Services interface</w:t>
      </w:r>
    </w:p>
    <w:p w14:paraId="4D65287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Generate and provide complete data exports in Agency's requested format(s)</w:t>
      </w:r>
    </w:p>
    <w:p w14:paraId="3CCE283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reasonable technical assistance to facilitate data export and migration</w:t>
      </w:r>
    </w:p>
    <w:p w14:paraId="4BEA58D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Ensure data integrity and completeness of all exported data</w:t>
      </w:r>
    </w:p>
    <w:p w14:paraId="785E2DA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Make data available for download via secure FTP, cloud storage link, or other mutually agreed method</w:t>
      </w:r>
    </w:p>
    <w:p w14:paraId="500A56CE" w14:textId="77777777" w:rsidR="00260190" w:rsidRPr="00DD59ED" w:rsidRDefault="00000000">
      <w:pPr>
        <w:rPr>
          <w:rFonts w:ascii="Times New Roman" w:hAnsi="Times New Roman" w:cs="Times New Roman"/>
        </w:rPr>
      </w:pPr>
      <w:r w:rsidRPr="00DD59ED">
        <w:rPr>
          <w:rFonts w:ascii="Times New Roman" w:hAnsi="Times New Roman" w:cs="Times New Roman"/>
        </w:rPr>
        <w:t>For very large data volumes (exceeding 100 GB), Vendor may ship data on encrypted physical media (USB drive, external hard drive) at Agency's option. Standard data export is included in the Services; however, if Agency requests extensive customization, specialized formats, or significant Vendor resources beyond standard export functionality, Vendor may charge Professional Services fees at the hourly rate specified in Exhibit B, with prior written agreement from Agency.</w:t>
      </w:r>
    </w:p>
    <w:p w14:paraId="37B0EF55" w14:textId="77777777" w:rsidR="00260190" w:rsidRPr="00DD59ED" w:rsidRDefault="00000000">
      <w:pPr>
        <w:pStyle w:val="Heading3"/>
        <w:rPr>
          <w:rFonts w:ascii="Times New Roman" w:hAnsi="Times New Roman" w:cs="Times New Roman"/>
        </w:rPr>
      </w:pPr>
      <w:bookmarkStart w:id="19" w:name="_Toc228481815"/>
      <w:r w:rsidRPr="00DD59ED">
        <w:rPr>
          <w:rFonts w:ascii="Times New Roman" w:hAnsi="Times New Roman" w:cs="Times New Roman"/>
        </w:rPr>
        <w:t>6.4.3 Data Retrieval Timeframe</w:t>
      </w:r>
      <w:bookmarkEnd w:id="19"/>
    </w:p>
    <w:p w14:paraId="19DA6932" w14:textId="77777777" w:rsidR="00260190" w:rsidRPr="00DD59ED" w:rsidRDefault="00000000">
      <w:pPr>
        <w:rPr>
          <w:rFonts w:ascii="Times New Roman" w:hAnsi="Times New Roman" w:cs="Times New Roman"/>
        </w:rPr>
      </w:pPr>
      <w:r w:rsidRPr="00DD59ED">
        <w:rPr>
          <w:rFonts w:ascii="Times New Roman" w:hAnsi="Times New Roman" w:cs="Times New Roman"/>
        </w:rPr>
        <w:t>Agency shall submit data export requests in writing to Vendor's designated contact (specified in the Agreement or as updated by notice). Vendor shall acknowledge receipt within one (1) business day and provide the requested data export within fifteen (15) business days of the request for standard exports. Larger or more complex exports may require additional time, not to exceed thirty (30) calendar days, with Vendor providing Agency with a timeline estimate within three (3) business days of the request.</w:t>
      </w:r>
    </w:p>
    <w:p w14:paraId="6B026A6B" w14:textId="77777777" w:rsidR="00260190" w:rsidRPr="00DD59ED" w:rsidRDefault="00000000">
      <w:pPr>
        <w:rPr>
          <w:rFonts w:ascii="Times New Roman" w:hAnsi="Times New Roman" w:cs="Times New Roman"/>
        </w:rPr>
      </w:pPr>
      <w:r w:rsidRPr="00DD59ED">
        <w:rPr>
          <w:rFonts w:ascii="Times New Roman" w:hAnsi="Times New Roman" w:cs="Times New Roman"/>
          <w:b/>
        </w:rPr>
        <w:t>6.5 Aggregated and Anonymized Data</w:t>
      </w:r>
    </w:p>
    <w:p w14:paraId="56B9811B" w14:textId="77777777" w:rsidR="00260190" w:rsidRPr="00DD59ED" w:rsidRDefault="00000000">
      <w:pPr>
        <w:pStyle w:val="Heading3"/>
        <w:rPr>
          <w:rFonts w:ascii="Times New Roman" w:hAnsi="Times New Roman" w:cs="Times New Roman"/>
        </w:rPr>
      </w:pPr>
      <w:bookmarkStart w:id="20" w:name="_Toc228481816"/>
      <w:r w:rsidRPr="00DD59ED">
        <w:rPr>
          <w:rFonts w:ascii="Times New Roman" w:hAnsi="Times New Roman" w:cs="Times New Roman"/>
        </w:rPr>
        <w:t>6.5.1 Creation and Use</w:t>
      </w:r>
      <w:bookmarkEnd w:id="20"/>
    </w:p>
    <w:p w14:paraId="259ADAC7" w14:textId="77777777" w:rsidR="00260190" w:rsidRPr="00DD59ED" w:rsidRDefault="00000000">
      <w:pPr>
        <w:rPr>
          <w:rFonts w:ascii="Times New Roman" w:hAnsi="Times New Roman" w:cs="Times New Roman"/>
        </w:rPr>
      </w:pPr>
      <w:r w:rsidRPr="00DD59ED">
        <w:rPr>
          <w:rFonts w:ascii="Times New Roman" w:hAnsi="Times New Roman" w:cs="Times New Roman"/>
        </w:rPr>
        <w:t>Vendor may create aggregated and anonymized statistical data derived from Agency Data and data from other customers for purposes of improving the Services, developing new features, generating industry benchmarks and trends, conducting research and development, and creating marketing and promotional materials demonstrating Platform capabilities.</w:t>
      </w:r>
    </w:p>
    <w:p w14:paraId="40C7C255" w14:textId="77777777" w:rsidR="00260190" w:rsidRPr="00DD59ED" w:rsidRDefault="00000000">
      <w:pPr>
        <w:rPr>
          <w:rFonts w:ascii="Times New Roman" w:hAnsi="Times New Roman" w:cs="Times New Roman"/>
        </w:rPr>
      </w:pPr>
      <w:r w:rsidRPr="00DD59ED">
        <w:rPr>
          <w:rFonts w:ascii="Times New Roman" w:hAnsi="Times New Roman" w:cs="Times New Roman"/>
        </w:rPr>
        <w:t>'Aggregated and Anonymized Data' means statistical or summary data that: (a) has been derived from multiple customers' data; (b) does not identify Agency or any individual persons; (c) cannot be reverse-engineered, de-anonymized, or re-identified to reveal Agency's identity, specific operations, or individual identities through any reasonably available means; and (d) contains no personally identifiable information (PII), criminal justice information (CJI), or other sensitive data elements.</w:t>
      </w:r>
    </w:p>
    <w:p w14:paraId="4A772001" w14:textId="77777777" w:rsidR="00260190" w:rsidRPr="00DD59ED" w:rsidRDefault="00000000">
      <w:pPr>
        <w:pStyle w:val="Heading3"/>
        <w:rPr>
          <w:rFonts w:ascii="Times New Roman" w:hAnsi="Times New Roman" w:cs="Times New Roman"/>
        </w:rPr>
      </w:pPr>
      <w:bookmarkStart w:id="21" w:name="_Toc228481817"/>
      <w:r w:rsidRPr="00DD59ED">
        <w:rPr>
          <w:rFonts w:ascii="Times New Roman" w:hAnsi="Times New Roman" w:cs="Times New Roman"/>
        </w:rPr>
        <w:t>6.5.2 Permitted Uses of Aggregated Data</w:t>
      </w:r>
      <w:bookmarkEnd w:id="21"/>
    </w:p>
    <w:p w14:paraId="57139A22" w14:textId="77777777" w:rsidR="00260190" w:rsidRPr="00DD59ED" w:rsidRDefault="00000000">
      <w:pPr>
        <w:rPr>
          <w:rFonts w:ascii="Times New Roman" w:hAnsi="Times New Roman" w:cs="Times New Roman"/>
        </w:rPr>
      </w:pPr>
      <w:r w:rsidRPr="00DD59ED">
        <w:rPr>
          <w:rFonts w:ascii="Times New Roman" w:hAnsi="Times New Roman" w:cs="Times New Roman"/>
        </w:rPr>
        <w:t>Vendor may use Aggregated and Anonymized Data to:</w:t>
      </w:r>
    </w:p>
    <w:p w14:paraId="260CE70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Improve AI models, algorithms, and machine learning components of the Services</w:t>
      </w:r>
    </w:p>
    <w:p w14:paraId="5808388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Develop new features, capabilities, and enhancements to the Platform</w:t>
      </w:r>
    </w:p>
    <w:p w14:paraId="4E6E9C3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Generate industry benchmarks showing average call volumes, response times, incident types, and other operational metrics across emergency services organizations</w:t>
      </w:r>
    </w:p>
    <w:p w14:paraId="046AE04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Conduct research into emergency response trends, call handling best practices, and technology effectiveness</w:t>
      </w:r>
    </w:p>
    <w:p w14:paraId="132A49B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Create marketing materials, case studies, white papers, and presentations demonstrating Platform capabilities and value (provided no Agency-identifying information is included)</w:t>
      </w:r>
    </w:p>
    <w:p w14:paraId="585B20D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Train new AI models and improve existing models to benefit all customers</w:t>
      </w:r>
    </w:p>
    <w:p w14:paraId="3B06A6E7" w14:textId="77777777" w:rsidR="00260190" w:rsidRPr="00DD59ED" w:rsidRDefault="00000000">
      <w:pPr>
        <w:pStyle w:val="Heading3"/>
        <w:rPr>
          <w:rFonts w:ascii="Times New Roman" w:hAnsi="Times New Roman" w:cs="Times New Roman"/>
        </w:rPr>
      </w:pPr>
      <w:bookmarkStart w:id="22" w:name="_Toc228481818"/>
      <w:r w:rsidRPr="00DD59ED">
        <w:rPr>
          <w:rFonts w:ascii="Times New Roman" w:hAnsi="Times New Roman" w:cs="Times New Roman"/>
        </w:rPr>
        <w:t>6.5.3 Restrictions and Agency Rights</w:t>
      </w:r>
      <w:bookmarkEnd w:id="22"/>
    </w:p>
    <w:p w14:paraId="093DAF82" w14:textId="77777777" w:rsidR="00260190" w:rsidRPr="00DD59ED" w:rsidRDefault="00000000">
      <w:pPr>
        <w:rPr>
          <w:rFonts w:ascii="Times New Roman" w:hAnsi="Times New Roman" w:cs="Times New Roman"/>
        </w:rPr>
      </w:pPr>
      <w:r w:rsidRPr="00DD59ED">
        <w:rPr>
          <w:rFonts w:ascii="Times New Roman" w:hAnsi="Times New Roman" w:cs="Times New Roman"/>
        </w:rPr>
        <w:t>Aggregated and Anonymized Data shall not reveal, disclose, or enable identification of:</w:t>
      </w:r>
    </w:p>
    <w:p w14:paraId="1E82BB9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name, location, or identity</w:t>
      </w:r>
    </w:p>
    <w:p w14:paraId="186232A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Specific incidents, calls, or events handled by Agency</w:t>
      </w:r>
    </w:p>
    <w:p w14:paraId="0A3E9C2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Individual persons (callers, dispatchers, suspects, victims, etc.)</w:t>
      </w:r>
    </w:p>
    <w:p w14:paraId="1EF9F37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Agency-specific operational patterns, volumes, or performance metrics that could identify Agency</w:t>
      </w:r>
    </w:p>
    <w:p w14:paraId="75FEE26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Any information that would be considered confidential under Article 11</w:t>
      </w:r>
    </w:p>
    <w:p w14:paraId="4E400A51" w14:textId="77777777" w:rsidR="00260190" w:rsidRPr="00DD59ED" w:rsidRDefault="00000000">
      <w:pPr>
        <w:rPr>
          <w:rFonts w:ascii="Times New Roman" w:hAnsi="Times New Roman" w:cs="Times New Roman"/>
        </w:rPr>
      </w:pPr>
      <w:r w:rsidRPr="00DD59ED">
        <w:rPr>
          <w:rFonts w:ascii="Times New Roman" w:hAnsi="Times New Roman" w:cs="Times New Roman"/>
        </w:rPr>
        <w:t>Agency may request to review any Aggregated and Anonymized Data that Vendor intends to publish externally, and if Agency reasonably determines that such data could identify Agency or contains sensitive information, Vendor shall modify or remove the data as requested. Agency's review right applies only to publicly released materials, not to internal Vendor use for product improvement.</w:t>
      </w:r>
    </w:p>
    <w:p w14:paraId="09D8A629" w14:textId="77777777" w:rsidR="00260190" w:rsidRPr="00DD59ED" w:rsidRDefault="00000000">
      <w:pPr>
        <w:rPr>
          <w:rFonts w:ascii="Times New Roman" w:hAnsi="Times New Roman" w:cs="Times New Roman"/>
        </w:rPr>
      </w:pPr>
      <w:r w:rsidRPr="00DD59ED">
        <w:rPr>
          <w:rFonts w:ascii="Times New Roman" w:hAnsi="Times New Roman" w:cs="Times New Roman"/>
          <w:b/>
        </w:rPr>
        <w:t>6.6 Data Retention</w:t>
      </w:r>
    </w:p>
    <w:p w14:paraId="576B397A" w14:textId="77777777" w:rsidR="00260190" w:rsidRPr="00DD59ED" w:rsidRDefault="00000000">
      <w:pPr>
        <w:pStyle w:val="Heading3"/>
        <w:rPr>
          <w:rFonts w:ascii="Times New Roman" w:hAnsi="Times New Roman" w:cs="Times New Roman"/>
        </w:rPr>
      </w:pPr>
      <w:bookmarkStart w:id="23" w:name="_Toc228481819"/>
      <w:r w:rsidRPr="00DD59ED">
        <w:rPr>
          <w:rFonts w:ascii="Times New Roman" w:hAnsi="Times New Roman" w:cs="Times New Roman"/>
        </w:rPr>
        <w:t>6.6.1 During Term</w:t>
      </w:r>
      <w:bookmarkEnd w:id="23"/>
    </w:p>
    <w:p w14:paraId="4788DB35" w14:textId="77777777" w:rsidR="00260190" w:rsidRPr="00DD59ED" w:rsidRDefault="00000000">
      <w:pPr>
        <w:rPr>
          <w:rFonts w:ascii="Times New Roman" w:hAnsi="Times New Roman" w:cs="Times New Roman"/>
        </w:rPr>
      </w:pPr>
      <w:r w:rsidRPr="00DD59ED">
        <w:rPr>
          <w:rFonts w:ascii="Times New Roman" w:hAnsi="Times New Roman" w:cs="Times New Roman"/>
        </w:rPr>
        <w:t>During the Term of this Agreement, Vendor shall retain all Agency Data in the production system and backup systems in accordance with Agency's data retention policies as configured within the Services. Agency may configure retention periods for different data types within the Platform, with a default retention period of seven (7) years for emergency call records, transcripts, and related incident data, or such other period as required by applicable federal, state, or local laws governing emergency services records retention.</w:t>
      </w:r>
    </w:p>
    <w:p w14:paraId="684E4A95" w14:textId="77777777" w:rsidR="00260190" w:rsidRPr="00DD59ED" w:rsidRDefault="00000000">
      <w:pPr>
        <w:rPr>
          <w:rFonts w:ascii="Times New Roman" w:hAnsi="Times New Roman" w:cs="Times New Roman"/>
        </w:rPr>
      </w:pPr>
      <w:r w:rsidRPr="00DD59ED">
        <w:rPr>
          <w:rFonts w:ascii="Times New Roman" w:hAnsi="Times New Roman" w:cs="Times New Roman"/>
        </w:rPr>
        <w:t>Agency may adjust retention settings at any time through the administrative interface, subject to any legal or regulatory minimum retention requirements applicable to Agency.</w:t>
      </w:r>
    </w:p>
    <w:p w14:paraId="1E90172A" w14:textId="77777777" w:rsidR="00260190" w:rsidRPr="00DD59ED" w:rsidRDefault="00000000">
      <w:pPr>
        <w:pStyle w:val="Heading3"/>
        <w:rPr>
          <w:rFonts w:ascii="Times New Roman" w:hAnsi="Times New Roman" w:cs="Times New Roman"/>
        </w:rPr>
      </w:pPr>
      <w:bookmarkStart w:id="24" w:name="_Toc228481820"/>
      <w:r w:rsidRPr="00DD59ED">
        <w:rPr>
          <w:rFonts w:ascii="Times New Roman" w:hAnsi="Times New Roman" w:cs="Times New Roman"/>
        </w:rPr>
        <w:t>6.6.2 Post-Termination Retention and Deletion</w:t>
      </w:r>
      <w:bookmarkEnd w:id="24"/>
    </w:p>
    <w:p w14:paraId="18D5625A" w14:textId="77777777" w:rsidR="00260190" w:rsidRPr="00DD59ED" w:rsidRDefault="00000000">
      <w:pPr>
        <w:rPr>
          <w:rFonts w:ascii="Times New Roman" w:hAnsi="Times New Roman" w:cs="Times New Roman"/>
        </w:rPr>
      </w:pPr>
      <w:r w:rsidRPr="00DD59ED">
        <w:rPr>
          <w:rFonts w:ascii="Times New Roman" w:hAnsi="Times New Roman" w:cs="Times New Roman"/>
        </w:rPr>
        <w:t>Following expiration or termination of this Agreement, Vendor shall:</w:t>
      </w:r>
    </w:p>
    <w:p w14:paraId="4D2AE41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Retain all Agency Data for thirty (30) days following the effective termination date to allow Agency to complete data export and retrieval as provided in Section 6.4.2</w:t>
      </w:r>
    </w:p>
    <w:p w14:paraId="017D5EE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Delete all Agency Data from production systems, development systems, test systems, and backup systems within thirty (30) days after the end of the Data Export Period, unless (a) Agency requests extended retention in writing and pays applicable fees, or (b) Vendor is required by law or legal hold to retain certain data</w:t>
      </w:r>
    </w:p>
    <w:p w14:paraId="41AEE39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Provide written certification of data deletion to Agency upon request, certifying that all Agency Data has been deleted from Vendor's systems in accordance with this Agreement</w:t>
      </w:r>
    </w:p>
    <w:p w14:paraId="6D5DF49E" w14:textId="77777777" w:rsidR="00260190" w:rsidRPr="00DD59ED" w:rsidRDefault="00000000">
      <w:pPr>
        <w:rPr>
          <w:rFonts w:ascii="Times New Roman" w:hAnsi="Times New Roman" w:cs="Times New Roman"/>
        </w:rPr>
      </w:pPr>
      <w:r w:rsidRPr="00DD59ED">
        <w:rPr>
          <w:rFonts w:ascii="Times New Roman" w:hAnsi="Times New Roman" w:cs="Times New Roman"/>
        </w:rPr>
        <w:t>Extended post-termination retention beyond thirty (30) days is available at Agency's request for an additional fee of $[X]/month or as otherwise specified in a written agreement between the parties.</w:t>
      </w:r>
    </w:p>
    <w:p w14:paraId="487E31C2" w14:textId="77777777" w:rsidR="00260190" w:rsidRPr="00DD59ED" w:rsidRDefault="00000000">
      <w:pPr>
        <w:pStyle w:val="Heading3"/>
        <w:rPr>
          <w:rFonts w:ascii="Times New Roman" w:hAnsi="Times New Roman" w:cs="Times New Roman"/>
        </w:rPr>
      </w:pPr>
      <w:bookmarkStart w:id="25" w:name="_Toc228481821"/>
      <w:r w:rsidRPr="00DD59ED">
        <w:rPr>
          <w:rFonts w:ascii="Times New Roman" w:hAnsi="Times New Roman" w:cs="Times New Roman"/>
        </w:rPr>
        <w:t>6.6.3 Legal Holds and Regulatory Retention</w:t>
      </w:r>
      <w:bookmarkEnd w:id="25"/>
    </w:p>
    <w:p w14:paraId="2C47A995" w14:textId="77777777" w:rsidR="00260190" w:rsidRPr="00DD59ED" w:rsidRDefault="00000000">
      <w:pPr>
        <w:rPr>
          <w:rFonts w:ascii="Times New Roman" w:hAnsi="Times New Roman" w:cs="Times New Roman"/>
        </w:rPr>
      </w:pPr>
      <w:r w:rsidRPr="00DD59ED">
        <w:rPr>
          <w:rFonts w:ascii="Times New Roman" w:hAnsi="Times New Roman" w:cs="Times New Roman"/>
        </w:rPr>
        <w:t>If Agency notifies Vendor in writing that specific Agency Data is subject to a legal hold, preservation order, or regulatory retention requirement (for example, due to pending litigation, investigation, or audit), Vendor shall suspend deletion of the affected data and retain such data for the period specified by Agency or as required by law. Vendor shall implement the legal hold within two (2) business days of receiving Agency's written notice.</w:t>
      </w:r>
    </w:p>
    <w:p w14:paraId="54418541" w14:textId="77777777" w:rsidR="00260190" w:rsidRPr="00DD59ED" w:rsidRDefault="00000000">
      <w:pPr>
        <w:rPr>
          <w:rFonts w:ascii="Times New Roman" w:hAnsi="Times New Roman" w:cs="Times New Roman"/>
        </w:rPr>
      </w:pPr>
      <w:r w:rsidRPr="00DD59ED">
        <w:rPr>
          <w:rFonts w:ascii="Times New Roman" w:hAnsi="Times New Roman" w:cs="Times New Roman"/>
        </w:rPr>
        <w:t>Agency shall pay reasonable fees for extended retention necessitated by legal holds if the retention period extends beyond the standard retention periods in this Agreement. Vendor shall notify Agency if any subpoena, legal process, or regulatory request requires Vendor to retain or produce Agency Data, and shall cooperate with Agency's legal counsel in responding to such requests.</w:t>
      </w:r>
    </w:p>
    <w:p w14:paraId="70A1FD6E" w14:textId="77777777" w:rsidR="00260190" w:rsidRPr="00DD59ED" w:rsidRDefault="00000000">
      <w:pPr>
        <w:pStyle w:val="Heading3"/>
        <w:rPr>
          <w:rFonts w:ascii="Times New Roman" w:hAnsi="Times New Roman" w:cs="Times New Roman"/>
        </w:rPr>
      </w:pPr>
      <w:bookmarkStart w:id="26" w:name="_Toc228481822"/>
      <w:r w:rsidRPr="00DD59ED">
        <w:rPr>
          <w:rFonts w:ascii="Times New Roman" w:hAnsi="Times New Roman" w:cs="Times New Roman"/>
        </w:rPr>
        <w:t>6.6.4 Deletion Certification</w:t>
      </w:r>
      <w:bookmarkEnd w:id="26"/>
    </w:p>
    <w:p w14:paraId="1184579B" w14:textId="77777777" w:rsidR="00260190" w:rsidRPr="00DD59ED" w:rsidRDefault="00000000">
      <w:pPr>
        <w:rPr>
          <w:rFonts w:ascii="Times New Roman" w:hAnsi="Times New Roman" w:cs="Times New Roman"/>
        </w:rPr>
      </w:pPr>
      <w:r w:rsidRPr="00DD59ED">
        <w:rPr>
          <w:rFonts w:ascii="Times New Roman" w:hAnsi="Times New Roman" w:cs="Times New Roman"/>
        </w:rPr>
        <w:t>Upon Agency's written request, Vendor shall provide a written certification signed by an authorized officer of Vendor stating that all Agency Data has been deleted from Vendor's production systems, backup systems, disaster recovery systems, and any other systems or storage media under Vendor's control, in accordance with the deletion requirements of this Section 6.6.</w:t>
      </w:r>
    </w:p>
    <w:p w14:paraId="1D218557" w14:textId="77777777" w:rsidR="00260190" w:rsidRPr="00DD59ED" w:rsidRDefault="00000000">
      <w:pPr>
        <w:rPr>
          <w:rFonts w:ascii="Times New Roman" w:hAnsi="Times New Roman" w:cs="Times New Roman"/>
        </w:rPr>
      </w:pPr>
      <w:r w:rsidRPr="00DD59ED">
        <w:rPr>
          <w:rFonts w:ascii="Times New Roman" w:hAnsi="Times New Roman" w:cs="Times New Roman"/>
        </w:rPr>
        <w:t>The certification shall specify: (a) the date(s) on which deletion was completed; (b) the types of systems and storage media from which data was deleted; (c) the deletion methods used (e.g., secure wipe, cryptographic erasure, physical destruction); and (d) confirmation that no copies of Agency Data remain in Vendor's possession or control, except as required by law or legal hold.</w:t>
      </w:r>
    </w:p>
    <w:p w14:paraId="2A051EA4" w14:textId="77777777" w:rsidR="00260190" w:rsidRPr="00DD59ED" w:rsidRDefault="00000000">
      <w:pPr>
        <w:rPr>
          <w:rFonts w:ascii="Times New Roman" w:hAnsi="Times New Roman" w:cs="Times New Roman"/>
        </w:rPr>
      </w:pPr>
      <w:r w:rsidRPr="00DD59ED">
        <w:rPr>
          <w:rFonts w:ascii="Times New Roman" w:hAnsi="Times New Roman" w:cs="Times New Roman"/>
          <w:b/>
        </w:rPr>
        <w:t>6.7 Data Backup and Disaster Recovery</w:t>
      </w:r>
    </w:p>
    <w:p w14:paraId="217550B9" w14:textId="77777777" w:rsidR="00260190" w:rsidRPr="00DD59ED" w:rsidRDefault="00000000">
      <w:pPr>
        <w:pStyle w:val="Heading3"/>
        <w:rPr>
          <w:rFonts w:ascii="Times New Roman" w:hAnsi="Times New Roman" w:cs="Times New Roman"/>
        </w:rPr>
      </w:pPr>
      <w:bookmarkStart w:id="27" w:name="_Toc228481823"/>
      <w:r w:rsidRPr="00DD59ED">
        <w:rPr>
          <w:rFonts w:ascii="Times New Roman" w:hAnsi="Times New Roman" w:cs="Times New Roman"/>
        </w:rPr>
        <w:t>6.7.1 Vendor Backup Procedures</w:t>
      </w:r>
      <w:bookmarkEnd w:id="27"/>
    </w:p>
    <w:p w14:paraId="2CA68633" w14:textId="77777777" w:rsidR="00260190" w:rsidRPr="00DD59ED" w:rsidRDefault="00000000">
      <w:pPr>
        <w:rPr>
          <w:rFonts w:ascii="Times New Roman" w:hAnsi="Times New Roman" w:cs="Times New Roman"/>
        </w:rPr>
      </w:pPr>
      <w:r w:rsidRPr="00DD59ED">
        <w:rPr>
          <w:rFonts w:ascii="Times New Roman" w:hAnsi="Times New Roman" w:cs="Times New Roman"/>
        </w:rPr>
        <w:t>Vendor maintains comprehensive automated backup procedures for all Agency Data to protect against data loss due to system failures, user errors, cyber incidents, or disasters:</w:t>
      </w:r>
    </w:p>
    <w:p w14:paraId="0B7726D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Incremental Backups: Performed daily, capturing all data changes since the previous backup</w:t>
      </w:r>
    </w:p>
    <w:p w14:paraId="75192D6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Full Backups: Performed weekly, capturing complete snapshots of all Agency Data</w:t>
      </w:r>
    </w:p>
    <w:p w14:paraId="61EF2CC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Backup Retention: Backups retained for a minimum of thirty (30) days on a rolling basis</w:t>
      </w:r>
    </w:p>
    <w:p w14:paraId="2F955A8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Geographic Redundancy: Backups stored in multiple geographically dispersed AWS regions to protect against regional outages or disasters</w:t>
      </w:r>
    </w:p>
    <w:p w14:paraId="0FBDF80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Encryption: All backups encrypted at rest using AES-256 encryption with encryption keys managed in AWS Key Management Service</w:t>
      </w:r>
    </w:p>
    <w:p w14:paraId="05E022D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Backup Testing: Backup integrity and restorability tested quarterly to ensure backups can be successfully restored</w:t>
      </w:r>
    </w:p>
    <w:p w14:paraId="02A58234" w14:textId="77777777" w:rsidR="00260190" w:rsidRPr="00DD59ED" w:rsidRDefault="00000000">
      <w:pPr>
        <w:pStyle w:val="Heading3"/>
        <w:rPr>
          <w:rFonts w:ascii="Times New Roman" w:hAnsi="Times New Roman" w:cs="Times New Roman"/>
        </w:rPr>
      </w:pPr>
      <w:bookmarkStart w:id="28" w:name="_Toc228481824"/>
      <w:r w:rsidRPr="00DD59ED">
        <w:rPr>
          <w:rFonts w:ascii="Times New Roman" w:hAnsi="Times New Roman" w:cs="Times New Roman"/>
        </w:rPr>
        <w:lastRenderedPageBreak/>
        <w:t>6.7.2 Disaster Recovery</w:t>
      </w:r>
      <w:bookmarkEnd w:id="28"/>
    </w:p>
    <w:p w14:paraId="2280AE2E" w14:textId="77777777" w:rsidR="00260190" w:rsidRPr="00DD59ED" w:rsidRDefault="00000000">
      <w:pPr>
        <w:rPr>
          <w:rFonts w:ascii="Times New Roman" w:hAnsi="Times New Roman" w:cs="Times New Roman"/>
        </w:rPr>
      </w:pPr>
      <w:r w:rsidRPr="00DD59ED">
        <w:rPr>
          <w:rFonts w:ascii="Times New Roman" w:hAnsi="Times New Roman" w:cs="Times New Roman"/>
        </w:rPr>
        <w:t>Vendor maintains disaster recovery (DR) procedures designed to restore Services and recover Agency Data in the event of a catastrophic system failure, cyber incident, natural disaster, or other major disruption:</w:t>
      </w:r>
    </w:p>
    <w:p w14:paraId="3DA6D16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Recovery Point Objective (RPO): Maximum of twenty-four (24) hours, meaning that in a worst-case disaster scenario, Agency may lose up to the last 24 hours of data</w:t>
      </w:r>
    </w:p>
    <w:p w14:paraId="43BC8A8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Recovery Time Objective (RTO): Maximum of twenty-four (24) hours, meaning that Vendor shall restore Services to operational status within 24 hours of a disaster declaration</w:t>
      </w:r>
    </w:p>
    <w:p w14:paraId="331C222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Failover Capabilities: Automated or manual failover to backup AWS region in event of primary region failure</w:t>
      </w:r>
    </w:p>
    <w:p w14:paraId="595737B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Annual DR Testing: Disaster recovery procedures tested at least annually to validate effectiveness and identify improvements</w:t>
      </w:r>
    </w:p>
    <w:p w14:paraId="02004F01"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notify Agency immediately upon declaration of a disaster event and provide regular status updates during recovery operations. Vendor's disaster recovery plan is available for Agency's review upon request, subject to appropriate confidentiality protections.</w:t>
      </w:r>
    </w:p>
    <w:p w14:paraId="60E39AB3" w14:textId="77777777" w:rsidR="00260190" w:rsidRPr="00DD59ED" w:rsidRDefault="00000000">
      <w:pPr>
        <w:pStyle w:val="Heading3"/>
        <w:rPr>
          <w:rFonts w:ascii="Times New Roman" w:hAnsi="Times New Roman" w:cs="Times New Roman"/>
        </w:rPr>
      </w:pPr>
      <w:bookmarkStart w:id="29" w:name="_Toc228481825"/>
      <w:r w:rsidRPr="00DD59ED">
        <w:rPr>
          <w:rFonts w:ascii="Times New Roman" w:hAnsi="Times New Roman" w:cs="Times New Roman"/>
        </w:rPr>
        <w:t>6.7.3 Agency's Optional Independent Backup</w:t>
      </w:r>
      <w:bookmarkEnd w:id="29"/>
    </w:p>
    <w:p w14:paraId="16B2ADDB" w14:textId="77777777" w:rsidR="00260190" w:rsidRPr="00DD59ED" w:rsidRDefault="00000000">
      <w:pPr>
        <w:rPr>
          <w:rFonts w:ascii="Times New Roman" w:hAnsi="Times New Roman" w:cs="Times New Roman"/>
        </w:rPr>
      </w:pPr>
      <w:r w:rsidRPr="00DD59ED">
        <w:rPr>
          <w:rFonts w:ascii="Times New Roman" w:hAnsi="Times New Roman" w:cs="Times New Roman"/>
        </w:rPr>
        <w:t>While Vendor's backup and disaster recovery procedures are designed to protect Agency Data, Agency may, at its option and expense, independently back up its own data as an additional precaution. Vendor provides self-service export tools enabling Agency to download and archive its data on Agency's own systems or third-party backup services at any time.</w:t>
      </w:r>
    </w:p>
    <w:p w14:paraId="5FC47975" w14:textId="77777777" w:rsidR="00260190" w:rsidRPr="00DD59ED" w:rsidRDefault="00000000">
      <w:pPr>
        <w:rPr>
          <w:rFonts w:ascii="Times New Roman" w:hAnsi="Times New Roman" w:cs="Times New Roman"/>
        </w:rPr>
      </w:pPr>
      <w:r w:rsidRPr="00DD59ED">
        <w:rPr>
          <w:rFonts w:ascii="Times New Roman" w:hAnsi="Times New Roman" w:cs="Times New Roman"/>
        </w:rPr>
        <w:t>Agency is solely responsible for any independent backups it chooses to maintain, including the costs, security, retention, and management of such backups. Vendor has no responsibility for Agency's independent backup systems or processes.</w:t>
      </w:r>
    </w:p>
    <w:p w14:paraId="0F74619D" w14:textId="77777777" w:rsidR="00260190" w:rsidRPr="00DD59ED" w:rsidRDefault="00000000">
      <w:pPr>
        <w:rPr>
          <w:rFonts w:ascii="Times New Roman" w:hAnsi="Times New Roman" w:cs="Times New Roman"/>
        </w:rPr>
      </w:pPr>
      <w:r w:rsidRPr="00DD59ED">
        <w:rPr>
          <w:rFonts w:ascii="Times New Roman" w:hAnsi="Times New Roman" w:cs="Times New Roman"/>
          <w:b/>
        </w:rPr>
        <w:t>6.8 Data Security</w:t>
      </w:r>
    </w:p>
    <w:p w14:paraId="7ED16AEB" w14:textId="77777777" w:rsidR="00260190" w:rsidRPr="00DD59ED" w:rsidRDefault="00000000">
      <w:pPr>
        <w:rPr>
          <w:rFonts w:ascii="Times New Roman" w:hAnsi="Times New Roman" w:cs="Times New Roman"/>
        </w:rPr>
      </w:pPr>
      <w:r w:rsidRPr="00DD59ED">
        <w:rPr>
          <w:rFonts w:ascii="Times New Roman" w:hAnsi="Times New Roman" w:cs="Times New Roman"/>
        </w:rPr>
        <w:t>See Article 7 (Data Security and CJIS Alignment) for comprehensive requirements governing how Vendor protects the security, confidentiality, integrity, and availability of Agency Data.</w:t>
      </w:r>
    </w:p>
    <w:p w14:paraId="42FFC3FD" w14:textId="77777777" w:rsidR="00260190" w:rsidRPr="00DD59ED" w:rsidRDefault="00000000">
      <w:pPr>
        <w:rPr>
          <w:rFonts w:ascii="Times New Roman" w:hAnsi="Times New Roman" w:cs="Times New Roman"/>
        </w:rPr>
      </w:pPr>
      <w:r w:rsidRPr="00DD59ED">
        <w:rPr>
          <w:rFonts w:ascii="Times New Roman" w:hAnsi="Times New Roman" w:cs="Times New Roman"/>
          <w:b/>
        </w:rPr>
        <w:t>6.9 Government Records and Public Disclosure</w:t>
      </w:r>
    </w:p>
    <w:p w14:paraId="690E9C19" w14:textId="77777777" w:rsidR="00260190" w:rsidRPr="00DD59ED" w:rsidRDefault="00000000">
      <w:pPr>
        <w:pStyle w:val="Heading3"/>
        <w:rPr>
          <w:rFonts w:ascii="Times New Roman" w:hAnsi="Times New Roman" w:cs="Times New Roman"/>
        </w:rPr>
      </w:pPr>
      <w:bookmarkStart w:id="30" w:name="_Toc228481826"/>
      <w:r w:rsidRPr="00DD59ED">
        <w:rPr>
          <w:rFonts w:ascii="Times New Roman" w:hAnsi="Times New Roman" w:cs="Times New Roman"/>
        </w:rPr>
        <w:t>6.9.1 Public Records Laws</w:t>
      </w:r>
      <w:bookmarkEnd w:id="30"/>
    </w:p>
    <w:p w14:paraId="70874717" w14:textId="77777777" w:rsidR="00260190" w:rsidRPr="00DD59ED" w:rsidRDefault="00000000">
      <w:pPr>
        <w:rPr>
          <w:rFonts w:ascii="Times New Roman" w:hAnsi="Times New Roman" w:cs="Times New Roman"/>
        </w:rPr>
      </w:pPr>
      <w:r w:rsidRPr="00DD59ED">
        <w:rPr>
          <w:rFonts w:ascii="Times New Roman" w:hAnsi="Times New Roman" w:cs="Times New Roman"/>
        </w:rPr>
        <w:t>The parties acknowledge that Agency, as a governmental entity, is subject to federal, state, and local public records laws, freedom of information acts, open meetings laws, and similar transparency requirements (collectively, 'Public Records Laws'). Agency Data, this Agreement, and related records may be subject to disclosure under Public Records Laws.</w:t>
      </w:r>
    </w:p>
    <w:p w14:paraId="10BF3FA9" w14:textId="77777777" w:rsidR="00260190" w:rsidRPr="00DD59ED" w:rsidRDefault="00000000">
      <w:pPr>
        <w:rPr>
          <w:rFonts w:ascii="Times New Roman" w:hAnsi="Times New Roman" w:cs="Times New Roman"/>
        </w:rPr>
      </w:pPr>
      <w:r w:rsidRPr="00DD59ED">
        <w:rPr>
          <w:rFonts w:ascii="Times New Roman" w:hAnsi="Times New Roman" w:cs="Times New Roman"/>
        </w:rPr>
        <w:t>Agency is solely responsible for determining what information constitutes public records, what information is exempt from disclosure, and how to respond to public records requests. Vendor shall cooperate reasonably with Agency in responding to public records requests affecting Agency Data or this Agreement, including by providing requested records in Agency's possession to Agency upon request.</w:t>
      </w:r>
    </w:p>
    <w:p w14:paraId="13F9E514" w14:textId="77777777" w:rsidR="00260190" w:rsidRPr="00DD59ED" w:rsidRDefault="00000000">
      <w:pPr>
        <w:pStyle w:val="Heading3"/>
        <w:rPr>
          <w:rFonts w:ascii="Times New Roman" w:hAnsi="Times New Roman" w:cs="Times New Roman"/>
        </w:rPr>
      </w:pPr>
      <w:bookmarkStart w:id="31" w:name="_Toc228481827"/>
      <w:r w:rsidRPr="00DD59ED">
        <w:rPr>
          <w:rFonts w:ascii="Times New Roman" w:hAnsi="Times New Roman" w:cs="Times New Roman"/>
        </w:rPr>
        <w:lastRenderedPageBreak/>
        <w:t>6.9.2 Vendor Assistance with Public Records Requests</w:t>
      </w:r>
      <w:bookmarkEnd w:id="31"/>
    </w:p>
    <w:p w14:paraId="74D5E9F5" w14:textId="77777777" w:rsidR="00260190" w:rsidRPr="00DD59ED" w:rsidRDefault="00000000">
      <w:pPr>
        <w:rPr>
          <w:rFonts w:ascii="Times New Roman" w:hAnsi="Times New Roman" w:cs="Times New Roman"/>
        </w:rPr>
      </w:pPr>
      <w:r w:rsidRPr="00DD59ED">
        <w:rPr>
          <w:rFonts w:ascii="Times New Roman" w:hAnsi="Times New Roman" w:cs="Times New Roman"/>
        </w:rPr>
        <w:t>If Vendor receives a public records request, subpoena, court order, or other legal demand seeking disclosure of Agency Data or records related to this Agreement:</w:t>
      </w:r>
    </w:p>
    <w:p w14:paraId="4D7D56F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shall notify Agency immediately (within one (1) business day if reasonably possible) upon receipt of the request</w:t>
      </w:r>
    </w:p>
    <w:p w14:paraId="5C7DF80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shall not disclose any Agency Data or records without Agency's prior written consent, except as required by law or court order</w:t>
      </w:r>
    </w:p>
    <w:p w14:paraId="67A1FF0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shall provide Agency with a copy of the request and reasonable time to respond, object, or seek a protective order</w:t>
      </w:r>
    </w:p>
    <w:p w14:paraId="4CC0EC5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If disclosure is legally required despite Agency's objection, Vendor shall disclose only the minimum information necessary to comply with the legal requirement</w:t>
      </w:r>
    </w:p>
    <w:p w14:paraId="2037555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shall cooperate with Agency's efforts to protect confidential, proprietary, or sensitive information from disclosure</w:t>
      </w:r>
    </w:p>
    <w:p w14:paraId="05D1C9FE" w14:textId="77777777" w:rsidR="00260190" w:rsidRPr="00DD59ED" w:rsidRDefault="00000000">
      <w:pPr>
        <w:rPr>
          <w:rFonts w:ascii="Times New Roman" w:hAnsi="Times New Roman" w:cs="Times New Roman"/>
        </w:rPr>
      </w:pPr>
      <w:r w:rsidRPr="00DD59ED">
        <w:rPr>
          <w:rFonts w:ascii="Times New Roman" w:hAnsi="Times New Roman" w:cs="Times New Roman"/>
        </w:rPr>
        <w:t>Vendor may charge Agency reasonable fees for extensive work required to respond to public records requests that go beyond simple document production, such as custom searches, data extraction, or compilation of records. Such fees shall be agreed in writing in advance.</w:t>
      </w:r>
    </w:p>
    <w:p w14:paraId="5C3ED184" w14:textId="77777777" w:rsidR="00260190" w:rsidRPr="00DD59ED" w:rsidRDefault="00000000">
      <w:pPr>
        <w:pStyle w:val="Heading3"/>
        <w:rPr>
          <w:rFonts w:ascii="Times New Roman" w:hAnsi="Times New Roman" w:cs="Times New Roman"/>
        </w:rPr>
      </w:pPr>
      <w:bookmarkStart w:id="32" w:name="_Toc228481828"/>
      <w:r w:rsidRPr="00DD59ED">
        <w:rPr>
          <w:rFonts w:ascii="Times New Roman" w:hAnsi="Times New Roman" w:cs="Times New Roman"/>
        </w:rPr>
        <w:t>6.9.3 Vendor's Confidential Information</w:t>
      </w:r>
      <w:bookmarkEnd w:id="32"/>
    </w:p>
    <w:p w14:paraId="70F8904A" w14:textId="77777777" w:rsidR="00260190" w:rsidRPr="00DD59ED" w:rsidRDefault="00000000">
      <w:pPr>
        <w:rPr>
          <w:rFonts w:ascii="Times New Roman" w:hAnsi="Times New Roman" w:cs="Times New Roman"/>
        </w:rPr>
      </w:pPr>
      <w:r w:rsidRPr="00DD59ED">
        <w:rPr>
          <w:rFonts w:ascii="Times New Roman" w:hAnsi="Times New Roman" w:cs="Times New Roman"/>
        </w:rPr>
        <w:t>To the extent this Agreement or any portion thereof is subject to disclosure under Public Records Laws, Vendor may designate specific portions of the Agreement as confidential, proprietary, or trade secret information that Vendor believes is exempt from disclosure under applicable law. Agency shall make reasonable efforts to protect such designated information from disclosure and shall notify Vendor prior to any disclosure to allow Vendor an opportunity to seek a protective order or other legal remedy.</w:t>
      </w:r>
    </w:p>
    <w:p w14:paraId="0AC450D6" w14:textId="77777777" w:rsidR="00260190" w:rsidRPr="00DD59ED" w:rsidRDefault="00000000">
      <w:pPr>
        <w:rPr>
          <w:rFonts w:ascii="Times New Roman" w:hAnsi="Times New Roman" w:cs="Times New Roman"/>
        </w:rPr>
      </w:pPr>
      <w:r w:rsidRPr="00DD59ED">
        <w:rPr>
          <w:rFonts w:ascii="Times New Roman" w:hAnsi="Times New Roman" w:cs="Times New Roman"/>
        </w:rPr>
        <w:t>Notwithstanding the foregoing, Agency makes no guarantee that Vendor's confidential information can or will be protected from disclosure if disclosure is required by law, and Vendor acknowledges that Agency's obligations under Public Records Laws may supersede confidentiality obligations under this Agreement. Vendor shall not hold Agency liable for disclosure of information required by law or final court order.</w:t>
      </w:r>
    </w:p>
    <w:p w14:paraId="285DCF13" w14:textId="77777777" w:rsidR="00260190" w:rsidRPr="00DD59ED" w:rsidRDefault="00000000">
      <w:pPr>
        <w:rPr>
          <w:rFonts w:ascii="Times New Roman" w:hAnsi="Times New Roman" w:cs="Times New Roman"/>
        </w:rPr>
      </w:pPr>
      <w:r w:rsidRPr="00DD59ED">
        <w:rPr>
          <w:rFonts w:ascii="Times New Roman" w:hAnsi="Times New Roman" w:cs="Times New Roman"/>
          <w:b/>
        </w:rPr>
        <w:t>6.10 Subpoenas and Legal Process</w:t>
      </w:r>
    </w:p>
    <w:p w14:paraId="31DDE19F" w14:textId="77777777" w:rsidR="00260190" w:rsidRPr="00DD59ED" w:rsidRDefault="00000000">
      <w:pPr>
        <w:rPr>
          <w:rFonts w:ascii="Times New Roman" w:hAnsi="Times New Roman" w:cs="Times New Roman"/>
        </w:rPr>
      </w:pPr>
      <w:r w:rsidRPr="00DD59ED">
        <w:rPr>
          <w:rFonts w:ascii="Times New Roman" w:hAnsi="Times New Roman" w:cs="Times New Roman"/>
        </w:rPr>
        <w:t>If Vendor receives a subpoena, court order, search warrant, regulatory investigation demand, or other legal process seeking production of Agency Data or records:</w:t>
      </w:r>
    </w:p>
    <w:p w14:paraId="282562C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shall immediately notify Agency (telephonically and in writing within 24 hours if possible) of the legal demand, providing a copy of the subpoena or order</w:t>
      </w:r>
    </w:p>
    <w:p w14:paraId="3D4C751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shall not produce Agency Data or comply with the demand without Agency's prior written consent, unless legally prohibited from delaying compliance</w:t>
      </w:r>
    </w:p>
    <w:p w14:paraId="3933ED2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shall allow Agency reasonable time (at least ten (10) business days if legally permissible) to review the demand, consult with legal counsel, and respond, object, move to quash, or seek a protective order</w:t>
      </w:r>
    </w:p>
    <w:p w14:paraId="181E0B8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shall cooperate with Agency's legal strategies, including asserting Agency's applicable privileges, objections, or exemptions</w:t>
      </w:r>
    </w:p>
    <w:p w14:paraId="53ACCE0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If compliance is ultimately required, Vendor shall produce only the specific information demanded, shall not produce additional information, and shall request confidential treatment of sensitive information to the extent possible</w:t>
      </w:r>
    </w:p>
    <w:p w14:paraId="27698F4F"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bear its own legal costs associated with responding to legal process directed at Vendor. If Agency requests Vendor to engage in litigation or extensive legal proceedings to resist disclosure (beyond simple objections), Agency shall reimburse Vendor's reasonable attorney fees and costs, or Agency may elect to intervene directly in the legal proceeding.</w:t>
      </w:r>
    </w:p>
    <w:p w14:paraId="17AB8139" w14:textId="77777777" w:rsidR="00260190" w:rsidRPr="00DD59ED" w:rsidRDefault="00260190">
      <w:pPr>
        <w:rPr>
          <w:rFonts w:ascii="Times New Roman" w:hAnsi="Times New Roman" w:cs="Times New Roman"/>
        </w:rPr>
      </w:pPr>
    </w:p>
    <w:p w14:paraId="2989320A" w14:textId="77777777" w:rsidR="00260190" w:rsidRPr="00DD59ED" w:rsidRDefault="00000000">
      <w:pPr>
        <w:pStyle w:val="Heading1"/>
        <w:rPr>
          <w:rFonts w:ascii="Times New Roman" w:hAnsi="Times New Roman" w:cs="Times New Roman"/>
        </w:rPr>
      </w:pPr>
      <w:bookmarkStart w:id="33" w:name="_Toc228481829"/>
      <w:r w:rsidRPr="00DD59ED">
        <w:rPr>
          <w:rFonts w:ascii="Times New Roman" w:hAnsi="Times New Roman" w:cs="Times New Roman"/>
        </w:rPr>
        <w:t>ARTICLE 7: DATA SECURITY AND CJIS ALIGNMENT</w:t>
      </w:r>
      <w:bookmarkEnd w:id="33"/>
    </w:p>
    <w:p w14:paraId="0F51644E" w14:textId="77777777" w:rsidR="00260190" w:rsidRPr="00DD59ED" w:rsidRDefault="00000000">
      <w:pPr>
        <w:rPr>
          <w:rFonts w:ascii="Times New Roman" w:hAnsi="Times New Roman" w:cs="Times New Roman"/>
        </w:rPr>
      </w:pPr>
      <w:r w:rsidRPr="00DD59ED">
        <w:rPr>
          <w:rFonts w:ascii="Times New Roman" w:hAnsi="Times New Roman" w:cs="Times New Roman"/>
          <w:b/>
        </w:rPr>
        <w:t>7.1 Security Commitment</w:t>
      </w:r>
    </w:p>
    <w:p w14:paraId="4081C06E"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implement and maintain comprehensive, industry-standard administrative, physical, and technical safeguards designed to protect Agency Data from unauthorized access, use, disclosure, modification, destruction, loss, or theft. Vendor's security program is based on recognized frameworks including the NIST Cybersecurity Framework, ISO/IEC 27001/27002 standards, and the FBI CJIS Security Policy, and is designed to ensure the confidentiality, integrity, and availability of Agency Data.</w:t>
      </w:r>
    </w:p>
    <w:p w14:paraId="4CC0095D" w14:textId="77777777" w:rsidR="00260190" w:rsidRPr="00DD59ED" w:rsidRDefault="00000000">
      <w:pPr>
        <w:rPr>
          <w:rFonts w:ascii="Times New Roman" w:hAnsi="Times New Roman" w:cs="Times New Roman"/>
        </w:rPr>
      </w:pPr>
      <w:r w:rsidRPr="00DD59ED">
        <w:rPr>
          <w:rFonts w:ascii="Times New Roman" w:hAnsi="Times New Roman" w:cs="Times New Roman"/>
          <w:b/>
        </w:rPr>
        <w:t>7.2 CJIS Security Policy Compliance</w:t>
      </w:r>
    </w:p>
    <w:p w14:paraId="7E34009C" w14:textId="77777777" w:rsidR="00260190" w:rsidRPr="00DD59ED" w:rsidRDefault="00000000">
      <w:pPr>
        <w:pStyle w:val="Heading3"/>
        <w:rPr>
          <w:rFonts w:ascii="Times New Roman" w:hAnsi="Times New Roman" w:cs="Times New Roman"/>
        </w:rPr>
      </w:pPr>
      <w:bookmarkStart w:id="34" w:name="_Toc228481830"/>
      <w:r w:rsidRPr="00DD59ED">
        <w:rPr>
          <w:rFonts w:ascii="Times New Roman" w:hAnsi="Times New Roman" w:cs="Times New Roman"/>
        </w:rPr>
        <w:t>7.2.1 CJIS Alignment</w:t>
      </w:r>
      <w:bookmarkEnd w:id="34"/>
    </w:p>
    <w:p w14:paraId="2C0859FB" w14:textId="77777777" w:rsidR="00260190" w:rsidRPr="00DD59ED" w:rsidRDefault="00000000">
      <w:pPr>
        <w:rPr>
          <w:rFonts w:ascii="Times New Roman" w:hAnsi="Times New Roman" w:cs="Times New Roman"/>
        </w:rPr>
      </w:pPr>
      <w:r w:rsidRPr="00DD59ED">
        <w:rPr>
          <w:rFonts w:ascii="Times New Roman" w:hAnsi="Times New Roman" w:cs="Times New Roman"/>
        </w:rPr>
        <w:t>Vendor maintains information security controls that are aligned with and designed to meet the requirements of the FBI Criminal Justice Information Services (CJIS) Security Policy, as such Policy is updated from time to time. This alignment applies to all Vendor systems, facilities, personnel, and processes that access, process, transmit, store, or otherwise handle Criminal Justice Information (CJI) or Agency Data that may contain CJI.</w:t>
      </w:r>
    </w:p>
    <w:p w14:paraId="5770CF05" w14:textId="77777777" w:rsidR="00260190" w:rsidRPr="00DD59ED" w:rsidRDefault="00000000">
      <w:pPr>
        <w:rPr>
          <w:rFonts w:ascii="Times New Roman" w:hAnsi="Times New Roman" w:cs="Times New Roman"/>
        </w:rPr>
      </w:pPr>
      <w:r w:rsidRPr="00DD59ED">
        <w:rPr>
          <w:rFonts w:ascii="Times New Roman" w:hAnsi="Times New Roman" w:cs="Times New Roman"/>
        </w:rPr>
        <w:t>'Alignment with CJIS Security Policy' means that Vendor has reviewed the current CJIS Security Policy, has implemented security controls that address the Policy's requirements, and maintains those controls through ongoing monitoring, testing, and updates. Unless Vendor has obtained formal CJIS certification or compliance attestation from an authorized state or federal CJIS Systems Agency (CSA), Vendor's representation of 'alignment' is not a representation of formal certification or third-party validation of compliance.</w:t>
      </w:r>
    </w:p>
    <w:p w14:paraId="1DC2CEAE" w14:textId="77777777" w:rsidR="00260190" w:rsidRPr="00DD59ED" w:rsidRDefault="00000000">
      <w:pPr>
        <w:pStyle w:val="Heading3"/>
        <w:rPr>
          <w:rFonts w:ascii="Times New Roman" w:hAnsi="Times New Roman" w:cs="Times New Roman"/>
        </w:rPr>
      </w:pPr>
      <w:bookmarkStart w:id="35" w:name="_Toc228481831"/>
      <w:r w:rsidRPr="00DD59ED">
        <w:rPr>
          <w:rFonts w:ascii="Times New Roman" w:hAnsi="Times New Roman" w:cs="Times New Roman"/>
        </w:rPr>
        <w:t>7.2.2 CJIS Compliance Statement</w:t>
      </w:r>
      <w:bookmarkEnd w:id="35"/>
    </w:p>
    <w:p w14:paraId="557FB736" w14:textId="77777777" w:rsidR="00260190" w:rsidRPr="00DD59ED" w:rsidRDefault="00000000">
      <w:pPr>
        <w:rPr>
          <w:rFonts w:ascii="Times New Roman" w:hAnsi="Times New Roman" w:cs="Times New Roman"/>
        </w:rPr>
      </w:pPr>
      <w:r w:rsidRPr="00DD59ED">
        <w:rPr>
          <w:rFonts w:ascii="Times New Roman" w:hAnsi="Times New Roman" w:cs="Times New Roman"/>
        </w:rPr>
        <w:t>Vendor represents that its security program is designed to align with the CJIS Security Policy requirements applicable to private contractors providing services to criminal justice agencies. This includes, but is not limited to:</w:t>
      </w:r>
    </w:p>
    <w:p w14:paraId="1FA46FD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Information Exchange Agreements and Interconnection Security Agreements as required by Agency's state CSA</w:t>
      </w:r>
    </w:p>
    <w:p w14:paraId="0262F05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Awareness Training for all personnel with access to CJI</w:t>
      </w:r>
    </w:p>
    <w:p w14:paraId="28ABB2D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Incident Response procedures meeting CJIS requirements</w:t>
      </w:r>
    </w:p>
    <w:p w14:paraId="5DF7DB0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Auditing and Accountability measures including comprehensive logging</w:t>
      </w:r>
    </w:p>
    <w:p w14:paraId="0899DFD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Personnel Security including background investigations for personnel with CJI access</w:t>
      </w:r>
    </w:p>
    <w:p w14:paraId="122C846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Physical Protection of facilities housing systems processing CJI</w:t>
      </w:r>
    </w:p>
    <w:p w14:paraId="50E0730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Technical Security Controls including encryption, access control, and system monitoring</w:t>
      </w:r>
    </w:p>
    <w:p w14:paraId="4DAAC1CB" w14:textId="77777777" w:rsidR="00260190" w:rsidRPr="00DD59ED" w:rsidRDefault="00000000">
      <w:pPr>
        <w:rPr>
          <w:rFonts w:ascii="Times New Roman" w:hAnsi="Times New Roman" w:cs="Times New Roman"/>
        </w:rPr>
      </w:pPr>
      <w:r w:rsidRPr="00DD59ED">
        <w:rPr>
          <w:rFonts w:ascii="Times New Roman" w:hAnsi="Times New Roman" w:cs="Times New Roman"/>
        </w:rPr>
        <w:t>Agency acknowledges that final responsibility for CJIS compliance rests with Agency as the criminal justice agency, and that Agency must ensure its own compliance with all CJIS Security Policy requirements, state CSA requirements, and applicable state and federal laws governing CJI.</w:t>
      </w:r>
    </w:p>
    <w:p w14:paraId="2AD95D31" w14:textId="77777777" w:rsidR="00260190" w:rsidRPr="00DD59ED" w:rsidRDefault="00000000">
      <w:pPr>
        <w:pStyle w:val="Heading3"/>
        <w:rPr>
          <w:rFonts w:ascii="Times New Roman" w:hAnsi="Times New Roman" w:cs="Times New Roman"/>
        </w:rPr>
      </w:pPr>
      <w:bookmarkStart w:id="36" w:name="_Toc228481832"/>
      <w:r w:rsidRPr="00DD59ED">
        <w:rPr>
          <w:rFonts w:ascii="Times New Roman" w:hAnsi="Times New Roman" w:cs="Times New Roman"/>
        </w:rPr>
        <w:t>7.2.3 CJIS Security Policy Updates</w:t>
      </w:r>
      <w:bookmarkEnd w:id="36"/>
    </w:p>
    <w:p w14:paraId="6FD8EF79" w14:textId="77777777" w:rsidR="00260190" w:rsidRPr="00DD59ED" w:rsidRDefault="00000000">
      <w:pPr>
        <w:rPr>
          <w:rFonts w:ascii="Times New Roman" w:hAnsi="Times New Roman" w:cs="Times New Roman"/>
        </w:rPr>
      </w:pPr>
      <w:r w:rsidRPr="00DD59ED">
        <w:rPr>
          <w:rFonts w:ascii="Times New Roman" w:hAnsi="Times New Roman" w:cs="Times New Roman"/>
        </w:rPr>
        <w:t>The CJIS Security Policy is updated periodically (typically annually or bi-annually) by the FBI CJIS Advisory Policy Board. When a new version of the CJIS Security Policy is released, Vendor shall:</w:t>
      </w:r>
    </w:p>
    <w:p w14:paraId="7067EA8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Review the updated Policy within thirty (30) days of its release to identify changes affecting Vendor's systems or services</w:t>
      </w:r>
    </w:p>
    <w:p w14:paraId="5D9CCA0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Assess the impact of Policy changes on Vendor's current security controls and determine what modifications or enhancements are necessary</w:t>
      </w:r>
    </w:p>
    <w:p w14:paraId="62FE728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Develop an implementation plan for necessary changes, prioritized by risk and complexity</w:t>
      </w:r>
    </w:p>
    <w:p w14:paraId="567CDA5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Implement required changes within a reasonable timeframe, typically six (6) to twelve (12) months depending on the scope and complexity of the changes, unless a shorter implementation period is mandated by the Policy or state CSA requirements</w:t>
      </w:r>
    </w:p>
    <w:p w14:paraId="0ED237D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Notify Agency of significant Policy changes that may affect Services or require Agency action</w:t>
      </w:r>
    </w:p>
    <w:p w14:paraId="31B612D2"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cooperate with Agency and Agency's state CSA in any CJIS compliance audits, assessments, or reviews, and shall provide documentation of Vendor's CJIS-aligned controls upon reasonable request.</w:t>
      </w:r>
    </w:p>
    <w:p w14:paraId="30FCCD98" w14:textId="77777777" w:rsidR="00260190" w:rsidRPr="00DD59ED" w:rsidRDefault="00000000">
      <w:pPr>
        <w:rPr>
          <w:rFonts w:ascii="Times New Roman" w:hAnsi="Times New Roman" w:cs="Times New Roman"/>
        </w:rPr>
      </w:pPr>
      <w:r w:rsidRPr="00DD59ED">
        <w:rPr>
          <w:rFonts w:ascii="Times New Roman" w:hAnsi="Times New Roman" w:cs="Times New Roman"/>
          <w:b/>
        </w:rPr>
        <w:t>7.3 Encryption Requirements</w:t>
      </w:r>
    </w:p>
    <w:p w14:paraId="6D6808BF" w14:textId="77777777" w:rsidR="00260190" w:rsidRPr="00DD59ED" w:rsidRDefault="00000000">
      <w:pPr>
        <w:pStyle w:val="Heading3"/>
        <w:rPr>
          <w:rFonts w:ascii="Times New Roman" w:hAnsi="Times New Roman" w:cs="Times New Roman"/>
        </w:rPr>
      </w:pPr>
      <w:bookmarkStart w:id="37" w:name="_Toc228481833"/>
      <w:r w:rsidRPr="00DD59ED">
        <w:rPr>
          <w:rFonts w:ascii="Times New Roman" w:hAnsi="Times New Roman" w:cs="Times New Roman"/>
        </w:rPr>
        <w:t>7.3.1 Data in Transit Encryption</w:t>
      </w:r>
      <w:bookmarkEnd w:id="37"/>
    </w:p>
    <w:p w14:paraId="4B2480FF" w14:textId="77777777" w:rsidR="00260190" w:rsidRPr="00DD59ED" w:rsidRDefault="00000000">
      <w:pPr>
        <w:rPr>
          <w:rFonts w:ascii="Times New Roman" w:hAnsi="Times New Roman" w:cs="Times New Roman"/>
        </w:rPr>
      </w:pPr>
      <w:r w:rsidRPr="00DD59ED">
        <w:rPr>
          <w:rFonts w:ascii="Times New Roman" w:hAnsi="Times New Roman" w:cs="Times New Roman"/>
        </w:rPr>
        <w:t>All Agency Data transmitted over public networks or the Internet shall be encrypted using strong, industry-standard encryption protocols:</w:t>
      </w:r>
    </w:p>
    <w:p w14:paraId="527588F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Transport Layer Security (TLS) version 1.2 or higher for all web-based communications and API calls. TLS 1.3 is preferred where supported.</w:t>
      </w:r>
    </w:p>
    <w:p w14:paraId="0214F6E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Secure cipher suites only, with weak or deprecated ciphers (e.g., RC4, DES, 3DES, MD5-based ciphers) disabled</w:t>
      </w:r>
    </w:p>
    <w:p w14:paraId="7951B19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Perfect Forward Secrecy (PFS) enabled to ensure that compromise of long-term keys does not compromise past session keys</w:t>
      </w:r>
    </w:p>
    <w:p w14:paraId="4E1709B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Valid SSL/TLS certificates issued by trusted certificate authorities (CAs), with certificate expiration monitoring and timely renewal</w:t>
      </w:r>
    </w:p>
    <w:p w14:paraId="64DC4E5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Secure shell (SSH) version 2 or higher with strong encryption for administrative access and secure file transfers</w:t>
      </w:r>
    </w:p>
    <w:p w14:paraId="72B5C3BB"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Data transmitted over Agency's private networks or virtual private networks (VPNs) may be encrypted at Agency's discretion, though Vendor recommends encryption of all data in transit regardless of network type.</w:t>
      </w:r>
    </w:p>
    <w:p w14:paraId="4222C742" w14:textId="77777777" w:rsidR="00260190" w:rsidRPr="00DD59ED" w:rsidRDefault="00000000">
      <w:pPr>
        <w:pStyle w:val="Heading3"/>
        <w:rPr>
          <w:rFonts w:ascii="Times New Roman" w:hAnsi="Times New Roman" w:cs="Times New Roman"/>
        </w:rPr>
      </w:pPr>
      <w:bookmarkStart w:id="38" w:name="_Toc228481834"/>
      <w:r w:rsidRPr="00DD59ED">
        <w:rPr>
          <w:rFonts w:ascii="Times New Roman" w:hAnsi="Times New Roman" w:cs="Times New Roman"/>
        </w:rPr>
        <w:t>7.3.2 Data at Rest Encryption</w:t>
      </w:r>
      <w:bookmarkEnd w:id="38"/>
    </w:p>
    <w:p w14:paraId="4B42FF39" w14:textId="77777777" w:rsidR="00260190" w:rsidRPr="00DD59ED" w:rsidRDefault="00000000">
      <w:pPr>
        <w:rPr>
          <w:rFonts w:ascii="Times New Roman" w:hAnsi="Times New Roman" w:cs="Times New Roman"/>
        </w:rPr>
      </w:pPr>
      <w:r w:rsidRPr="00DD59ED">
        <w:rPr>
          <w:rFonts w:ascii="Times New Roman" w:hAnsi="Times New Roman" w:cs="Times New Roman"/>
        </w:rPr>
        <w:t>All Agency Data stored in Vendor's systems, databases, file systems, and backup media shall be encrypted at rest using strong, industry-standard encryption:</w:t>
      </w:r>
    </w:p>
    <w:p w14:paraId="64461C2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AES-256 (Advanced Encryption Standard with 256-bit keys) or stronger encryption algorithm for all databases, file storage, and backup systems</w:t>
      </w:r>
    </w:p>
    <w:p w14:paraId="70B2D3F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Full-disk encryption (FDE) or volume-level encryption for all server hard drives, virtual machine volumes, and storage systems</w:t>
      </w:r>
    </w:p>
    <w:p w14:paraId="177A95B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Database-level encryption (Transparent Data Encryption - TDE) for all database systems storing Agency Data</w:t>
      </w:r>
    </w:p>
    <w:p w14:paraId="54CEE91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File-level or object-level encryption for cloud storage (e.g., Amazon S3 server-side encryption)</w:t>
      </w:r>
    </w:p>
    <w:p w14:paraId="20D1267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Encryption of backup media including disk backups, tape backups, and backup snapshots</w:t>
      </w:r>
    </w:p>
    <w:p w14:paraId="12BDA0E3" w14:textId="77777777" w:rsidR="00260190" w:rsidRPr="00DD59ED" w:rsidRDefault="00000000">
      <w:pPr>
        <w:rPr>
          <w:rFonts w:ascii="Times New Roman" w:hAnsi="Times New Roman" w:cs="Times New Roman"/>
        </w:rPr>
      </w:pPr>
      <w:r w:rsidRPr="00DD59ED">
        <w:rPr>
          <w:rFonts w:ascii="Times New Roman" w:hAnsi="Times New Roman" w:cs="Times New Roman"/>
        </w:rPr>
        <w:t>Encryption at rest applies to both primary production systems and all backup, archive, disaster recovery, development, and test environments containing Agency Data or production-equivalent data.</w:t>
      </w:r>
    </w:p>
    <w:p w14:paraId="0FD1EF65" w14:textId="77777777" w:rsidR="00260190" w:rsidRPr="00DD59ED" w:rsidRDefault="00000000">
      <w:pPr>
        <w:pStyle w:val="Heading3"/>
        <w:rPr>
          <w:rFonts w:ascii="Times New Roman" w:hAnsi="Times New Roman" w:cs="Times New Roman"/>
        </w:rPr>
      </w:pPr>
      <w:bookmarkStart w:id="39" w:name="_Toc228481835"/>
      <w:r w:rsidRPr="00DD59ED">
        <w:rPr>
          <w:rFonts w:ascii="Times New Roman" w:hAnsi="Times New Roman" w:cs="Times New Roman"/>
        </w:rPr>
        <w:t>7.3.3 Encryption Key Management</w:t>
      </w:r>
      <w:bookmarkEnd w:id="39"/>
    </w:p>
    <w:p w14:paraId="03D9C1BF" w14:textId="77777777" w:rsidR="00260190" w:rsidRPr="00DD59ED" w:rsidRDefault="00000000">
      <w:pPr>
        <w:rPr>
          <w:rFonts w:ascii="Times New Roman" w:hAnsi="Times New Roman" w:cs="Times New Roman"/>
        </w:rPr>
      </w:pPr>
      <w:r w:rsidRPr="00DD59ED">
        <w:rPr>
          <w:rFonts w:ascii="Times New Roman" w:hAnsi="Times New Roman" w:cs="Times New Roman"/>
        </w:rPr>
        <w:t>Vendor manages encryption keys in accordance with industry best practices and CJIS Security Policy requirements:</w:t>
      </w:r>
    </w:p>
    <w:p w14:paraId="53EA7DE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Encryption keys stored in dedicated key management systems (AWS Key Management Service - KMS for cloud-based keys)</w:t>
      </w:r>
    </w:p>
    <w:p w14:paraId="65EBCAC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Separation of encryption keys from encrypted data (keys not stored on same systems as data they encrypt)</w:t>
      </w:r>
    </w:p>
    <w:p w14:paraId="21CEE3F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Access to encryption keys restricted to authorized personnel and systems only, with all key access logged</w:t>
      </w:r>
    </w:p>
    <w:p w14:paraId="190BA8D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Encryption key rotation performed at least annually for long-lived keys, or more frequently as required by policy or risk assessment</w:t>
      </w:r>
    </w:p>
    <w:p w14:paraId="6F58DF2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Master keys protected by hardware security modules (HSMs) where appropriate for high-security applications</w:t>
      </w:r>
    </w:p>
    <w:p w14:paraId="3F74B01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Key backup and escrow procedures ensuring keys are recoverable in disaster scenarios while maintaining security</w:t>
      </w:r>
    </w:p>
    <w:p w14:paraId="7A94E1C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Cryptographic module validation to FIPS 140-2 Level 2 or higher for key storage and cryptographic operations</w:t>
      </w:r>
    </w:p>
    <w:p w14:paraId="3CA6BE07" w14:textId="77777777" w:rsidR="00260190" w:rsidRPr="00DD59ED" w:rsidRDefault="00000000">
      <w:pPr>
        <w:rPr>
          <w:rFonts w:ascii="Times New Roman" w:hAnsi="Times New Roman" w:cs="Times New Roman"/>
        </w:rPr>
      </w:pPr>
      <w:r w:rsidRPr="00DD59ED">
        <w:rPr>
          <w:rFonts w:ascii="Times New Roman" w:hAnsi="Times New Roman" w:cs="Times New Roman"/>
        </w:rPr>
        <w:t>All encryption key usage, access, rotation, and management activities are logged and monitored. Logs are retained for at least one (1) year and are available for Agency review upon request.</w:t>
      </w:r>
    </w:p>
    <w:p w14:paraId="63D4DC7F" w14:textId="77777777" w:rsidR="00260190" w:rsidRPr="00DD59ED" w:rsidRDefault="00000000">
      <w:pPr>
        <w:rPr>
          <w:rFonts w:ascii="Times New Roman" w:hAnsi="Times New Roman" w:cs="Times New Roman"/>
        </w:rPr>
      </w:pPr>
      <w:r w:rsidRPr="00DD59ED">
        <w:rPr>
          <w:rFonts w:ascii="Times New Roman" w:hAnsi="Times New Roman" w:cs="Times New Roman"/>
          <w:b/>
        </w:rPr>
        <w:t>7.4 Access Controls</w:t>
      </w:r>
    </w:p>
    <w:p w14:paraId="781BD8B0" w14:textId="77777777" w:rsidR="00260190" w:rsidRPr="00DD59ED" w:rsidRDefault="00000000">
      <w:pPr>
        <w:pStyle w:val="Heading3"/>
        <w:rPr>
          <w:rFonts w:ascii="Times New Roman" w:hAnsi="Times New Roman" w:cs="Times New Roman"/>
        </w:rPr>
      </w:pPr>
      <w:bookmarkStart w:id="40" w:name="_Toc228481836"/>
      <w:r w:rsidRPr="00DD59ED">
        <w:rPr>
          <w:rFonts w:ascii="Times New Roman" w:hAnsi="Times New Roman" w:cs="Times New Roman"/>
        </w:rPr>
        <w:t>7.4.1 User Authentication</w:t>
      </w:r>
      <w:bookmarkEnd w:id="40"/>
    </w:p>
    <w:p w14:paraId="5F54CEFF" w14:textId="77777777" w:rsidR="00260190" w:rsidRPr="00DD59ED" w:rsidRDefault="00000000">
      <w:pPr>
        <w:rPr>
          <w:rFonts w:ascii="Times New Roman" w:hAnsi="Times New Roman" w:cs="Times New Roman"/>
        </w:rPr>
      </w:pPr>
      <w:r w:rsidRPr="00DD59ED">
        <w:rPr>
          <w:rFonts w:ascii="Times New Roman" w:hAnsi="Times New Roman" w:cs="Times New Roman"/>
        </w:rPr>
        <w:t>All users accessing the Services must authenticate their identity using secure authentication mechanisms:</w:t>
      </w:r>
    </w:p>
    <w:p w14:paraId="5395FE9A"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 xml:space="preserve">**Minimum Authentication </w:t>
      </w:r>
      <w:proofErr w:type="gramStart"/>
      <w:r w:rsidRPr="00DD59ED">
        <w:rPr>
          <w:rFonts w:ascii="Times New Roman" w:hAnsi="Times New Roman" w:cs="Times New Roman"/>
        </w:rPr>
        <w:t>Requirements:*</w:t>
      </w:r>
      <w:proofErr w:type="gramEnd"/>
      <w:r w:rsidRPr="00DD59ED">
        <w:rPr>
          <w:rFonts w:ascii="Times New Roman" w:hAnsi="Times New Roman" w:cs="Times New Roman"/>
        </w:rPr>
        <w:t>*</w:t>
      </w:r>
    </w:p>
    <w:p w14:paraId="3C553E5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Unique username and strong password for each user account (no shared accounts)</w:t>
      </w:r>
    </w:p>
    <w:p w14:paraId="2D45C57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Password complexity requirements: minimum eight (8) characters; must contain uppercase letters, lowercase letters, numbers, and special characters</w:t>
      </w:r>
    </w:p>
    <w:p w14:paraId="68B4ED4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Password expiration: maximum ninety (90) days, with forced password change upon expiration</w:t>
      </w:r>
    </w:p>
    <w:p w14:paraId="7FFF731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Password history: system remembers last ten (10) passwords to prevent immediate reuse</w:t>
      </w:r>
    </w:p>
    <w:p w14:paraId="05F013D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Account lockout: account automatically locked after five (5) consecutive failed login attempts; unlock requires administrator intervention or after thirty (30) minute timeout</w:t>
      </w:r>
    </w:p>
    <w:p w14:paraId="66355BE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Session timeout: automatic logout after thirty (30) minutes of inactivity for standard users, fifteen (15) minutes for administrative users</w:t>
      </w:r>
    </w:p>
    <w:p w14:paraId="28133CA8" w14:textId="77777777" w:rsidR="00260190" w:rsidRPr="00DD59ED" w:rsidRDefault="00000000">
      <w:pPr>
        <w:rPr>
          <w:rFonts w:ascii="Times New Roman" w:hAnsi="Times New Roman" w:cs="Times New Roman"/>
        </w:rPr>
      </w:pPr>
      <w:r w:rsidRPr="00DD59ED">
        <w:rPr>
          <w:rFonts w:ascii="Times New Roman" w:hAnsi="Times New Roman" w:cs="Times New Roman"/>
        </w:rPr>
        <w:t>**Multi-Factor Authentication (MFA</w:t>
      </w:r>
      <w:proofErr w:type="gramStart"/>
      <w:r w:rsidRPr="00DD59ED">
        <w:rPr>
          <w:rFonts w:ascii="Times New Roman" w:hAnsi="Times New Roman" w:cs="Times New Roman"/>
        </w:rPr>
        <w:t>):*</w:t>
      </w:r>
      <w:proofErr w:type="gramEnd"/>
      <w:r w:rsidRPr="00DD59ED">
        <w:rPr>
          <w:rFonts w:ascii="Times New Roman" w:hAnsi="Times New Roman" w:cs="Times New Roman"/>
        </w:rPr>
        <w:t>*</w:t>
      </w:r>
    </w:p>
    <w:p w14:paraId="050AB20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MFA required for all administrative accounts, privileged accounts, and accounts with access to sensitive functions</w:t>
      </w:r>
    </w:p>
    <w:p w14:paraId="065D7F5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MFA available and recommended (but optional) for standard end-user accounts</w:t>
      </w:r>
    </w:p>
    <w:p w14:paraId="4BEA94D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MFA methods supported: time-based one-time passwords (TOTP) via authenticator apps (Google Authenticator, Microsoft Authenticator, Authy), SMS-based codes, hardware security tokens (FIDO2/</w:t>
      </w:r>
      <w:proofErr w:type="spellStart"/>
      <w:r w:rsidRPr="00DD59ED">
        <w:rPr>
          <w:rFonts w:ascii="Times New Roman" w:hAnsi="Times New Roman" w:cs="Times New Roman"/>
        </w:rPr>
        <w:t>WebAuthn</w:t>
      </w:r>
      <w:proofErr w:type="spellEnd"/>
      <w:r w:rsidRPr="00DD59ED">
        <w:rPr>
          <w:rFonts w:ascii="Times New Roman" w:hAnsi="Times New Roman" w:cs="Times New Roman"/>
        </w:rPr>
        <w:t>), or push notifications to mobile apps</w:t>
      </w:r>
    </w:p>
    <w:p w14:paraId="015D592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MFA enrollment enforced for applicable users upon first login or when enabled by administrator</w:t>
      </w:r>
    </w:p>
    <w:p w14:paraId="7531B422" w14:textId="77777777" w:rsidR="00260190" w:rsidRPr="00DD59ED" w:rsidRDefault="00000000">
      <w:pPr>
        <w:pStyle w:val="Heading3"/>
        <w:rPr>
          <w:rFonts w:ascii="Times New Roman" w:hAnsi="Times New Roman" w:cs="Times New Roman"/>
        </w:rPr>
      </w:pPr>
      <w:bookmarkStart w:id="41" w:name="_Toc228481837"/>
      <w:r w:rsidRPr="00DD59ED">
        <w:rPr>
          <w:rFonts w:ascii="Times New Roman" w:hAnsi="Times New Roman" w:cs="Times New Roman"/>
        </w:rPr>
        <w:t>7.4.2 Authorization - Role-Based Access Control (RBAC)</w:t>
      </w:r>
      <w:bookmarkEnd w:id="41"/>
    </w:p>
    <w:p w14:paraId="0ED87870" w14:textId="77777777" w:rsidR="00260190" w:rsidRPr="00DD59ED" w:rsidRDefault="00000000">
      <w:pPr>
        <w:rPr>
          <w:rFonts w:ascii="Times New Roman" w:hAnsi="Times New Roman" w:cs="Times New Roman"/>
        </w:rPr>
      </w:pPr>
      <w:r w:rsidRPr="00DD59ED">
        <w:rPr>
          <w:rFonts w:ascii="Times New Roman" w:hAnsi="Times New Roman" w:cs="Times New Roman"/>
        </w:rPr>
        <w:t>Access to Agency Data and Services functionality is controlled using role-based access control (RBAC) following the principle of least privilege:</w:t>
      </w:r>
    </w:p>
    <w:p w14:paraId="219117E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Access Permissions Based on Job Roles: Users granted only the minimum access rights necessary to perform their job functions (e.g., Dispatcher, Supervisor, Administrator, QA Reviewer, Report Viewer)</w:t>
      </w:r>
    </w:p>
    <w:p w14:paraId="564F1A7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Granular Permissions: Permissions assigned at a granular level controlling access to specific features, data types, records, and operations (view, create, edit, delete)</w:t>
      </w:r>
    </w:p>
    <w:p w14:paraId="33B7126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Control: Agency administrators configure roles and assign users to roles through the administrative interface</w:t>
      </w:r>
    </w:p>
    <w:p w14:paraId="11491A9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Default Deny: System denies access by default unless explicitly granted through role assignment</w:t>
      </w:r>
    </w:p>
    <w:p w14:paraId="3C8CBB7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Separation of Duties: Administrative functions separated from operational functions; sensitive functions require multiple approvals where appropriate</w:t>
      </w:r>
    </w:p>
    <w:p w14:paraId="7DFF8935" w14:textId="77777777" w:rsidR="00260190" w:rsidRPr="00DD59ED" w:rsidRDefault="00000000">
      <w:pPr>
        <w:rPr>
          <w:rFonts w:ascii="Times New Roman" w:hAnsi="Times New Roman" w:cs="Times New Roman"/>
        </w:rPr>
      </w:pPr>
      <w:r w:rsidRPr="00DD59ED">
        <w:rPr>
          <w:rFonts w:ascii="Times New Roman" w:hAnsi="Times New Roman" w:cs="Times New Roman"/>
        </w:rPr>
        <w:t>Standard predefined roles include:</w:t>
      </w:r>
    </w:p>
    <w:p w14:paraId="4F3FA81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Dispatcher: Access to call handling, transcription, translation, incident creation; cannot modify system configuration</w:t>
      </w:r>
    </w:p>
    <w:p w14:paraId="581F911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Supervisor: All Dispatcher permissions plus monitoring, quality assurance, reporting, and user performance review; limited administrative capabilities</w:t>
      </w:r>
    </w:p>
    <w:p w14:paraId="4E0DA49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Administrator: Full system configuration, user management, role assignment, integration settings, security settings; may not have access to operational call data unless also assigned operational role</w:t>
      </w:r>
    </w:p>
    <w:p w14:paraId="7C7076D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Report Viewer: Read-only access to reports, dashboards, and analytics; no access to live calls or sensitive data</w:t>
      </w:r>
    </w:p>
    <w:p w14:paraId="018C209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Training User: Limited sandbox environment access for training purposes; no access to production data</w:t>
      </w:r>
    </w:p>
    <w:p w14:paraId="77CA74A6" w14:textId="77777777" w:rsidR="00260190" w:rsidRPr="00DD59ED" w:rsidRDefault="00000000">
      <w:pPr>
        <w:rPr>
          <w:rFonts w:ascii="Times New Roman" w:hAnsi="Times New Roman" w:cs="Times New Roman"/>
        </w:rPr>
      </w:pPr>
      <w:r w:rsidRPr="00DD59ED">
        <w:rPr>
          <w:rFonts w:ascii="Times New Roman" w:hAnsi="Times New Roman" w:cs="Times New Roman"/>
        </w:rPr>
        <w:t>Agency may create custom roles tailored to its specific organizational structure and operational requirements.</w:t>
      </w:r>
    </w:p>
    <w:p w14:paraId="2CEA0EED" w14:textId="77777777" w:rsidR="00260190" w:rsidRPr="00DD59ED" w:rsidRDefault="00000000">
      <w:pPr>
        <w:pStyle w:val="Heading3"/>
        <w:rPr>
          <w:rFonts w:ascii="Times New Roman" w:hAnsi="Times New Roman" w:cs="Times New Roman"/>
        </w:rPr>
      </w:pPr>
      <w:bookmarkStart w:id="42" w:name="_Toc228481838"/>
      <w:r w:rsidRPr="00DD59ED">
        <w:rPr>
          <w:rFonts w:ascii="Times New Roman" w:hAnsi="Times New Roman" w:cs="Times New Roman"/>
        </w:rPr>
        <w:t>7.4.3 Administrative Access and Privileged Accounts</w:t>
      </w:r>
      <w:bookmarkEnd w:id="42"/>
    </w:p>
    <w:p w14:paraId="2A4B5A76" w14:textId="77777777" w:rsidR="00260190" w:rsidRPr="00DD59ED" w:rsidRDefault="00000000">
      <w:pPr>
        <w:rPr>
          <w:rFonts w:ascii="Times New Roman" w:hAnsi="Times New Roman" w:cs="Times New Roman"/>
        </w:rPr>
      </w:pPr>
      <w:r w:rsidRPr="00DD59ED">
        <w:rPr>
          <w:rFonts w:ascii="Times New Roman" w:hAnsi="Times New Roman" w:cs="Times New Roman"/>
        </w:rPr>
        <w:t>Access to administrative functions, system configurations, and privileged operations is strictly controlled:</w:t>
      </w:r>
    </w:p>
    <w:p w14:paraId="27DA3BD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personnel access Agency systems only when necessary to provide Support Services, perform maintenance, investigate issues, or respond to Agency requests</w:t>
      </w:r>
    </w:p>
    <w:p w14:paraId="7A36217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All Vendor administrative access requires multi-factor authentication (MFA)</w:t>
      </w:r>
    </w:p>
    <w:p w14:paraId="09AF7A5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administrative sessions time-limited (maximum duration four (4) hours; re-authentication required for longer sessions)</w:t>
      </w:r>
    </w:p>
    <w:p w14:paraId="2BF57C2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All Vendor administrative access logged with detailed audit trails including: user identity, date/time, IP address, actions performed, data accessed</w:t>
      </w:r>
    </w:p>
    <w:p w14:paraId="03A9AE0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Just-in-time (JIT) access provisioning: Vendor administrative accounts disabled by default and enabled only when needed for specific authorized tasks</w:t>
      </w:r>
    </w:p>
    <w:p w14:paraId="1F85262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Approval workflow: Vendor administrative access to production systems requires approval from Vendor's security team or senior operations manager</w:t>
      </w:r>
    </w:p>
    <w:p w14:paraId="5216163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notification: Vendor notifies Agency in advance of planned administrative access when feasible (emergency access may occur without advance notice but with prompt post-access notification)</w:t>
      </w:r>
    </w:p>
    <w:p w14:paraId="345FFB1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Quarterly access reviews: Vendor reviews all privileged accounts quarterly to ensure access remains appropriate and accounts are disabled when no longer needed</w:t>
      </w:r>
    </w:p>
    <w:p w14:paraId="6130DF39" w14:textId="77777777" w:rsidR="00260190" w:rsidRPr="00DD59ED" w:rsidRDefault="00000000">
      <w:pPr>
        <w:rPr>
          <w:rFonts w:ascii="Times New Roman" w:hAnsi="Times New Roman" w:cs="Times New Roman"/>
        </w:rPr>
      </w:pPr>
      <w:r w:rsidRPr="00DD59ED">
        <w:rPr>
          <w:rFonts w:ascii="Times New Roman" w:hAnsi="Times New Roman" w:cs="Times New Roman"/>
          <w:b/>
        </w:rPr>
        <w:t>7.5 Audit Logging and Monitoring</w:t>
      </w:r>
    </w:p>
    <w:p w14:paraId="2AF07230" w14:textId="77777777" w:rsidR="00260190" w:rsidRPr="00DD59ED" w:rsidRDefault="00000000">
      <w:pPr>
        <w:pStyle w:val="Heading3"/>
        <w:rPr>
          <w:rFonts w:ascii="Times New Roman" w:hAnsi="Times New Roman" w:cs="Times New Roman"/>
        </w:rPr>
      </w:pPr>
      <w:bookmarkStart w:id="43" w:name="_Toc228481839"/>
      <w:r w:rsidRPr="00DD59ED">
        <w:rPr>
          <w:rFonts w:ascii="Times New Roman" w:hAnsi="Times New Roman" w:cs="Times New Roman"/>
        </w:rPr>
        <w:t>7.5.1 Comprehensive Audit Logs</w:t>
      </w:r>
      <w:bookmarkEnd w:id="43"/>
    </w:p>
    <w:p w14:paraId="6559652A" w14:textId="77777777" w:rsidR="00260190" w:rsidRPr="00DD59ED" w:rsidRDefault="00000000">
      <w:pPr>
        <w:rPr>
          <w:rFonts w:ascii="Times New Roman" w:hAnsi="Times New Roman" w:cs="Times New Roman"/>
        </w:rPr>
      </w:pPr>
      <w:r w:rsidRPr="00DD59ED">
        <w:rPr>
          <w:rFonts w:ascii="Times New Roman" w:hAnsi="Times New Roman" w:cs="Times New Roman"/>
        </w:rPr>
        <w:t>Vendor maintains detailed audit logs capturing security-relevant events and user activities within the Services. Audit logs include, at a minimum:</w:t>
      </w:r>
    </w:p>
    <w:p w14:paraId="318AF245"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**User Authentication and Session </w:t>
      </w:r>
      <w:proofErr w:type="gramStart"/>
      <w:r w:rsidRPr="00DD59ED">
        <w:rPr>
          <w:rFonts w:ascii="Times New Roman" w:hAnsi="Times New Roman" w:cs="Times New Roman"/>
        </w:rPr>
        <w:t>Events:*</w:t>
      </w:r>
      <w:proofErr w:type="gramEnd"/>
      <w:r w:rsidRPr="00DD59ED">
        <w:rPr>
          <w:rFonts w:ascii="Times New Roman" w:hAnsi="Times New Roman" w:cs="Times New Roman"/>
        </w:rPr>
        <w:t>*</w:t>
      </w:r>
    </w:p>
    <w:p w14:paraId="3A7D1E2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Successful and failed login attempts (username, timestamp, source IP address)</w:t>
      </w:r>
    </w:p>
    <w:p w14:paraId="6CF9A26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Logout events and session terminations</w:t>
      </w:r>
    </w:p>
    <w:p w14:paraId="3FD7BE5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Password changes and password reset requests</w:t>
      </w:r>
    </w:p>
    <w:p w14:paraId="52AD7AD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MFA enrollment, MFA success/failure</w:t>
      </w:r>
    </w:p>
    <w:p w14:paraId="644ECAF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Account lockouts due to failed login attempts</w:t>
      </w:r>
    </w:p>
    <w:p w14:paraId="3DCD7AC3"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**Data Access and Modification </w:t>
      </w:r>
      <w:proofErr w:type="gramStart"/>
      <w:r w:rsidRPr="00DD59ED">
        <w:rPr>
          <w:rFonts w:ascii="Times New Roman" w:hAnsi="Times New Roman" w:cs="Times New Roman"/>
        </w:rPr>
        <w:t>Events:*</w:t>
      </w:r>
      <w:proofErr w:type="gramEnd"/>
      <w:r w:rsidRPr="00DD59ED">
        <w:rPr>
          <w:rFonts w:ascii="Times New Roman" w:hAnsi="Times New Roman" w:cs="Times New Roman"/>
        </w:rPr>
        <w:t>*</w:t>
      </w:r>
    </w:p>
    <w:p w14:paraId="0EEB6F8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Access to Agency Data records (which records accessed by which users)</w:t>
      </w:r>
    </w:p>
    <w:p w14:paraId="7923062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Creation, modification, and deletion of data records (with before/after values for critical fields)</w:t>
      </w:r>
    </w:p>
    <w:p w14:paraId="4FAF09A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Export or download of data</w:t>
      </w:r>
    </w:p>
    <w:p w14:paraId="0911906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Search queries performed by users</w:t>
      </w:r>
    </w:p>
    <w:p w14:paraId="01DD7F43"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**Administrative </w:t>
      </w:r>
      <w:proofErr w:type="gramStart"/>
      <w:r w:rsidRPr="00DD59ED">
        <w:rPr>
          <w:rFonts w:ascii="Times New Roman" w:hAnsi="Times New Roman" w:cs="Times New Roman"/>
        </w:rPr>
        <w:t>Actions:*</w:t>
      </w:r>
      <w:proofErr w:type="gramEnd"/>
      <w:r w:rsidRPr="00DD59ED">
        <w:rPr>
          <w:rFonts w:ascii="Times New Roman" w:hAnsi="Times New Roman" w:cs="Times New Roman"/>
        </w:rPr>
        <w:t>*</w:t>
      </w:r>
    </w:p>
    <w:p w14:paraId="2967D78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User account creation, modification, deletion</w:t>
      </w:r>
    </w:p>
    <w:p w14:paraId="0FC413A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Role and permission changes</w:t>
      </w:r>
    </w:p>
    <w:p w14:paraId="70322A8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System configuration changes</w:t>
      </w:r>
    </w:p>
    <w:p w14:paraId="4F9686D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policy modifications</w:t>
      </w:r>
    </w:p>
    <w:p w14:paraId="5CBF9B1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Integration configuration changes</w:t>
      </w:r>
    </w:p>
    <w:p w14:paraId="3DAD3837"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**Security </w:t>
      </w:r>
      <w:proofErr w:type="gramStart"/>
      <w:r w:rsidRPr="00DD59ED">
        <w:rPr>
          <w:rFonts w:ascii="Times New Roman" w:hAnsi="Times New Roman" w:cs="Times New Roman"/>
        </w:rPr>
        <w:t>Events:*</w:t>
      </w:r>
      <w:proofErr w:type="gramEnd"/>
      <w:r w:rsidRPr="00DD59ED">
        <w:rPr>
          <w:rFonts w:ascii="Times New Roman" w:hAnsi="Times New Roman" w:cs="Times New Roman"/>
        </w:rPr>
        <w:t>*</w:t>
      </w:r>
    </w:p>
    <w:p w14:paraId="395269A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Failed login attempts and account lockouts</w:t>
      </w:r>
    </w:p>
    <w:p w14:paraId="29ACE79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Privilege escalation attempts</w:t>
      </w:r>
    </w:p>
    <w:p w14:paraId="693C77B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Access denials due to insufficient permissions</w:t>
      </w:r>
    </w:p>
    <w:p w14:paraId="4FC9CA1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Anomalous behavior or suspicious activity detected by automated monitoring</w:t>
      </w:r>
    </w:p>
    <w:p w14:paraId="0B5A1AE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incidents and incident response actions</w:t>
      </w:r>
    </w:p>
    <w:p w14:paraId="1AC64418"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**System </w:t>
      </w:r>
      <w:proofErr w:type="gramStart"/>
      <w:r w:rsidRPr="00DD59ED">
        <w:rPr>
          <w:rFonts w:ascii="Times New Roman" w:hAnsi="Times New Roman" w:cs="Times New Roman"/>
        </w:rPr>
        <w:t>Events:*</w:t>
      </w:r>
      <w:proofErr w:type="gramEnd"/>
      <w:r w:rsidRPr="00DD59ED">
        <w:rPr>
          <w:rFonts w:ascii="Times New Roman" w:hAnsi="Times New Roman" w:cs="Times New Roman"/>
        </w:rPr>
        <w:t>*</w:t>
      </w:r>
    </w:p>
    <w:p w14:paraId="432F071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System errors and exceptions</w:t>
      </w:r>
    </w:p>
    <w:p w14:paraId="7E2FC3E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Service start/stop events</w:t>
      </w:r>
    </w:p>
    <w:p w14:paraId="097CAC1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Backup and restore operations</w:t>
      </w:r>
    </w:p>
    <w:p w14:paraId="0EE21F4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System health and performance issues</w:t>
      </w:r>
    </w:p>
    <w:p w14:paraId="13D7DB57" w14:textId="77777777" w:rsidR="00260190" w:rsidRPr="00DD59ED" w:rsidRDefault="00000000">
      <w:pPr>
        <w:pStyle w:val="Heading3"/>
        <w:rPr>
          <w:rFonts w:ascii="Times New Roman" w:hAnsi="Times New Roman" w:cs="Times New Roman"/>
        </w:rPr>
      </w:pPr>
      <w:bookmarkStart w:id="44" w:name="_Toc228481840"/>
      <w:r w:rsidRPr="00DD59ED">
        <w:rPr>
          <w:rFonts w:ascii="Times New Roman" w:hAnsi="Times New Roman" w:cs="Times New Roman"/>
        </w:rPr>
        <w:t>7.5.2 Log Retention and Protection</w:t>
      </w:r>
      <w:bookmarkEnd w:id="44"/>
    </w:p>
    <w:p w14:paraId="5B065093" w14:textId="77777777" w:rsidR="00260190" w:rsidRPr="00DD59ED" w:rsidRDefault="00000000">
      <w:pPr>
        <w:rPr>
          <w:rFonts w:ascii="Times New Roman" w:hAnsi="Times New Roman" w:cs="Times New Roman"/>
        </w:rPr>
      </w:pPr>
      <w:r w:rsidRPr="00DD59ED">
        <w:rPr>
          <w:rFonts w:ascii="Times New Roman" w:hAnsi="Times New Roman" w:cs="Times New Roman"/>
        </w:rPr>
        <w:t>Audit logs are retained for a minimum of one (1) year from the date of creation, or longer if required by Agency's retention policies, applicable laws, or legal holds. Logs stored in secure, tamper-evident logging systems with the following protections:</w:t>
      </w:r>
    </w:p>
    <w:p w14:paraId="1C4E0B8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Write-once, append-only log storage preventing modification or deletion of log entries</w:t>
      </w:r>
    </w:p>
    <w:p w14:paraId="791D9BC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Cryptographic hashing or digital signatures ensuring log integrity and detecting tampering</w:t>
      </w:r>
    </w:p>
    <w:p w14:paraId="7FEEEC2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Encryption of log data at rest and in transit</w:t>
      </w:r>
    </w:p>
    <w:p w14:paraId="0BE758F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Access to logs restricted to authorized security, operations, and compliance personnel only</w:t>
      </w:r>
    </w:p>
    <w:p w14:paraId="454D7EE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Geographically redundant log storage ensuring logs survive regional failures or disasters</w:t>
      </w:r>
    </w:p>
    <w:p w14:paraId="490A6F6F" w14:textId="77777777" w:rsidR="00260190" w:rsidRPr="00DD59ED" w:rsidRDefault="00000000">
      <w:pPr>
        <w:pStyle w:val="Heading3"/>
        <w:rPr>
          <w:rFonts w:ascii="Times New Roman" w:hAnsi="Times New Roman" w:cs="Times New Roman"/>
        </w:rPr>
      </w:pPr>
      <w:bookmarkStart w:id="45" w:name="_Toc228481841"/>
      <w:r w:rsidRPr="00DD59ED">
        <w:rPr>
          <w:rFonts w:ascii="Times New Roman" w:hAnsi="Times New Roman" w:cs="Times New Roman"/>
        </w:rPr>
        <w:t>7.5.3 Log Availability and Agency Access</w:t>
      </w:r>
      <w:bookmarkEnd w:id="45"/>
    </w:p>
    <w:p w14:paraId="3061D768" w14:textId="77777777" w:rsidR="00260190" w:rsidRPr="00DD59ED" w:rsidRDefault="00000000">
      <w:pPr>
        <w:rPr>
          <w:rFonts w:ascii="Times New Roman" w:hAnsi="Times New Roman" w:cs="Times New Roman"/>
        </w:rPr>
      </w:pPr>
      <w:r w:rsidRPr="00DD59ED">
        <w:rPr>
          <w:rFonts w:ascii="Times New Roman" w:hAnsi="Times New Roman" w:cs="Times New Roman"/>
        </w:rPr>
        <w:t>Agency can view audit logs related to its own users, data, and systems through the administrative interface within the Services. Self-service log access includes:</w:t>
      </w:r>
    </w:p>
    <w:p w14:paraId="349181B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Filtering logs by date range, user, event type, resource accessed</w:t>
      </w:r>
    </w:p>
    <w:p w14:paraId="4D29B6D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Searching logs by keywords or specific criteria</w:t>
      </w:r>
    </w:p>
    <w:p w14:paraId="54578DB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Exporting logs to CSV or JSON format for offline analysis</w:t>
      </w:r>
    </w:p>
    <w:p w14:paraId="3DE4E09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Dashboard visualizations showing login trends, user activity, and security events</w:t>
      </w:r>
    </w:p>
    <w:p w14:paraId="10885699"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 xml:space="preserve">For advanced log analysis, forensic investigations, or logs not available through the self-service interface, Agency may request additional logs from Vendor. Vendor shall provide requested logs within five (5) business days in CSV, JSON, or </w:t>
      </w:r>
      <w:proofErr w:type="gramStart"/>
      <w:r w:rsidRPr="00DD59ED">
        <w:rPr>
          <w:rFonts w:ascii="Times New Roman" w:hAnsi="Times New Roman" w:cs="Times New Roman"/>
        </w:rPr>
        <w:t>other</w:t>
      </w:r>
      <w:proofErr w:type="gramEnd"/>
      <w:r w:rsidRPr="00DD59ED">
        <w:rPr>
          <w:rFonts w:ascii="Times New Roman" w:hAnsi="Times New Roman" w:cs="Times New Roman"/>
        </w:rPr>
        <w:t xml:space="preserve"> machine-readable format. Extensive custom log analysis or compilation may be charged as Professional Services.</w:t>
      </w:r>
    </w:p>
    <w:p w14:paraId="596EF456" w14:textId="77777777" w:rsidR="00260190" w:rsidRPr="00DD59ED" w:rsidRDefault="00000000">
      <w:pPr>
        <w:pStyle w:val="Heading3"/>
        <w:rPr>
          <w:rFonts w:ascii="Times New Roman" w:hAnsi="Times New Roman" w:cs="Times New Roman"/>
        </w:rPr>
      </w:pPr>
      <w:bookmarkStart w:id="46" w:name="_Toc228481842"/>
      <w:r w:rsidRPr="00DD59ED">
        <w:rPr>
          <w:rFonts w:ascii="Times New Roman" w:hAnsi="Times New Roman" w:cs="Times New Roman"/>
        </w:rPr>
        <w:t>7.5.4 Security Monitoring and Threat Detection</w:t>
      </w:r>
      <w:bookmarkEnd w:id="46"/>
    </w:p>
    <w:p w14:paraId="10A06F65" w14:textId="77777777" w:rsidR="00260190" w:rsidRPr="00DD59ED" w:rsidRDefault="00000000">
      <w:pPr>
        <w:rPr>
          <w:rFonts w:ascii="Times New Roman" w:hAnsi="Times New Roman" w:cs="Times New Roman"/>
        </w:rPr>
      </w:pPr>
      <w:r w:rsidRPr="00DD59ED">
        <w:rPr>
          <w:rFonts w:ascii="Times New Roman" w:hAnsi="Times New Roman" w:cs="Times New Roman"/>
        </w:rPr>
        <w:t>Vendor operates a 24/7 Security Operations Center (SOC) that continuously monitors the Services for security threats, anomalous behavior, and potential incidents:</w:t>
      </w:r>
    </w:p>
    <w:p w14:paraId="75DE3B9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Intrusion Detection Systems (IDS) and Intrusion Prevention Systems (IPS) monitoring network traffic for malicious activity</w:t>
      </w:r>
    </w:p>
    <w:p w14:paraId="69A1487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Information and Event Management (SIEM) platform correlating logs from multiple sources to detect security incidents</w:t>
      </w:r>
    </w:p>
    <w:p w14:paraId="6B665FB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Anomaly detection using machine learning to identify unusual user behavior, abnormal access patterns, or suspicious activities</w:t>
      </w:r>
    </w:p>
    <w:p w14:paraId="5173B35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Vulnerability scanning of systems and applications on a weekly basis or more frequently for critical systems</w:t>
      </w:r>
    </w:p>
    <w:p w14:paraId="5EB32C9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Threat intelligence feeds integrated into monitoring systems to detect known attack signatures, malicious IP addresses, and emerging threats</w:t>
      </w:r>
    </w:p>
    <w:p w14:paraId="1AC1F0C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Automated alerting notifying security team of high-severity events requiring immediate investigation</w:t>
      </w:r>
    </w:p>
    <w:p w14:paraId="1D3FA37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24/7 on-call security response team available to investigate and respond to security incidents</w:t>
      </w:r>
    </w:p>
    <w:p w14:paraId="2D6DFE05" w14:textId="77777777" w:rsidR="00260190" w:rsidRPr="00DD59ED" w:rsidRDefault="00000000">
      <w:pPr>
        <w:rPr>
          <w:rFonts w:ascii="Times New Roman" w:hAnsi="Times New Roman" w:cs="Times New Roman"/>
        </w:rPr>
      </w:pPr>
      <w:r w:rsidRPr="00DD59ED">
        <w:rPr>
          <w:rFonts w:ascii="Times New Roman" w:hAnsi="Times New Roman" w:cs="Times New Roman"/>
          <w:b/>
        </w:rPr>
        <w:t>7.6 Security Incident Response</w:t>
      </w:r>
    </w:p>
    <w:p w14:paraId="6FB6C2BB" w14:textId="77777777" w:rsidR="00260190" w:rsidRPr="00DD59ED" w:rsidRDefault="00000000">
      <w:pPr>
        <w:pStyle w:val="Heading3"/>
        <w:rPr>
          <w:rFonts w:ascii="Times New Roman" w:hAnsi="Times New Roman" w:cs="Times New Roman"/>
        </w:rPr>
      </w:pPr>
      <w:bookmarkStart w:id="47" w:name="_Toc228481843"/>
      <w:r w:rsidRPr="00DD59ED">
        <w:rPr>
          <w:rFonts w:ascii="Times New Roman" w:hAnsi="Times New Roman" w:cs="Times New Roman"/>
        </w:rPr>
        <w:t>7.6.1 Incident Detection and Classification</w:t>
      </w:r>
      <w:bookmarkEnd w:id="47"/>
    </w:p>
    <w:p w14:paraId="5159739F" w14:textId="77777777" w:rsidR="00260190" w:rsidRPr="00DD59ED" w:rsidRDefault="00000000">
      <w:pPr>
        <w:rPr>
          <w:rFonts w:ascii="Times New Roman" w:hAnsi="Times New Roman" w:cs="Times New Roman"/>
        </w:rPr>
      </w:pPr>
      <w:r w:rsidRPr="00DD59ED">
        <w:rPr>
          <w:rFonts w:ascii="Times New Roman" w:hAnsi="Times New Roman" w:cs="Times New Roman"/>
        </w:rPr>
        <w:t>Vendor maintains security incident detection capabilities and classifies security incidents by severity:</w:t>
      </w:r>
    </w:p>
    <w:p w14:paraId="6FB585F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Critical: Confirmed breach involving unauthorized access to Agency Data, data exfiltration, ransomware, or major system compromise</w:t>
      </w:r>
    </w:p>
    <w:p w14:paraId="21E1EB9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High: Suspected breach, confirmed unauthorized access attempt, malware infection, or significant vulnerability exploitation</w:t>
      </w:r>
    </w:p>
    <w:p w14:paraId="7318C26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Medium: Suspicious activity, minor security policy violations, failed attack attempts</w:t>
      </w:r>
    </w:p>
    <w:p w14:paraId="17E781A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Low: Security events requiring investigation but with minimal immediate risk</w:t>
      </w:r>
    </w:p>
    <w:p w14:paraId="2765A408" w14:textId="77777777" w:rsidR="00260190" w:rsidRPr="00DD59ED" w:rsidRDefault="00000000">
      <w:pPr>
        <w:pStyle w:val="Heading3"/>
        <w:rPr>
          <w:rFonts w:ascii="Times New Roman" w:hAnsi="Times New Roman" w:cs="Times New Roman"/>
        </w:rPr>
      </w:pPr>
      <w:bookmarkStart w:id="48" w:name="_Toc228481844"/>
      <w:r w:rsidRPr="00DD59ED">
        <w:rPr>
          <w:rFonts w:ascii="Times New Roman" w:hAnsi="Times New Roman" w:cs="Times New Roman"/>
        </w:rPr>
        <w:t>7.6.2 Notification to Agency</w:t>
      </w:r>
      <w:bookmarkEnd w:id="48"/>
    </w:p>
    <w:p w14:paraId="0152A1E0" w14:textId="77777777" w:rsidR="00260190" w:rsidRPr="00DD59ED" w:rsidRDefault="00000000">
      <w:pPr>
        <w:rPr>
          <w:rFonts w:ascii="Times New Roman" w:hAnsi="Times New Roman" w:cs="Times New Roman"/>
        </w:rPr>
      </w:pPr>
      <w:r w:rsidRPr="00DD59ED">
        <w:rPr>
          <w:rFonts w:ascii="Times New Roman" w:hAnsi="Times New Roman" w:cs="Times New Roman"/>
        </w:rPr>
        <w:t>In the event of a confirmed or reasonably suspected Security Incident affecting Agency Data or the Services, Vendor shall notify Agency as follows:</w:t>
      </w:r>
    </w:p>
    <w:p w14:paraId="5A18AF1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Initial Notification: Within twenty-four (24) hours of Vendor becoming aware of the Security Incident, Vendor shall provide initial notification to Agency via email and phone call to Agency's designated security contact and primary contact</w:t>
      </w:r>
    </w:p>
    <w:p w14:paraId="0002FA3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Initial Notification Contents: Nature of the incident (unauthorized access, data breach, malware, denial of service, etc.), date and time of discovery, affected systems or data, initial assessment of severity and impact, actions taken by Vendor, Vendor contact information for follow-up</w:t>
      </w:r>
    </w:p>
    <w:p w14:paraId="0D4555D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Updated Notifications: Vendor provides status updates at least every forty-eight (48) hours during ongoing incident investigation and response, or more frequently for Critical incidents</w:t>
      </w:r>
    </w:p>
    <w:p w14:paraId="37FACE6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Final Incident Report: Within fifteen (15) calendar days of incident resolution, Vendor provides a comprehensive written incident report (see Section 7.6.3)</w:t>
      </w:r>
    </w:p>
    <w:p w14:paraId="2BCC4C88" w14:textId="77777777" w:rsidR="00260190" w:rsidRPr="00DD59ED" w:rsidRDefault="00000000">
      <w:pPr>
        <w:pStyle w:val="Heading3"/>
        <w:rPr>
          <w:rFonts w:ascii="Times New Roman" w:hAnsi="Times New Roman" w:cs="Times New Roman"/>
        </w:rPr>
      </w:pPr>
      <w:bookmarkStart w:id="49" w:name="_Toc228481845"/>
      <w:r w:rsidRPr="00DD59ED">
        <w:rPr>
          <w:rFonts w:ascii="Times New Roman" w:hAnsi="Times New Roman" w:cs="Times New Roman"/>
        </w:rPr>
        <w:t>7.6.3 Investigation, Remediation, and Reporting</w:t>
      </w:r>
      <w:bookmarkEnd w:id="49"/>
    </w:p>
    <w:p w14:paraId="57A0D05A" w14:textId="77777777" w:rsidR="00260190" w:rsidRPr="00DD59ED" w:rsidRDefault="00000000">
      <w:pPr>
        <w:rPr>
          <w:rFonts w:ascii="Times New Roman" w:hAnsi="Times New Roman" w:cs="Times New Roman"/>
        </w:rPr>
      </w:pPr>
      <w:r w:rsidRPr="00DD59ED">
        <w:rPr>
          <w:rFonts w:ascii="Times New Roman" w:hAnsi="Times New Roman" w:cs="Times New Roman"/>
        </w:rPr>
        <w:t>Upon detection of a Security Incident, Vendor shall:</w:t>
      </w:r>
    </w:p>
    <w:p w14:paraId="4F65E97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Immediately initiate incident response procedures to contain the incident, prevent further damage, and preserve evidence</w:t>
      </w:r>
    </w:p>
    <w:p w14:paraId="13BA026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Conduct a thorough investigation to determine the root cause, scope of impact, and whether Agency Data was accessed, disclosed, or compromised</w:t>
      </w:r>
    </w:p>
    <w:p w14:paraId="61FAD52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Implement remediation measures to address the vulnerability or security gap that enabled the incident</w:t>
      </w:r>
    </w:p>
    <w:p w14:paraId="6ED0FC2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Restore normal operations as quickly as possible while ensuring security is maintained</w:t>
      </w:r>
    </w:p>
    <w:p w14:paraId="626772E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Agency with a detailed written incident report within fifteen (15) days of incident resolution</w:t>
      </w:r>
    </w:p>
    <w:p w14:paraId="35B12F30" w14:textId="77777777" w:rsidR="00260190" w:rsidRPr="00DD59ED" w:rsidRDefault="00000000">
      <w:pPr>
        <w:rPr>
          <w:rFonts w:ascii="Times New Roman" w:hAnsi="Times New Roman" w:cs="Times New Roman"/>
        </w:rPr>
      </w:pPr>
      <w:r w:rsidRPr="00DD59ED">
        <w:rPr>
          <w:rFonts w:ascii="Times New Roman" w:hAnsi="Times New Roman" w:cs="Times New Roman"/>
        </w:rPr>
        <w:t>The final incident report shall include:</w:t>
      </w:r>
    </w:p>
    <w:p w14:paraId="696C21A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Detailed timeline of the incident from initial detection through resolution</w:t>
      </w:r>
    </w:p>
    <w:p w14:paraId="7453B5A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Description of the incident, attack vector, and root cause</w:t>
      </w:r>
    </w:p>
    <w:p w14:paraId="4A6C5AB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Assessment of impact including systems affected, data accessed/disclosed, number of records potentially compromised</w:t>
      </w:r>
    </w:p>
    <w:p w14:paraId="39E0641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Actions taken by Vendor to investigate, contain, and remediate the incident</w:t>
      </w:r>
    </w:p>
    <w:p w14:paraId="706D734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Preventive measures implemented to reduce risk of similar incidents in the future</w:t>
      </w:r>
    </w:p>
    <w:p w14:paraId="31EBE38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Recommendations for Agency (if any) regarding additional protective measures Agency should take</w:t>
      </w:r>
    </w:p>
    <w:p w14:paraId="4184743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Any evidence or forensic artifacts relevant to Agency's own investigation or legal obligations</w:t>
      </w:r>
    </w:p>
    <w:p w14:paraId="116AD7A5" w14:textId="77777777" w:rsidR="00260190" w:rsidRPr="00DD59ED" w:rsidRDefault="00000000">
      <w:pPr>
        <w:pStyle w:val="Heading3"/>
        <w:rPr>
          <w:rFonts w:ascii="Times New Roman" w:hAnsi="Times New Roman" w:cs="Times New Roman"/>
        </w:rPr>
      </w:pPr>
      <w:bookmarkStart w:id="50" w:name="_Toc228481846"/>
      <w:r w:rsidRPr="00DD59ED">
        <w:rPr>
          <w:rFonts w:ascii="Times New Roman" w:hAnsi="Times New Roman" w:cs="Times New Roman"/>
        </w:rPr>
        <w:t>7.6.4 Agency Cooperation and Independent Investigation</w:t>
      </w:r>
      <w:bookmarkEnd w:id="50"/>
    </w:p>
    <w:p w14:paraId="4ADF85DF" w14:textId="77777777" w:rsidR="00260190" w:rsidRPr="00DD59ED" w:rsidRDefault="00000000">
      <w:pPr>
        <w:rPr>
          <w:rFonts w:ascii="Times New Roman" w:hAnsi="Times New Roman" w:cs="Times New Roman"/>
        </w:rPr>
      </w:pPr>
      <w:r w:rsidRPr="00DD59ED">
        <w:rPr>
          <w:rFonts w:ascii="Times New Roman" w:hAnsi="Times New Roman" w:cs="Times New Roman"/>
        </w:rPr>
        <w:t>Agency has the right to:</w:t>
      </w:r>
    </w:p>
    <w:p w14:paraId="7C1F86F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Conduct its own independent investigation of any Security Incident affecting Agency Data</w:t>
      </w:r>
    </w:p>
    <w:p w14:paraId="6088979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Engage third-party forensic investigators or cybersecurity experts at Agency's expense (or at Vendor's expense if incident resulted from Vendor's gross negligence or breach)</w:t>
      </w:r>
    </w:p>
    <w:p w14:paraId="732CD6D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Request access to relevant logs, system images, forensic evidence, and documentation to support Agency's investigation</w:t>
      </w:r>
    </w:p>
    <w:p w14:paraId="1A3C006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Require Vendor to implement specific remediation measures or security enhancements as a condition of continuing Services</w:t>
      </w:r>
    </w:p>
    <w:p w14:paraId="0AE75B23"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cooperate fully with Agency's investigation and shall provide reasonable access to information, systems, and personnel necessary for Agency to understand and respond to the incident. Vendor shall not unreasonably withhold information or access except as necessary to protect other customers' data, comply with legal obligations, or protect Vendor's proprietary security methods.</w:t>
      </w:r>
    </w:p>
    <w:p w14:paraId="68A015A5" w14:textId="77777777" w:rsidR="00260190" w:rsidRPr="00DD59ED" w:rsidRDefault="00000000">
      <w:pPr>
        <w:rPr>
          <w:rFonts w:ascii="Times New Roman" w:hAnsi="Times New Roman" w:cs="Times New Roman"/>
        </w:rPr>
      </w:pPr>
      <w:r w:rsidRPr="00DD59ED">
        <w:rPr>
          <w:rFonts w:ascii="Times New Roman" w:hAnsi="Times New Roman" w:cs="Times New Roman"/>
        </w:rPr>
        <w:br w:type="page"/>
      </w:r>
    </w:p>
    <w:p w14:paraId="606B432A" w14:textId="77777777" w:rsidR="00260190" w:rsidRPr="00DD59ED" w:rsidRDefault="00000000">
      <w:pPr>
        <w:rPr>
          <w:rFonts w:ascii="Times New Roman" w:hAnsi="Times New Roman" w:cs="Times New Roman"/>
        </w:rPr>
      </w:pPr>
      <w:r w:rsidRPr="00DD59ED">
        <w:rPr>
          <w:rFonts w:ascii="Times New Roman" w:hAnsi="Times New Roman" w:cs="Times New Roman"/>
          <w:b/>
          <w:color w:val="2E5090"/>
          <w:sz w:val="36"/>
        </w:rPr>
        <w:lastRenderedPageBreak/>
        <w:t>MASTER SERVICES AGREEMENT</w:t>
      </w:r>
      <w:r w:rsidRPr="00DD59ED">
        <w:rPr>
          <w:rFonts w:ascii="Times New Roman" w:hAnsi="Times New Roman" w:cs="Times New Roman"/>
          <w:b/>
          <w:color w:val="2E5090"/>
          <w:sz w:val="36"/>
        </w:rPr>
        <w:br/>
        <w:t>Articles 7.7-10 (Completion)</w:t>
      </w:r>
    </w:p>
    <w:p w14:paraId="0DFC9580" w14:textId="77777777" w:rsidR="00260190" w:rsidRPr="00DD59ED" w:rsidRDefault="00260190">
      <w:pPr>
        <w:rPr>
          <w:rFonts w:ascii="Times New Roman" w:hAnsi="Times New Roman" w:cs="Times New Roman"/>
        </w:rPr>
      </w:pPr>
    </w:p>
    <w:p w14:paraId="2E0010EA" w14:textId="77777777" w:rsidR="00260190" w:rsidRPr="00DD59ED" w:rsidRDefault="00000000">
      <w:pPr>
        <w:rPr>
          <w:rFonts w:ascii="Times New Roman" w:hAnsi="Times New Roman" w:cs="Times New Roman"/>
        </w:rPr>
      </w:pPr>
      <w:r w:rsidRPr="00DD59ED">
        <w:rPr>
          <w:rFonts w:ascii="Times New Roman" w:hAnsi="Times New Roman" w:cs="Times New Roman"/>
          <w:i/>
        </w:rPr>
        <w:t>Security (continued), SLA, Training, Compliance</w:t>
      </w:r>
    </w:p>
    <w:p w14:paraId="5395AA70" w14:textId="77777777" w:rsidR="00260190" w:rsidRPr="00DD59ED" w:rsidRDefault="00260190">
      <w:pPr>
        <w:rPr>
          <w:rFonts w:ascii="Times New Roman" w:hAnsi="Times New Roman" w:cs="Times New Roman"/>
        </w:rPr>
      </w:pPr>
    </w:p>
    <w:p w14:paraId="2FB864D4" w14:textId="77777777" w:rsidR="00260190" w:rsidRPr="00DD59ED" w:rsidRDefault="00000000">
      <w:pPr>
        <w:pStyle w:val="Heading1"/>
        <w:rPr>
          <w:rFonts w:ascii="Times New Roman" w:hAnsi="Times New Roman" w:cs="Times New Roman"/>
        </w:rPr>
      </w:pPr>
      <w:bookmarkStart w:id="51" w:name="_Toc228481847"/>
      <w:r w:rsidRPr="00DD59ED">
        <w:rPr>
          <w:rFonts w:ascii="Times New Roman" w:hAnsi="Times New Roman" w:cs="Times New Roman"/>
        </w:rPr>
        <w:t>ARTICLE 7: DATA SECURITY AND CJIS ALIGNMENT (Continued)</w:t>
      </w:r>
      <w:bookmarkEnd w:id="51"/>
    </w:p>
    <w:p w14:paraId="5000E032" w14:textId="77777777" w:rsidR="00260190" w:rsidRPr="00DD59ED" w:rsidRDefault="00000000">
      <w:pPr>
        <w:rPr>
          <w:rFonts w:ascii="Times New Roman" w:hAnsi="Times New Roman" w:cs="Times New Roman"/>
        </w:rPr>
      </w:pPr>
      <w:r w:rsidRPr="00DD59ED">
        <w:rPr>
          <w:rFonts w:ascii="Times New Roman" w:hAnsi="Times New Roman" w:cs="Times New Roman"/>
          <w:b/>
        </w:rPr>
        <w:t>7.7 Personnel Security</w:t>
      </w:r>
    </w:p>
    <w:p w14:paraId="4CA5CD6F" w14:textId="77777777" w:rsidR="00260190" w:rsidRPr="00DD59ED" w:rsidRDefault="00000000">
      <w:pPr>
        <w:pStyle w:val="Heading3"/>
        <w:rPr>
          <w:rFonts w:ascii="Times New Roman" w:hAnsi="Times New Roman" w:cs="Times New Roman"/>
        </w:rPr>
      </w:pPr>
      <w:bookmarkStart w:id="52" w:name="_Toc228481848"/>
      <w:r w:rsidRPr="00DD59ED">
        <w:rPr>
          <w:rFonts w:ascii="Times New Roman" w:hAnsi="Times New Roman" w:cs="Times New Roman"/>
        </w:rPr>
        <w:t>7.7.1 Background Checks and Investigations</w:t>
      </w:r>
      <w:bookmarkEnd w:id="52"/>
    </w:p>
    <w:p w14:paraId="0FC6EB0D" w14:textId="77777777" w:rsidR="00260190" w:rsidRPr="00DD59ED" w:rsidRDefault="00000000">
      <w:pPr>
        <w:rPr>
          <w:rFonts w:ascii="Times New Roman" w:hAnsi="Times New Roman" w:cs="Times New Roman"/>
        </w:rPr>
      </w:pPr>
      <w:r w:rsidRPr="00DD59ED">
        <w:rPr>
          <w:rFonts w:ascii="Times New Roman" w:hAnsi="Times New Roman" w:cs="Times New Roman"/>
        </w:rPr>
        <w:t>All Vendor personnel (employees, contractors, consultants, and temporary workers) who have or may have access to Criminal Justice Information (CJI) or who have access to Agency's systems or data shall undergo comprehensive background investigations meeting the requirements of the CJIS Security Policy and any additional state or local requirements specified by Agency's CJIS Systems Agency (CSA):</w:t>
      </w:r>
    </w:p>
    <w:p w14:paraId="5D340F6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State and National Criminal History Record Checks: Fingerprint-based criminal history checks conducted through state identification bureaus and FBI databases, covering all jurisdictions where the individual has lived or worked</w:t>
      </w:r>
    </w:p>
    <w:p w14:paraId="313F359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Employment History Verification: Verification of employment history for the past seven (7) years minimum, including contact with former employers to confirm dates of employment, positions held, reasons for separation, and eligibility for rehire</w:t>
      </w:r>
    </w:p>
    <w:p w14:paraId="60F88A0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Education and Credential Verification: Verification of educational degrees, professional certifications, licenses, and other credentials claimed by the individual, particularly for positions requiring specific qualifications</w:t>
      </w:r>
    </w:p>
    <w:p w14:paraId="39D4C92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Reference Checks: Contact with professional and personal references provided by the individual to assess character, work ethic, reliability, and suitability for positions involving access to sensitive information</w:t>
      </w:r>
    </w:p>
    <w:p w14:paraId="33367C8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Credit History Check: Review of credit history for positions involving financial responsibilities or access to financial systems (where permitted by law)</w:t>
      </w:r>
    </w:p>
    <w:p w14:paraId="4C53C47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Terrorist Watch List and Security Database Checks: Checks against federal terrorist watch lists, Office of Foreign Assets Control (OFAC) lists, and other security databases as required by CJIS Policy or applicable regulations</w:t>
      </w:r>
    </w:p>
    <w:p w14:paraId="44A60F3B" w14:textId="77777777" w:rsidR="00260190" w:rsidRPr="00DD59ED" w:rsidRDefault="00000000">
      <w:pPr>
        <w:pStyle w:val="ListBullet"/>
        <w:rPr>
          <w:rFonts w:ascii="Times New Roman" w:hAnsi="Times New Roman" w:cs="Times New Roman"/>
        </w:rPr>
      </w:pPr>
      <w:proofErr w:type="gramStart"/>
      <w:r w:rsidRPr="00DD59ED">
        <w:rPr>
          <w:rFonts w:ascii="Times New Roman" w:hAnsi="Times New Roman" w:cs="Times New Roman"/>
        </w:rPr>
        <w:t>Social Media</w:t>
      </w:r>
      <w:proofErr w:type="gramEnd"/>
      <w:r w:rsidRPr="00DD59ED">
        <w:rPr>
          <w:rFonts w:ascii="Times New Roman" w:hAnsi="Times New Roman" w:cs="Times New Roman"/>
        </w:rPr>
        <w:t xml:space="preserve"> and Internet Presence Review: Review of publicly available social media profiles and internet presence to identify potential security concerns, extremist affiliations, or other red flags (conducted in accordance with applicable privacy laws)</w:t>
      </w:r>
    </w:p>
    <w:p w14:paraId="31A33522" w14:textId="77777777" w:rsidR="00260190" w:rsidRPr="00DD59ED" w:rsidRDefault="00000000">
      <w:pPr>
        <w:rPr>
          <w:rFonts w:ascii="Times New Roman" w:hAnsi="Times New Roman" w:cs="Times New Roman"/>
        </w:rPr>
      </w:pPr>
      <w:r w:rsidRPr="00DD59ED">
        <w:rPr>
          <w:rFonts w:ascii="Times New Roman" w:hAnsi="Times New Roman" w:cs="Times New Roman"/>
        </w:rPr>
        <w:t>Background investigations shall be:</w:t>
      </w:r>
    </w:p>
    <w:p w14:paraId="5D3A260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Conducted before personnel are granted any access to CJI, Agency systems, or Agency facilities</w:t>
      </w:r>
    </w:p>
    <w:p w14:paraId="1AD0C73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Performed by qualified background investigation firms or government agencies authorized to conduct such checks</w:t>
      </w:r>
    </w:p>
    <w:p w14:paraId="56781E9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Documented with results maintained in secure personnel files</w:t>
      </w:r>
    </w:p>
    <w:p w14:paraId="593A5FD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Renewed every ten (10) years, or more frequently if required by state CSA or if there is reason to believe circumstances have changed</w:t>
      </w:r>
    </w:p>
    <w:p w14:paraId="2F7CBFC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Adjudicated according to standards established in the CJIS Security Policy, with disqualifying offenses resulting in denial of access</w:t>
      </w:r>
    </w:p>
    <w:p w14:paraId="5FD555D5"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notify Agency immediately if any personnel with access to Agency Data fail to pass background checks, have background checks that reveal disqualifying information, or have background checks that cannot be completed for any reason.</w:t>
      </w:r>
    </w:p>
    <w:p w14:paraId="164ABCD9" w14:textId="77777777" w:rsidR="00260190" w:rsidRPr="00DD59ED" w:rsidRDefault="00000000">
      <w:pPr>
        <w:pStyle w:val="Heading3"/>
        <w:rPr>
          <w:rFonts w:ascii="Times New Roman" w:hAnsi="Times New Roman" w:cs="Times New Roman"/>
        </w:rPr>
      </w:pPr>
      <w:bookmarkStart w:id="53" w:name="_Toc228481849"/>
      <w:r w:rsidRPr="00DD59ED">
        <w:rPr>
          <w:rFonts w:ascii="Times New Roman" w:hAnsi="Times New Roman" w:cs="Times New Roman"/>
        </w:rPr>
        <w:t>7.7.2 Security Awareness Training</w:t>
      </w:r>
      <w:bookmarkEnd w:id="53"/>
    </w:p>
    <w:p w14:paraId="4C3B9CF5" w14:textId="77777777" w:rsidR="00260190" w:rsidRPr="00DD59ED" w:rsidRDefault="00000000">
      <w:pPr>
        <w:rPr>
          <w:rFonts w:ascii="Times New Roman" w:hAnsi="Times New Roman" w:cs="Times New Roman"/>
        </w:rPr>
      </w:pPr>
      <w:r w:rsidRPr="00DD59ED">
        <w:rPr>
          <w:rFonts w:ascii="Times New Roman" w:hAnsi="Times New Roman" w:cs="Times New Roman"/>
        </w:rPr>
        <w:t>All Vendor personnel, regardless of whether they have access to CJI, shall complete comprehensive annual security awareness training covering:</w:t>
      </w:r>
    </w:p>
    <w:p w14:paraId="260151D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Data Protection and Privacy Principles: Understanding the sensitivity of Agency Data, legal and regulatory requirements for data protection, privacy rights of individuals, and consequences of data breaches</w:t>
      </w:r>
    </w:p>
    <w:p w14:paraId="1BACD7E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Recognizing and Reporting Security Incidents: How to identify potential security incidents including unauthorized access attempts, malware infections, suspicious emails, data leaks, and lost/stolen devices; procedures for reporting incidents immediately to Vendor's security team</w:t>
      </w:r>
    </w:p>
    <w:p w14:paraId="50E49BD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Phishing, Social Engineering, and Email Security: Recognizing phishing emails, spear phishing attempts, business email compromise (BEC) attacks, pretexting, baiting, and other social engineering tactics; best practices for email security including verifying sender identities, not clicking suspicious links, and reporting suspected phishing</w:t>
      </w:r>
    </w:p>
    <w:p w14:paraId="6D3BE49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Password Security and Authentication: Creating strong, unique passwords; never sharing passwords; using password managers; enabling multi-factor authentication; protecting authentication credentials; recognizing password reset scams</w:t>
      </w:r>
    </w:p>
    <w:p w14:paraId="2DBD725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Physical Security and Device Protection: Securing laptops, mobile devices, and removable media; locking screens when away from workstations; not leaving devices unattended in public places; reporting lost or stolen devices immediately; encrypting sensitive data on portable devices</w:t>
      </w:r>
    </w:p>
    <w:p w14:paraId="57D916D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Acceptable Use Policies: Proper use of Vendor's systems, networks, and devices; prohibited activities (illegal downloads, unauthorized software installation, accessing inappropriate content, using company resources for personal business); consequences of policy violations</w:t>
      </w:r>
    </w:p>
    <w:p w14:paraId="3E4E847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CJIS Security Policy Requirements: For personnel with CJI access, specialized training on CJIS Security Policy requirements including information exchange agreements, technical security controls, incident response obligations, audit and accountability, and personnel security requirements</w:t>
      </w:r>
    </w:p>
    <w:p w14:paraId="653C5F7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Remote Work and Mobile Device Security: Securing home networks; using VPNs for remote access; protecting against shoulder surfing in public places; securely disposing of printed materials containing sensitive information</w:t>
      </w:r>
    </w:p>
    <w:p w14:paraId="5827EFD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Clean Desk and Clean Screen Policies: Not leaving sensitive documents on desks or printers; locking screens when away from workstation; shredding confidential documents; storing sensitive materials in locked cabinets</w:t>
      </w:r>
    </w:p>
    <w:p w14:paraId="0F29C6A2" w14:textId="77777777" w:rsidR="00260190" w:rsidRPr="00DD59ED" w:rsidRDefault="00000000">
      <w:pPr>
        <w:rPr>
          <w:rFonts w:ascii="Times New Roman" w:hAnsi="Times New Roman" w:cs="Times New Roman"/>
        </w:rPr>
      </w:pPr>
      <w:r w:rsidRPr="00DD59ED">
        <w:rPr>
          <w:rFonts w:ascii="Times New Roman" w:hAnsi="Times New Roman" w:cs="Times New Roman"/>
        </w:rPr>
        <w:t>Security awareness training shall be:</w:t>
      </w:r>
    </w:p>
    <w:p w14:paraId="50B5E40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Completed by all personnel within thirty (30) days of hire or engagement</w:t>
      </w:r>
    </w:p>
    <w:p w14:paraId="6CFAD78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Repeated annually with updated content addressing current threats and attack trends</w:t>
      </w:r>
    </w:p>
    <w:p w14:paraId="6E2C670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Tracked with training completion records maintained for audit purposes</w:t>
      </w:r>
    </w:p>
    <w:p w14:paraId="387A89A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Supplemented with periodic security awareness communications, simulated phishing exercises, and security bulletins addressing emerging threats</w:t>
      </w:r>
    </w:p>
    <w:p w14:paraId="5000D35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Made available to Agency for review upon request</w:t>
      </w:r>
    </w:p>
    <w:p w14:paraId="4AB7B4F9" w14:textId="77777777" w:rsidR="00260190" w:rsidRPr="00DD59ED" w:rsidRDefault="00000000">
      <w:pPr>
        <w:rPr>
          <w:rFonts w:ascii="Times New Roman" w:hAnsi="Times New Roman" w:cs="Times New Roman"/>
        </w:rPr>
      </w:pPr>
      <w:r w:rsidRPr="00DD59ED">
        <w:rPr>
          <w:rFonts w:ascii="Times New Roman" w:hAnsi="Times New Roman" w:cs="Times New Roman"/>
        </w:rPr>
        <w:t>Personnel who fail to complete required security training within specified timeframes may have their system access suspended until training is completed.</w:t>
      </w:r>
    </w:p>
    <w:p w14:paraId="04A6998A" w14:textId="77777777" w:rsidR="00260190" w:rsidRPr="00DD59ED" w:rsidRDefault="00000000">
      <w:pPr>
        <w:pStyle w:val="Heading3"/>
        <w:rPr>
          <w:rFonts w:ascii="Times New Roman" w:hAnsi="Times New Roman" w:cs="Times New Roman"/>
        </w:rPr>
      </w:pPr>
      <w:bookmarkStart w:id="54" w:name="_Toc228481850"/>
      <w:r w:rsidRPr="00DD59ED">
        <w:rPr>
          <w:rFonts w:ascii="Times New Roman" w:hAnsi="Times New Roman" w:cs="Times New Roman"/>
        </w:rPr>
        <w:t>7.7.3 Confidentiality and Non-Disclosure Agreements</w:t>
      </w:r>
      <w:bookmarkEnd w:id="54"/>
    </w:p>
    <w:p w14:paraId="065CF7E3" w14:textId="77777777" w:rsidR="00260190" w:rsidRPr="00DD59ED" w:rsidRDefault="00000000">
      <w:pPr>
        <w:rPr>
          <w:rFonts w:ascii="Times New Roman" w:hAnsi="Times New Roman" w:cs="Times New Roman"/>
        </w:rPr>
      </w:pPr>
      <w:r w:rsidRPr="00DD59ED">
        <w:rPr>
          <w:rFonts w:ascii="Times New Roman" w:hAnsi="Times New Roman" w:cs="Times New Roman"/>
        </w:rPr>
        <w:t>All Vendor personnel with access to Agency Data, Agency systems, confidential information, or proprietary information shall sign written confidentiality and non-disclosure agreements (NDAs) prior to being granted any such access. The NDAs shall:</w:t>
      </w:r>
    </w:p>
    <w:p w14:paraId="379E6E2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Prohibit unauthorized access, use, disclosure, copying, or distribution of confidential information</w:t>
      </w:r>
    </w:p>
    <w:p w14:paraId="53F4618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Define confidential information broadly to include Agency Data, customer information, business information, technical information, and any information marked or reasonably understood to be confidential</w:t>
      </w:r>
    </w:p>
    <w:p w14:paraId="614D401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Require personnel to use confidential information only for authorized business purposes in the course of their duties</w:t>
      </w:r>
    </w:p>
    <w:p w14:paraId="6BA0B55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Require return or destruction of all confidential information upon termination of employment or engagement</w:t>
      </w:r>
    </w:p>
    <w:p w14:paraId="0F5944D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Survive termination of employment or engagement for a period of at least five (5) years, or longer for trade secrets and proprietary information</w:t>
      </w:r>
    </w:p>
    <w:p w14:paraId="6EB2A02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Specify consequences of violations including immediate termination of employment/engagement, legal action, and liability for damages</w:t>
      </w:r>
    </w:p>
    <w:p w14:paraId="55B7E7C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Include acknowledgment that confidential information is valuable property of Vendor and its customers, and that unauthorized disclosure could cause irreparable harm</w:t>
      </w:r>
    </w:p>
    <w:p w14:paraId="0B4328FE"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maintain signed NDAs for all personnel and shall provide confirmation to Agency upon request that all personnel with access to Agency Data have executed appropriate confidentiality agreements.</w:t>
      </w:r>
    </w:p>
    <w:p w14:paraId="2A884322" w14:textId="77777777" w:rsidR="00260190" w:rsidRPr="00DD59ED" w:rsidRDefault="00000000">
      <w:pPr>
        <w:pStyle w:val="Heading3"/>
        <w:rPr>
          <w:rFonts w:ascii="Times New Roman" w:hAnsi="Times New Roman" w:cs="Times New Roman"/>
        </w:rPr>
      </w:pPr>
      <w:bookmarkStart w:id="55" w:name="_Toc228481851"/>
      <w:r w:rsidRPr="00DD59ED">
        <w:rPr>
          <w:rFonts w:ascii="Times New Roman" w:hAnsi="Times New Roman" w:cs="Times New Roman"/>
        </w:rPr>
        <w:t>7.7.4 Access Termination Upon Separation</w:t>
      </w:r>
      <w:bookmarkEnd w:id="55"/>
    </w:p>
    <w:p w14:paraId="4884454B" w14:textId="77777777" w:rsidR="00260190" w:rsidRPr="00DD59ED" w:rsidRDefault="00000000">
      <w:pPr>
        <w:rPr>
          <w:rFonts w:ascii="Times New Roman" w:hAnsi="Times New Roman" w:cs="Times New Roman"/>
        </w:rPr>
      </w:pPr>
      <w:r w:rsidRPr="00DD59ED">
        <w:rPr>
          <w:rFonts w:ascii="Times New Roman" w:hAnsi="Times New Roman" w:cs="Times New Roman"/>
        </w:rPr>
        <w:t>When Vendor personnel leave Vendor's employment or engagement (voluntarily or involuntarily), Vendor shall immediately implement access termination procedures:</w:t>
      </w:r>
    </w:p>
    <w:p w14:paraId="1563353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All System Access Revoked Immediately: All user accounts, credentials, VPN access, remote access, and system privileges immediately disabled or deleted on the effective date of termination, or earlier if there are concerns about potential malicious activity</w:t>
      </w:r>
    </w:p>
    <w:p w14:paraId="19FCAF0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Physical Access Terminated: All building access badges, keys, access cards, and parking permits collected; physical access to facilities revoked in access control systems</w:t>
      </w:r>
    </w:p>
    <w:p w14:paraId="0DD3A70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Company Assets Returned: All company-owned devices (laptops, mobile phones, tablets, USB drives, hard drives, security tokens), documents, files, and other assets returned and accounted for; hard drives wiped or destroyed if devices cannot be returned</w:t>
      </w:r>
    </w:p>
    <w:p w14:paraId="0BBB078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Email and Data Access: Departing employee's email account access disabled; email forwarded to manager for business continuity; files and data owned by employee transferred to appropriate personnel; personal files separated and returned to employee if appropriate</w:t>
      </w:r>
    </w:p>
    <w:p w14:paraId="211C1C3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Exit Interview: Exit interview conducted covering: return of assets, confidentiality obligations continuing post-employment, non-solicitation and non-compete obligations (if applicable), forwarding contact information for final paycheck or benefits information</w:t>
      </w:r>
    </w:p>
    <w:p w14:paraId="4E73F60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Confidentiality Reminder: Written reminder provided to departing employee of ongoing confidentiality obligations, return of confidential information requirements, and consequences of violations</w:t>
      </w:r>
    </w:p>
    <w:p w14:paraId="51B12D6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Access Log Review: Review of departing employee's access logs for period prior to termination (typically 30-90 days) to identify any unusual activity, unauthorized data access, or potential data exfiltration</w:t>
      </w:r>
    </w:p>
    <w:p w14:paraId="152876C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Knowledge Transfer: For key personnel, knowledge transfer sessions conducted before departure to ensure critical knowledge is documented and transferred to remaining personnel</w:t>
      </w:r>
    </w:p>
    <w:p w14:paraId="4C60A0E1"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notify Agency within twenty-four (24) hours if any personnel with access to Agency Data or systems are terminated, resign, or otherwise separate from Vendor, particularly if the separation is involuntary or under adverse circumstances that could indicate a security risk.</w:t>
      </w:r>
    </w:p>
    <w:p w14:paraId="3208BE9E" w14:textId="77777777" w:rsidR="00260190" w:rsidRPr="00DD59ED" w:rsidRDefault="00000000">
      <w:pPr>
        <w:rPr>
          <w:rFonts w:ascii="Times New Roman" w:hAnsi="Times New Roman" w:cs="Times New Roman"/>
        </w:rPr>
      </w:pPr>
      <w:r w:rsidRPr="00DD59ED">
        <w:rPr>
          <w:rFonts w:ascii="Times New Roman" w:hAnsi="Times New Roman" w:cs="Times New Roman"/>
          <w:b/>
        </w:rPr>
        <w:t>7.8 Infrastructure and Network Security</w:t>
      </w:r>
    </w:p>
    <w:p w14:paraId="148575F0" w14:textId="77777777" w:rsidR="00260190" w:rsidRPr="00DD59ED" w:rsidRDefault="00000000">
      <w:pPr>
        <w:pStyle w:val="Heading3"/>
        <w:rPr>
          <w:rFonts w:ascii="Times New Roman" w:hAnsi="Times New Roman" w:cs="Times New Roman"/>
        </w:rPr>
      </w:pPr>
      <w:bookmarkStart w:id="56" w:name="_Toc228481852"/>
      <w:r w:rsidRPr="00DD59ED">
        <w:rPr>
          <w:rFonts w:ascii="Times New Roman" w:hAnsi="Times New Roman" w:cs="Times New Roman"/>
        </w:rPr>
        <w:t>7.8.1 AWS Cloud Infrastructure</w:t>
      </w:r>
      <w:bookmarkEnd w:id="56"/>
    </w:p>
    <w:p w14:paraId="5F0A370D" w14:textId="77777777" w:rsidR="00260190" w:rsidRPr="00DD59ED" w:rsidRDefault="00000000">
      <w:pPr>
        <w:rPr>
          <w:rFonts w:ascii="Times New Roman" w:hAnsi="Times New Roman" w:cs="Times New Roman"/>
        </w:rPr>
      </w:pPr>
      <w:r w:rsidRPr="00DD59ED">
        <w:rPr>
          <w:rFonts w:ascii="Times New Roman" w:hAnsi="Times New Roman" w:cs="Times New Roman"/>
        </w:rPr>
        <w:t>The Services are hosted on Amazon Web Services (AWS) cloud infrastructure. AWS provides the underlying physical infrastructure, data centers, and foundational security controls, while Vendor is responsible for security of the applications, data, and configurations within the AWS environment (the 'shared responsibility model'):</w:t>
      </w:r>
    </w:p>
    <w:p w14:paraId="25EED6C6" w14:textId="77777777" w:rsidR="00260190" w:rsidRPr="00DD59ED" w:rsidRDefault="00000000">
      <w:pPr>
        <w:rPr>
          <w:rFonts w:ascii="Times New Roman" w:hAnsi="Times New Roman" w:cs="Times New Roman"/>
        </w:rPr>
      </w:pPr>
      <w:r w:rsidRPr="00DD59ED">
        <w:rPr>
          <w:rFonts w:ascii="Times New Roman" w:hAnsi="Times New Roman" w:cs="Times New Roman"/>
        </w:rPr>
        <w:t>**AWS Physical Security (AWS Responsibility</w:t>
      </w:r>
      <w:proofErr w:type="gramStart"/>
      <w:r w:rsidRPr="00DD59ED">
        <w:rPr>
          <w:rFonts w:ascii="Times New Roman" w:hAnsi="Times New Roman" w:cs="Times New Roman"/>
        </w:rPr>
        <w:t>):*</w:t>
      </w:r>
      <w:proofErr w:type="gramEnd"/>
      <w:r w:rsidRPr="00DD59ED">
        <w:rPr>
          <w:rFonts w:ascii="Times New Roman" w:hAnsi="Times New Roman" w:cs="Times New Roman"/>
        </w:rPr>
        <w:t>*</w:t>
      </w:r>
    </w:p>
    <w:p w14:paraId="56B236B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Data centers located in secure, undisclosed locations with 24/7/365 security monitoring</w:t>
      </w:r>
    </w:p>
    <w:p w14:paraId="0DEA84B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Physical access controls: biometric scanning, multi-factor authentication, armed security guards, mantrap entry systems</w:t>
      </w:r>
    </w:p>
    <w:p w14:paraId="78F33A9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Perimeter security: fencing, bollards, vehicle barriers, security cameras, motion sensors</w:t>
      </w:r>
    </w:p>
    <w:p w14:paraId="261AF32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Environmental controls: fire detection and suppression systems, climate control, redundant power systems with backup generators and UPS</w:t>
      </w:r>
    </w:p>
    <w:p w14:paraId="72EF835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Compliance certifications: AWS data centers certified to SOC 1, SOC 2, SOC 3, ISO 27001, ISO 27017, ISO 27018, PCI DSS Level 1, FedRAMP High, and numerous other security standards and compliance frameworks</w:t>
      </w:r>
    </w:p>
    <w:p w14:paraId="698DE4A9" w14:textId="77777777" w:rsidR="00260190" w:rsidRPr="00DD59ED" w:rsidRDefault="00000000">
      <w:pPr>
        <w:rPr>
          <w:rFonts w:ascii="Times New Roman" w:hAnsi="Times New Roman" w:cs="Times New Roman"/>
        </w:rPr>
      </w:pPr>
      <w:r w:rsidRPr="00DD59ED">
        <w:rPr>
          <w:rFonts w:ascii="Times New Roman" w:hAnsi="Times New Roman" w:cs="Times New Roman"/>
        </w:rPr>
        <w:t>**Vendor Logical Security (Vendor Responsibility</w:t>
      </w:r>
      <w:proofErr w:type="gramStart"/>
      <w:r w:rsidRPr="00DD59ED">
        <w:rPr>
          <w:rFonts w:ascii="Times New Roman" w:hAnsi="Times New Roman" w:cs="Times New Roman"/>
        </w:rPr>
        <w:t>):*</w:t>
      </w:r>
      <w:proofErr w:type="gramEnd"/>
      <w:r w:rsidRPr="00DD59ED">
        <w:rPr>
          <w:rFonts w:ascii="Times New Roman" w:hAnsi="Times New Roman" w:cs="Times New Roman"/>
        </w:rPr>
        <w:t>*</w:t>
      </w:r>
    </w:p>
    <w:p w14:paraId="038A1B9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Application security: secure coding practices, input validation, output encoding, authentication and authorization controls</w:t>
      </w:r>
    </w:p>
    <w:p w14:paraId="6451FEF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Data protection: encryption at rest and in transit, key management, data access controls, data retention and deletion</w:t>
      </w:r>
    </w:p>
    <w:p w14:paraId="38AE6A7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Network security: VPC configuration, security groups, network ACLs, firewall rules, intrusion detection/prevention</w:t>
      </w:r>
    </w:p>
    <w:p w14:paraId="1638692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Identity and access management: IAM policies, role-based access, least privilege, MFA for administrative access</w:t>
      </w:r>
    </w:p>
    <w:p w14:paraId="0D26969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Logging and monitoring: CloudWatch, CloudTrail, VPC Flow Logs, security event monitoring and alerting</w:t>
      </w:r>
    </w:p>
    <w:p w14:paraId="1C6B289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Vulnerability management: regular scanning, penetration testing, patch management</w:t>
      </w:r>
    </w:p>
    <w:p w14:paraId="56021D7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Incident response: detecting, investigating, and responding to security incidents</w:t>
      </w:r>
    </w:p>
    <w:p w14:paraId="2A319043" w14:textId="77777777" w:rsidR="00260190" w:rsidRPr="00DD59ED" w:rsidRDefault="00000000">
      <w:pPr>
        <w:rPr>
          <w:rFonts w:ascii="Times New Roman" w:hAnsi="Times New Roman" w:cs="Times New Roman"/>
        </w:rPr>
      </w:pPr>
      <w:r w:rsidRPr="00DD59ED">
        <w:rPr>
          <w:rFonts w:ascii="Times New Roman" w:hAnsi="Times New Roman" w:cs="Times New Roman"/>
        </w:rPr>
        <w:t>Agency acknowledges and agrees that AWS is a third-party service provider to Vendor, and that AWS's security practices and certifications are subject to AWS's terms and policies. Vendor shall cooperate with Agency in providing information about AWS security practices and shall facilitate Agency's review of AWS compliance documentation (e.g., SOC 2 reports) to the extent permitted by AWS.</w:t>
      </w:r>
    </w:p>
    <w:p w14:paraId="4A7823FE" w14:textId="77777777" w:rsidR="00260190" w:rsidRPr="00DD59ED" w:rsidRDefault="00000000">
      <w:pPr>
        <w:pStyle w:val="Heading3"/>
        <w:rPr>
          <w:rFonts w:ascii="Times New Roman" w:hAnsi="Times New Roman" w:cs="Times New Roman"/>
        </w:rPr>
      </w:pPr>
      <w:bookmarkStart w:id="57" w:name="_Toc228481853"/>
      <w:r w:rsidRPr="00DD59ED">
        <w:rPr>
          <w:rFonts w:ascii="Times New Roman" w:hAnsi="Times New Roman" w:cs="Times New Roman"/>
        </w:rPr>
        <w:t>7.8.2 Network Segmentation and Isolation</w:t>
      </w:r>
      <w:bookmarkEnd w:id="57"/>
    </w:p>
    <w:p w14:paraId="7E09B650" w14:textId="77777777" w:rsidR="00260190" w:rsidRPr="00DD59ED" w:rsidRDefault="00000000">
      <w:pPr>
        <w:rPr>
          <w:rFonts w:ascii="Times New Roman" w:hAnsi="Times New Roman" w:cs="Times New Roman"/>
        </w:rPr>
      </w:pPr>
      <w:r w:rsidRPr="00DD59ED">
        <w:rPr>
          <w:rFonts w:ascii="Times New Roman" w:hAnsi="Times New Roman" w:cs="Times New Roman"/>
        </w:rPr>
        <w:t>Vendor implements strong network segmentation and isolation controls to protect Agency Data and prevent unauthorized access between different environments and customers:</w:t>
      </w:r>
    </w:p>
    <w:p w14:paraId="55A4229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Environment Segregation: Production, development, testing, staging, and disaster recovery environments are logically segregated using separate virtual private clouds (VPCs), network subnets, and security groups. Data does not flow between environments except through controlled, audited processes.</w:t>
      </w:r>
    </w:p>
    <w:p w14:paraId="14D084C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Multi-Tenant Isolation: In the multi-tenant Platform architecture, each customer's data is isolated using a combination of database-level isolation (separate database schemas or logical partitions), application-level access controls (customer ID verification on all data access), and encryption with customer-specific keys. Strong isolation ensures one customer cannot access another customer's data.</w:t>
      </w:r>
    </w:p>
    <w:p w14:paraId="1E82926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Network Access Controls: AWS Security Groups act as virtual firewalls controlling inbound and outbound traffic at the instance level. Network Access Control Lists (NACLs) provide an additional layer of security at the subnet level. Rules are configured following the principle of least privilege, allowing only necessary traffic and denying all other traffic by default.</w:t>
      </w:r>
    </w:p>
    <w:p w14:paraId="123801B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Private Subnets: Sensitive systems (databases, application servers handling sensitive data) are deployed in private subnets with no direct internet access. Access to private subnets is only through controlled entry points such as VPN gateways, bastion hosts, or load balancers.</w:t>
      </w:r>
    </w:p>
    <w:p w14:paraId="09A5AF9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DMZ and Public-Facing Systems: Public-facing systems (web servers, load balancers, API gateways) are deployed in demilitarized zone (DMZ) subnets with strict controls on allowed traffic. These systems have minimal privileges and limited access to internal systems.</w:t>
      </w:r>
    </w:p>
    <w:p w14:paraId="344D972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East-West Traffic Monitoring: Traffic between systems within the environment (east-west traffic) is monitored and logged, not just north-south traffic crossing perimeter boundaries. This enables detection of lateral movement by attackers who have breached perimeter defenses.</w:t>
      </w:r>
    </w:p>
    <w:p w14:paraId="1FACC3EF" w14:textId="77777777" w:rsidR="00260190" w:rsidRPr="00DD59ED" w:rsidRDefault="00000000">
      <w:pPr>
        <w:pStyle w:val="Heading3"/>
        <w:rPr>
          <w:rFonts w:ascii="Times New Roman" w:hAnsi="Times New Roman" w:cs="Times New Roman"/>
        </w:rPr>
      </w:pPr>
      <w:bookmarkStart w:id="58" w:name="_Toc228481854"/>
      <w:r w:rsidRPr="00DD59ED">
        <w:rPr>
          <w:rFonts w:ascii="Times New Roman" w:hAnsi="Times New Roman" w:cs="Times New Roman"/>
        </w:rPr>
        <w:t>7.8.3 Secure Software Development Practices</w:t>
      </w:r>
      <w:bookmarkEnd w:id="58"/>
    </w:p>
    <w:p w14:paraId="41E5589A" w14:textId="77777777" w:rsidR="00260190" w:rsidRPr="00DD59ED" w:rsidRDefault="00000000">
      <w:pPr>
        <w:rPr>
          <w:rFonts w:ascii="Times New Roman" w:hAnsi="Times New Roman" w:cs="Times New Roman"/>
        </w:rPr>
      </w:pPr>
      <w:r w:rsidRPr="00DD59ED">
        <w:rPr>
          <w:rFonts w:ascii="Times New Roman" w:hAnsi="Times New Roman" w:cs="Times New Roman"/>
        </w:rPr>
        <w:t>Vendor follows a Secure Development Lifecycle (SDL) incorporating security into all phases of software development from design through deployment:</w:t>
      </w:r>
    </w:p>
    <w:p w14:paraId="1684EF4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Security Requirements: Security requirements defined at the start of each development project, including threat modeling, data classification, compliance requirements, and security controls needed</w:t>
      </w:r>
    </w:p>
    <w:p w14:paraId="04DD314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Secure Design: Architecture and design reviews with security focus; threat modeling using frameworks like STRIDE or PASTA to identify potential threats and design mitigations; peer review of designs by security architects</w:t>
      </w:r>
    </w:p>
    <w:p w14:paraId="34B7E4C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Secure Coding: Developers trained in secure coding practices addressing OWASP Top 10 vulnerabilities and other common security flaws; adherence to secure coding standards and guidelines; use of secure libraries and frameworks</w:t>
      </w:r>
    </w:p>
    <w:p w14:paraId="0DD18A4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Code Reviews: Peer code reviews with security checklist before code is merged; security-focused reviews by senior developers or security team for high-risk changes; automated code review tools flagging potential security issues</w:t>
      </w:r>
    </w:p>
    <w:p w14:paraId="3AB29EA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Static Application Security Testing (SAST): Automated static analysis of source code to identify security vulnerabilities, coding errors, and violations of secure coding standards; SAST scans run on all code changes and must pass before deployment</w:t>
      </w:r>
    </w:p>
    <w:p w14:paraId="717D7D3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Dynamic Application Security Testing (DAST): Automated security testing of running applications simulating attacks to identify vulnerabilities; DAST scans run in staging environment before production release</w:t>
      </w:r>
    </w:p>
    <w:p w14:paraId="76391C7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 xml:space="preserve">Dependency Scanning: Automated scanning of third-party libraries, frameworks, and dependencies to identify known vulnerabilities (CVEs); vulnerable dependencies updated or replaced before deployment; Software Composition Analysis (SCA) tools track all </w:t>
      </w:r>
      <w:proofErr w:type="gramStart"/>
      <w:r w:rsidRPr="00DD59ED">
        <w:rPr>
          <w:rFonts w:ascii="Times New Roman" w:hAnsi="Times New Roman" w:cs="Times New Roman"/>
        </w:rPr>
        <w:t>open source</w:t>
      </w:r>
      <w:proofErr w:type="gramEnd"/>
      <w:r w:rsidRPr="00DD59ED">
        <w:rPr>
          <w:rFonts w:ascii="Times New Roman" w:hAnsi="Times New Roman" w:cs="Times New Roman"/>
        </w:rPr>
        <w:t xml:space="preserve"> components</w:t>
      </w:r>
    </w:p>
    <w:p w14:paraId="0806D72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Testing: Security-focused test cases included in quality assurance testing; testing for common vulnerabilities like SQL injection, cross-site scripting (XSS), cross-site request forgery (CSRF), authentication bypasses, authorization flaws, etc.</w:t>
      </w:r>
    </w:p>
    <w:p w14:paraId="0977E03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Penetration Testing: Annual penetration testing by qualified third-party security firms; penetration testing also conducted for major new features or architectural changes before production release</w:t>
      </w:r>
    </w:p>
    <w:p w14:paraId="56E23011" w14:textId="77777777" w:rsidR="00260190" w:rsidRPr="00DD59ED" w:rsidRDefault="00000000">
      <w:pPr>
        <w:pStyle w:val="Heading3"/>
        <w:rPr>
          <w:rFonts w:ascii="Times New Roman" w:hAnsi="Times New Roman" w:cs="Times New Roman"/>
        </w:rPr>
      </w:pPr>
      <w:bookmarkStart w:id="59" w:name="_Toc228481855"/>
      <w:r w:rsidRPr="00DD59ED">
        <w:rPr>
          <w:rFonts w:ascii="Times New Roman" w:hAnsi="Times New Roman" w:cs="Times New Roman"/>
        </w:rPr>
        <w:t>7.8.4 Vulnerability and Patch Management</w:t>
      </w:r>
      <w:bookmarkEnd w:id="59"/>
    </w:p>
    <w:p w14:paraId="3E5AE6F3" w14:textId="77777777" w:rsidR="00260190" w:rsidRPr="00DD59ED" w:rsidRDefault="00000000">
      <w:pPr>
        <w:rPr>
          <w:rFonts w:ascii="Times New Roman" w:hAnsi="Times New Roman" w:cs="Times New Roman"/>
        </w:rPr>
      </w:pPr>
      <w:r w:rsidRPr="00DD59ED">
        <w:rPr>
          <w:rFonts w:ascii="Times New Roman" w:hAnsi="Times New Roman" w:cs="Times New Roman"/>
        </w:rPr>
        <w:t>Vendor maintains comprehensive vulnerability and patch management procedures to identify and remediate security vulnerabilities in a timely manner:</w:t>
      </w:r>
    </w:p>
    <w:p w14:paraId="405ACBE6"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**Vulnerability </w:t>
      </w:r>
      <w:proofErr w:type="gramStart"/>
      <w:r w:rsidRPr="00DD59ED">
        <w:rPr>
          <w:rFonts w:ascii="Times New Roman" w:hAnsi="Times New Roman" w:cs="Times New Roman"/>
        </w:rPr>
        <w:t>Scanning:*</w:t>
      </w:r>
      <w:proofErr w:type="gramEnd"/>
      <w:r w:rsidRPr="00DD59ED">
        <w:rPr>
          <w:rFonts w:ascii="Times New Roman" w:hAnsi="Times New Roman" w:cs="Times New Roman"/>
        </w:rPr>
        <w:t>*</w:t>
      </w:r>
    </w:p>
    <w:p w14:paraId="764D054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Weekly automated vulnerability scans of all internet-facing systems, internal systems, applications, databases, and network devices using industry-standard scanning tools</w:t>
      </w:r>
    </w:p>
    <w:p w14:paraId="03D1578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Continuous vulnerability assessment for critical systems and applications</w:t>
      </w:r>
    </w:p>
    <w:p w14:paraId="1116C55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Scans identify missing security patches, configuration weaknesses, default credentials, unnecessary services, and other security issues</w:t>
      </w:r>
    </w:p>
    <w:p w14:paraId="319E179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Vulnerability scan results reviewed by security team; findings triaged by severity (Critical, High, Medium, Low)</w:t>
      </w:r>
    </w:p>
    <w:p w14:paraId="18FAD18C"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**Penetration </w:t>
      </w:r>
      <w:proofErr w:type="gramStart"/>
      <w:r w:rsidRPr="00DD59ED">
        <w:rPr>
          <w:rFonts w:ascii="Times New Roman" w:hAnsi="Times New Roman" w:cs="Times New Roman"/>
        </w:rPr>
        <w:t>Testing:*</w:t>
      </w:r>
      <w:proofErr w:type="gramEnd"/>
      <w:r w:rsidRPr="00DD59ED">
        <w:rPr>
          <w:rFonts w:ascii="Times New Roman" w:hAnsi="Times New Roman" w:cs="Times New Roman"/>
        </w:rPr>
        <w:t>*</w:t>
      </w:r>
    </w:p>
    <w:p w14:paraId="6945A05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Annual third-party penetration testing conducted by qualified independent security firms with relevant certifications (e.g., OSCP, OSCE, GPEN)</w:t>
      </w:r>
    </w:p>
    <w:p w14:paraId="2F259B4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Penetration tests simulate real-world attacks to identify vulnerabilities that automated scans may miss</w:t>
      </w:r>
    </w:p>
    <w:p w14:paraId="50C1B81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Tests cover network penetration testing, web application penetration testing, API security testing, social engineering testing (if applicable), and wireless security testing (if applicable)</w:t>
      </w:r>
    </w:p>
    <w:p w14:paraId="32BF71D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Penetration test findings documented in detailed reports with remediation recommendations</w:t>
      </w:r>
    </w:p>
    <w:p w14:paraId="758017A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remediates findings based on severity with timelines agreed upon; critical findings addressed immediately, high findings within 30 days, medium findings within 90 days</w:t>
      </w:r>
    </w:p>
    <w:p w14:paraId="4E176E5A"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**Patch </w:t>
      </w:r>
      <w:proofErr w:type="gramStart"/>
      <w:r w:rsidRPr="00DD59ED">
        <w:rPr>
          <w:rFonts w:ascii="Times New Roman" w:hAnsi="Times New Roman" w:cs="Times New Roman"/>
        </w:rPr>
        <w:t>Management:*</w:t>
      </w:r>
      <w:proofErr w:type="gramEnd"/>
      <w:r w:rsidRPr="00DD59ED">
        <w:rPr>
          <w:rFonts w:ascii="Times New Roman" w:hAnsi="Times New Roman" w:cs="Times New Roman"/>
        </w:rPr>
        <w:t>*</w:t>
      </w:r>
    </w:p>
    <w:p w14:paraId="73F15E1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Critical security patches (addressing actively exploited vulnerabilities or critical vulnerabilities with high CVSS scores) applied within thirty (30) days of patch availability, or sooner for emergency situations</w:t>
      </w:r>
    </w:p>
    <w:p w14:paraId="0DB2972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High-priority security patches applied within sixty (60) days</w:t>
      </w:r>
    </w:p>
    <w:p w14:paraId="175E93D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Medium and low-priority patches applied within ninety (90) days or according to normal maintenance schedules</w:t>
      </w:r>
    </w:p>
    <w:p w14:paraId="225B11B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Patches tested in non-production environments before production deployment to ensure stability and compatibility</w:t>
      </w:r>
    </w:p>
    <w:p w14:paraId="1AC3C5E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Emergency patches for zero-day vulnerabilities or actively exploited vulnerabilities applied immediately with expedited testing</w:t>
      </w:r>
    </w:p>
    <w:p w14:paraId="638B93F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Patch deployment windows scheduled during maintenance windows when possible; emergency patches may be deployed outside maintenance windows with Agency notification</w:t>
      </w:r>
    </w:p>
    <w:p w14:paraId="7CB775C4"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**Zero-Day Vulnerabilities and Threat </w:t>
      </w:r>
      <w:proofErr w:type="gramStart"/>
      <w:r w:rsidRPr="00DD59ED">
        <w:rPr>
          <w:rFonts w:ascii="Times New Roman" w:hAnsi="Times New Roman" w:cs="Times New Roman"/>
        </w:rPr>
        <w:t>Response:*</w:t>
      </w:r>
      <w:proofErr w:type="gramEnd"/>
      <w:r w:rsidRPr="00DD59ED">
        <w:rPr>
          <w:rFonts w:ascii="Times New Roman" w:hAnsi="Times New Roman" w:cs="Times New Roman"/>
        </w:rPr>
        <w:t>*</w:t>
      </w:r>
    </w:p>
    <w:p w14:paraId="252DCBA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monitors security advisories, threat intelligence feeds, and vulnerability databases (NVD, CERT, vendor security bulletins) for emerging threats</w:t>
      </w:r>
    </w:p>
    <w:p w14:paraId="68EA8B4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When zero-day vulnerabilities are announced affecting Vendor's systems or software, Vendor immediately assesses impact and risk</w:t>
      </w:r>
    </w:p>
    <w:p w14:paraId="08EDF2D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If official patches are not yet available, Vendor implements mitigating controls such as: disabling vulnerable features, implementing firewall rules blocking exploit attempts, deploying intrusion prevention signatures, increasing monitoring and logging, or isolating vulnerable systems</w:t>
      </w:r>
    </w:p>
    <w:p w14:paraId="2B89157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Once official patches become available, Vendor deploys them expeditiously following emergency patch procedures</w:t>
      </w:r>
    </w:p>
    <w:p w14:paraId="45095264" w14:textId="77777777" w:rsidR="00260190" w:rsidRPr="00DD59ED" w:rsidRDefault="00000000">
      <w:pPr>
        <w:rPr>
          <w:rFonts w:ascii="Times New Roman" w:hAnsi="Times New Roman" w:cs="Times New Roman"/>
        </w:rPr>
      </w:pPr>
      <w:r w:rsidRPr="00DD59ED">
        <w:rPr>
          <w:rFonts w:ascii="Times New Roman" w:hAnsi="Times New Roman" w:cs="Times New Roman"/>
          <w:b/>
        </w:rPr>
        <w:t>7.9 Subcontractor and Third-Party Security</w:t>
      </w:r>
    </w:p>
    <w:p w14:paraId="11AAB034" w14:textId="77777777" w:rsidR="00260190" w:rsidRPr="00DD59ED" w:rsidRDefault="00000000">
      <w:pPr>
        <w:pStyle w:val="Heading3"/>
        <w:rPr>
          <w:rFonts w:ascii="Times New Roman" w:hAnsi="Times New Roman" w:cs="Times New Roman"/>
        </w:rPr>
      </w:pPr>
      <w:bookmarkStart w:id="60" w:name="_Toc228481856"/>
      <w:r w:rsidRPr="00DD59ED">
        <w:rPr>
          <w:rFonts w:ascii="Times New Roman" w:hAnsi="Times New Roman" w:cs="Times New Roman"/>
        </w:rPr>
        <w:t>7.9.1 Subcontractor Security Requirements</w:t>
      </w:r>
      <w:bookmarkEnd w:id="60"/>
    </w:p>
    <w:p w14:paraId="5C36879E" w14:textId="77777777" w:rsidR="00260190" w:rsidRPr="00DD59ED" w:rsidRDefault="00000000">
      <w:pPr>
        <w:rPr>
          <w:rFonts w:ascii="Times New Roman" w:hAnsi="Times New Roman" w:cs="Times New Roman"/>
        </w:rPr>
      </w:pPr>
      <w:r w:rsidRPr="00DD59ED">
        <w:rPr>
          <w:rFonts w:ascii="Times New Roman" w:hAnsi="Times New Roman" w:cs="Times New Roman"/>
        </w:rPr>
        <w:t>All subcontractors, third-party service providers, vendors, and partners who have access to Agency Data or Vendor systems processing Agency Data must meet the same security standards as Vendor and must sign appropriate agreements incorporating security, confidentiality, and data protection obligations equivalent to those in this Agreement.</w:t>
      </w:r>
    </w:p>
    <w:p w14:paraId="32FD923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Subcontractor agreements include provisions requiring: encryption of Agency Data, implementation of appropriate access controls, background checks for personnel with Agency Data access, security awareness training, incident response and notification obligations, compliance with CJIS Security Policy (for subcontractors with CJI access), audit rights, and data retention/deletion obligations</w:t>
      </w:r>
    </w:p>
    <w:p w14:paraId="44DFFFD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Vendor conducts security assessments of subcontractors before engagement and periodically thereafter, reviewing: security policies and procedures, compliance certifications (SOC 2, ISO 27001, etc.), security controls implementation, incident history, and financial stability</w:t>
      </w:r>
    </w:p>
    <w:p w14:paraId="606667C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monitors subcontractor performance and compliance with security obligations through: periodic security questionnaires, review of compliance reports, security audits, and incident reporting</w:t>
      </w:r>
    </w:p>
    <w:p w14:paraId="53A7BECA" w14:textId="77777777" w:rsidR="00260190" w:rsidRPr="00DD59ED" w:rsidRDefault="00000000">
      <w:pPr>
        <w:rPr>
          <w:rFonts w:ascii="Times New Roman" w:hAnsi="Times New Roman" w:cs="Times New Roman"/>
        </w:rPr>
      </w:pPr>
      <w:r w:rsidRPr="00DD59ED">
        <w:rPr>
          <w:rFonts w:ascii="Times New Roman" w:hAnsi="Times New Roman" w:cs="Times New Roman"/>
        </w:rPr>
        <w:t>See Article 17 (Subcontractors and Third Parties) for additional subcontractor requirements.</w:t>
      </w:r>
    </w:p>
    <w:p w14:paraId="654F3D7F" w14:textId="77777777" w:rsidR="00260190" w:rsidRPr="00DD59ED" w:rsidRDefault="00000000">
      <w:pPr>
        <w:rPr>
          <w:rFonts w:ascii="Times New Roman" w:hAnsi="Times New Roman" w:cs="Times New Roman"/>
        </w:rPr>
      </w:pPr>
      <w:r w:rsidRPr="00DD59ED">
        <w:rPr>
          <w:rFonts w:ascii="Times New Roman" w:hAnsi="Times New Roman" w:cs="Times New Roman"/>
          <w:b/>
        </w:rPr>
        <w:t>7.10 Security Certifications and Assessments</w:t>
      </w:r>
    </w:p>
    <w:p w14:paraId="2BF7237B" w14:textId="77777777" w:rsidR="00260190" w:rsidRPr="00DD59ED" w:rsidRDefault="00000000">
      <w:pPr>
        <w:pStyle w:val="Heading3"/>
        <w:rPr>
          <w:rFonts w:ascii="Times New Roman" w:hAnsi="Times New Roman" w:cs="Times New Roman"/>
        </w:rPr>
      </w:pPr>
      <w:bookmarkStart w:id="61" w:name="_Toc228481857"/>
      <w:r w:rsidRPr="00DD59ED">
        <w:rPr>
          <w:rFonts w:ascii="Times New Roman" w:hAnsi="Times New Roman" w:cs="Times New Roman"/>
        </w:rPr>
        <w:t>7.10.1 SOC 2 Type II Compliance</w:t>
      </w:r>
      <w:bookmarkEnd w:id="61"/>
    </w:p>
    <w:p w14:paraId="4318E034" w14:textId="77777777" w:rsidR="00260190" w:rsidRPr="00DD59ED" w:rsidRDefault="00000000">
      <w:pPr>
        <w:rPr>
          <w:rFonts w:ascii="Times New Roman" w:hAnsi="Times New Roman" w:cs="Times New Roman"/>
        </w:rPr>
      </w:pPr>
      <w:r w:rsidRPr="00DD59ED">
        <w:rPr>
          <w:rFonts w:ascii="Times New Roman" w:hAnsi="Times New Roman" w:cs="Times New Roman"/>
        </w:rPr>
        <w:t>Vendor maintains SOC 2 Type II certification (Service Organization Control 2, Type II) covering the security, availability, and confidentiality of the Services. SOC 2 Type II audits are conducted annually by independent certified public accounting firms in accordance with AICPA standards.</w:t>
      </w:r>
    </w:p>
    <w:p w14:paraId="2C5DFF69" w14:textId="77777777" w:rsidR="00260190" w:rsidRPr="00DD59ED" w:rsidRDefault="00000000">
      <w:pPr>
        <w:rPr>
          <w:rFonts w:ascii="Times New Roman" w:hAnsi="Times New Roman" w:cs="Times New Roman"/>
        </w:rPr>
      </w:pPr>
      <w:r w:rsidRPr="00DD59ED">
        <w:rPr>
          <w:rFonts w:ascii="Times New Roman" w:hAnsi="Times New Roman" w:cs="Times New Roman"/>
        </w:rPr>
        <w:t>The SOC 2 Type II audit report covers:</w:t>
      </w:r>
    </w:p>
    <w:p w14:paraId="2D1C34C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Description of Vendor's systems, controls, and processes relevant to security, availability, and confidentiality</w:t>
      </w:r>
    </w:p>
    <w:p w14:paraId="2E21F47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Tests of controls conducted by auditors over a minimum six-month period (Type II)</w:t>
      </w:r>
    </w:p>
    <w:p w14:paraId="67AC2CD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Auditor's opinion on whether controls are suitably designed and operating effectively</w:t>
      </w:r>
    </w:p>
    <w:p w14:paraId="5341AD2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Exceptions or deficiencies identified during testing</w:t>
      </w:r>
    </w:p>
    <w:p w14:paraId="199D1BC5"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provide Agency with a copy of Vendor's current SOC 2 Type II audit report upon Agency's written request, subject to Agency executing Vendor's standard non-disclosure agreement protecting the confidentiality of the report. Vendor shall provide updated reports annually within sixty (60) days of report issuance.</w:t>
      </w:r>
    </w:p>
    <w:p w14:paraId="3B3F238B" w14:textId="77777777" w:rsidR="00260190" w:rsidRPr="00DD59ED" w:rsidRDefault="00000000">
      <w:pPr>
        <w:pStyle w:val="Heading3"/>
        <w:rPr>
          <w:rFonts w:ascii="Times New Roman" w:hAnsi="Times New Roman" w:cs="Times New Roman"/>
        </w:rPr>
      </w:pPr>
      <w:bookmarkStart w:id="62" w:name="_Toc228481858"/>
      <w:r w:rsidRPr="00DD59ED">
        <w:rPr>
          <w:rFonts w:ascii="Times New Roman" w:hAnsi="Times New Roman" w:cs="Times New Roman"/>
        </w:rPr>
        <w:t>7.10.2 Penetration Testing</w:t>
      </w:r>
      <w:bookmarkEnd w:id="62"/>
    </w:p>
    <w:p w14:paraId="00435036" w14:textId="77777777" w:rsidR="00260190" w:rsidRPr="00DD59ED" w:rsidRDefault="00000000">
      <w:pPr>
        <w:rPr>
          <w:rFonts w:ascii="Times New Roman" w:hAnsi="Times New Roman" w:cs="Times New Roman"/>
        </w:rPr>
      </w:pPr>
      <w:r w:rsidRPr="00DD59ED">
        <w:rPr>
          <w:rFonts w:ascii="Times New Roman" w:hAnsi="Times New Roman" w:cs="Times New Roman"/>
        </w:rPr>
        <w:t>Vendor conducts annual penetration testing of the Services, infrastructure, and applications by qualified independent third-party security firms. Penetration tests are comprehensive assessments simulating real-world attacks to identify vulnerabilities.</w:t>
      </w:r>
    </w:p>
    <w:p w14:paraId="3168CA63" w14:textId="77777777" w:rsidR="00260190" w:rsidRPr="00DD59ED" w:rsidRDefault="00000000">
      <w:pPr>
        <w:rPr>
          <w:rFonts w:ascii="Times New Roman" w:hAnsi="Times New Roman" w:cs="Times New Roman"/>
        </w:rPr>
      </w:pPr>
      <w:r w:rsidRPr="00DD59ED">
        <w:rPr>
          <w:rFonts w:ascii="Times New Roman" w:hAnsi="Times New Roman" w:cs="Times New Roman"/>
        </w:rPr>
        <w:t>Upon Agency's written request, Vendor shall provide Agency with an executive summary of the most recent penetration test results, including:</w:t>
      </w:r>
    </w:p>
    <w:p w14:paraId="1C28F63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Scope of testing (systems, applications, networks tested)</w:t>
      </w:r>
    </w:p>
    <w:p w14:paraId="6A7B1B7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Testing methodology and approach</w:t>
      </w:r>
    </w:p>
    <w:p w14:paraId="0FDA4D0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High-level summary of findings categorized by severity</w:t>
      </w:r>
    </w:p>
    <w:p w14:paraId="44C9A50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Summary of remediation actions taken or planned</w:t>
      </w:r>
    </w:p>
    <w:p w14:paraId="06CC490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Confirmation that critical and high-severity findings have been remediated</w:t>
      </w:r>
    </w:p>
    <w:p w14:paraId="661A11FE" w14:textId="77777777" w:rsidR="00260190" w:rsidRPr="00DD59ED" w:rsidRDefault="00000000">
      <w:pPr>
        <w:rPr>
          <w:rFonts w:ascii="Times New Roman" w:hAnsi="Times New Roman" w:cs="Times New Roman"/>
        </w:rPr>
      </w:pPr>
      <w:r w:rsidRPr="00DD59ED">
        <w:rPr>
          <w:rFonts w:ascii="Times New Roman" w:hAnsi="Times New Roman" w:cs="Times New Roman"/>
        </w:rPr>
        <w:t>Detailed penetration test reports containing specific vulnerability details, exploitation techniques, and proof-of-concept exploits are considered highly confidential and may be provided to Agency under appropriate confidentiality and use restrictions to prevent disclosure of vulnerability details that could be exploited by attackers.</w:t>
      </w:r>
    </w:p>
    <w:p w14:paraId="11311A90" w14:textId="77777777" w:rsidR="00260190" w:rsidRPr="00DD59ED" w:rsidRDefault="00000000">
      <w:pPr>
        <w:pStyle w:val="Heading3"/>
        <w:rPr>
          <w:rFonts w:ascii="Times New Roman" w:hAnsi="Times New Roman" w:cs="Times New Roman"/>
        </w:rPr>
      </w:pPr>
      <w:bookmarkStart w:id="63" w:name="_Toc228481859"/>
      <w:r w:rsidRPr="00DD59ED">
        <w:rPr>
          <w:rFonts w:ascii="Times New Roman" w:hAnsi="Times New Roman" w:cs="Times New Roman"/>
        </w:rPr>
        <w:lastRenderedPageBreak/>
        <w:t>7.10.3 Agency-Requested Security Audits</w:t>
      </w:r>
      <w:bookmarkEnd w:id="63"/>
    </w:p>
    <w:p w14:paraId="23D4BF43" w14:textId="77777777" w:rsidR="00260190" w:rsidRPr="00DD59ED" w:rsidRDefault="00000000">
      <w:pPr>
        <w:rPr>
          <w:rFonts w:ascii="Times New Roman" w:hAnsi="Times New Roman" w:cs="Times New Roman"/>
        </w:rPr>
      </w:pPr>
      <w:r w:rsidRPr="00DD59ED">
        <w:rPr>
          <w:rFonts w:ascii="Times New Roman" w:hAnsi="Times New Roman" w:cs="Times New Roman"/>
        </w:rPr>
        <w:t>In addition to Vendor's SOC 2 audits and penetration tests, Agency may conduct its own security audits, assessments, and compliance reviews of Vendor's security controls and practices in accordance with Article 18 (Audit Rights). Agency may engage third-party security assessors to conduct such audits on Agency's behalf.</w:t>
      </w:r>
    </w:p>
    <w:p w14:paraId="33BA229D" w14:textId="77777777" w:rsidR="00260190" w:rsidRPr="00DD59ED" w:rsidRDefault="00000000">
      <w:pPr>
        <w:rPr>
          <w:rFonts w:ascii="Times New Roman" w:hAnsi="Times New Roman" w:cs="Times New Roman"/>
        </w:rPr>
      </w:pPr>
      <w:r w:rsidRPr="00DD59ED">
        <w:rPr>
          <w:rFonts w:ascii="Times New Roman" w:hAnsi="Times New Roman" w:cs="Times New Roman"/>
          <w:b/>
        </w:rPr>
        <w:t>7.11 Data Location and Sovereignty</w:t>
      </w:r>
    </w:p>
    <w:p w14:paraId="06CEC07F" w14:textId="77777777" w:rsidR="00260190" w:rsidRPr="00DD59ED" w:rsidRDefault="00000000">
      <w:pPr>
        <w:pStyle w:val="Heading3"/>
        <w:rPr>
          <w:rFonts w:ascii="Times New Roman" w:hAnsi="Times New Roman" w:cs="Times New Roman"/>
        </w:rPr>
      </w:pPr>
      <w:bookmarkStart w:id="64" w:name="_Toc228481860"/>
      <w:r w:rsidRPr="00DD59ED">
        <w:rPr>
          <w:rFonts w:ascii="Times New Roman" w:hAnsi="Times New Roman" w:cs="Times New Roman"/>
        </w:rPr>
        <w:t>7.11.1 United States Data Storage Only</w:t>
      </w:r>
      <w:bookmarkEnd w:id="64"/>
    </w:p>
    <w:p w14:paraId="44BB8B59" w14:textId="77777777" w:rsidR="00260190" w:rsidRPr="00DD59ED" w:rsidRDefault="00000000">
      <w:pPr>
        <w:rPr>
          <w:rFonts w:ascii="Times New Roman" w:hAnsi="Times New Roman" w:cs="Times New Roman"/>
        </w:rPr>
      </w:pPr>
      <w:r w:rsidRPr="00DD59ED">
        <w:rPr>
          <w:rFonts w:ascii="Times New Roman" w:hAnsi="Times New Roman" w:cs="Times New Roman"/>
        </w:rPr>
        <w:t>All Agency Data shall be stored exclusively within the United States and shall not be transferred outside the United States without Agency's explicit prior written consent. This restriction applies to data at rest (stored data) and to backup data, disaster recovery data, and archived data.</w:t>
      </w:r>
    </w:p>
    <w:p w14:paraId="69DDAC8C" w14:textId="77777777" w:rsidR="00260190" w:rsidRPr="00DD59ED" w:rsidRDefault="00000000">
      <w:pPr>
        <w:rPr>
          <w:rFonts w:ascii="Times New Roman" w:hAnsi="Times New Roman" w:cs="Times New Roman"/>
        </w:rPr>
      </w:pPr>
      <w:r w:rsidRPr="00DD59ED">
        <w:rPr>
          <w:rFonts w:ascii="Times New Roman" w:hAnsi="Times New Roman" w:cs="Times New Roman"/>
        </w:rPr>
        <w:t>Primary AWS Region: [Specify region, e.g., US-East-1 (Northern Virginia) or US-West-2 (Oregon)]</w:t>
      </w:r>
    </w:p>
    <w:p w14:paraId="7831612E" w14:textId="77777777" w:rsidR="00260190" w:rsidRPr="00DD59ED" w:rsidRDefault="00000000">
      <w:pPr>
        <w:rPr>
          <w:rFonts w:ascii="Times New Roman" w:hAnsi="Times New Roman" w:cs="Times New Roman"/>
        </w:rPr>
      </w:pPr>
      <w:r w:rsidRPr="00DD59ED">
        <w:rPr>
          <w:rFonts w:ascii="Times New Roman" w:hAnsi="Times New Roman" w:cs="Times New Roman"/>
        </w:rPr>
        <w:t>Backup/Disaster Recovery AWS Region: [Specify different US region for geographic redundancy]</w:t>
      </w:r>
    </w:p>
    <w:p w14:paraId="196A1840" w14:textId="77777777" w:rsidR="00260190" w:rsidRPr="00DD59ED" w:rsidRDefault="00000000">
      <w:pPr>
        <w:rPr>
          <w:rFonts w:ascii="Times New Roman" w:hAnsi="Times New Roman" w:cs="Times New Roman"/>
        </w:rPr>
      </w:pPr>
      <w:r w:rsidRPr="00DD59ED">
        <w:rPr>
          <w:rFonts w:ascii="Times New Roman" w:hAnsi="Times New Roman" w:cs="Times New Roman"/>
        </w:rPr>
        <w:t>Both the primary and backup regions are located within the United States, ensuring all Agency Data remains within US borders and subject to US jurisdiction.</w:t>
      </w:r>
    </w:p>
    <w:p w14:paraId="1631105E" w14:textId="77777777" w:rsidR="00260190" w:rsidRPr="00DD59ED" w:rsidRDefault="00000000">
      <w:pPr>
        <w:pStyle w:val="Heading3"/>
        <w:rPr>
          <w:rFonts w:ascii="Times New Roman" w:hAnsi="Times New Roman" w:cs="Times New Roman"/>
        </w:rPr>
      </w:pPr>
      <w:bookmarkStart w:id="65" w:name="_Toc228481861"/>
      <w:r w:rsidRPr="00DD59ED">
        <w:rPr>
          <w:rFonts w:ascii="Times New Roman" w:hAnsi="Times New Roman" w:cs="Times New Roman"/>
        </w:rPr>
        <w:t>7.11.2 No International Data Transfer</w:t>
      </w:r>
      <w:bookmarkEnd w:id="65"/>
    </w:p>
    <w:p w14:paraId="734D93B4"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not transfer, transmit, store, process, or otherwise move Agency Data outside the United States. This prohibition includes:</w:t>
      </w:r>
    </w:p>
    <w:p w14:paraId="02284B0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 transfer to data centers, servers, or cloud regions located outside the US</w:t>
      </w:r>
    </w:p>
    <w:p w14:paraId="5ED29E3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 remote access to Agency Data by Vendor personnel or subcontractors located outside the US</w:t>
      </w:r>
    </w:p>
    <w:p w14:paraId="510C5B9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 routing of data traffic through servers or network infrastructure located outside the US</w:t>
      </w:r>
    </w:p>
    <w:p w14:paraId="6222251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 offshore backup, disaster recovery, or archival storage</w:t>
      </w:r>
    </w:p>
    <w:p w14:paraId="52F4D105" w14:textId="77777777" w:rsidR="00260190" w:rsidRPr="00DD59ED" w:rsidRDefault="00000000">
      <w:pPr>
        <w:rPr>
          <w:rFonts w:ascii="Times New Roman" w:hAnsi="Times New Roman" w:cs="Times New Roman"/>
        </w:rPr>
      </w:pPr>
      <w:r w:rsidRPr="00DD59ED">
        <w:rPr>
          <w:rFonts w:ascii="Times New Roman" w:hAnsi="Times New Roman" w:cs="Times New Roman"/>
        </w:rPr>
        <w:t>If Vendor employs personnel or contractors located outside the United States, such offshore personnel shall not be granted access to Agency Data or to systems processing, storing, or transmitting Agency Data. All access to Agency Data shall be restricted to personnel located within the United States who have undergone appropriate background checks and security training.</w:t>
      </w:r>
    </w:p>
    <w:p w14:paraId="15039079" w14:textId="77777777" w:rsidR="00260190" w:rsidRPr="00DD59ED" w:rsidRDefault="00000000">
      <w:pPr>
        <w:pStyle w:val="Heading3"/>
        <w:rPr>
          <w:rFonts w:ascii="Times New Roman" w:hAnsi="Times New Roman" w:cs="Times New Roman"/>
        </w:rPr>
      </w:pPr>
      <w:bookmarkStart w:id="66" w:name="_Toc228481862"/>
      <w:r w:rsidRPr="00DD59ED">
        <w:rPr>
          <w:rFonts w:ascii="Times New Roman" w:hAnsi="Times New Roman" w:cs="Times New Roman"/>
        </w:rPr>
        <w:t>7.11.3 Legal Process and Foreign Data Requests</w:t>
      </w:r>
      <w:bookmarkEnd w:id="66"/>
    </w:p>
    <w:p w14:paraId="44CA3BC3"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resist any legal demands, court orders, subpoenas, or other legal processes from foreign governments or foreign courts seeking access to or disclosure of Agency Data. Vendor shall immediately notify Agency of any such foreign legal demands and shall cooperate with Agency's efforts to challenge or limit the scope of such demands.</w:t>
      </w:r>
    </w:p>
    <w:p w14:paraId="1D637E76" w14:textId="77777777" w:rsidR="00260190" w:rsidRPr="00DD59ED" w:rsidRDefault="00000000">
      <w:pPr>
        <w:rPr>
          <w:rFonts w:ascii="Times New Roman" w:hAnsi="Times New Roman" w:cs="Times New Roman"/>
        </w:rPr>
      </w:pPr>
      <w:r w:rsidRPr="00DD59ED">
        <w:rPr>
          <w:rFonts w:ascii="Times New Roman" w:hAnsi="Times New Roman" w:cs="Times New Roman"/>
        </w:rPr>
        <w:t>In the unlikely event that compliance with a foreign legal demand is ultimately required by law, Vendor shall provide Agency with advance notice (to the extent legally permissible) and shall disclose only the minimum amount of data necessary to comply with the legal requirement.</w:t>
      </w:r>
    </w:p>
    <w:p w14:paraId="0CF72772" w14:textId="77777777" w:rsidR="00260190" w:rsidRPr="00DD59ED" w:rsidRDefault="00000000">
      <w:pPr>
        <w:rPr>
          <w:rFonts w:ascii="Times New Roman" w:hAnsi="Times New Roman" w:cs="Times New Roman"/>
        </w:rPr>
      </w:pPr>
      <w:r w:rsidRPr="00DD59ED">
        <w:rPr>
          <w:rFonts w:ascii="Times New Roman" w:hAnsi="Times New Roman" w:cs="Times New Roman"/>
          <w:b/>
        </w:rPr>
        <w:t>7.12 Business Continuity and Disaster Recovery</w:t>
      </w:r>
    </w:p>
    <w:p w14:paraId="00B10B32" w14:textId="77777777" w:rsidR="00260190" w:rsidRPr="00DD59ED" w:rsidRDefault="00000000">
      <w:pPr>
        <w:pStyle w:val="Heading3"/>
        <w:rPr>
          <w:rFonts w:ascii="Times New Roman" w:hAnsi="Times New Roman" w:cs="Times New Roman"/>
        </w:rPr>
      </w:pPr>
      <w:bookmarkStart w:id="67" w:name="_Toc228481863"/>
      <w:r w:rsidRPr="00DD59ED">
        <w:rPr>
          <w:rFonts w:ascii="Times New Roman" w:hAnsi="Times New Roman" w:cs="Times New Roman"/>
        </w:rPr>
        <w:lastRenderedPageBreak/>
        <w:t>7.12.1 Business Continuity and Disaster Recovery Plan</w:t>
      </w:r>
      <w:bookmarkEnd w:id="67"/>
    </w:p>
    <w:p w14:paraId="23073B48" w14:textId="77777777" w:rsidR="00260190" w:rsidRPr="00DD59ED" w:rsidRDefault="00000000">
      <w:pPr>
        <w:rPr>
          <w:rFonts w:ascii="Times New Roman" w:hAnsi="Times New Roman" w:cs="Times New Roman"/>
        </w:rPr>
      </w:pPr>
      <w:r w:rsidRPr="00DD59ED">
        <w:rPr>
          <w:rFonts w:ascii="Times New Roman" w:hAnsi="Times New Roman" w:cs="Times New Roman"/>
        </w:rPr>
        <w:t>Vendor maintains a comprehensive Business Continuity and Disaster Recovery (BC/DR) Plan designed to ensure continuity of Services and recovery of Agency Data in the event of a catastrophic failure, disaster, cyber incident, or other major disruption. The BC/DR Plan addresses:</w:t>
      </w:r>
    </w:p>
    <w:p w14:paraId="677A02E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System failures: Hardware failures, software failures, database corruption, network failures</w:t>
      </w:r>
    </w:p>
    <w:p w14:paraId="4ECD999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Natural disasters: Earthquakes, hurricanes, tornadoes, floods, wildfires, severe weather events affecting data center operations</w:t>
      </w:r>
    </w:p>
    <w:p w14:paraId="408B07C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Cyber incidents: Ransomware attacks, distributed denial of service (DDoS) attacks, advanced persistent threats (APTs), data breaches requiring system isolation</w:t>
      </w:r>
    </w:p>
    <w:p w14:paraId="30B6652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Pandemics and health emergencies: Loss of critical personnel, inability to access facilities, supply chain disruptions</w:t>
      </w:r>
    </w:p>
    <w:p w14:paraId="6052D59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Other disruptions: Power outages, telecommunications failures, terrorist attacks, civil unrest, vendor/supplier failures</w:t>
      </w:r>
    </w:p>
    <w:p w14:paraId="64D9E96F" w14:textId="77777777" w:rsidR="00260190" w:rsidRPr="00DD59ED" w:rsidRDefault="00000000">
      <w:pPr>
        <w:rPr>
          <w:rFonts w:ascii="Times New Roman" w:hAnsi="Times New Roman" w:cs="Times New Roman"/>
        </w:rPr>
      </w:pPr>
      <w:r w:rsidRPr="00DD59ED">
        <w:rPr>
          <w:rFonts w:ascii="Times New Roman" w:hAnsi="Times New Roman" w:cs="Times New Roman"/>
        </w:rPr>
        <w:t>The BC/DR Plan includes:</w:t>
      </w:r>
    </w:p>
    <w:p w14:paraId="16DD3BC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Risk assessment identifying threats and potential impacts to Services</w:t>
      </w:r>
    </w:p>
    <w:p w14:paraId="404A8C0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Business impact analysis (BIA) determining criticality of systems, applications, and data</w:t>
      </w:r>
    </w:p>
    <w:p w14:paraId="06EA700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Recovery strategies for different disaster scenarios</w:t>
      </w:r>
    </w:p>
    <w:p w14:paraId="6AD8E96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Detailed recovery procedures with step-by-step instructions</w:t>
      </w:r>
    </w:p>
    <w:p w14:paraId="1E7EEFF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Roles and responsibilities of personnel during disaster response</w:t>
      </w:r>
    </w:p>
    <w:p w14:paraId="06C948A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Communication plans for notifying stakeholders (customers, employees, vendors)</w:t>
      </w:r>
    </w:p>
    <w:p w14:paraId="72F5DC2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Alternate work locations and remote work capabilities</w:t>
      </w:r>
    </w:p>
    <w:p w14:paraId="5D0CA78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Vendor/supplier contact information and escalation procedures</w:t>
      </w:r>
    </w:p>
    <w:p w14:paraId="4984BA24" w14:textId="77777777" w:rsidR="00260190" w:rsidRPr="00DD59ED" w:rsidRDefault="00000000">
      <w:pPr>
        <w:pStyle w:val="Heading3"/>
        <w:rPr>
          <w:rFonts w:ascii="Times New Roman" w:hAnsi="Times New Roman" w:cs="Times New Roman"/>
        </w:rPr>
      </w:pPr>
      <w:bookmarkStart w:id="68" w:name="_Toc228481864"/>
      <w:r w:rsidRPr="00DD59ED">
        <w:rPr>
          <w:rFonts w:ascii="Times New Roman" w:hAnsi="Times New Roman" w:cs="Times New Roman"/>
        </w:rPr>
        <w:t>7.12.2 Recovery Objectives</w:t>
      </w:r>
      <w:bookmarkEnd w:id="68"/>
    </w:p>
    <w:p w14:paraId="03E5E2D4" w14:textId="77777777" w:rsidR="00260190" w:rsidRPr="00DD59ED" w:rsidRDefault="00000000">
      <w:pPr>
        <w:rPr>
          <w:rFonts w:ascii="Times New Roman" w:hAnsi="Times New Roman" w:cs="Times New Roman"/>
        </w:rPr>
      </w:pPr>
      <w:r w:rsidRPr="00DD59ED">
        <w:rPr>
          <w:rFonts w:ascii="Times New Roman" w:hAnsi="Times New Roman" w:cs="Times New Roman"/>
        </w:rPr>
        <w:t>Vendor's BC/DR Plan is designed to achieve the following recovery objectives for the Services:</w:t>
      </w:r>
    </w:p>
    <w:p w14:paraId="253B9A2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Recovery Point Objective (RPO): Maximum of twenty-four (24) hours. This means that in a worst-case disaster scenario resulting in total loss of production systems, Agency may lose up to the last 24 hours of data (the period since the most recent successful backup).</w:t>
      </w:r>
    </w:p>
    <w:p w14:paraId="7A94F04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Recovery Time Objective (RTO): Maximum of twenty-four (24) hours. This means that Vendor shall restore Services to operational status within 24 hours of declaring a disaster and initiating recovery procedures.</w:t>
      </w:r>
    </w:p>
    <w:p w14:paraId="3ED1C8A7" w14:textId="77777777" w:rsidR="00260190" w:rsidRPr="00DD59ED" w:rsidRDefault="00000000">
      <w:pPr>
        <w:rPr>
          <w:rFonts w:ascii="Times New Roman" w:hAnsi="Times New Roman" w:cs="Times New Roman"/>
        </w:rPr>
      </w:pPr>
      <w:r w:rsidRPr="00DD59ED">
        <w:rPr>
          <w:rFonts w:ascii="Times New Roman" w:hAnsi="Times New Roman" w:cs="Times New Roman"/>
        </w:rPr>
        <w:t>For critical systems and high-priority customers, Vendor may establish more aggressive recovery objectives (shorter RPO and RTO) through separate Service Level Agreements or enhanced support arrangements.</w:t>
      </w:r>
    </w:p>
    <w:p w14:paraId="110B7CD2" w14:textId="77777777" w:rsidR="00260190" w:rsidRPr="00DD59ED" w:rsidRDefault="00000000">
      <w:pPr>
        <w:pStyle w:val="Heading3"/>
        <w:rPr>
          <w:rFonts w:ascii="Times New Roman" w:hAnsi="Times New Roman" w:cs="Times New Roman"/>
        </w:rPr>
      </w:pPr>
      <w:bookmarkStart w:id="69" w:name="_Toc228481865"/>
      <w:r w:rsidRPr="00DD59ED">
        <w:rPr>
          <w:rFonts w:ascii="Times New Roman" w:hAnsi="Times New Roman" w:cs="Times New Roman"/>
        </w:rPr>
        <w:t>7.12.3 Failover Capabilities</w:t>
      </w:r>
      <w:bookmarkEnd w:id="69"/>
    </w:p>
    <w:p w14:paraId="00C04914" w14:textId="77777777" w:rsidR="00260190" w:rsidRPr="00DD59ED" w:rsidRDefault="00000000">
      <w:pPr>
        <w:rPr>
          <w:rFonts w:ascii="Times New Roman" w:hAnsi="Times New Roman" w:cs="Times New Roman"/>
        </w:rPr>
      </w:pPr>
      <w:r w:rsidRPr="00DD59ED">
        <w:rPr>
          <w:rFonts w:ascii="Times New Roman" w:hAnsi="Times New Roman" w:cs="Times New Roman"/>
        </w:rPr>
        <w:t>The Services are architected with redundancy and failover capabilities to minimize downtime and data loss:</w:t>
      </w:r>
    </w:p>
    <w:p w14:paraId="6BC02E0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Geographic Redundancy: Data replicated across multiple AWS Availability Zones (AZs) within a region for high availability; disaster recovery environment in separate AWS region for protection against regional disasters</w:t>
      </w:r>
    </w:p>
    <w:p w14:paraId="46B1968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Automated Failover: For certain system failures (e.g., individual server failures, availability zone failures), failover to redundant systems occurs automatically without manual intervention</w:t>
      </w:r>
    </w:p>
    <w:p w14:paraId="25E7DCC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Manual Failover: For major disasters requiring failover to the disaster recovery region, manual failover procedures are executed by Vendor's operations team following documented runbooks</w:t>
      </w:r>
    </w:p>
    <w:p w14:paraId="4B0EB40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Data Synchronization: Data continuously replicated from primary region to disaster recovery region to minimize RPO; replication lag typically less than 15 minutes under normal conditions</w:t>
      </w:r>
    </w:p>
    <w:p w14:paraId="0E1D9803" w14:textId="77777777" w:rsidR="00260190" w:rsidRPr="00DD59ED" w:rsidRDefault="00000000">
      <w:pPr>
        <w:pStyle w:val="Heading3"/>
        <w:rPr>
          <w:rFonts w:ascii="Times New Roman" w:hAnsi="Times New Roman" w:cs="Times New Roman"/>
        </w:rPr>
      </w:pPr>
      <w:bookmarkStart w:id="70" w:name="_Toc228481866"/>
      <w:r w:rsidRPr="00DD59ED">
        <w:rPr>
          <w:rFonts w:ascii="Times New Roman" w:hAnsi="Times New Roman" w:cs="Times New Roman"/>
        </w:rPr>
        <w:t>7.12.4 Testing and Validation</w:t>
      </w:r>
      <w:bookmarkEnd w:id="70"/>
    </w:p>
    <w:p w14:paraId="205D5D4B" w14:textId="77777777" w:rsidR="00260190" w:rsidRPr="00DD59ED" w:rsidRDefault="00000000">
      <w:pPr>
        <w:rPr>
          <w:rFonts w:ascii="Times New Roman" w:hAnsi="Times New Roman" w:cs="Times New Roman"/>
        </w:rPr>
      </w:pPr>
      <w:r w:rsidRPr="00DD59ED">
        <w:rPr>
          <w:rFonts w:ascii="Times New Roman" w:hAnsi="Times New Roman" w:cs="Times New Roman"/>
        </w:rPr>
        <w:t>Vendor tests the BC/DR Plan at least annually to validate effectiveness and identify areas for improvement:</w:t>
      </w:r>
    </w:p>
    <w:p w14:paraId="38D0D48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Tabletop Exercises: Discussion-based exercises walking through disaster scenarios and response procedures</w:t>
      </w:r>
    </w:p>
    <w:p w14:paraId="3E76D19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Failover Tests: Actual failover to disaster recovery environment to validate failover procedures, data integrity, and RTO/RPO objectives</w:t>
      </w:r>
    </w:p>
    <w:p w14:paraId="6F5308F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Recovery Tests: Test restoring data from backups to validate backup integrity and recovery procedures</w:t>
      </w:r>
    </w:p>
    <w:p w14:paraId="5F8C8CC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Communication Tests: Test notification and communication procedures</w:t>
      </w:r>
    </w:p>
    <w:p w14:paraId="2E028BD6" w14:textId="77777777" w:rsidR="00260190" w:rsidRPr="00DD59ED" w:rsidRDefault="00000000">
      <w:pPr>
        <w:rPr>
          <w:rFonts w:ascii="Times New Roman" w:hAnsi="Times New Roman" w:cs="Times New Roman"/>
        </w:rPr>
      </w:pPr>
      <w:r w:rsidRPr="00DD59ED">
        <w:rPr>
          <w:rFonts w:ascii="Times New Roman" w:hAnsi="Times New Roman" w:cs="Times New Roman"/>
        </w:rPr>
        <w:t>Test results documented with findings, lessons learned, and action items for plan improvements. Agency may request summary of test results and remediation actions.</w:t>
      </w:r>
    </w:p>
    <w:p w14:paraId="32BB51C8" w14:textId="77777777" w:rsidR="00260190" w:rsidRPr="00DD59ED" w:rsidRDefault="00000000">
      <w:pPr>
        <w:pStyle w:val="Heading3"/>
        <w:rPr>
          <w:rFonts w:ascii="Times New Roman" w:hAnsi="Times New Roman" w:cs="Times New Roman"/>
        </w:rPr>
      </w:pPr>
      <w:bookmarkStart w:id="71" w:name="_Toc228481867"/>
      <w:r w:rsidRPr="00DD59ED">
        <w:rPr>
          <w:rFonts w:ascii="Times New Roman" w:hAnsi="Times New Roman" w:cs="Times New Roman"/>
        </w:rPr>
        <w:t>7.12.5 Plan Availability</w:t>
      </w:r>
      <w:bookmarkEnd w:id="71"/>
    </w:p>
    <w:p w14:paraId="573D329B" w14:textId="77777777" w:rsidR="00260190" w:rsidRPr="00DD59ED" w:rsidRDefault="00000000">
      <w:pPr>
        <w:rPr>
          <w:rFonts w:ascii="Times New Roman" w:hAnsi="Times New Roman" w:cs="Times New Roman"/>
        </w:rPr>
      </w:pPr>
      <w:r w:rsidRPr="00DD59ED">
        <w:rPr>
          <w:rFonts w:ascii="Times New Roman" w:hAnsi="Times New Roman" w:cs="Times New Roman"/>
        </w:rPr>
        <w:t>Vendor's Business Continuity and Disaster Recovery Plan is considered confidential and proprietary but is available for Agency's review under appropriate non-disclosure and use restrictions. Agency may request to review the BC/DR Plan to understand Vendor's disaster preparedness and recovery capabilities.</w:t>
      </w:r>
    </w:p>
    <w:p w14:paraId="61CB530D" w14:textId="77777777" w:rsidR="00260190" w:rsidRPr="00DD59ED" w:rsidRDefault="00000000">
      <w:pPr>
        <w:rPr>
          <w:rFonts w:ascii="Times New Roman" w:hAnsi="Times New Roman" w:cs="Times New Roman"/>
        </w:rPr>
      </w:pPr>
      <w:r w:rsidRPr="00DD59ED">
        <w:rPr>
          <w:rFonts w:ascii="Times New Roman" w:hAnsi="Times New Roman" w:cs="Times New Roman"/>
          <w:b/>
        </w:rPr>
        <w:t>7.13 Security Updates and Patching</w:t>
      </w:r>
    </w:p>
    <w:p w14:paraId="503E0565" w14:textId="77777777" w:rsidR="00260190" w:rsidRPr="00DD59ED" w:rsidRDefault="00000000">
      <w:pPr>
        <w:rPr>
          <w:rFonts w:ascii="Times New Roman" w:hAnsi="Times New Roman" w:cs="Times New Roman"/>
        </w:rPr>
      </w:pPr>
      <w:r w:rsidRPr="00DD59ED">
        <w:rPr>
          <w:rFonts w:ascii="Times New Roman" w:hAnsi="Times New Roman" w:cs="Times New Roman"/>
        </w:rPr>
        <w:t>See Section 7.8.4 for detailed vulnerability and patch management procedures.</w:t>
      </w:r>
    </w:p>
    <w:p w14:paraId="7661CE34" w14:textId="77777777" w:rsidR="00260190" w:rsidRPr="00DD59ED" w:rsidRDefault="00000000">
      <w:pPr>
        <w:rPr>
          <w:rFonts w:ascii="Times New Roman" w:hAnsi="Times New Roman" w:cs="Times New Roman"/>
        </w:rPr>
      </w:pPr>
      <w:r w:rsidRPr="00DD59ED">
        <w:rPr>
          <w:rFonts w:ascii="Times New Roman" w:hAnsi="Times New Roman" w:cs="Times New Roman"/>
          <w:b/>
        </w:rPr>
        <w:t>7.14 Secure Disposal of Media and Equipment</w:t>
      </w:r>
    </w:p>
    <w:p w14:paraId="21308AEB" w14:textId="77777777" w:rsidR="00260190" w:rsidRPr="00DD59ED" w:rsidRDefault="00000000">
      <w:pPr>
        <w:rPr>
          <w:rFonts w:ascii="Times New Roman" w:hAnsi="Times New Roman" w:cs="Times New Roman"/>
        </w:rPr>
      </w:pPr>
      <w:r w:rsidRPr="00DD59ED">
        <w:rPr>
          <w:rFonts w:ascii="Times New Roman" w:hAnsi="Times New Roman" w:cs="Times New Roman"/>
        </w:rPr>
        <w:t>When storage media, hard drives, servers, or other equipment containing or having contained Agency Data is retired, replaced, or disposed of, Vendor ensures secure disposal using methods that prevent data recovery:</w:t>
      </w:r>
    </w:p>
    <w:p w14:paraId="5E4E0DB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Data Sanitization: Media sanitized using methods meeting NIST SP 800-88 guidelines, including: secure erase commands for SSDs, cryptographic erasure (destroying encryption keys), degaussing for magnetic media, or physical destruction</w:t>
      </w:r>
    </w:p>
    <w:p w14:paraId="737230F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Physical Destruction: Media physically destroyed when sanitization is not possible or practical (shredding, crushing, disintegration)</w:t>
      </w:r>
    </w:p>
    <w:p w14:paraId="7ECCCEF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Certificates of Destruction: Vendor may provide certificates of destruction documenting secure disposal upon Agency's request</w:t>
      </w:r>
    </w:p>
    <w:p w14:paraId="122BC65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Asset Tracking: Inventory of all equipment and media containing Agency Data maintained; disposal tracked and documented</w:t>
      </w:r>
    </w:p>
    <w:p w14:paraId="3465133C" w14:textId="77777777" w:rsidR="00260190" w:rsidRPr="00DD59ED" w:rsidRDefault="00260190">
      <w:pPr>
        <w:rPr>
          <w:rFonts w:ascii="Times New Roman" w:hAnsi="Times New Roman" w:cs="Times New Roman"/>
        </w:rPr>
      </w:pPr>
    </w:p>
    <w:p w14:paraId="249FA28A" w14:textId="77777777" w:rsidR="00260190" w:rsidRPr="00DD59ED" w:rsidRDefault="00000000">
      <w:pPr>
        <w:pStyle w:val="Heading1"/>
        <w:rPr>
          <w:rFonts w:ascii="Times New Roman" w:hAnsi="Times New Roman" w:cs="Times New Roman"/>
        </w:rPr>
      </w:pPr>
      <w:bookmarkStart w:id="72" w:name="_Toc228481868"/>
      <w:r w:rsidRPr="00DD59ED">
        <w:rPr>
          <w:rFonts w:ascii="Times New Roman" w:hAnsi="Times New Roman" w:cs="Times New Roman"/>
        </w:rPr>
        <w:t>ARTICLE 8: SERVICE LEVEL AGREEMENT</w:t>
      </w:r>
      <w:bookmarkEnd w:id="72"/>
    </w:p>
    <w:p w14:paraId="1B2B5563" w14:textId="77777777" w:rsidR="00260190" w:rsidRPr="00DD59ED" w:rsidRDefault="00000000">
      <w:pPr>
        <w:rPr>
          <w:rFonts w:ascii="Times New Roman" w:hAnsi="Times New Roman" w:cs="Times New Roman"/>
        </w:rPr>
      </w:pPr>
      <w:r w:rsidRPr="00DD59ED">
        <w:rPr>
          <w:rFonts w:ascii="Times New Roman" w:hAnsi="Times New Roman" w:cs="Times New Roman"/>
          <w:b/>
        </w:rPr>
        <w:t>8.1 Uptime Commitment</w:t>
      </w:r>
    </w:p>
    <w:p w14:paraId="687774DA" w14:textId="77777777" w:rsidR="00260190" w:rsidRPr="00DD59ED" w:rsidRDefault="00000000">
      <w:pPr>
        <w:pStyle w:val="Heading3"/>
        <w:rPr>
          <w:rFonts w:ascii="Times New Roman" w:hAnsi="Times New Roman" w:cs="Times New Roman"/>
        </w:rPr>
      </w:pPr>
      <w:bookmarkStart w:id="73" w:name="_Toc228481869"/>
      <w:r w:rsidRPr="00DD59ED">
        <w:rPr>
          <w:rFonts w:ascii="Times New Roman" w:hAnsi="Times New Roman" w:cs="Times New Roman"/>
        </w:rPr>
        <w:t>8.1.1 Guaranteed Uptime Percentage</w:t>
      </w:r>
      <w:bookmarkEnd w:id="73"/>
    </w:p>
    <w:p w14:paraId="49CAD0BF"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Vendor commits to maintaining a minimum of </w:t>
      </w:r>
      <w:proofErr w:type="gramStart"/>
      <w:r w:rsidRPr="00DD59ED">
        <w:rPr>
          <w:rFonts w:ascii="Times New Roman" w:hAnsi="Times New Roman" w:cs="Times New Roman"/>
        </w:rPr>
        <w:t>ninety-nine point</w:t>
      </w:r>
      <w:proofErr w:type="gramEnd"/>
      <w:r w:rsidRPr="00DD59ED">
        <w:rPr>
          <w:rFonts w:ascii="Times New Roman" w:hAnsi="Times New Roman" w:cs="Times New Roman"/>
        </w:rPr>
        <w:t xml:space="preserve"> nine percent (99.9%) monthly uptime for the Services, as calculated in accordance with Section 8.1.2 below. This uptime commitment applies to the core functionality of the Platform including call transcription, language translation, incident intelligence, and user interface access.</w:t>
      </w:r>
    </w:p>
    <w:p w14:paraId="04B70B67" w14:textId="77777777" w:rsidR="00260190" w:rsidRPr="00DD59ED" w:rsidRDefault="00000000">
      <w:pPr>
        <w:pStyle w:val="Heading3"/>
        <w:rPr>
          <w:rFonts w:ascii="Times New Roman" w:hAnsi="Times New Roman" w:cs="Times New Roman"/>
        </w:rPr>
      </w:pPr>
      <w:bookmarkStart w:id="74" w:name="_Toc228481870"/>
      <w:r w:rsidRPr="00DD59ED">
        <w:rPr>
          <w:rFonts w:ascii="Times New Roman" w:hAnsi="Times New Roman" w:cs="Times New Roman"/>
        </w:rPr>
        <w:t>8.1.2 Uptime Calculation Methodology</w:t>
      </w:r>
      <w:bookmarkEnd w:id="74"/>
    </w:p>
    <w:p w14:paraId="7D3D23FD" w14:textId="77777777" w:rsidR="00260190" w:rsidRPr="00DD59ED" w:rsidRDefault="00000000">
      <w:pPr>
        <w:rPr>
          <w:rFonts w:ascii="Times New Roman" w:hAnsi="Times New Roman" w:cs="Times New Roman"/>
        </w:rPr>
      </w:pPr>
      <w:r w:rsidRPr="00DD59ED">
        <w:rPr>
          <w:rFonts w:ascii="Times New Roman" w:hAnsi="Times New Roman" w:cs="Times New Roman"/>
        </w:rPr>
        <w:t>Monthly uptime percentage is calculated using the following formula:</w:t>
      </w:r>
    </w:p>
    <w:p w14:paraId="2D9A9C3E" w14:textId="77777777" w:rsidR="00260190" w:rsidRPr="00DD59ED" w:rsidRDefault="00000000">
      <w:pPr>
        <w:rPr>
          <w:rFonts w:ascii="Times New Roman" w:hAnsi="Times New Roman" w:cs="Times New Roman"/>
        </w:rPr>
      </w:pPr>
      <w:r w:rsidRPr="00DD59ED">
        <w:rPr>
          <w:rFonts w:ascii="Times New Roman" w:hAnsi="Times New Roman" w:cs="Times New Roman"/>
        </w:rPr>
        <w:t>Uptime % = (Total Minutes in Month - Downtime Minutes) / Total Minutes in Month × 100</w:t>
      </w:r>
    </w:p>
    <w:p w14:paraId="1F68CF9E" w14:textId="77777777" w:rsidR="00260190" w:rsidRPr="00DD59ED" w:rsidRDefault="00000000">
      <w:pPr>
        <w:rPr>
          <w:rFonts w:ascii="Times New Roman" w:hAnsi="Times New Roman" w:cs="Times New Roman"/>
        </w:rPr>
      </w:pPr>
      <w:r w:rsidRPr="00DD59ED">
        <w:rPr>
          <w:rFonts w:ascii="Times New Roman" w:hAnsi="Times New Roman" w:cs="Times New Roman"/>
        </w:rPr>
        <w:t>Where:</w:t>
      </w:r>
    </w:p>
    <w:p w14:paraId="12F192C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Total Minutes in Month = The total number of minutes in the calendar month (e.g., 43,200 minutes for a 30-day month, 44,640 minutes for a 31-day month)</w:t>
      </w:r>
    </w:p>
    <w:p w14:paraId="5897ABF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Downtime Minutes = The total number of minutes during the month when the Services were unavailable, excluding Scheduled Maintenance and other exclusions defined in Section 8.3</w:t>
      </w:r>
    </w:p>
    <w:p w14:paraId="4DADD363" w14:textId="77777777" w:rsidR="00260190" w:rsidRPr="00DD59ED" w:rsidRDefault="00000000">
      <w:pPr>
        <w:rPr>
          <w:rFonts w:ascii="Times New Roman" w:hAnsi="Times New Roman" w:cs="Times New Roman"/>
        </w:rPr>
      </w:pPr>
      <w:r w:rsidRPr="00DD59ED">
        <w:rPr>
          <w:rFonts w:ascii="Times New Roman" w:hAnsi="Times New Roman" w:cs="Times New Roman"/>
        </w:rPr>
        <w:t>Example: In a 30-day month with 43,200 total minutes, 99.9% uptime allows for a maximum of 43.2 minutes of Downtime. If Downtime exceeds 43.2 minutes, the monthly uptime falls below 99.9% and Service Credits may apply.</w:t>
      </w:r>
    </w:p>
    <w:p w14:paraId="20936BF0" w14:textId="77777777" w:rsidR="00260190" w:rsidRPr="00DD59ED" w:rsidRDefault="00000000">
      <w:pPr>
        <w:pStyle w:val="Heading3"/>
        <w:rPr>
          <w:rFonts w:ascii="Times New Roman" w:hAnsi="Times New Roman" w:cs="Times New Roman"/>
        </w:rPr>
      </w:pPr>
      <w:bookmarkStart w:id="75" w:name="_Toc228481871"/>
      <w:r w:rsidRPr="00DD59ED">
        <w:rPr>
          <w:rFonts w:ascii="Times New Roman" w:hAnsi="Times New Roman" w:cs="Times New Roman"/>
        </w:rPr>
        <w:t>8.1.3 Measurement and Monitoring</w:t>
      </w:r>
      <w:bookmarkEnd w:id="75"/>
    </w:p>
    <w:p w14:paraId="52A08A09" w14:textId="77777777" w:rsidR="00260190" w:rsidRPr="00DD59ED" w:rsidRDefault="00000000">
      <w:pPr>
        <w:rPr>
          <w:rFonts w:ascii="Times New Roman" w:hAnsi="Times New Roman" w:cs="Times New Roman"/>
        </w:rPr>
      </w:pPr>
      <w:r w:rsidRPr="00DD59ED">
        <w:rPr>
          <w:rFonts w:ascii="Times New Roman" w:hAnsi="Times New Roman" w:cs="Times New Roman"/>
        </w:rPr>
        <w:t>Uptime is measured and monitored by Vendor using automated monitoring systems that continuously check Service availability from multiple geographic locations. Downtime is deemed to occur when monitoring systems detect that the Services are unavailable or not responding for a continuous period of at least one (1) minute.</w:t>
      </w:r>
    </w:p>
    <w:p w14:paraId="73DC6FC8" w14:textId="77777777" w:rsidR="00260190" w:rsidRPr="00DD59ED" w:rsidRDefault="00000000">
      <w:pPr>
        <w:rPr>
          <w:rFonts w:ascii="Times New Roman" w:hAnsi="Times New Roman" w:cs="Times New Roman"/>
        </w:rPr>
      </w:pPr>
      <w:r w:rsidRPr="00DD59ED">
        <w:rPr>
          <w:rFonts w:ascii="Times New Roman" w:hAnsi="Times New Roman" w:cs="Times New Roman"/>
        </w:rPr>
        <w:t>Vendor's monitoring data and uptime calculations are authoritative for purposes of determining Service Credits, unless Agency can demonstrate clear errors in Vendor's monitoring or calculations.</w:t>
      </w:r>
    </w:p>
    <w:p w14:paraId="6AB936CD" w14:textId="77777777" w:rsidR="00260190" w:rsidRPr="00DD59ED" w:rsidRDefault="00000000">
      <w:pPr>
        <w:rPr>
          <w:rFonts w:ascii="Times New Roman" w:hAnsi="Times New Roman" w:cs="Times New Roman"/>
        </w:rPr>
      </w:pPr>
      <w:r w:rsidRPr="00DD59ED">
        <w:rPr>
          <w:rFonts w:ascii="Times New Roman" w:hAnsi="Times New Roman" w:cs="Times New Roman"/>
          <w:b/>
        </w:rPr>
        <w:t>8.2 Scheduled Maintenance</w:t>
      </w:r>
    </w:p>
    <w:p w14:paraId="5E784CEF" w14:textId="77777777" w:rsidR="00260190" w:rsidRPr="00DD59ED" w:rsidRDefault="00000000">
      <w:pPr>
        <w:pStyle w:val="Heading3"/>
        <w:rPr>
          <w:rFonts w:ascii="Times New Roman" w:hAnsi="Times New Roman" w:cs="Times New Roman"/>
        </w:rPr>
      </w:pPr>
      <w:bookmarkStart w:id="76" w:name="_Toc228481872"/>
      <w:r w:rsidRPr="00DD59ED">
        <w:rPr>
          <w:rFonts w:ascii="Times New Roman" w:hAnsi="Times New Roman" w:cs="Times New Roman"/>
        </w:rPr>
        <w:t>8.2.1 Maintenance Windows</w:t>
      </w:r>
      <w:bookmarkEnd w:id="76"/>
    </w:p>
    <w:p w14:paraId="482C4D55" w14:textId="77777777" w:rsidR="00260190" w:rsidRPr="00DD59ED" w:rsidRDefault="00000000">
      <w:pPr>
        <w:rPr>
          <w:rFonts w:ascii="Times New Roman" w:hAnsi="Times New Roman" w:cs="Times New Roman"/>
        </w:rPr>
      </w:pPr>
      <w:r w:rsidRPr="00DD59ED">
        <w:rPr>
          <w:rFonts w:ascii="Times New Roman" w:hAnsi="Times New Roman" w:cs="Times New Roman"/>
        </w:rPr>
        <w:t>Vendor may perform routine maintenance, updates, patches, and upgrades to the Services during designated maintenance windows. Standard maintenance windows are:</w:t>
      </w:r>
    </w:p>
    <w:p w14:paraId="669F8DE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Primary Maintenance Window: Sundays, 2:00 AM to 6:00 AM Eastern Time (4-hour window)</w:t>
      </w:r>
    </w:p>
    <w:p w14:paraId="12145A9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Secondary Maintenance Window: Wednesdays, 2:00 AM to 4:00 AM Eastern Time (2-hour window)</w:t>
      </w:r>
    </w:p>
    <w:p w14:paraId="31E54EF8" w14:textId="77777777" w:rsidR="00260190" w:rsidRPr="00DD59ED" w:rsidRDefault="00000000">
      <w:pPr>
        <w:rPr>
          <w:rFonts w:ascii="Times New Roman" w:hAnsi="Times New Roman" w:cs="Times New Roman"/>
        </w:rPr>
      </w:pPr>
      <w:r w:rsidRPr="00DD59ED">
        <w:rPr>
          <w:rFonts w:ascii="Times New Roman" w:hAnsi="Times New Roman" w:cs="Times New Roman"/>
        </w:rPr>
        <w:t>Maintenance performed during these windows is considered 'Scheduled Maintenance' and is excluded from Downtime calculations for purposes of the uptime commitment.</w:t>
      </w:r>
    </w:p>
    <w:p w14:paraId="45134554" w14:textId="77777777" w:rsidR="00260190" w:rsidRPr="00DD59ED" w:rsidRDefault="00000000">
      <w:pPr>
        <w:pStyle w:val="Heading3"/>
        <w:rPr>
          <w:rFonts w:ascii="Times New Roman" w:hAnsi="Times New Roman" w:cs="Times New Roman"/>
        </w:rPr>
      </w:pPr>
      <w:bookmarkStart w:id="77" w:name="_Toc228481873"/>
      <w:r w:rsidRPr="00DD59ED">
        <w:rPr>
          <w:rFonts w:ascii="Times New Roman" w:hAnsi="Times New Roman" w:cs="Times New Roman"/>
        </w:rPr>
        <w:t>8.2.2 Advance Notice of Scheduled Maintenance</w:t>
      </w:r>
      <w:bookmarkEnd w:id="77"/>
    </w:p>
    <w:p w14:paraId="0F577B10"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provide Agency with at least seventy-two (72) hours advance written notice (via email to Agency's designated contacts) of any Scheduled Maintenance that is expected to result in Service unavailability or degraded performance. The notice shall include:</w:t>
      </w:r>
    </w:p>
    <w:p w14:paraId="2A18DC9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Scheduled start date and time</w:t>
      </w:r>
    </w:p>
    <w:p w14:paraId="16D38D8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Expected duration of maintenance</w:t>
      </w:r>
    </w:p>
    <w:p w14:paraId="4CE8895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Description of work being performed</w:t>
      </w:r>
    </w:p>
    <w:p w14:paraId="0FE9DC0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Expected impact to Services (full outage, partial outage, degraded performance)</w:t>
      </w:r>
    </w:p>
    <w:p w14:paraId="19A9961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Any actions Agency needs to take (none in most cases)</w:t>
      </w:r>
    </w:p>
    <w:p w14:paraId="19F08D29" w14:textId="77777777" w:rsidR="00260190" w:rsidRPr="00DD59ED" w:rsidRDefault="00000000">
      <w:pPr>
        <w:rPr>
          <w:rFonts w:ascii="Times New Roman" w:hAnsi="Times New Roman" w:cs="Times New Roman"/>
        </w:rPr>
      </w:pPr>
      <w:r w:rsidRPr="00DD59ED">
        <w:rPr>
          <w:rFonts w:ascii="Times New Roman" w:hAnsi="Times New Roman" w:cs="Times New Roman"/>
        </w:rPr>
        <w:t>For maintenance that does not result in Service unavailability (e.g., backend updates deployed with zero downtime), Vendor may provide notice but is not required to do so.</w:t>
      </w:r>
    </w:p>
    <w:p w14:paraId="3C642155" w14:textId="77777777" w:rsidR="00260190" w:rsidRPr="00DD59ED" w:rsidRDefault="00000000">
      <w:pPr>
        <w:pStyle w:val="Heading3"/>
        <w:rPr>
          <w:rFonts w:ascii="Times New Roman" w:hAnsi="Times New Roman" w:cs="Times New Roman"/>
        </w:rPr>
      </w:pPr>
      <w:bookmarkStart w:id="78" w:name="_Toc228481874"/>
      <w:r w:rsidRPr="00DD59ED">
        <w:rPr>
          <w:rFonts w:ascii="Times New Roman" w:hAnsi="Times New Roman" w:cs="Times New Roman"/>
        </w:rPr>
        <w:t>8.2.3 Agency Request to Reschedule</w:t>
      </w:r>
      <w:bookmarkEnd w:id="78"/>
    </w:p>
    <w:p w14:paraId="685F7FA3" w14:textId="77777777" w:rsidR="00260190" w:rsidRPr="00DD59ED" w:rsidRDefault="00000000">
      <w:pPr>
        <w:rPr>
          <w:rFonts w:ascii="Times New Roman" w:hAnsi="Times New Roman" w:cs="Times New Roman"/>
        </w:rPr>
      </w:pPr>
      <w:r w:rsidRPr="00DD59ED">
        <w:rPr>
          <w:rFonts w:ascii="Times New Roman" w:hAnsi="Times New Roman" w:cs="Times New Roman"/>
        </w:rPr>
        <w:t>If Agency has operational needs that conflict with a Scheduled Maintenance window, Agency may request that Vendor reschedule the maintenance to a different time. Vendor shall make reasonable efforts to accommodate Agency's request, but rescheduling is subject to Vendor's approval and technical feasibility. Vendor may decline rescheduling requests for maintenance addressing critical security vulnerabilities or urgent system issues.</w:t>
      </w:r>
    </w:p>
    <w:p w14:paraId="32B06E2D" w14:textId="77777777" w:rsidR="00260190" w:rsidRPr="00DD59ED" w:rsidRDefault="00000000">
      <w:pPr>
        <w:pStyle w:val="Heading3"/>
        <w:rPr>
          <w:rFonts w:ascii="Times New Roman" w:hAnsi="Times New Roman" w:cs="Times New Roman"/>
        </w:rPr>
      </w:pPr>
      <w:bookmarkStart w:id="79" w:name="_Toc228481875"/>
      <w:r w:rsidRPr="00DD59ED">
        <w:rPr>
          <w:rFonts w:ascii="Times New Roman" w:hAnsi="Times New Roman" w:cs="Times New Roman"/>
        </w:rPr>
        <w:t>8.2.4 Emergency Maintenance</w:t>
      </w:r>
      <w:bookmarkEnd w:id="79"/>
    </w:p>
    <w:p w14:paraId="357F85A5"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In the event of critical security vulnerabilities, urgent system failures, or other emergency situations requiring immediate action to protect the security, stability, or performance of the Services, Vendor may perform 'Emergency Maintenance' outside of standard maintenance windows and with less than 72 </w:t>
      </w:r>
      <w:proofErr w:type="spellStart"/>
      <w:r w:rsidRPr="00DD59ED">
        <w:rPr>
          <w:rFonts w:ascii="Times New Roman" w:hAnsi="Times New Roman" w:cs="Times New Roman"/>
        </w:rPr>
        <w:t>hours notice</w:t>
      </w:r>
      <w:proofErr w:type="spellEnd"/>
      <w:r w:rsidRPr="00DD59ED">
        <w:rPr>
          <w:rFonts w:ascii="Times New Roman" w:hAnsi="Times New Roman" w:cs="Times New Roman"/>
        </w:rPr>
        <w:t>.</w:t>
      </w:r>
    </w:p>
    <w:p w14:paraId="7836E7D9" w14:textId="77777777" w:rsidR="00260190" w:rsidRPr="00DD59ED" w:rsidRDefault="00000000">
      <w:pPr>
        <w:rPr>
          <w:rFonts w:ascii="Times New Roman" w:hAnsi="Times New Roman" w:cs="Times New Roman"/>
        </w:rPr>
      </w:pPr>
      <w:r w:rsidRPr="00DD59ED">
        <w:rPr>
          <w:rFonts w:ascii="Times New Roman" w:hAnsi="Times New Roman" w:cs="Times New Roman"/>
        </w:rPr>
        <w:t>Vendor shall:</w:t>
      </w:r>
    </w:p>
    <w:p w14:paraId="6D69790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notice to Agency as soon as reasonably possible before Emergency Maintenance begins (or immediately after if prior notice is not feasible)</w:t>
      </w:r>
    </w:p>
    <w:p w14:paraId="0254CB8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Describe the nature of the emergency necessitating immediate maintenance</w:t>
      </w:r>
    </w:p>
    <w:p w14:paraId="0A0FABC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Estimate expected duration and impact</w:t>
      </w:r>
    </w:p>
    <w:p w14:paraId="163D55E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status updates during Emergency Maintenance</w:t>
      </w:r>
    </w:p>
    <w:p w14:paraId="4A142A6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post-maintenance summary of work performed</w:t>
      </w:r>
    </w:p>
    <w:p w14:paraId="02ABEA02" w14:textId="77777777" w:rsidR="00260190" w:rsidRPr="00DD59ED" w:rsidRDefault="00000000">
      <w:pPr>
        <w:rPr>
          <w:rFonts w:ascii="Times New Roman" w:hAnsi="Times New Roman" w:cs="Times New Roman"/>
        </w:rPr>
      </w:pPr>
      <w:r w:rsidRPr="00DD59ED">
        <w:rPr>
          <w:rFonts w:ascii="Times New Roman" w:hAnsi="Times New Roman" w:cs="Times New Roman"/>
        </w:rPr>
        <w:t>Emergency Maintenance is excluded from Downtime calculations if it was reasonably necessary to address a genuine emergency situation. Vendor shall not abuse the Emergency Maintenance exception to avoid SLA obligations.</w:t>
      </w:r>
    </w:p>
    <w:p w14:paraId="183D0128" w14:textId="77777777" w:rsidR="00260190" w:rsidRPr="00DD59ED" w:rsidRDefault="00000000">
      <w:pPr>
        <w:rPr>
          <w:rFonts w:ascii="Times New Roman" w:hAnsi="Times New Roman" w:cs="Times New Roman"/>
        </w:rPr>
      </w:pPr>
      <w:r w:rsidRPr="00DD59ED">
        <w:rPr>
          <w:rFonts w:ascii="Times New Roman" w:hAnsi="Times New Roman" w:cs="Times New Roman"/>
          <w:b/>
        </w:rPr>
        <w:t>8.3 Exclusions from SLA</w:t>
      </w:r>
    </w:p>
    <w:p w14:paraId="7762185F"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The 99.9% uptime commitment does NOT apply to, and Service Credits shall not be awarded for, outages or unavailability caused by or resulting from:</w:t>
      </w:r>
    </w:p>
    <w:p w14:paraId="094DF83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Scheduled Maintenance: Maintenance performed during designated maintenance windows with proper advance notice per Section 8.2.2</w:t>
      </w:r>
    </w:p>
    <w:p w14:paraId="0F38FC1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Emergency Maintenance: Maintenance performed to address critical security vulnerabilities, urgent failures, or emergencies per Section 8.2.4, provided such maintenance was reasonably necessary</w:t>
      </w:r>
    </w:p>
    <w:p w14:paraId="182B3C6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Force Majeure Events: Events beyond Vendor's reasonable control as defined in Article 16, including natural disasters, acts of war or terrorism, government actions, labor strikes, or widespread internet outages</w:t>
      </w:r>
    </w:p>
    <w:p w14:paraId="4DB9B4B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Internet Service Provider or Network: Failures, outages, or performance issues with Agency's internet service provider (ISP), internet connectivity, local area network (LAN), wide area network (WAN), or telecommunications carriers</w:t>
      </w:r>
    </w:p>
    <w:p w14:paraId="6856437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Agency-Caused Issues: Outages or unavailability caused by Agency's actions, including misconfiguration of Agency's systems, unauthorized changes to Service settings, user errors, introduction of malware or viruses by Agency users, or exceeding authorized usage limits</w:t>
      </w:r>
    </w:p>
    <w:p w14:paraId="50662F0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Third-Party Service Failures: Failures of third-party services not under Vendor's control, including DNS providers, content delivery networks (CDNs), public internet backbone, or telecommunications infrastructure, provided Vendor has implemented reasonable redundancy and failover mechanisms</w:t>
      </w:r>
    </w:p>
    <w:p w14:paraId="7B26E55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Distributed Denial of Service (DDoS) Attacks: DDoS attacks or other cyberattacks directed at Vendor's infrastructure, provided Vendor has implemented reasonable DDoS mitigation controls and responds appropriately to attacks</w:t>
      </w:r>
    </w:p>
    <w:p w14:paraId="1E3A78C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Incidents Not Caused by Vendor Negligence: Security incidents resulting from zero-day vulnerabilities (not yet publicly known), advanced persistent threats (APTs) using sophisticated attack techniques, or attacks exploiting vulnerabilities for which patches were not yet available, provided Vendor was following reasonable security practices</w:t>
      </w:r>
    </w:p>
    <w:p w14:paraId="4439441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Failure to Implement Required Updates: Outages resulting from Agency's failure to implement required system updates, browser updates, or configuration changes communicated by Vendor</w:t>
      </w:r>
    </w:p>
    <w:p w14:paraId="63F5E43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Beta or Preview Features: Unavailability or malfunction of beta, preview, experimental, or non-production features that are clearly designated as such and not covered by the SLA</w:t>
      </w:r>
    </w:p>
    <w:p w14:paraId="6B42201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Other Circumstances Beyond Vendor's Reasonable Control: Any other circumstances not caused by Vendor's negligence, willful misconduct, or failure to maintain reasonable systems and controls</w:t>
      </w:r>
    </w:p>
    <w:p w14:paraId="62D554EA"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bear the burden of demonstrating that an exclusion applies if Agency disputes whether an outage qualifies for exclusion.</w:t>
      </w:r>
    </w:p>
    <w:p w14:paraId="2D2770F2" w14:textId="77777777" w:rsidR="00260190" w:rsidRPr="00DD59ED" w:rsidRDefault="00000000">
      <w:pPr>
        <w:rPr>
          <w:rFonts w:ascii="Times New Roman" w:hAnsi="Times New Roman" w:cs="Times New Roman"/>
        </w:rPr>
      </w:pPr>
      <w:r w:rsidRPr="00DD59ED">
        <w:rPr>
          <w:rFonts w:ascii="Times New Roman" w:hAnsi="Times New Roman" w:cs="Times New Roman"/>
          <w:b/>
        </w:rPr>
        <w:t>8.4 Service Credits</w:t>
      </w:r>
    </w:p>
    <w:p w14:paraId="5D24C8E2" w14:textId="77777777" w:rsidR="00260190" w:rsidRPr="00DD59ED" w:rsidRDefault="00000000">
      <w:pPr>
        <w:pStyle w:val="Heading3"/>
        <w:rPr>
          <w:rFonts w:ascii="Times New Roman" w:hAnsi="Times New Roman" w:cs="Times New Roman"/>
        </w:rPr>
      </w:pPr>
      <w:bookmarkStart w:id="80" w:name="_Toc228481876"/>
      <w:r w:rsidRPr="00DD59ED">
        <w:rPr>
          <w:rFonts w:ascii="Times New Roman" w:hAnsi="Times New Roman" w:cs="Times New Roman"/>
        </w:rPr>
        <w:t>8.4.1 Service Credit Schedule</w:t>
      </w:r>
      <w:bookmarkEnd w:id="80"/>
    </w:p>
    <w:p w14:paraId="673B5F30" w14:textId="77777777" w:rsidR="00260190" w:rsidRPr="00DD59ED" w:rsidRDefault="00000000">
      <w:pPr>
        <w:rPr>
          <w:rFonts w:ascii="Times New Roman" w:hAnsi="Times New Roman" w:cs="Times New Roman"/>
        </w:rPr>
      </w:pPr>
      <w:r w:rsidRPr="00DD59ED">
        <w:rPr>
          <w:rFonts w:ascii="Times New Roman" w:hAnsi="Times New Roman" w:cs="Times New Roman"/>
        </w:rPr>
        <w:t>If the monthly uptime percentage falls below 99.9% (after excluding maintenance and other exclusions per Section 8.3), Agency shall be entitled to receive Service Credits calculated as a percentage of the monthly recurring Fees for the affected month, according to the following schedule:</w:t>
      </w:r>
    </w:p>
    <w:p w14:paraId="6BBFB383" w14:textId="77777777" w:rsidR="00260190" w:rsidRPr="00DD59ED" w:rsidRDefault="00260190">
      <w:pPr>
        <w:rPr>
          <w:rFonts w:ascii="Times New Roman" w:hAnsi="Times New Roman" w:cs="Times New Roman"/>
        </w:rPr>
      </w:pPr>
    </w:p>
    <w:p w14:paraId="3456AB31" w14:textId="77777777" w:rsidR="00260190" w:rsidRPr="00DD59ED" w:rsidRDefault="00000000">
      <w:pPr>
        <w:pStyle w:val="Heading3"/>
        <w:rPr>
          <w:rFonts w:ascii="Times New Roman" w:hAnsi="Times New Roman" w:cs="Times New Roman"/>
        </w:rPr>
      </w:pPr>
      <w:bookmarkStart w:id="81" w:name="_Toc228481877"/>
      <w:r w:rsidRPr="00DD59ED">
        <w:rPr>
          <w:rFonts w:ascii="Times New Roman" w:hAnsi="Times New Roman" w:cs="Times New Roman"/>
        </w:rPr>
        <w:lastRenderedPageBreak/>
        <w:t>8.4.2 Application of Service Credits</w:t>
      </w:r>
      <w:bookmarkEnd w:id="81"/>
    </w:p>
    <w:p w14:paraId="7BF2415A" w14:textId="77777777" w:rsidR="00260190" w:rsidRPr="00DD59ED" w:rsidRDefault="00000000">
      <w:pPr>
        <w:rPr>
          <w:rFonts w:ascii="Times New Roman" w:hAnsi="Times New Roman" w:cs="Times New Roman"/>
        </w:rPr>
      </w:pPr>
      <w:r w:rsidRPr="00DD59ED">
        <w:rPr>
          <w:rFonts w:ascii="Times New Roman" w:hAnsi="Times New Roman" w:cs="Times New Roman"/>
        </w:rPr>
        <w:t>Service Credits are applied as follows:</w:t>
      </w:r>
    </w:p>
    <w:p w14:paraId="17C20FA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Credits applied as a monetary credit against Agency's next monthly invoice for recurring subscription Fees</w:t>
      </w:r>
    </w:p>
    <w:p w14:paraId="0ADE8FF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Credits must be used in the month following the month in which they are awarded; credits do not roll over to subsequent months</w:t>
      </w:r>
    </w:p>
    <w:p w14:paraId="1745057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If Agency's account is terminated or expires before credits are used, unused credits are forfeited</w:t>
      </w:r>
    </w:p>
    <w:p w14:paraId="4DEE815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Credits may not be redeemed for cash, refunds, or discounts on other services</w:t>
      </w:r>
    </w:p>
    <w:p w14:paraId="51E3BBE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maximum Service Credit available for any single month is fifty percent (50%) of that month's recurring Fees, regardless of the severity or duration of outages</w:t>
      </w:r>
    </w:p>
    <w:p w14:paraId="28AD08C1" w14:textId="77777777" w:rsidR="00260190" w:rsidRPr="00DD59ED" w:rsidRDefault="00000000">
      <w:pPr>
        <w:pStyle w:val="Heading3"/>
        <w:rPr>
          <w:rFonts w:ascii="Times New Roman" w:hAnsi="Times New Roman" w:cs="Times New Roman"/>
        </w:rPr>
      </w:pPr>
      <w:bookmarkStart w:id="82" w:name="_Toc228481878"/>
      <w:r w:rsidRPr="00DD59ED">
        <w:rPr>
          <w:rFonts w:ascii="Times New Roman" w:hAnsi="Times New Roman" w:cs="Times New Roman"/>
        </w:rPr>
        <w:t>8.4.3 Claiming Service Credits</w:t>
      </w:r>
      <w:bookmarkEnd w:id="82"/>
    </w:p>
    <w:p w14:paraId="11359A8D" w14:textId="77777777" w:rsidR="00260190" w:rsidRPr="00DD59ED" w:rsidRDefault="00000000">
      <w:pPr>
        <w:rPr>
          <w:rFonts w:ascii="Times New Roman" w:hAnsi="Times New Roman" w:cs="Times New Roman"/>
        </w:rPr>
      </w:pPr>
      <w:r w:rsidRPr="00DD59ED">
        <w:rPr>
          <w:rFonts w:ascii="Times New Roman" w:hAnsi="Times New Roman" w:cs="Times New Roman"/>
        </w:rPr>
        <w:t>Service Credits are not applied automatically. To receive Service Credits, Agency must submit a written claim to Vendor within thirty (30) calendar days after the end of the month in which the downtime occurred. The claim shall include:</w:t>
      </w:r>
    </w:p>
    <w:p w14:paraId="5076BCC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month for which Service Credit is claimed</w:t>
      </w:r>
    </w:p>
    <w:p w14:paraId="763623C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Dates and times of outages or degraded performance experienced</w:t>
      </w:r>
    </w:p>
    <w:p w14:paraId="16071CD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Description of the impact to Agency's operations</w:t>
      </w:r>
    </w:p>
    <w:p w14:paraId="29EA9A6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calculation of uptime percentage and Service Credit amount (if Agency has performed this calculation)</w:t>
      </w:r>
    </w:p>
    <w:p w14:paraId="28325F00"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review the claim, verify uptime data, and respond to Agency within fifteen (15) business days with:</w:t>
      </w:r>
    </w:p>
    <w:p w14:paraId="2F7346F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Acknowledgment of the claim and Service Credit amount to be awarded, OR</w:t>
      </w:r>
    </w:p>
    <w:p w14:paraId="74761B8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Explanation if the claim is denied or the Service Credit amount differs from Agency's calculation, with supporting data</w:t>
      </w:r>
    </w:p>
    <w:p w14:paraId="720B649B" w14:textId="77777777" w:rsidR="00260190" w:rsidRPr="00DD59ED" w:rsidRDefault="00000000">
      <w:pPr>
        <w:rPr>
          <w:rFonts w:ascii="Times New Roman" w:hAnsi="Times New Roman" w:cs="Times New Roman"/>
        </w:rPr>
      </w:pPr>
      <w:r w:rsidRPr="00DD59ED">
        <w:rPr>
          <w:rFonts w:ascii="Times New Roman" w:hAnsi="Times New Roman" w:cs="Times New Roman"/>
        </w:rPr>
        <w:t>If Agency disagrees with Vendor's response, Agency may escalate the dispute through the procedures in Article 19 (Governing Law and Dispute Resolution).</w:t>
      </w:r>
    </w:p>
    <w:p w14:paraId="3A1F88AB" w14:textId="77777777" w:rsidR="00260190" w:rsidRPr="00DD59ED" w:rsidRDefault="00000000">
      <w:pPr>
        <w:pStyle w:val="Heading3"/>
        <w:rPr>
          <w:rFonts w:ascii="Times New Roman" w:hAnsi="Times New Roman" w:cs="Times New Roman"/>
        </w:rPr>
      </w:pPr>
      <w:bookmarkStart w:id="83" w:name="_Toc228481879"/>
      <w:r w:rsidRPr="00DD59ED">
        <w:rPr>
          <w:rFonts w:ascii="Times New Roman" w:hAnsi="Times New Roman" w:cs="Times New Roman"/>
        </w:rPr>
        <w:t>8.4.4 Sole Remedy</w:t>
      </w:r>
      <w:bookmarkEnd w:id="83"/>
    </w:p>
    <w:p w14:paraId="66CAD36C" w14:textId="77777777" w:rsidR="00260190" w:rsidRPr="00DD59ED" w:rsidRDefault="00000000">
      <w:pPr>
        <w:rPr>
          <w:rFonts w:ascii="Times New Roman" w:hAnsi="Times New Roman" w:cs="Times New Roman"/>
        </w:rPr>
      </w:pPr>
      <w:r w:rsidRPr="00DD59ED">
        <w:rPr>
          <w:rFonts w:ascii="Times New Roman" w:hAnsi="Times New Roman" w:cs="Times New Roman"/>
        </w:rPr>
        <w:t>Service Credits are Agency's sole and exclusive remedy for Vendor's failure to meet the uptime commitment. Vendor shall have no other liability for Service unavailability, and Agency waives any other damages, remedies, or claims related to uptime failures, except as may be available under Article 13 (Termination) if failures constitute material breach.</w:t>
      </w:r>
    </w:p>
    <w:p w14:paraId="0E1DC522" w14:textId="77777777" w:rsidR="00260190" w:rsidRPr="00DD59ED" w:rsidRDefault="00000000">
      <w:pPr>
        <w:rPr>
          <w:rFonts w:ascii="Times New Roman" w:hAnsi="Times New Roman" w:cs="Times New Roman"/>
        </w:rPr>
      </w:pPr>
      <w:r w:rsidRPr="00DD59ED">
        <w:rPr>
          <w:rFonts w:ascii="Times New Roman" w:hAnsi="Times New Roman" w:cs="Times New Roman"/>
          <w:b/>
        </w:rPr>
        <w:t>8.5 Performance Metrics</w:t>
      </w:r>
    </w:p>
    <w:p w14:paraId="2720563C" w14:textId="77777777" w:rsidR="00260190" w:rsidRPr="00DD59ED" w:rsidRDefault="00000000">
      <w:pPr>
        <w:rPr>
          <w:rFonts w:ascii="Times New Roman" w:hAnsi="Times New Roman" w:cs="Times New Roman"/>
        </w:rPr>
      </w:pPr>
      <w:r w:rsidRPr="00DD59ED">
        <w:rPr>
          <w:rFonts w:ascii="Times New Roman" w:hAnsi="Times New Roman" w:cs="Times New Roman"/>
        </w:rPr>
        <w:t>In addition to uptime, Vendor monitors and strives to maintain the following performance metrics for the Services:</w:t>
      </w:r>
    </w:p>
    <w:p w14:paraId="1E990E1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Page Load Time: Typical page load time of less than three (3) seconds for standard pages under normal conditions and normal user load</w:t>
      </w:r>
    </w:p>
    <w:p w14:paraId="70BD8CF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API Response Time: API response time of less than 500 milliseconds for 95th percentile of requests under normal load</w:t>
      </w:r>
    </w:p>
    <w:p w14:paraId="32D519E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Search Results: Search query results returned in less than two (2) seconds for typical queries</w:t>
      </w:r>
    </w:p>
    <w:p w14:paraId="344F5B4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Transcription Latency: Real-time transcription with latency of less than two (2) seconds from speech to text appearance</w:t>
      </w:r>
    </w:p>
    <w:p w14:paraId="636E9580" w14:textId="77777777" w:rsidR="00260190" w:rsidRPr="00DD59ED" w:rsidRDefault="00000000">
      <w:pPr>
        <w:rPr>
          <w:rFonts w:ascii="Times New Roman" w:hAnsi="Times New Roman" w:cs="Times New Roman"/>
        </w:rPr>
      </w:pPr>
      <w:r w:rsidRPr="00DD59ED">
        <w:rPr>
          <w:rFonts w:ascii="Times New Roman" w:hAnsi="Times New Roman" w:cs="Times New Roman"/>
        </w:rPr>
        <w:t>These performance metrics are goals, not commitments, and do not result in Service Credits if not met. Performance may vary based on factors including user network connectivity, internet latency, user device capabilities, data volume, and system load.</w:t>
      </w:r>
    </w:p>
    <w:p w14:paraId="246A4B5C" w14:textId="77777777" w:rsidR="00260190" w:rsidRPr="00DD59ED" w:rsidRDefault="00000000">
      <w:pPr>
        <w:rPr>
          <w:rFonts w:ascii="Times New Roman" w:hAnsi="Times New Roman" w:cs="Times New Roman"/>
        </w:rPr>
      </w:pPr>
      <w:r w:rsidRPr="00DD59ED">
        <w:rPr>
          <w:rFonts w:ascii="Times New Roman" w:hAnsi="Times New Roman" w:cs="Times New Roman"/>
          <w:b/>
        </w:rPr>
        <w:t>8.6 Support Response Times</w:t>
      </w:r>
    </w:p>
    <w:p w14:paraId="1CD9C591" w14:textId="77777777" w:rsidR="00260190" w:rsidRPr="00DD59ED" w:rsidRDefault="00000000">
      <w:pPr>
        <w:rPr>
          <w:rFonts w:ascii="Times New Roman" w:hAnsi="Times New Roman" w:cs="Times New Roman"/>
        </w:rPr>
      </w:pPr>
      <w:r w:rsidRPr="00DD59ED">
        <w:rPr>
          <w:rFonts w:ascii="Times New Roman" w:hAnsi="Times New Roman" w:cs="Times New Roman"/>
        </w:rPr>
        <w:t>See Article 9 (Training and Support) for detailed support service level commitments, including support response time objectives based on severity levels.</w:t>
      </w:r>
    </w:p>
    <w:p w14:paraId="697D078B" w14:textId="77777777" w:rsidR="00260190" w:rsidRPr="00DD59ED" w:rsidRDefault="00000000">
      <w:pPr>
        <w:rPr>
          <w:rFonts w:ascii="Times New Roman" w:hAnsi="Times New Roman" w:cs="Times New Roman"/>
        </w:rPr>
      </w:pPr>
      <w:r w:rsidRPr="00DD59ED">
        <w:rPr>
          <w:rFonts w:ascii="Times New Roman" w:hAnsi="Times New Roman" w:cs="Times New Roman"/>
          <w:b/>
        </w:rPr>
        <w:t>8.7 Monitoring and Reporting</w:t>
      </w:r>
    </w:p>
    <w:p w14:paraId="7C973E5A" w14:textId="77777777" w:rsidR="00260190" w:rsidRPr="00DD59ED" w:rsidRDefault="00000000">
      <w:pPr>
        <w:pStyle w:val="Heading3"/>
        <w:rPr>
          <w:rFonts w:ascii="Times New Roman" w:hAnsi="Times New Roman" w:cs="Times New Roman"/>
        </w:rPr>
      </w:pPr>
      <w:bookmarkStart w:id="84" w:name="_Toc228481880"/>
      <w:r w:rsidRPr="00DD59ED">
        <w:rPr>
          <w:rFonts w:ascii="Times New Roman" w:hAnsi="Times New Roman" w:cs="Times New Roman"/>
        </w:rPr>
        <w:t>8.7.1 Vendor Monitoring</w:t>
      </w:r>
      <w:bookmarkEnd w:id="84"/>
    </w:p>
    <w:p w14:paraId="51400140" w14:textId="77777777" w:rsidR="00260190" w:rsidRPr="00DD59ED" w:rsidRDefault="00000000">
      <w:pPr>
        <w:rPr>
          <w:rFonts w:ascii="Times New Roman" w:hAnsi="Times New Roman" w:cs="Times New Roman"/>
        </w:rPr>
      </w:pPr>
      <w:r w:rsidRPr="00DD59ED">
        <w:rPr>
          <w:rFonts w:ascii="Times New Roman" w:hAnsi="Times New Roman" w:cs="Times New Roman"/>
        </w:rPr>
        <w:t>Vendor operates 24/7/365 monitoring of the Services using automated monitoring systems that continuously check Service availability, performance, and health. Monitoring includes:</w:t>
      </w:r>
    </w:p>
    <w:p w14:paraId="1F7CC62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Synthetic transaction monitoring simulating user actions</w:t>
      </w:r>
    </w:p>
    <w:p w14:paraId="10CA67B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Endpoint monitoring checking API and web server availability</w:t>
      </w:r>
    </w:p>
    <w:p w14:paraId="3FFA7F8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Application performance monitoring (APM) tracking response times and errors</w:t>
      </w:r>
    </w:p>
    <w:p w14:paraId="07FB048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Infrastructure monitoring of servers, databases, networks</w:t>
      </w:r>
    </w:p>
    <w:p w14:paraId="43EAA35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Automated alerting notifying operations team of issues requiring investigation</w:t>
      </w:r>
    </w:p>
    <w:p w14:paraId="1B89F038" w14:textId="77777777" w:rsidR="00260190" w:rsidRPr="00DD59ED" w:rsidRDefault="00000000">
      <w:pPr>
        <w:pStyle w:val="Heading3"/>
        <w:rPr>
          <w:rFonts w:ascii="Times New Roman" w:hAnsi="Times New Roman" w:cs="Times New Roman"/>
        </w:rPr>
      </w:pPr>
      <w:bookmarkStart w:id="85" w:name="_Toc228481881"/>
      <w:r w:rsidRPr="00DD59ED">
        <w:rPr>
          <w:rFonts w:ascii="Times New Roman" w:hAnsi="Times New Roman" w:cs="Times New Roman"/>
        </w:rPr>
        <w:t>8.7.2 Public Status Page</w:t>
      </w:r>
      <w:bookmarkEnd w:id="85"/>
    </w:p>
    <w:p w14:paraId="15D1481F" w14:textId="77777777" w:rsidR="00260190" w:rsidRPr="00DD59ED" w:rsidRDefault="00000000">
      <w:pPr>
        <w:rPr>
          <w:rFonts w:ascii="Times New Roman" w:hAnsi="Times New Roman" w:cs="Times New Roman"/>
        </w:rPr>
      </w:pPr>
      <w:r w:rsidRPr="00DD59ED">
        <w:rPr>
          <w:rFonts w:ascii="Times New Roman" w:hAnsi="Times New Roman" w:cs="Times New Roman"/>
        </w:rPr>
        <w:t>Vendor maintains a public status page accessible at status.rapidcortex.com (or similar URL) displaying current Service status and historical incident information. The status page shows:</w:t>
      </w:r>
    </w:p>
    <w:p w14:paraId="18C8947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Current operational status (operational, degraded performance, partial outage, major outage)</w:t>
      </w:r>
    </w:p>
    <w:p w14:paraId="61F3A25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Scheduled maintenance notifications</w:t>
      </w:r>
    </w:p>
    <w:p w14:paraId="5AA6F38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Real-time updates during incidents</w:t>
      </w:r>
    </w:p>
    <w:p w14:paraId="51D8CC9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Incident history for past 90 days</w:t>
      </w:r>
    </w:p>
    <w:p w14:paraId="052EB60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Performance metrics and uptime statistics</w:t>
      </w:r>
    </w:p>
    <w:p w14:paraId="6C0AAC5E" w14:textId="77777777" w:rsidR="00260190" w:rsidRPr="00DD59ED" w:rsidRDefault="00000000">
      <w:pPr>
        <w:rPr>
          <w:rFonts w:ascii="Times New Roman" w:hAnsi="Times New Roman" w:cs="Times New Roman"/>
        </w:rPr>
      </w:pPr>
      <w:r w:rsidRPr="00DD59ED">
        <w:rPr>
          <w:rFonts w:ascii="Times New Roman" w:hAnsi="Times New Roman" w:cs="Times New Roman"/>
        </w:rPr>
        <w:t>Agency users may subscribe to status page notifications to receive email or SMS alerts when Service status changes.</w:t>
      </w:r>
    </w:p>
    <w:p w14:paraId="70839352" w14:textId="77777777" w:rsidR="00260190" w:rsidRPr="00DD59ED" w:rsidRDefault="00000000">
      <w:pPr>
        <w:pStyle w:val="Heading3"/>
        <w:rPr>
          <w:rFonts w:ascii="Times New Roman" w:hAnsi="Times New Roman" w:cs="Times New Roman"/>
        </w:rPr>
      </w:pPr>
      <w:bookmarkStart w:id="86" w:name="_Toc228481882"/>
      <w:r w:rsidRPr="00DD59ED">
        <w:rPr>
          <w:rFonts w:ascii="Times New Roman" w:hAnsi="Times New Roman" w:cs="Times New Roman"/>
        </w:rPr>
        <w:t>8.7.3 Monthly Uptime Reports</w:t>
      </w:r>
      <w:bookmarkEnd w:id="86"/>
    </w:p>
    <w:p w14:paraId="02B7B6B1" w14:textId="77777777" w:rsidR="00260190" w:rsidRPr="00DD59ED" w:rsidRDefault="00000000">
      <w:pPr>
        <w:rPr>
          <w:rFonts w:ascii="Times New Roman" w:hAnsi="Times New Roman" w:cs="Times New Roman"/>
        </w:rPr>
      </w:pPr>
      <w:r w:rsidRPr="00DD59ED">
        <w:rPr>
          <w:rFonts w:ascii="Times New Roman" w:hAnsi="Times New Roman" w:cs="Times New Roman"/>
        </w:rPr>
        <w:t>Vendor provides Agency with monthly uptime reports by the fifth (5th) business day of each month, covering the prior month. The monthly report includes:</w:t>
      </w:r>
    </w:p>
    <w:p w14:paraId="5CE8483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Overall uptime percentage for the month</w:t>
      </w:r>
    </w:p>
    <w:p w14:paraId="562659D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Summary of any outages or degraded performance incidents</w:t>
      </w:r>
    </w:p>
    <w:p w14:paraId="185270D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Duration and root cause of each incident</w:t>
      </w:r>
    </w:p>
    <w:p w14:paraId="2DC0B89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Scheduled maintenance performed during the month</w:t>
      </w:r>
    </w:p>
    <w:p w14:paraId="557708D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Any Service Credits owed to Agency for the month</w:t>
      </w:r>
    </w:p>
    <w:p w14:paraId="529B2DF2" w14:textId="77777777" w:rsidR="00260190" w:rsidRPr="00DD59ED" w:rsidRDefault="00000000">
      <w:pPr>
        <w:rPr>
          <w:rFonts w:ascii="Times New Roman" w:hAnsi="Times New Roman" w:cs="Times New Roman"/>
        </w:rPr>
      </w:pPr>
      <w:r w:rsidRPr="00DD59ED">
        <w:rPr>
          <w:rFonts w:ascii="Times New Roman" w:hAnsi="Times New Roman" w:cs="Times New Roman"/>
        </w:rPr>
        <w:t>Agency may request additional detail or supplemental reports covering specific incidents or time periods.</w:t>
      </w:r>
    </w:p>
    <w:p w14:paraId="263E70D6" w14:textId="77777777" w:rsidR="00260190" w:rsidRPr="00DD59ED" w:rsidRDefault="00000000">
      <w:pPr>
        <w:rPr>
          <w:rFonts w:ascii="Times New Roman" w:hAnsi="Times New Roman" w:cs="Times New Roman"/>
        </w:rPr>
      </w:pPr>
      <w:r w:rsidRPr="00DD59ED">
        <w:rPr>
          <w:rFonts w:ascii="Times New Roman" w:hAnsi="Times New Roman" w:cs="Times New Roman"/>
          <w:b/>
        </w:rPr>
        <w:t>8.8 Continuous Improvement</w:t>
      </w:r>
    </w:p>
    <w:p w14:paraId="447B8600" w14:textId="77777777" w:rsidR="00260190" w:rsidRPr="00DD59ED" w:rsidRDefault="00000000">
      <w:pPr>
        <w:rPr>
          <w:rFonts w:ascii="Times New Roman" w:hAnsi="Times New Roman" w:cs="Times New Roman"/>
        </w:rPr>
      </w:pPr>
      <w:r w:rsidRPr="00DD59ED">
        <w:rPr>
          <w:rFonts w:ascii="Times New Roman" w:hAnsi="Times New Roman" w:cs="Times New Roman"/>
        </w:rPr>
        <w:t>Vendor is committed to continuous improvement of Service reliability, availability, and performance:</w:t>
      </w:r>
    </w:p>
    <w:p w14:paraId="51D09A0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Root cause analysis (RCA) conducted for all major outages and recurring incidents</w:t>
      </w:r>
    </w:p>
    <w:p w14:paraId="4AB2955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Preventive actions implemented to reduce risk of similar incidents in the future</w:t>
      </w:r>
    </w:p>
    <w:p w14:paraId="4018731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Architecture and infrastructure improvements to increase redundancy and fault tolerance</w:t>
      </w:r>
    </w:p>
    <w:p w14:paraId="0504FC1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Quarterly SLA review meetings with Agency (for larger accounts) to discuss Service performance, incidents, improvements, and Agency feedback</w:t>
      </w:r>
    </w:p>
    <w:p w14:paraId="2B4724E5" w14:textId="77777777" w:rsidR="00260190" w:rsidRPr="00DD59ED" w:rsidRDefault="00260190">
      <w:pPr>
        <w:rPr>
          <w:rFonts w:ascii="Times New Roman" w:hAnsi="Times New Roman" w:cs="Times New Roman"/>
        </w:rPr>
      </w:pPr>
    </w:p>
    <w:p w14:paraId="635F1D50" w14:textId="77777777" w:rsidR="00260190" w:rsidRPr="00DD59ED" w:rsidRDefault="00000000">
      <w:pPr>
        <w:pStyle w:val="Heading1"/>
        <w:rPr>
          <w:rFonts w:ascii="Times New Roman" w:hAnsi="Times New Roman" w:cs="Times New Roman"/>
        </w:rPr>
      </w:pPr>
      <w:bookmarkStart w:id="87" w:name="_Toc228481883"/>
      <w:r w:rsidRPr="00DD59ED">
        <w:rPr>
          <w:rFonts w:ascii="Times New Roman" w:hAnsi="Times New Roman" w:cs="Times New Roman"/>
        </w:rPr>
        <w:t>ARTICLE 9: TRAINING AND SUPPORT</w:t>
      </w:r>
      <w:bookmarkEnd w:id="87"/>
    </w:p>
    <w:p w14:paraId="52F461C6" w14:textId="77777777" w:rsidR="00260190" w:rsidRPr="00DD59ED" w:rsidRDefault="00000000">
      <w:pPr>
        <w:rPr>
          <w:rFonts w:ascii="Times New Roman" w:hAnsi="Times New Roman" w:cs="Times New Roman"/>
        </w:rPr>
      </w:pPr>
      <w:r w:rsidRPr="00DD59ED">
        <w:rPr>
          <w:rFonts w:ascii="Times New Roman" w:hAnsi="Times New Roman" w:cs="Times New Roman"/>
          <w:b/>
        </w:rPr>
        <w:t>9.1 Initial Training</w:t>
      </w:r>
    </w:p>
    <w:p w14:paraId="0457CF5C" w14:textId="77777777" w:rsidR="00260190" w:rsidRPr="00DD59ED" w:rsidRDefault="00000000">
      <w:pPr>
        <w:rPr>
          <w:rFonts w:ascii="Times New Roman" w:hAnsi="Times New Roman" w:cs="Times New Roman"/>
        </w:rPr>
      </w:pPr>
      <w:r w:rsidRPr="00DD59ED">
        <w:rPr>
          <w:rFonts w:ascii="Times New Roman" w:hAnsi="Times New Roman" w:cs="Times New Roman"/>
        </w:rPr>
        <w:t>Initial training for Agency personnel is provided as part of Implementation Services per Article 5, Section 5.7. See Article 5.7 for detailed description of training courses, audience, duration, delivery methods, and materials provided during implementation.</w:t>
      </w:r>
    </w:p>
    <w:p w14:paraId="37BABB83" w14:textId="77777777" w:rsidR="00260190" w:rsidRPr="00DD59ED" w:rsidRDefault="00000000">
      <w:pPr>
        <w:rPr>
          <w:rFonts w:ascii="Times New Roman" w:hAnsi="Times New Roman" w:cs="Times New Roman"/>
        </w:rPr>
      </w:pPr>
      <w:r w:rsidRPr="00DD59ED">
        <w:rPr>
          <w:rFonts w:ascii="Times New Roman" w:hAnsi="Times New Roman" w:cs="Times New Roman"/>
          <w:b/>
        </w:rPr>
        <w:t>9.2 Training Materials</w:t>
      </w:r>
    </w:p>
    <w:p w14:paraId="11B8682F" w14:textId="77777777" w:rsidR="00260190" w:rsidRPr="00DD59ED" w:rsidRDefault="00000000">
      <w:pPr>
        <w:rPr>
          <w:rFonts w:ascii="Times New Roman" w:hAnsi="Times New Roman" w:cs="Times New Roman"/>
        </w:rPr>
      </w:pPr>
      <w:r w:rsidRPr="00DD59ED">
        <w:rPr>
          <w:rFonts w:ascii="Times New Roman" w:hAnsi="Times New Roman" w:cs="Times New Roman"/>
        </w:rPr>
        <w:t>Vendor provides comprehensive training materials to support Agency users in learning and using the Services effectively:</w:t>
      </w:r>
    </w:p>
    <w:p w14:paraId="6A81938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Presentation Slides: PowerPoint or PDF slide decks used in live training sessions, covering all major features and workflows</w:t>
      </w:r>
    </w:p>
    <w:p w14:paraId="0804EA8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User Guides: Detailed written guides for each user role (dispatcher, supervisor, administrator) explaining features, procedures, and best practices</w:t>
      </w:r>
    </w:p>
    <w:p w14:paraId="3FA5D9A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Quick Reference Cards: Laminated quick reference cards or PDF cheat sheets summarizing common tasks and keyboard shortcuts for easy access at workstations</w:t>
      </w:r>
    </w:p>
    <w:p w14:paraId="589C376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Video Tutorials: On-demand video tutorials demonstrating key features and workflows, available through Vendor's training portal or knowledge base</w:t>
      </w:r>
    </w:p>
    <w:p w14:paraId="7C076DA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Practice Exercises: Hands-on exercises and scenarios for users to practice using the system in a safe training environment</w:t>
      </w:r>
    </w:p>
    <w:p w14:paraId="4406485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Certification Quizzes: Optional quizzes for users to test their knowledge and earn certificates of completion</w:t>
      </w:r>
    </w:p>
    <w:p w14:paraId="401296D0" w14:textId="77777777" w:rsidR="00260190" w:rsidRPr="00DD59ED" w:rsidRDefault="00000000">
      <w:pPr>
        <w:rPr>
          <w:rFonts w:ascii="Times New Roman" w:hAnsi="Times New Roman" w:cs="Times New Roman"/>
        </w:rPr>
      </w:pPr>
      <w:r w:rsidRPr="00DD59ED">
        <w:rPr>
          <w:rFonts w:ascii="Times New Roman" w:hAnsi="Times New Roman" w:cs="Times New Roman"/>
        </w:rPr>
        <w:t>All training materials are provided in electronic format (PDF, video, web-based) at no additional charge. Printed materials can be provided at Agency's request for additional fees.</w:t>
      </w:r>
    </w:p>
    <w:p w14:paraId="2430758B"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Training materials are updated regularly as the Services evolve with new features, enhancements, or user interface changes. Agency receives updated materials at no charge and is notified when significant updates are published.</w:t>
      </w:r>
    </w:p>
    <w:p w14:paraId="721A1003" w14:textId="77777777" w:rsidR="00260190" w:rsidRPr="00DD59ED" w:rsidRDefault="00000000">
      <w:pPr>
        <w:rPr>
          <w:rFonts w:ascii="Times New Roman" w:hAnsi="Times New Roman" w:cs="Times New Roman"/>
        </w:rPr>
      </w:pPr>
      <w:r w:rsidRPr="00DD59ED">
        <w:rPr>
          <w:rFonts w:ascii="Times New Roman" w:hAnsi="Times New Roman" w:cs="Times New Roman"/>
          <w:b/>
        </w:rPr>
        <w:t>9.3 Additional Training Services</w:t>
      </w:r>
    </w:p>
    <w:p w14:paraId="6CE53DF8" w14:textId="77777777" w:rsidR="00260190" w:rsidRPr="00DD59ED" w:rsidRDefault="00000000">
      <w:pPr>
        <w:pStyle w:val="Heading3"/>
        <w:rPr>
          <w:rFonts w:ascii="Times New Roman" w:hAnsi="Times New Roman" w:cs="Times New Roman"/>
        </w:rPr>
      </w:pPr>
      <w:bookmarkStart w:id="88" w:name="_Toc228481884"/>
      <w:r w:rsidRPr="00DD59ED">
        <w:rPr>
          <w:rFonts w:ascii="Times New Roman" w:hAnsi="Times New Roman" w:cs="Times New Roman"/>
        </w:rPr>
        <w:t>9.3.1 Refresher Training</w:t>
      </w:r>
      <w:bookmarkEnd w:id="88"/>
    </w:p>
    <w:p w14:paraId="31874F1A" w14:textId="77777777" w:rsidR="00260190" w:rsidRPr="00DD59ED" w:rsidRDefault="00000000">
      <w:pPr>
        <w:rPr>
          <w:rFonts w:ascii="Times New Roman" w:hAnsi="Times New Roman" w:cs="Times New Roman"/>
        </w:rPr>
      </w:pPr>
      <w:r w:rsidRPr="00DD59ED">
        <w:rPr>
          <w:rFonts w:ascii="Times New Roman" w:hAnsi="Times New Roman" w:cs="Times New Roman"/>
        </w:rPr>
        <w:t>Agency may request refresher training sessions for existing users who need to review features, learn about new functionality, or improve proficiency. Refresher training is useful for:</w:t>
      </w:r>
    </w:p>
    <w:p w14:paraId="2EF2639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Onboarding new hires who joined after initial implementation</w:t>
      </w:r>
    </w:p>
    <w:p w14:paraId="23E3C58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Reviewing features after major system updates or changes</w:t>
      </w:r>
    </w:p>
    <w:p w14:paraId="741E1A9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Addressing skill gaps or areas where users need improvement</w:t>
      </w:r>
    </w:p>
    <w:p w14:paraId="41F0174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Preparing for expanded use of the system or adoption of new features</w:t>
      </w:r>
    </w:p>
    <w:p w14:paraId="32BA16F9" w14:textId="77777777" w:rsidR="00260190" w:rsidRPr="00DD59ED" w:rsidRDefault="00000000">
      <w:pPr>
        <w:rPr>
          <w:rFonts w:ascii="Times New Roman" w:hAnsi="Times New Roman" w:cs="Times New Roman"/>
        </w:rPr>
      </w:pPr>
      <w:r w:rsidRPr="00DD59ED">
        <w:rPr>
          <w:rFonts w:ascii="Times New Roman" w:hAnsi="Times New Roman" w:cs="Times New Roman"/>
        </w:rPr>
        <w:t>Refresher training sessions are typically delivered virtually via webinar and are charged as Professional Services at the rates specified in Exhibit B (Pricing Schedule), or on a per-session basis as agreed between the parties.</w:t>
      </w:r>
    </w:p>
    <w:p w14:paraId="281024ED" w14:textId="77777777" w:rsidR="00260190" w:rsidRPr="00DD59ED" w:rsidRDefault="00000000">
      <w:pPr>
        <w:pStyle w:val="Heading3"/>
        <w:rPr>
          <w:rFonts w:ascii="Times New Roman" w:hAnsi="Times New Roman" w:cs="Times New Roman"/>
        </w:rPr>
      </w:pPr>
      <w:bookmarkStart w:id="89" w:name="_Toc228481885"/>
      <w:r w:rsidRPr="00DD59ED">
        <w:rPr>
          <w:rFonts w:ascii="Times New Roman" w:hAnsi="Times New Roman" w:cs="Times New Roman"/>
        </w:rPr>
        <w:t>9.3.2 Custom Training</w:t>
      </w:r>
      <w:bookmarkEnd w:id="89"/>
    </w:p>
    <w:p w14:paraId="0E65631B" w14:textId="77777777" w:rsidR="00260190" w:rsidRPr="00DD59ED" w:rsidRDefault="00000000">
      <w:pPr>
        <w:rPr>
          <w:rFonts w:ascii="Times New Roman" w:hAnsi="Times New Roman" w:cs="Times New Roman"/>
        </w:rPr>
      </w:pPr>
      <w:r w:rsidRPr="00DD59ED">
        <w:rPr>
          <w:rFonts w:ascii="Times New Roman" w:hAnsi="Times New Roman" w:cs="Times New Roman"/>
        </w:rPr>
        <w:t>Agency may request custom training tailored to Agency-specific workflows, use cases, or operational procedures. Custom training is developed collaboratively with Agency and may include:</w:t>
      </w:r>
    </w:p>
    <w:p w14:paraId="6297AF7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Training focused on Agency's unique procedures or policies</w:t>
      </w:r>
    </w:p>
    <w:p w14:paraId="70334BF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Advanced topics or specialized features not covered in standard training</w:t>
      </w:r>
    </w:p>
    <w:p w14:paraId="7AF5ED2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Training for specialized user groups or roles unique to Agency</w:t>
      </w:r>
    </w:p>
    <w:p w14:paraId="4797509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Integration with Agency's other systems or processes</w:t>
      </w:r>
    </w:p>
    <w:p w14:paraId="12FAF0CB" w14:textId="77777777" w:rsidR="00260190" w:rsidRPr="00DD59ED" w:rsidRDefault="00000000">
      <w:pPr>
        <w:rPr>
          <w:rFonts w:ascii="Times New Roman" w:hAnsi="Times New Roman" w:cs="Times New Roman"/>
        </w:rPr>
      </w:pPr>
      <w:r w:rsidRPr="00DD59ED">
        <w:rPr>
          <w:rFonts w:ascii="Times New Roman" w:hAnsi="Times New Roman" w:cs="Times New Roman"/>
        </w:rPr>
        <w:t>Custom training is quoted on a project basis based on scope, effort, and materials development requirements. Contact Vendor for custom training proposals.</w:t>
      </w:r>
    </w:p>
    <w:p w14:paraId="3FF469F9" w14:textId="77777777" w:rsidR="00260190" w:rsidRPr="00DD59ED" w:rsidRDefault="00000000">
      <w:pPr>
        <w:rPr>
          <w:rFonts w:ascii="Times New Roman" w:hAnsi="Times New Roman" w:cs="Times New Roman"/>
        </w:rPr>
      </w:pPr>
      <w:r w:rsidRPr="00DD59ED">
        <w:rPr>
          <w:rFonts w:ascii="Times New Roman" w:hAnsi="Times New Roman" w:cs="Times New Roman"/>
          <w:b/>
        </w:rPr>
        <w:t>9.4 Ongoing Support Services</w:t>
      </w:r>
    </w:p>
    <w:p w14:paraId="1E924136" w14:textId="77777777" w:rsidR="00260190" w:rsidRPr="00DD59ED" w:rsidRDefault="00000000">
      <w:pPr>
        <w:pStyle w:val="Heading3"/>
        <w:rPr>
          <w:rFonts w:ascii="Times New Roman" w:hAnsi="Times New Roman" w:cs="Times New Roman"/>
        </w:rPr>
      </w:pPr>
      <w:bookmarkStart w:id="90" w:name="_Toc228481886"/>
      <w:r w:rsidRPr="00DD59ED">
        <w:rPr>
          <w:rFonts w:ascii="Times New Roman" w:hAnsi="Times New Roman" w:cs="Times New Roman"/>
        </w:rPr>
        <w:t>9.4.1 Support Channels</w:t>
      </w:r>
      <w:bookmarkEnd w:id="90"/>
    </w:p>
    <w:p w14:paraId="6BDC8098" w14:textId="77777777" w:rsidR="00260190" w:rsidRPr="00DD59ED" w:rsidRDefault="00000000">
      <w:pPr>
        <w:rPr>
          <w:rFonts w:ascii="Times New Roman" w:hAnsi="Times New Roman" w:cs="Times New Roman"/>
        </w:rPr>
      </w:pPr>
      <w:r w:rsidRPr="00DD59ED">
        <w:rPr>
          <w:rFonts w:ascii="Times New Roman" w:hAnsi="Times New Roman" w:cs="Times New Roman"/>
        </w:rPr>
        <w:t>Agency users may contact Vendor's Support Services team through multiple channels:</w:t>
      </w:r>
    </w:p>
    <w:p w14:paraId="053E281B"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**Email </w:t>
      </w:r>
      <w:proofErr w:type="gramStart"/>
      <w:r w:rsidRPr="00DD59ED">
        <w:rPr>
          <w:rFonts w:ascii="Times New Roman" w:hAnsi="Times New Roman" w:cs="Times New Roman"/>
        </w:rPr>
        <w:t>Support:*</w:t>
      </w:r>
      <w:proofErr w:type="gramEnd"/>
      <w:r w:rsidRPr="00DD59ED">
        <w:rPr>
          <w:rFonts w:ascii="Times New Roman" w:hAnsi="Times New Roman" w:cs="Times New Roman"/>
        </w:rPr>
        <w:t>*</w:t>
      </w:r>
    </w:p>
    <w:p w14:paraId="3C95420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Email address: support@rapidcortex.com</w:t>
      </w:r>
    </w:p>
    <w:p w14:paraId="4513563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Email support monitored 24/7 for critical issues (Severity 1 and 2)</w:t>
      </w:r>
    </w:p>
    <w:p w14:paraId="11E075D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Business hours monitoring for non-critical issues (Severity 3 and 4)</w:t>
      </w:r>
    </w:p>
    <w:p w14:paraId="6B15B9D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Response times per Section 9.5 based on severity</w:t>
      </w:r>
    </w:p>
    <w:p w14:paraId="3B86FC77"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**Phone </w:t>
      </w:r>
      <w:proofErr w:type="gramStart"/>
      <w:r w:rsidRPr="00DD59ED">
        <w:rPr>
          <w:rFonts w:ascii="Times New Roman" w:hAnsi="Times New Roman" w:cs="Times New Roman"/>
        </w:rPr>
        <w:t>Support:*</w:t>
      </w:r>
      <w:proofErr w:type="gramEnd"/>
      <w:r w:rsidRPr="00DD59ED">
        <w:rPr>
          <w:rFonts w:ascii="Times New Roman" w:hAnsi="Times New Roman" w:cs="Times New Roman"/>
        </w:rPr>
        <w:t>*</w:t>
      </w:r>
    </w:p>
    <w:p w14:paraId="4490443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Toll-free phone number: 1-800-XXX-XXXX</w:t>
      </w:r>
    </w:p>
    <w:p w14:paraId="6D95A36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Available 24/7/365 for Severity 1 (Critical) and Severity 2 (High) issues</w:t>
      </w:r>
    </w:p>
    <w:p w14:paraId="20ABAEA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Business hours (Monday-Friday, 8 AM - 6 PM ET) for Severity 3 and 4 issues</w:t>
      </w:r>
    </w:p>
    <w:p w14:paraId="7558ABC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Excludes Federal holidays (listed on Vendor's support portal)</w:t>
      </w:r>
    </w:p>
    <w:p w14:paraId="65C24947"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**Support </w:t>
      </w:r>
      <w:proofErr w:type="gramStart"/>
      <w:r w:rsidRPr="00DD59ED">
        <w:rPr>
          <w:rFonts w:ascii="Times New Roman" w:hAnsi="Times New Roman" w:cs="Times New Roman"/>
        </w:rPr>
        <w:t>Portal:*</w:t>
      </w:r>
      <w:proofErr w:type="gramEnd"/>
      <w:r w:rsidRPr="00DD59ED">
        <w:rPr>
          <w:rFonts w:ascii="Times New Roman" w:hAnsi="Times New Roman" w:cs="Times New Roman"/>
        </w:rPr>
        <w:t>*</w:t>
      </w:r>
    </w:p>
    <w:p w14:paraId="6982292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Web-based ticketing system for submitting, tracking, and updating support tickets</w:t>
      </w:r>
    </w:p>
    <w:p w14:paraId="4171500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Access to knowledge base with articles, FAQs, troubleshooting guides</w:t>
      </w:r>
    </w:p>
    <w:p w14:paraId="3318D3D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View status and history of all support tickets</w:t>
      </w:r>
    </w:p>
    <w:p w14:paraId="5A84E0F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Upload attachments (screenshots, log files) to support tickets</w:t>
      </w:r>
    </w:p>
    <w:p w14:paraId="36B80E9F"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**Live </w:t>
      </w:r>
      <w:proofErr w:type="gramStart"/>
      <w:r w:rsidRPr="00DD59ED">
        <w:rPr>
          <w:rFonts w:ascii="Times New Roman" w:hAnsi="Times New Roman" w:cs="Times New Roman"/>
        </w:rPr>
        <w:t>Chat:*</w:t>
      </w:r>
      <w:proofErr w:type="gramEnd"/>
      <w:r w:rsidRPr="00DD59ED">
        <w:rPr>
          <w:rFonts w:ascii="Times New Roman" w:hAnsi="Times New Roman" w:cs="Times New Roman"/>
        </w:rPr>
        <w:t>*</w:t>
      </w:r>
    </w:p>
    <w:p w14:paraId="4E15B2E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Available during business hours (Monday-Friday, 8 AM - 6 PM ET)</w:t>
      </w:r>
    </w:p>
    <w:p w14:paraId="317CB97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For quick questions and guidance</w:t>
      </w:r>
    </w:p>
    <w:p w14:paraId="18E3952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Chat transcripts saved to support ticket for reference</w:t>
      </w:r>
    </w:p>
    <w:p w14:paraId="6DDE8063" w14:textId="77777777" w:rsidR="00260190" w:rsidRPr="00DD59ED" w:rsidRDefault="00000000">
      <w:pPr>
        <w:pStyle w:val="Heading3"/>
        <w:rPr>
          <w:rFonts w:ascii="Times New Roman" w:hAnsi="Times New Roman" w:cs="Times New Roman"/>
        </w:rPr>
      </w:pPr>
      <w:bookmarkStart w:id="91" w:name="_Toc228481887"/>
      <w:r w:rsidRPr="00DD59ED">
        <w:rPr>
          <w:rFonts w:ascii="Times New Roman" w:hAnsi="Times New Roman" w:cs="Times New Roman"/>
        </w:rPr>
        <w:t>9.4.2 Support Tiers</w:t>
      </w:r>
      <w:bookmarkEnd w:id="91"/>
    </w:p>
    <w:p w14:paraId="0BF05A24" w14:textId="77777777" w:rsidR="00260190" w:rsidRPr="00DD59ED" w:rsidRDefault="00000000">
      <w:pPr>
        <w:rPr>
          <w:rFonts w:ascii="Times New Roman" w:hAnsi="Times New Roman" w:cs="Times New Roman"/>
        </w:rPr>
      </w:pPr>
      <w:r w:rsidRPr="00DD59ED">
        <w:rPr>
          <w:rFonts w:ascii="Times New Roman" w:hAnsi="Times New Roman" w:cs="Times New Roman"/>
        </w:rPr>
        <w:t>Vendor offers three (3) support tiers with varying levels of service, response times, and features:</w:t>
      </w:r>
    </w:p>
    <w:p w14:paraId="1EBEDA71" w14:textId="77777777" w:rsidR="00260190" w:rsidRPr="00DD59ED" w:rsidRDefault="00000000">
      <w:pPr>
        <w:rPr>
          <w:rFonts w:ascii="Times New Roman" w:hAnsi="Times New Roman" w:cs="Times New Roman"/>
        </w:rPr>
      </w:pPr>
      <w:r w:rsidRPr="00DD59ED">
        <w:rPr>
          <w:rFonts w:ascii="Times New Roman" w:hAnsi="Times New Roman" w:cs="Times New Roman"/>
        </w:rPr>
        <w:t>**STANDARD SUPPORT (Included in Base Subscription</w:t>
      </w:r>
      <w:proofErr w:type="gramStart"/>
      <w:r w:rsidRPr="00DD59ED">
        <w:rPr>
          <w:rFonts w:ascii="Times New Roman" w:hAnsi="Times New Roman" w:cs="Times New Roman"/>
        </w:rPr>
        <w:t>):*</w:t>
      </w:r>
      <w:proofErr w:type="gramEnd"/>
      <w:r w:rsidRPr="00DD59ED">
        <w:rPr>
          <w:rFonts w:ascii="Times New Roman" w:hAnsi="Times New Roman" w:cs="Times New Roman"/>
        </w:rPr>
        <w:t>*</w:t>
      </w:r>
    </w:p>
    <w:p w14:paraId="1ACEDFD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Email and phone support during business hours for Severity 3 and 4 issues</w:t>
      </w:r>
    </w:p>
    <w:p w14:paraId="0D6E1D3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24/7 emergency phone support for Severity 1 (Critical) issues only</w:t>
      </w:r>
    </w:p>
    <w:p w14:paraId="54628B5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Access to support portal and knowledge base</w:t>
      </w:r>
    </w:p>
    <w:p w14:paraId="638928D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Response times per Section 9.5</w:t>
      </w:r>
    </w:p>
    <w:p w14:paraId="1FF12AA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Monthly uptime reports</w:t>
      </w:r>
    </w:p>
    <w:p w14:paraId="01FD50D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Included at no additional charge with all subscriptions</w:t>
      </w:r>
    </w:p>
    <w:p w14:paraId="6E13D0C0" w14:textId="77777777" w:rsidR="00260190" w:rsidRPr="00DD59ED" w:rsidRDefault="00000000">
      <w:pPr>
        <w:rPr>
          <w:rFonts w:ascii="Times New Roman" w:hAnsi="Times New Roman" w:cs="Times New Roman"/>
        </w:rPr>
      </w:pPr>
      <w:r w:rsidRPr="00DD59ED">
        <w:rPr>
          <w:rFonts w:ascii="Times New Roman" w:hAnsi="Times New Roman" w:cs="Times New Roman"/>
        </w:rPr>
        <w:t>**PRIORITY SUPPORT (Optional Add-On - Additional Fees Apply</w:t>
      </w:r>
      <w:proofErr w:type="gramStart"/>
      <w:r w:rsidRPr="00DD59ED">
        <w:rPr>
          <w:rFonts w:ascii="Times New Roman" w:hAnsi="Times New Roman" w:cs="Times New Roman"/>
        </w:rPr>
        <w:t>):*</w:t>
      </w:r>
      <w:proofErr w:type="gramEnd"/>
      <w:r w:rsidRPr="00DD59ED">
        <w:rPr>
          <w:rFonts w:ascii="Times New Roman" w:hAnsi="Times New Roman" w:cs="Times New Roman"/>
        </w:rPr>
        <w:t>*</w:t>
      </w:r>
    </w:p>
    <w:p w14:paraId="093C44E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24/7 phone support for ALL severity levels (Sev 1, 2, 3, 4)</w:t>
      </w:r>
    </w:p>
    <w:p w14:paraId="682AF7C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Faster response times: 30 minutes for Sev 1, 2 hours for Sev 2</w:t>
      </w:r>
    </w:p>
    <w:p w14:paraId="537156A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Dedicated support representative familiar with Agency's environment</w:t>
      </w:r>
    </w:p>
    <w:p w14:paraId="3E17179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Quarterly business review (QBR) meetings with Agency stakeholders</w:t>
      </w:r>
    </w:p>
    <w:p w14:paraId="16F0050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Proactive system health monitoring and recommendations</w:t>
      </w:r>
    </w:p>
    <w:p w14:paraId="10FD678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Priority in queue for all support requests</w:t>
      </w:r>
    </w:p>
    <w:p w14:paraId="6478C622" w14:textId="77777777" w:rsidR="00260190" w:rsidRPr="00DD59ED" w:rsidRDefault="00000000">
      <w:pPr>
        <w:rPr>
          <w:rFonts w:ascii="Times New Roman" w:hAnsi="Times New Roman" w:cs="Times New Roman"/>
        </w:rPr>
      </w:pPr>
      <w:r w:rsidRPr="00DD59ED">
        <w:rPr>
          <w:rFonts w:ascii="Times New Roman" w:hAnsi="Times New Roman" w:cs="Times New Roman"/>
        </w:rPr>
        <w:t>**MISSION-CRITICAL SUPPORT (Optional Add-On - Additional Fees Apply</w:t>
      </w:r>
      <w:proofErr w:type="gramStart"/>
      <w:r w:rsidRPr="00DD59ED">
        <w:rPr>
          <w:rFonts w:ascii="Times New Roman" w:hAnsi="Times New Roman" w:cs="Times New Roman"/>
        </w:rPr>
        <w:t>):*</w:t>
      </w:r>
      <w:proofErr w:type="gramEnd"/>
      <w:r w:rsidRPr="00DD59ED">
        <w:rPr>
          <w:rFonts w:ascii="Times New Roman" w:hAnsi="Times New Roman" w:cs="Times New Roman"/>
        </w:rPr>
        <w:t>*</w:t>
      </w:r>
    </w:p>
    <w:p w14:paraId="0855F36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All benefits of Priority Support</w:t>
      </w:r>
    </w:p>
    <w:p w14:paraId="6466685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Dedicated support engineer assigned exclusively to Agency</w:t>
      </w:r>
    </w:p>
    <w:p w14:paraId="47BEA45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24/7 access to senior engineering staff for escalations</w:t>
      </w:r>
    </w:p>
    <w:p w14:paraId="77B4187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On-site support option for critical incidents (travel costs may apply)</w:t>
      </w:r>
    </w:p>
    <w:p w14:paraId="531B6C2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Custom SLA commitments tailored to Agency's specific requirements</w:t>
      </w:r>
    </w:p>
    <w:p w14:paraId="5E11667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Account health checks and performance optimization reviews</w:t>
      </w:r>
    </w:p>
    <w:p w14:paraId="5C95C471"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Pricing for Priority Support and Mission-Critical Support is specified in Exhibit B or quoted separately based on Agency size and requirements.</w:t>
      </w:r>
    </w:p>
    <w:p w14:paraId="789E06A1" w14:textId="77777777" w:rsidR="00260190" w:rsidRPr="00DD59ED" w:rsidRDefault="00000000">
      <w:pPr>
        <w:pStyle w:val="Heading3"/>
        <w:rPr>
          <w:rFonts w:ascii="Times New Roman" w:hAnsi="Times New Roman" w:cs="Times New Roman"/>
        </w:rPr>
      </w:pPr>
      <w:bookmarkStart w:id="92" w:name="_Toc228481888"/>
      <w:r w:rsidRPr="00DD59ED">
        <w:rPr>
          <w:rFonts w:ascii="Times New Roman" w:hAnsi="Times New Roman" w:cs="Times New Roman"/>
        </w:rPr>
        <w:t>9.4.3 Support Hours</w:t>
      </w:r>
      <w:bookmarkEnd w:id="92"/>
    </w:p>
    <w:p w14:paraId="617137B0" w14:textId="77777777" w:rsidR="00260190" w:rsidRPr="00DD59ED" w:rsidRDefault="00000000">
      <w:pPr>
        <w:rPr>
          <w:rFonts w:ascii="Times New Roman" w:hAnsi="Times New Roman" w:cs="Times New Roman"/>
        </w:rPr>
      </w:pPr>
      <w:r w:rsidRPr="00DD59ED">
        <w:rPr>
          <w:rFonts w:ascii="Times New Roman" w:hAnsi="Times New Roman" w:cs="Times New Roman"/>
        </w:rPr>
        <w:t>Business Hours: Monday through Friday, 8:00 AM to 6:00 PM Eastern Time, excluding Federal holidays observed by Vendor.</w:t>
      </w:r>
    </w:p>
    <w:p w14:paraId="4F7235AD" w14:textId="77777777" w:rsidR="00260190" w:rsidRPr="00DD59ED" w:rsidRDefault="00000000">
      <w:pPr>
        <w:rPr>
          <w:rFonts w:ascii="Times New Roman" w:hAnsi="Times New Roman" w:cs="Times New Roman"/>
        </w:rPr>
      </w:pPr>
      <w:r w:rsidRPr="00DD59ED">
        <w:rPr>
          <w:rFonts w:ascii="Times New Roman" w:hAnsi="Times New Roman" w:cs="Times New Roman"/>
        </w:rPr>
        <w:t>Federal holidays observed (Services remain available, but business hours support is not provided):</w:t>
      </w:r>
    </w:p>
    <w:p w14:paraId="6B82066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New Year's Day, Martin Luther King Jr. Day, Presidents' Day, Memorial Day, Independence Day, Labor Day, Columbus Day, Veterans Day, Thanksgiving Day, Christmas Day</w:t>
      </w:r>
    </w:p>
    <w:p w14:paraId="763CDECE" w14:textId="77777777" w:rsidR="00260190" w:rsidRPr="00DD59ED" w:rsidRDefault="00000000">
      <w:pPr>
        <w:rPr>
          <w:rFonts w:ascii="Times New Roman" w:hAnsi="Times New Roman" w:cs="Times New Roman"/>
        </w:rPr>
      </w:pPr>
      <w:r w:rsidRPr="00DD59ED">
        <w:rPr>
          <w:rFonts w:ascii="Times New Roman" w:hAnsi="Times New Roman" w:cs="Times New Roman"/>
        </w:rPr>
        <w:t>After-hours support (outside business hours) is available for:</w:t>
      </w:r>
    </w:p>
    <w:p w14:paraId="183C7DF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Severity 1 and Severity 2 issues: All support tiers</w:t>
      </w:r>
    </w:p>
    <w:p w14:paraId="63BA6E8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Severity 3 and Severity 4 issues: Priority Support and Mission-Critical Support tiers only</w:t>
      </w:r>
    </w:p>
    <w:p w14:paraId="022F61E1" w14:textId="77777777" w:rsidR="00260190" w:rsidRPr="00DD59ED" w:rsidRDefault="00000000">
      <w:pPr>
        <w:rPr>
          <w:rFonts w:ascii="Times New Roman" w:hAnsi="Times New Roman" w:cs="Times New Roman"/>
        </w:rPr>
      </w:pPr>
      <w:r w:rsidRPr="00DD59ED">
        <w:rPr>
          <w:rFonts w:ascii="Times New Roman" w:hAnsi="Times New Roman" w:cs="Times New Roman"/>
          <w:b/>
        </w:rPr>
        <w:t>9.5 Support Procedures and Response Times</w:t>
      </w:r>
    </w:p>
    <w:p w14:paraId="6ECA9BA0" w14:textId="77777777" w:rsidR="00260190" w:rsidRPr="00DD59ED" w:rsidRDefault="00000000">
      <w:pPr>
        <w:pStyle w:val="Heading3"/>
        <w:rPr>
          <w:rFonts w:ascii="Times New Roman" w:hAnsi="Times New Roman" w:cs="Times New Roman"/>
        </w:rPr>
      </w:pPr>
      <w:bookmarkStart w:id="93" w:name="_Toc228481889"/>
      <w:r w:rsidRPr="00DD59ED">
        <w:rPr>
          <w:rFonts w:ascii="Times New Roman" w:hAnsi="Times New Roman" w:cs="Times New Roman"/>
        </w:rPr>
        <w:t>9.5.1 Submitting Support Requests</w:t>
      </w:r>
      <w:bookmarkEnd w:id="93"/>
    </w:p>
    <w:p w14:paraId="6DC12D61" w14:textId="77777777" w:rsidR="00260190" w:rsidRPr="00DD59ED" w:rsidRDefault="00000000">
      <w:pPr>
        <w:rPr>
          <w:rFonts w:ascii="Times New Roman" w:hAnsi="Times New Roman" w:cs="Times New Roman"/>
        </w:rPr>
      </w:pPr>
      <w:r w:rsidRPr="00DD59ED">
        <w:rPr>
          <w:rFonts w:ascii="Times New Roman" w:hAnsi="Times New Roman" w:cs="Times New Roman"/>
        </w:rPr>
        <w:t>To request support, Agency contacts Vendor via any of the support channels described in Section 9.4.1. Agency provides:</w:t>
      </w:r>
    </w:p>
    <w:p w14:paraId="26F6D45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Detailed description of the issue, including what happened, when it started, and what users are affected</w:t>
      </w:r>
    </w:p>
    <w:p w14:paraId="663D731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Severity level (see Section 9.5.2) based on Agency's assessment of impact</w:t>
      </w:r>
    </w:p>
    <w:p w14:paraId="5E75E10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Affected users, systems, or functions</w:t>
      </w:r>
    </w:p>
    <w:p w14:paraId="6B46739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Steps to reproduce the issue (if applicable)</w:t>
      </w:r>
    </w:p>
    <w:p w14:paraId="08CCCAC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Error messages, screenshots, or other diagnostic information</w:t>
      </w:r>
    </w:p>
    <w:p w14:paraId="338C4894" w14:textId="77777777" w:rsidR="00260190" w:rsidRPr="00DD59ED" w:rsidRDefault="00000000">
      <w:pPr>
        <w:rPr>
          <w:rFonts w:ascii="Times New Roman" w:hAnsi="Times New Roman" w:cs="Times New Roman"/>
        </w:rPr>
      </w:pPr>
      <w:r w:rsidRPr="00DD59ED">
        <w:rPr>
          <w:rFonts w:ascii="Times New Roman" w:hAnsi="Times New Roman" w:cs="Times New Roman"/>
        </w:rPr>
        <w:t>Vendor's support system automatically creates a support ticket and assigns a unique ticket number. Agency receives email confirmation with the ticket number and can use the ticket number to track status and provide additional information.</w:t>
      </w:r>
    </w:p>
    <w:p w14:paraId="27C91B27" w14:textId="77777777" w:rsidR="00260190" w:rsidRPr="00DD59ED" w:rsidRDefault="00000000">
      <w:pPr>
        <w:pStyle w:val="Heading3"/>
        <w:rPr>
          <w:rFonts w:ascii="Times New Roman" w:hAnsi="Times New Roman" w:cs="Times New Roman"/>
        </w:rPr>
      </w:pPr>
      <w:bookmarkStart w:id="94" w:name="_Toc228481890"/>
      <w:r w:rsidRPr="00DD59ED">
        <w:rPr>
          <w:rFonts w:ascii="Times New Roman" w:hAnsi="Times New Roman" w:cs="Times New Roman"/>
        </w:rPr>
        <w:t>9.5.2 Severity Definitions and Response Times</w:t>
      </w:r>
      <w:bookmarkEnd w:id="94"/>
    </w:p>
    <w:p w14:paraId="69236249" w14:textId="77777777" w:rsidR="00260190" w:rsidRPr="00DD59ED" w:rsidRDefault="00000000">
      <w:pPr>
        <w:rPr>
          <w:rFonts w:ascii="Times New Roman" w:hAnsi="Times New Roman" w:cs="Times New Roman"/>
        </w:rPr>
      </w:pPr>
      <w:r w:rsidRPr="00DD59ED">
        <w:rPr>
          <w:rFonts w:ascii="Times New Roman" w:hAnsi="Times New Roman" w:cs="Times New Roman"/>
        </w:rPr>
        <w:t>Support issues are classified by severity level based on impact to Agency's operations. Response times vary by severity:</w:t>
      </w:r>
    </w:p>
    <w:p w14:paraId="0D7E706D"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**SEVERITY 1 - </w:t>
      </w:r>
      <w:proofErr w:type="gramStart"/>
      <w:r w:rsidRPr="00DD59ED">
        <w:rPr>
          <w:rFonts w:ascii="Times New Roman" w:hAnsi="Times New Roman" w:cs="Times New Roman"/>
        </w:rPr>
        <w:t>CRITICAL:*</w:t>
      </w:r>
      <w:proofErr w:type="gramEnd"/>
      <w:r w:rsidRPr="00DD59ED">
        <w:rPr>
          <w:rFonts w:ascii="Times New Roman" w:hAnsi="Times New Roman" w:cs="Times New Roman"/>
        </w:rPr>
        <w:t>*</w:t>
      </w:r>
    </w:p>
    <w:p w14:paraId="46ABBA4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Definition: Complete Service outage; critical functionality completely unavailable; major security incident; emergency affecting Agency's ability to handle 911 calls or dispatch emergency services</w:t>
      </w:r>
    </w:p>
    <w:p w14:paraId="4515DD8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Examples: Platform login page not accessible for any users; Call transcription completely non-functional; Critical data loss or corruption; Confirmed security breach</w:t>
      </w:r>
    </w:p>
    <w:p w14:paraId="72DF820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Response Time Target: Less than one (1) hour, 24/7/365</w:t>
      </w:r>
    </w:p>
    <w:p w14:paraId="038CB43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Resolution Target: Four (4) hours for workaround or fix (best effort)</w:t>
      </w:r>
    </w:p>
    <w:p w14:paraId="47EA821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Updates: Every hour until resolved</w:t>
      </w:r>
    </w:p>
    <w:p w14:paraId="0A8E6E1A"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 xml:space="preserve">**SEVERITY 2 - </w:t>
      </w:r>
      <w:proofErr w:type="gramStart"/>
      <w:r w:rsidRPr="00DD59ED">
        <w:rPr>
          <w:rFonts w:ascii="Times New Roman" w:hAnsi="Times New Roman" w:cs="Times New Roman"/>
        </w:rPr>
        <w:t>HIGH:*</w:t>
      </w:r>
      <w:proofErr w:type="gramEnd"/>
      <w:r w:rsidRPr="00DD59ED">
        <w:rPr>
          <w:rFonts w:ascii="Times New Roman" w:hAnsi="Times New Roman" w:cs="Times New Roman"/>
        </w:rPr>
        <w:t>*</w:t>
      </w:r>
    </w:p>
    <w:p w14:paraId="15228D9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Definition: Major feature or functionality not working; significant performance degradation; multiple users affected; workarounds difficult or unavailable</w:t>
      </w:r>
    </w:p>
    <w:p w14:paraId="699E07B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Examples: Translation feature not working; Supervisor dashboard showing incorrect data; Search functionality returning no results; CAD integration failing to transfer data</w:t>
      </w:r>
    </w:p>
    <w:p w14:paraId="6E9B8E2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Response Time Target: Less than four (4) hours, 24/7/365</w:t>
      </w:r>
    </w:p>
    <w:p w14:paraId="60A8C28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Resolution Target: Twenty-four (24) hours for workaround or fix (best effort)</w:t>
      </w:r>
    </w:p>
    <w:p w14:paraId="453CCCB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Updates: Every four (4) hours until resolved</w:t>
      </w:r>
    </w:p>
    <w:p w14:paraId="4886E12C"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**SEVERITY 3 - </w:t>
      </w:r>
      <w:proofErr w:type="gramStart"/>
      <w:r w:rsidRPr="00DD59ED">
        <w:rPr>
          <w:rFonts w:ascii="Times New Roman" w:hAnsi="Times New Roman" w:cs="Times New Roman"/>
        </w:rPr>
        <w:t>MEDIUM:*</w:t>
      </w:r>
      <w:proofErr w:type="gramEnd"/>
      <w:r w:rsidRPr="00DD59ED">
        <w:rPr>
          <w:rFonts w:ascii="Times New Roman" w:hAnsi="Times New Roman" w:cs="Times New Roman"/>
        </w:rPr>
        <w:t>*</w:t>
      </w:r>
    </w:p>
    <w:p w14:paraId="79793A8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Definition: Minor feature not working or not working as expected; limited number of users affected; workaround available</w:t>
      </w:r>
    </w:p>
    <w:p w14:paraId="3AC6922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 xml:space="preserve">Examples: Report generation slow; Minor UI display issue; </w:t>
      </w:r>
      <w:proofErr w:type="gramStart"/>
      <w:r w:rsidRPr="00DD59ED">
        <w:rPr>
          <w:rFonts w:ascii="Times New Roman" w:hAnsi="Times New Roman" w:cs="Times New Roman"/>
        </w:rPr>
        <w:t>Non-critical</w:t>
      </w:r>
      <w:proofErr w:type="gramEnd"/>
      <w:r w:rsidRPr="00DD59ED">
        <w:rPr>
          <w:rFonts w:ascii="Times New Roman" w:hAnsi="Times New Roman" w:cs="Times New Roman"/>
        </w:rPr>
        <w:t xml:space="preserve"> feature behaving unexpectedly; Single user cannot log in due to account issue</w:t>
      </w:r>
    </w:p>
    <w:p w14:paraId="6EE19E7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Response Time Target: Less than eight (8) business hours</w:t>
      </w:r>
    </w:p>
    <w:p w14:paraId="6089DD5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Resolution Target: Seventy-two (72) hours (best effort)</w:t>
      </w:r>
    </w:p>
    <w:p w14:paraId="23FDAB8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Updates: Daily until resolved</w:t>
      </w:r>
    </w:p>
    <w:p w14:paraId="55AA07C0"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**SEVERITY 4 - </w:t>
      </w:r>
      <w:proofErr w:type="gramStart"/>
      <w:r w:rsidRPr="00DD59ED">
        <w:rPr>
          <w:rFonts w:ascii="Times New Roman" w:hAnsi="Times New Roman" w:cs="Times New Roman"/>
        </w:rPr>
        <w:t>LOW:*</w:t>
      </w:r>
      <w:proofErr w:type="gramEnd"/>
      <w:r w:rsidRPr="00DD59ED">
        <w:rPr>
          <w:rFonts w:ascii="Times New Roman" w:hAnsi="Times New Roman" w:cs="Times New Roman"/>
        </w:rPr>
        <w:t>*</w:t>
      </w:r>
    </w:p>
    <w:p w14:paraId="76F822F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Definition: Cosmetic issues; questions; feature requests; general inquiries; issues with minimal impact to operations</w:t>
      </w:r>
    </w:p>
    <w:p w14:paraId="286181B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Examples: Typo in user interface; Request for feature enhancement; Question about how to use a feature; Request for additional training</w:t>
      </w:r>
    </w:p>
    <w:p w14:paraId="3FBA479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Response Time Target: Less than twenty-four (24) business hours</w:t>
      </w:r>
    </w:p>
    <w:p w14:paraId="685913D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Resolution Target: Best effort based on prioritization</w:t>
      </w:r>
    </w:p>
    <w:p w14:paraId="3C5C055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Updates: As appropriate</w:t>
      </w:r>
    </w:p>
    <w:p w14:paraId="31459E58" w14:textId="77777777" w:rsidR="00260190" w:rsidRPr="00DD59ED" w:rsidRDefault="00000000">
      <w:pPr>
        <w:rPr>
          <w:rFonts w:ascii="Times New Roman" w:hAnsi="Times New Roman" w:cs="Times New Roman"/>
        </w:rPr>
      </w:pPr>
      <w:r w:rsidRPr="00DD59ED">
        <w:rPr>
          <w:rFonts w:ascii="Times New Roman" w:hAnsi="Times New Roman" w:cs="Times New Roman"/>
        </w:rPr>
        <w:t>Response time is the time from when Vendor receives the support request to when Vendor provides an initial response acknowledging the issue and beginning investigation. Resolution target is the goal for providing a fix or workaround, but is not guaranteed. Complex issues may take longer to resolve.</w:t>
      </w:r>
    </w:p>
    <w:p w14:paraId="56D8513C" w14:textId="77777777" w:rsidR="00260190" w:rsidRPr="00DD59ED" w:rsidRDefault="00000000">
      <w:pPr>
        <w:pStyle w:val="Heading3"/>
        <w:rPr>
          <w:rFonts w:ascii="Times New Roman" w:hAnsi="Times New Roman" w:cs="Times New Roman"/>
        </w:rPr>
      </w:pPr>
      <w:bookmarkStart w:id="95" w:name="_Toc228481891"/>
      <w:r w:rsidRPr="00DD59ED">
        <w:rPr>
          <w:rFonts w:ascii="Times New Roman" w:hAnsi="Times New Roman" w:cs="Times New Roman"/>
        </w:rPr>
        <w:t>9.5.3 Ticket Assignment and Triage</w:t>
      </w:r>
      <w:bookmarkEnd w:id="95"/>
    </w:p>
    <w:p w14:paraId="43B15EA3" w14:textId="77777777" w:rsidR="00260190" w:rsidRPr="00DD59ED" w:rsidRDefault="00000000">
      <w:pPr>
        <w:rPr>
          <w:rFonts w:ascii="Times New Roman" w:hAnsi="Times New Roman" w:cs="Times New Roman"/>
        </w:rPr>
      </w:pPr>
      <w:r w:rsidRPr="00DD59ED">
        <w:rPr>
          <w:rFonts w:ascii="Times New Roman" w:hAnsi="Times New Roman" w:cs="Times New Roman"/>
        </w:rPr>
        <w:t>When a support request is received, Vendor's support team:</w:t>
      </w:r>
    </w:p>
    <w:p w14:paraId="0688660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Acknowledges receipt of the request</w:t>
      </w:r>
    </w:p>
    <w:p w14:paraId="39BE4FE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Reviews the issue description and assigns appropriate severity level (may adjust Agency's initial severity assessment if necessary)</w:t>
      </w:r>
    </w:p>
    <w:p w14:paraId="550CA12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Routes the ticket to the appropriate support specialist or engineering team based on issue type</w:t>
      </w:r>
    </w:p>
    <w:p w14:paraId="608ED9D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Begins investigation and troubleshooting</w:t>
      </w:r>
    </w:p>
    <w:p w14:paraId="6346E47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Provides initial response within the response time target for the assigned severity level</w:t>
      </w:r>
    </w:p>
    <w:p w14:paraId="31B6A1C3" w14:textId="77777777" w:rsidR="00260190" w:rsidRPr="00DD59ED" w:rsidRDefault="00000000">
      <w:pPr>
        <w:pStyle w:val="Heading3"/>
        <w:rPr>
          <w:rFonts w:ascii="Times New Roman" w:hAnsi="Times New Roman" w:cs="Times New Roman"/>
        </w:rPr>
      </w:pPr>
      <w:bookmarkStart w:id="96" w:name="_Toc228481892"/>
      <w:r w:rsidRPr="00DD59ED">
        <w:rPr>
          <w:rFonts w:ascii="Times New Roman" w:hAnsi="Times New Roman" w:cs="Times New Roman"/>
        </w:rPr>
        <w:t>9.5.4 Issue Resolution Process</w:t>
      </w:r>
      <w:bookmarkEnd w:id="96"/>
    </w:p>
    <w:p w14:paraId="46688018" w14:textId="77777777" w:rsidR="00260190" w:rsidRPr="00DD59ED" w:rsidRDefault="00000000">
      <w:pPr>
        <w:rPr>
          <w:rFonts w:ascii="Times New Roman" w:hAnsi="Times New Roman" w:cs="Times New Roman"/>
        </w:rPr>
      </w:pPr>
      <w:r w:rsidRPr="00DD59ED">
        <w:rPr>
          <w:rFonts w:ascii="Times New Roman" w:hAnsi="Times New Roman" w:cs="Times New Roman"/>
        </w:rPr>
        <w:t>Vendor's support team works to resolve issues as quickly as possible:</w:t>
      </w:r>
    </w:p>
    <w:p w14:paraId="3206F2C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Investigation: Reproduce the issue, review logs, analyze data, identify root cause</w:t>
      </w:r>
    </w:p>
    <w:p w14:paraId="4F9CC93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Communication: Keep Agency informed of progress, findings, and estimated time to resolution</w:t>
      </w:r>
    </w:p>
    <w:p w14:paraId="4CE0CFD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Workaround: If available, provide temporary workaround to minimize impact while permanent fix is developed</w:t>
      </w:r>
    </w:p>
    <w:p w14:paraId="6791A10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Fix: Develop and test fix; deploy to production following change management procedures</w:t>
      </w:r>
    </w:p>
    <w:p w14:paraId="58DA648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Verification: Confirm with Agency that issue is resolved</w:t>
      </w:r>
    </w:p>
    <w:p w14:paraId="4D50501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Documentation: Document resolution in ticket; update knowledge base if issue may affect other customers</w:t>
      </w:r>
    </w:p>
    <w:p w14:paraId="1D1E28A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Closure: Close ticket with Agency's confirmation that issue is resolved</w:t>
      </w:r>
    </w:p>
    <w:p w14:paraId="290B3AE8" w14:textId="77777777" w:rsidR="00260190" w:rsidRPr="00DD59ED" w:rsidRDefault="00000000">
      <w:pPr>
        <w:pStyle w:val="Heading3"/>
        <w:rPr>
          <w:rFonts w:ascii="Times New Roman" w:hAnsi="Times New Roman" w:cs="Times New Roman"/>
        </w:rPr>
      </w:pPr>
      <w:bookmarkStart w:id="97" w:name="_Toc228481893"/>
      <w:r w:rsidRPr="00DD59ED">
        <w:rPr>
          <w:rFonts w:ascii="Times New Roman" w:hAnsi="Times New Roman" w:cs="Times New Roman"/>
        </w:rPr>
        <w:t>9.5.5 Escalation Procedures</w:t>
      </w:r>
      <w:bookmarkEnd w:id="97"/>
    </w:p>
    <w:p w14:paraId="2EDFA9C1" w14:textId="77777777" w:rsidR="00260190" w:rsidRPr="00DD59ED" w:rsidRDefault="00000000">
      <w:pPr>
        <w:rPr>
          <w:rFonts w:ascii="Times New Roman" w:hAnsi="Times New Roman" w:cs="Times New Roman"/>
        </w:rPr>
      </w:pPr>
      <w:r w:rsidRPr="00DD59ED">
        <w:rPr>
          <w:rFonts w:ascii="Times New Roman" w:hAnsi="Times New Roman" w:cs="Times New Roman"/>
        </w:rPr>
        <w:t>If a support issue is not being resolved in a timely manner or Agency is not satisfied with the support response, Agency may escalate:</w:t>
      </w:r>
    </w:p>
    <w:p w14:paraId="558011E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Level 1: Support Specialist (initial contact)</w:t>
      </w:r>
    </w:p>
    <w:p w14:paraId="2D3C8F8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Level 2: Support Manager (if issue not resolved or progressing within SLA targets)</w:t>
      </w:r>
    </w:p>
    <w:p w14:paraId="075A42F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Level 3: Director of Customer Success (for ongoing issues or dissatisfaction with support)</w:t>
      </w:r>
    </w:p>
    <w:p w14:paraId="2CC80EA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Level 4: VP of Customer Success (for serious service failures or unresolved critical issues)</w:t>
      </w:r>
    </w:p>
    <w:p w14:paraId="11E68EA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Level 5: Chief Technology Officer (CTO) (for escalations requiring executive intervention)</w:t>
      </w:r>
    </w:p>
    <w:p w14:paraId="54FB9E25" w14:textId="77777777" w:rsidR="00260190" w:rsidRPr="00DD59ED" w:rsidRDefault="00000000">
      <w:pPr>
        <w:rPr>
          <w:rFonts w:ascii="Times New Roman" w:hAnsi="Times New Roman" w:cs="Times New Roman"/>
        </w:rPr>
      </w:pPr>
      <w:r w:rsidRPr="00DD59ED">
        <w:rPr>
          <w:rFonts w:ascii="Times New Roman" w:hAnsi="Times New Roman" w:cs="Times New Roman"/>
        </w:rPr>
        <w:t>Agency may escalate at any time by requesting escalation in the support ticket, calling the support phone line and asking for escalation, or contacting Agency's designated account manager or customer success manager.</w:t>
      </w:r>
    </w:p>
    <w:p w14:paraId="53EEC67C" w14:textId="77777777" w:rsidR="00260190" w:rsidRPr="00DD59ED" w:rsidRDefault="00000000">
      <w:pPr>
        <w:rPr>
          <w:rFonts w:ascii="Times New Roman" w:hAnsi="Times New Roman" w:cs="Times New Roman"/>
        </w:rPr>
      </w:pPr>
      <w:r w:rsidRPr="00DD59ED">
        <w:rPr>
          <w:rFonts w:ascii="Times New Roman" w:hAnsi="Times New Roman" w:cs="Times New Roman"/>
          <w:b/>
        </w:rPr>
        <w:t>9.6 Documentation</w:t>
      </w:r>
    </w:p>
    <w:p w14:paraId="0A41631C" w14:textId="77777777" w:rsidR="00260190" w:rsidRPr="00DD59ED" w:rsidRDefault="00000000">
      <w:pPr>
        <w:pStyle w:val="Heading3"/>
        <w:rPr>
          <w:rFonts w:ascii="Times New Roman" w:hAnsi="Times New Roman" w:cs="Times New Roman"/>
        </w:rPr>
      </w:pPr>
      <w:bookmarkStart w:id="98" w:name="_Toc228481894"/>
      <w:r w:rsidRPr="00DD59ED">
        <w:rPr>
          <w:rFonts w:ascii="Times New Roman" w:hAnsi="Times New Roman" w:cs="Times New Roman"/>
        </w:rPr>
        <w:t>9.6.1 User Documentation</w:t>
      </w:r>
      <w:bookmarkEnd w:id="98"/>
    </w:p>
    <w:p w14:paraId="0983D768" w14:textId="77777777" w:rsidR="00260190" w:rsidRPr="00DD59ED" w:rsidRDefault="00000000">
      <w:pPr>
        <w:rPr>
          <w:rFonts w:ascii="Times New Roman" w:hAnsi="Times New Roman" w:cs="Times New Roman"/>
        </w:rPr>
      </w:pPr>
      <w:r w:rsidRPr="00DD59ED">
        <w:rPr>
          <w:rFonts w:ascii="Times New Roman" w:hAnsi="Times New Roman" w:cs="Times New Roman"/>
        </w:rPr>
        <w:t>Vendor provides comprehensive user documentation accessible through the Services or Vendor's support portal:</w:t>
      </w:r>
    </w:p>
    <w:p w14:paraId="21EB670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User Guides: Role-based guides for dispatchers, supervisors, administrators</w:t>
      </w:r>
    </w:p>
    <w:p w14:paraId="5EDC64D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Online Help System: Context-sensitive help available within the application by clicking help icons or pressing F1</w:t>
      </w:r>
    </w:p>
    <w:p w14:paraId="48164CA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Knowledge Base: Searchable repository of articles, how-to guides, FAQs, troubleshooting tips</w:t>
      </w:r>
    </w:p>
    <w:p w14:paraId="1A87586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Video Tutorials: Library of video demonstrations of key features and workflows</w:t>
      </w:r>
    </w:p>
    <w:p w14:paraId="5556D73C" w14:textId="77777777" w:rsidR="00260190" w:rsidRPr="00DD59ED" w:rsidRDefault="00000000">
      <w:pPr>
        <w:pStyle w:val="Heading3"/>
        <w:rPr>
          <w:rFonts w:ascii="Times New Roman" w:hAnsi="Times New Roman" w:cs="Times New Roman"/>
        </w:rPr>
      </w:pPr>
      <w:bookmarkStart w:id="99" w:name="_Toc228481895"/>
      <w:r w:rsidRPr="00DD59ED">
        <w:rPr>
          <w:rFonts w:ascii="Times New Roman" w:hAnsi="Times New Roman" w:cs="Times New Roman"/>
        </w:rPr>
        <w:t>9.6.2 Administrator Documentation</w:t>
      </w:r>
      <w:bookmarkEnd w:id="99"/>
    </w:p>
    <w:p w14:paraId="7F8BE9A4" w14:textId="77777777" w:rsidR="00260190" w:rsidRPr="00DD59ED" w:rsidRDefault="00000000">
      <w:pPr>
        <w:rPr>
          <w:rFonts w:ascii="Times New Roman" w:hAnsi="Times New Roman" w:cs="Times New Roman"/>
        </w:rPr>
      </w:pPr>
      <w:r w:rsidRPr="00DD59ED">
        <w:rPr>
          <w:rFonts w:ascii="Times New Roman" w:hAnsi="Times New Roman" w:cs="Times New Roman"/>
        </w:rPr>
        <w:t>System administrators have access to technical documentation:</w:t>
      </w:r>
    </w:p>
    <w:p w14:paraId="358F386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System Administration Guide: Comprehensive guide to system configuration, user management, security settings, integration configuration, backup/restore procedures</w:t>
      </w:r>
    </w:p>
    <w:p w14:paraId="5273C2F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Troubleshooting Guide: Common issues and solutions for administrators</w:t>
      </w:r>
    </w:p>
    <w:p w14:paraId="3E0BB87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Best Practices: Recommendations for system configuration, performance optimization, security hardening</w:t>
      </w:r>
    </w:p>
    <w:p w14:paraId="62B0067E" w14:textId="77777777" w:rsidR="00260190" w:rsidRPr="00DD59ED" w:rsidRDefault="00000000">
      <w:pPr>
        <w:pStyle w:val="Heading3"/>
        <w:rPr>
          <w:rFonts w:ascii="Times New Roman" w:hAnsi="Times New Roman" w:cs="Times New Roman"/>
        </w:rPr>
      </w:pPr>
      <w:bookmarkStart w:id="100" w:name="_Toc228481896"/>
      <w:r w:rsidRPr="00DD59ED">
        <w:rPr>
          <w:rFonts w:ascii="Times New Roman" w:hAnsi="Times New Roman" w:cs="Times New Roman"/>
        </w:rPr>
        <w:lastRenderedPageBreak/>
        <w:t>9.6.3 API Documentation</w:t>
      </w:r>
      <w:bookmarkEnd w:id="100"/>
    </w:p>
    <w:p w14:paraId="15F5ED23" w14:textId="77777777" w:rsidR="00260190" w:rsidRPr="00DD59ED" w:rsidRDefault="00000000">
      <w:pPr>
        <w:rPr>
          <w:rFonts w:ascii="Times New Roman" w:hAnsi="Times New Roman" w:cs="Times New Roman"/>
        </w:rPr>
      </w:pPr>
      <w:r w:rsidRPr="00DD59ED">
        <w:rPr>
          <w:rFonts w:ascii="Times New Roman" w:hAnsi="Times New Roman" w:cs="Times New Roman"/>
        </w:rPr>
        <w:t>For agencies using APIs for custom integrations or data access:</w:t>
      </w:r>
    </w:p>
    <w:p w14:paraId="169717A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API Reference: Complete documentation of all API endpoints, parameters, request/response formats</w:t>
      </w:r>
    </w:p>
    <w:p w14:paraId="3D72530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Code Samples: Example code in multiple languages demonstrating API usage</w:t>
      </w:r>
    </w:p>
    <w:p w14:paraId="65E72D3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SDKs and Client Libraries: Software development kits for popular languages</w:t>
      </w:r>
    </w:p>
    <w:p w14:paraId="70BDBD3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Swagger/</w:t>
      </w:r>
      <w:proofErr w:type="spellStart"/>
      <w:r w:rsidRPr="00DD59ED">
        <w:rPr>
          <w:rFonts w:ascii="Times New Roman" w:hAnsi="Times New Roman" w:cs="Times New Roman"/>
        </w:rPr>
        <w:t>OpenAPI</w:t>
      </w:r>
      <w:proofErr w:type="spellEnd"/>
      <w:r w:rsidRPr="00DD59ED">
        <w:rPr>
          <w:rFonts w:ascii="Times New Roman" w:hAnsi="Times New Roman" w:cs="Times New Roman"/>
        </w:rPr>
        <w:t xml:space="preserve"> Specification: Machine-readable API specification for automated tooling</w:t>
      </w:r>
    </w:p>
    <w:p w14:paraId="3A10CFF5" w14:textId="77777777" w:rsidR="00260190" w:rsidRPr="00DD59ED" w:rsidRDefault="00000000">
      <w:pPr>
        <w:pStyle w:val="Heading3"/>
        <w:rPr>
          <w:rFonts w:ascii="Times New Roman" w:hAnsi="Times New Roman" w:cs="Times New Roman"/>
        </w:rPr>
      </w:pPr>
      <w:bookmarkStart w:id="101" w:name="_Toc228481897"/>
      <w:r w:rsidRPr="00DD59ED">
        <w:rPr>
          <w:rFonts w:ascii="Times New Roman" w:hAnsi="Times New Roman" w:cs="Times New Roman"/>
        </w:rPr>
        <w:t>9.6.4 Release Notes</w:t>
      </w:r>
      <w:bookmarkEnd w:id="101"/>
    </w:p>
    <w:p w14:paraId="3206AFEA" w14:textId="77777777" w:rsidR="00260190" w:rsidRPr="00DD59ED" w:rsidRDefault="00000000">
      <w:pPr>
        <w:rPr>
          <w:rFonts w:ascii="Times New Roman" w:hAnsi="Times New Roman" w:cs="Times New Roman"/>
        </w:rPr>
      </w:pPr>
      <w:r w:rsidRPr="00DD59ED">
        <w:rPr>
          <w:rFonts w:ascii="Times New Roman" w:hAnsi="Times New Roman" w:cs="Times New Roman"/>
        </w:rPr>
        <w:t>Published with each product release:</w:t>
      </w:r>
    </w:p>
    <w:p w14:paraId="4597698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New features and enhancements</w:t>
      </w:r>
    </w:p>
    <w:p w14:paraId="5CB8C28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Bug fixes and performance improvements</w:t>
      </w:r>
    </w:p>
    <w:p w14:paraId="370C78E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Known issues and workarounds</w:t>
      </w:r>
    </w:p>
    <w:p w14:paraId="748651E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Migration or configuration changes required</w:t>
      </w:r>
    </w:p>
    <w:p w14:paraId="60005ED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Deprecated features or upcoming changes</w:t>
      </w:r>
    </w:p>
    <w:p w14:paraId="0943FF42" w14:textId="77777777" w:rsidR="00260190" w:rsidRPr="00DD59ED" w:rsidRDefault="00000000">
      <w:pPr>
        <w:rPr>
          <w:rFonts w:ascii="Times New Roman" w:hAnsi="Times New Roman" w:cs="Times New Roman"/>
        </w:rPr>
      </w:pPr>
      <w:r w:rsidRPr="00DD59ED">
        <w:rPr>
          <w:rFonts w:ascii="Times New Roman" w:hAnsi="Times New Roman" w:cs="Times New Roman"/>
        </w:rPr>
        <w:t>Documentation updated regularly to reflect product changes and improvements. Agency receives notification when major documentation updates are published.</w:t>
      </w:r>
    </w:p>
    <w:p w14:paraId="10A43895" w14:textId="77777777" w:rsidR="00260190" w:rsidRPr="00DD59ED" w:rsidRDefault="00000000">
      <w:pPr>
        <w:rPr>
          <w:rFonts w:ascii="Times New Roman" w:hAnsi="Times New Roman" w:cs="Times New Roman"/>
        </w:rPr>
      </w:pPr>
      <w:r w:rsidRPr="00DD59ED">
        <w:rPr>
          <w:rFonts w:ascii="Times New Roman" w:hAnsi="Times New Roman" w:cs="Times New Roman"/>
          <w:b/>
        </w:rPr>
        <w:t>9.7 Knowledge Base and Self-Service Resources</w:t>
      </w:r>
    </w:p>
    <w:p w14:paraId="071B690D" w14:textId="77777777" w:rsidR="00260190" w:rsidRPr="00DD59ED" w:rsidRDefault="00000000">
      <w:pPr>
        <w:pStyle w:val="Heading3"/>
        <w:rPr>
          <w:rFonts w:ascii="Times New Roman" w:hAnsi="Times New Roman" w:cs="Times New Roman"/>
        </w:rPr>
      </w:pPr>
      <w:bookmarkStart w:id="102" w:name="_Toc228481898"/>
      <w:r w:rsidRPr="00DD59ED">
        <w:rPr>
          <w:rFonts w:ascii="Times New Roman" w:hAnsi="Times New Roman" w:cs="Times New Roman"/>
        </w:rPr>
        <w:t>9.7.1 Knowledge Base</w:t>
      </w:r>
      <w:bookmarkEnd w:id="102"/>
    </w:p>
    <w:p w14:paraId="4199BEB0" w14:textId="77777777" w:rsidR="00260190" w:rsidRPr="00DD59ED" w:rsidRDefault="00000000">
      <w:pPr>
        <w:rPr>
          <w:rFonts w:ascii="Times New Roman" w:hAnsi="Times New Roman" w:cs="Times New Roman"/>
        </w:rPr>
      </w:pPr>
      <w:r w:rsidRPr="00DD59ED">
        <w:rPr>
          <w:rFonts w:ascii="Times New Roman" w:hAnsi="Times New Roman" w:cs="Times New Roman"/>
        </w:rPr>
        <w:t>Vendor maintains a comprehensive, searchable knowledge base accessible through the support portal:</w:t>
      </w:r>
    </w:p>
    <w:p w14:paraId="42352AC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How-to articles and step-by-step guides</w:t>
      </w:r>
    </w:p>
    <w:p w14:paraId="0CB7AB2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Frequently asked questions (FAQs)</w:t>
      </w:r>
    </w:p>
    <w:p w14:paraId="7D2EB9B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Troubleshooting tips and solutions to common problems</w:t>
      </w:r>
    </w:p>
    <w:p w14:paraId="049839B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Video tutorials and recorded webinars</w:t>
      </w:r>
    </w:p>
    <w:p w14:paraId="5EEAE1D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Best practices and recommendations</w:t>
      </w:r>
    </w:p>
    <w:p w14:paraId="73E6F66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Product announcements and release notes</w:t>
      </w:r>
    </w:p>
    <w:p w14:paraId="7E88C76D" w14:textId="77777777" w:rsidR="00260190" w:rsidRPr="00DD59ED" w:rsidRDefault="00000000">
      <w:pPr>
        <w:rPr>
          <w:rFonts w:ascii="Times New Roman" w:hAnsi="Times New Roman" w:cs="Times New Roman"/>
        </w:rPr>
      </w:pPr>
      <w:r w:rsidRPr="00DD59ED">
        <w:rPr>
          <w:rFonts w:ascii="Times New Roman" w:hAnsi="Times New Roman" w:cs="Times New Roman"/>
        </w:rPr>
        <w:t>Knowledge base available 24/7 at no charge. Agency users encouraged to search the knowledge base before submitting support tickets for faster resolution of common issues.</w:t>
      </w:r>
    </w:p>
    <w:p w14:paraId="6057AF56" w14:textId="77777777" w:rsidR="00260190" w:rsidRPr="00DD59ED" w:rsidRDefault="00000000">
      <w:pPr>
        <w:pStyle w:val="Heading3"/>
        <w:rPr>
          <w:rFonts w:ascii="Times New Roman" w:hAnsi="Times New Roman" w:cs="Times New Roman"/>
        </w:rPr>
      </w:pPr>
      <w:bookmarkStart w:id="103" w:name="_Toc228481899"/>
      <w:r w:rsidRPr="00DD59ED">
        <w:rPr>
          <w:rFonts w:ascii="Times New Roman" w:hAnsi="Times New Roman" w:cs="Times New Roman"/>
        </w:rPr>
        <w:t>9.7.2 Community Forum (Planned)</w:t>
      </w:r>
      <w:bookmarkEnd w:id="103"/>
    </w:p>
    <w:p w14:paraId="1EEE5122" w14:textId="77777777" w:rsidR="00260190" w:rsidRPr="00DD59ED" w:rsidRDefault="00000000">
      <w:pPr>
        <w:rPr>
          <w:rFonts w:ascii="Times New Roman" w:hAnsi="Times New Roman" w:cs="Times New Roman"/>
        </w:rPr>
      </w:pPr>
      <w:r w:rsidRPr="00DD59ED">
        <w:rPr>
          <w:rFonts w:ascii="Times New Roman" w:hAnsi="Times New Roman" w:cs="Times New Roman"/>
        </w:rPr>
        <w:t>Vendor plans to launch a user community forum where Agency users can:</w:t>
      </w:r>
    </w:p>
    <w:p w14:paraId="37AB457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Ask questions and share knowledge with other users</w:t>
      </w:r>
    </w:p>
    <w:p w14:paraId="4095B8D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Share tips, tricks, and best practices</w:t>
      </w:r>
    </w:p>
    <w:p w14:paraId="4AE096D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Suggest feature requests and vote on requests from others</w:t>
      </w:r>
    </w:p>
    <w:p w14:paraId="2507EA0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feedback to Vendor's product team</w:t>
      </w:r>
    </w:p>
    <w:p w14:paraId="3BA92D23" w14:textId="77777777" w:rsidR="00260190" w:rsidRPr="00DD59ED" w:rsidRDefault="00000000">
      <w:pPr>
        <w:rPr>
          <w:rFonts w:ascii="Times New Roman" w:hAnsi="Times New Roman" w:cs="Times New Roman"/>
        </w:rPr>
      </w:pPr>
      <w:r w:rsidRPr="00DD59ED">
        <w:rPr>
          <w:rFonts w:ascii="Times New Roman" w:hAnsi="Times New Roman" w:cs="Times New Roman"/>
        </w:rPr>
        <w:t>Community forum moderated by Vendor staff. Participation is optional.</w:t>
      </w:r>
    </w:p>
    <w:p w14:paraId="64356C75" w14:textId="77777777" w:rsidR="00260190" w:rsidRPr="00DD59ED" w:rsidRDefault="00000000">
      <w:pPr>
        <w:rPr>
          <w:rFonts w:ascii="Times New Roman" w:hAnsi="Times New Roman" w:cs="Times New Roman"/>
        </w:rPr>
      </w:pPr>
      <w:r w:rsidRPr="00DD59ED">
        <w:rPr>
          <w:rFonts w:ascii="Times New Roman" w:hAnsi="Times New Roman" w:cs="Times New Roman"/>
          <w:b/>
        </w:rPr>
        <w:t>9.8 Proactive Support and Account Management</w:t>
      </w:r>
    </w:p>
    <w:p w14:paraId="708EAF0D" w14:textId="77777777" w:rsidR="00260190" w:rsidRPr="00DD59ED" w:rsidRDefault="00000000">
      <w:pPr>
        <w:pStyle w:val="Heading3"/>
        <w:rPr>
          <w:rFonts w:ascii="Times New Roman" w:hAnsi="Times New Roman" w:cs="Times New Roman"/>
        </w:rPr>
      </w:pPr>
      <w:bookmarkStart w:id="104" w:name="_Toc228481900"/>
      <w:r w:rsidRPr="00DD59ED">
        <w:rPr>
          <w:rFonts w:ascii="Times New Roman" w:hAnsi="Times New Roman" w:cs="Times New Roman"/>
        </w:rPr>
        <w:lastRenderedPageBreak/>
        <w:t>9.8.1 System Health Monitoring (Priority and Mission-Critical Support Tiers)</w:t>
      </w:r>
      <w:bookmarkEnd w:id="104"/>
    </w:p>
    <w:p w14:paraId="2CDE6ACD" w14:textId="77777777" w:rsidR="00260190" w:rsidRPr="00DD59ED" w:rsidRDefault="00000000">
      <w:pPr>
        <w:rPr>
          <w:rFonts w:ascii="Times New Roman" w:hAnsi="Times New Roman" w:cs="Times New Roman"/>
        </w:rPr>
      </w:pPr>
      <w:r w:rsidRPr="00DD59ED">
        <w:rPr>
          <w:rFonts w:ascii="Times New Roman" w:hAnsi="Times New Roman" w:cs="Times New Roman"/>
        </w:rPr>
        <w:t>For Agency's on higher support tiers, Vendor proactively monitors Agency's system usage, performance, and health:</w:t>
      </w:r>
    </w:p>
    <w:p w14:paraId="6BB415A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Identify potential issues before they impact operations</w:t>
      </w:r>
    </w:p>
    <w:p w14:paraId="76AFD06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Alert Agency to unusual patterns or anomalies</w:t>
      </w:r>
    </w:p>
    <w:p w14:paraId="51DB01B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Recommend optimizations to improve performance</w:t>
      </w:r>
    </w:p>
    <w:p w14:paraId="59DDC4E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Suggest capacity increases if usage is approaching limits</w:t>
      </w:r>
    </w:p>
    <w:p w14:paraId="2BD71886" w14:textId="77777777" w:rsidR="00260190" w:rsidRPr="00DD59ED" w:rsidRDefault="00000000">
      <w:pPr>
        <w:pStyle w:val="Heading3"/>
        <w:rPr>
          <w:rFonts w:ascii="Times New Roman" w:hAnsi="Times New Roman" w:cs="Times New Roman"/>
        </w:rPr>
      </w:pPr>
      <w:bookmarkStart w:id="105" w:name="_Toc228481901"/>
      <w:r w:rsidRPr="00DD59ED">
        <w:rPr>
          <w:rFonts w:ascii="Times New Roman" w:hAnsi="Times New Roman" w:cs="Times New Roman"/>
        </w:rPr>
        <w:t>9.8.2 Account Management</w:t>
      </w:r>
      <w:bookmarkEnd w:id="105"/>
    </w:p>
    <w:p w14:paraId="75D4A145" w14:textId="77777777" w:rsidR="00260190" w:rsidRPr="00DD59ED" w:rsidRDefault="00000000">
      <w:pPr>
        <w:rPr>
          <w:rFonts w:ascii="Times New Roman" w:hAnsi="Times New Roman" w:cs="Times New Roman"/>
        </w:rPr>
      </w:pPr>
      <w:r w:rsidRPr="00DD59ED">
        <w:rPr>
          <w:rFonts w:ascii="Times New Roman" w:hAnsi="Times New Roman" w:cs="Times New Roman"/>
        </w:rPr>
        <w:t>Larger accounts or accounts on higher support tiers are assigned a dedicated Customer Success Manager (CSM) who:</w:t>
      </w:r>
    </w:p>
    <w:p w14:paraId="793BD70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Serves as Agency's primary point of contact with Vendor</w:t>
      </w:r>
    </w:p>
    <w:p w14:paraId="07B587F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Coordinates implementation, training, and support</w:t>
      </w:r>
    </w:p>
    <w:p w14:paraId="5A2D761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Conducts quarterly business reviews to discuss usage, satisfaction, issues, and future plans</w:t>
      </w:r>
    </w:p>
    <w:p w14:paraId="1D17C05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Provides strategic guidance on how to maximize value from the Services</w:t>
      </w:r>
    </w:p>
    <w:p w14:paraId="3339E89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Advocates for Agency within Vendor organization</w:t>
      </w:r>
    </w:p>
    <w:p w14:paraId="4F9C20A0" w14:textId="77777777" w:rsidR="00260190" w:rsidRPr="00DD59ED" w:rsidRDefault="00000000">
      <w:pPr>
        <w:rPr>
          <w:rFonts w:ascii="Times New Roman" w:hAnsi="Times New Roman" w:cs="Times New Roman"/>
        </w:rPr>
      </w:pPr>
      <w:r w:rsidRPr="00DD59ED">
        <w:rPr>
          <w:rFonts w:ascii="Times New Roman" w:hAnsi="Times New Roman" w:cs="Times New Roman"/>
          <w:b/>
        </w:rPr>
        <w:t>9.9 Service Improvements Based on Support Data</w:t>
      </w:r>
    </w:p>
    <w:p w14:paraId="339C7012" w14:textId="77777777" w:rsidR="00260190" w:rsidRPr="00DD59ED" w:rsidRDefault="00000000">
      <w:pPr>
        <w:rPr>
          <w:rFonts w:ascii="Times New Roman" w:hAnsi="Times New Roman" w:cs="Times New Roman"/>
        </w:rPr>
      </w:pPr>
      <w:r w:rsidRPr="00DD59ED">
        <w:rPr>
          <w:rFonts w:ascii="Times New Roman" w:hAnsi="Times New Roman" w:cs="Times New Roman"/>
        </w:rPr>
        <w:t>Vendor analyzes support ticket data to identify trends, common issues, and opportunities for improvement:</w:t>
      </w:r>
    </w:p>
    <w:p w14:paraId="1384232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Frequent issues addressed through product enhancements or bug fixes</w:t>
      </w:r>
    </w:p>
    <w:p w14:paraId="4F44727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Common questions answered through improved documentation or UI changes</w:t>
      </w:r>
    </w:p>
    <w:p w14:paraId="0FE92CE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Feature requests evaluated for inclusion in product roadmap</w:t>
      </w:r>
    </w:p>
    <w:p w14:paraId="7F6B9D2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Support procedures refined to improve customer experience</w:t>
      </w:r>
    </w:p>
    <w:p w14:paraId="5E791D89" w14:textId="77777777" w:rsidR="00260190" w:rsidRPr="00DD59ED" w:rsidRDefault="00260190">
      <w:pPr>
        <w:rPr>
          <w:rFonts w:ascii="Times New Roman" w:hAnsi="Times New Roman" w:cs="Times New Roman"/>
        </w:rPr>
      </w:pPr>
    </w:p>
    <w:p w14:paraId="676F0355" w14:textId="77777777" w:rsidR="00260190" w:rsidRPr="00DD59ED" w:rsidRDefault="00000000">
      <w:pPr>
        <w:pStyle w:val="Heading1"/>
        <w:rPr>
          <w:rFonts w:ascii="Times New Roman" w:hAnsi="Times New Roman" w:cs="Times New Roman"/>
        </w:rPr>
      </w:pPr>
      <w:bookmarkStart w:id="106" w:name="_Toc228481902"/>
      <w:r w:rsidRPr="00DD59ED">
        <w:rPr>
          <w:rFonts w:ascii="Times New Roman" w:hAnsi="Times New Roman" w:cs="Times New Roman"/>
        </w:rPr>
        <w:t>ARTICLE 10: COMPLIANCE AND REGULATORY REQUIREMENTS</w:t>
      </w:r>
      <w:bookmarkEnd w:id="106"/>
    </w:p>
    <w:p w14:paraId="28DFC9AB" w14:textId="77777777" w:rsidR="00260190" w:rsidRPr="00DD59ED" w:rsidRDefault="00000000">
      <w:pPr>
        <w:rPr>
          <w:rFonts w:ascii="Times New Roman" w:hAnsi="Times New Roman" w:cs="Times New Roman"/>
        </w:rPr>
      </w:pPr>
      <w:r w:rsidRPr="00DD59ED">
        <w:rPr>
          <w:rFonts w:ascii="Times New Roman" w:hAnsi="Times New Roman" w:cs="Times New Roman"/>
          <w:b/>
        </w:rPr>
        <w:t>10.1 CJIS Compliance</w:t>
      </w:r>
    </w:p>
    <w:p w14:paraId="2C486D47" w14:textId="77777777" w:rsidR="00260190" w:rsidRPr="00DD59ED" w:rsidRDefault="00000000">
      <w:pPr>
        <w:rPr>
          <w:rFonts w:ascii="Times New Roman" w:hAnsi="Times New Roman" w:cs="Times New Roman"/>
        </w:rPr>
      </w:pPr>
      <w:r w:rsidRPr="00DD59ED">
        <w:rPr>
          <w:rFonts w:ascii="Times New Roman" w:hAnsi="Times New Roman" w:cs="Times New Roman"/>
        </w:rPr>
        <w:t>See Article 7, Section 7.2 for detailed requirements regarding Vendor's alignment with the FBI CJIS Security Policy. Vendor's CJIS security obligations are incorporated by reference and apply to all aspects of Services provided under this Agreement.</w:t>
      </w:r>
    </w:p>
    <w:p w14:paraId="7195138F" w14:textId="77777777" w:rsidR="00260190" w:rsidRPr="00DD59ED" w:rsidRDefault="00000000">
      <w:pPr>
        <w:rPr>
          <w:rFonts w:ascii="Times New Roman" w:hAnsi="Times New Roman" w:cs="Times New Roman"/>
        </w:rPr>
      </w:pPr>
      <w:r w:rsidRPr="00DD59ED">
        <w:rPr>
          <w:rFonts w:ascii="Times New Roman" w:hAnsi="Times New Roman" w:cs="Times New Roman"/>
          <w:b/>
        </w:rPr>
        <w:t>10.2 Federal Laws and Regulations</w:t>
      </w:r>
    </w:p>
    <w:p w14:paraId="7F1C3BD2" w14:textId="77777777" w:rsidR="00260190" w:rsidRPr="00DD59ED" w:rsidRDefault="00000000">
      <w:pPr>
        <w:pStyle w:val="Heading3"/>
        <w:rPr>
          <w:rFonts w:ascii="Times New Roman" w:hAnsi="Times New Roman" w:cs="Times New Roman"/>
        </w:rPr>
      </w:pPr>
      <w:bookmarkStart w:id="107" w:name="_Toc228481903"/>
      <w:r w:rsidRPr="00DD59ED">
        <w:rPr>
          <w:rFonts w:ascii="Times New Roman" w:hAnsi="Times New Roman" w:cs="Times New Roman"/>
        </w:rPr>
        <w:t>10.2.1 Applicable Federal Laws</w:t>
      </w:r>
      <w:bookmarkEnd w:id="107"/>
    </w:p>
    <w:p w14:paraId="792FF6A0" w14:textId="77777777" w:rsidR="00260190" w:rsidRPr="00DD59ED" w:rsidRDefault="00000000">
      <w:pPr>
        <w:rPr>
          <w:rFonts w:ascii="Times New Roman" w:hAnsi="Times New Roman" w:cs="Times New Roman"/>
        </w:rPr>
      </w:pPr>
      <w:r w:rsidRPr="00DD59ED">
        <w:rPr>
          <w:rFonts w:ascii="Times New Roman" w:hAnsi="Times New Roman" w:cs="Times New Roman"/>
        </w:rPr>
        <w:t>The Services and this Agreement are subject to, and both parties shall comply with, applicable federal laws and regulations governing emergency communications, data protection, and government contracting, including but not limited to:</w:t>
      </w:r>
    </w:p>
    <w:p w14:paraId="4015446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Communications Act of 1934, as amended: Provisions governing 911 emergency communications and requirements for telecommunications service providers</w:t>
      </w:r>
    </w:p>
    <w:p w14:paraId="0AEDC2A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Freedom of Information Act (FOIA): Requirements for disclosure of government records upon public request (applicable to Agency as government entity; Vendor assists with compliance)</w:t>
      </w:r>
    </w:p>
    <w:p w14:paraId="5E51C3C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Privacy Act of 1974: Restrictions on federal agencies' collection, maintenance, use, and dissemination of personally identifiable information (applicable to federal agencies)</w:t>
      </w:r>
    </w:p>
    <w:p w14:paraId="01D0A93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Electronic Communications Privacy Act (ECPA): Restrictions on interception and disclosure of electronic communications</w:t>
      </w:r>
    </w:p>
    <w:p w14:paraId="3CF7BF5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Federal Records Act: Requirements for creation, maintenance, and disposition of federal government records (applicable to federal agencies)</w:t>
      </w:r>
    </w:p>
    <w:p w14:paraId="0773BD0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Other applicable federal statutes, regulations, and executive orders</w:t>
      </w:r>
    </w:p>
    <w:p w14:paraId="7E279945" w14:textId="77777777" w:rsidR="00260190" w:rsidRPr="00DD59ED" w:rsidRDefault="00000000">
      <w:pPr>
        <w:pStyle w:val="Heading3"/>
        <w:rPr>
          <w:rFonts w:ascii="Times New Roman" w:hAnsi="Times New Roman" w:cs="Times New Roman"/>
        </w:rPr>
      </w:pPr>
      <w:bookmarkStart w:id="108" w:name="_Toc228481904"/>
      <w:r w:rsidRPr="00DD59ED">
        <w:rPr>
          <w:rFonts w:ascii="Times New Roman" w:hAnsi="Times New Roman" w:cs="Times New Roman"/>
        </w:rPr>
        <w:t>10.2.2 Changes in Law</w:t>
      </w:r>
      <w:bookmarkEnd w:id="108"/>
    </w:p>
    <w:p w14:paraId="502FE334" w14:textId="77777777" w:rsidR="00260190" w:rsidRPr="00DD59ED" w:rsidRDefault="00000000">
      <w:pPr>
        <w:rPr>
          <w:rFonts w:ascii="Times New Roman" w:hAnsi="Times New Roman" w:cs="Times New Roman"/>
        </w:rPr>
      </w:pPr>
      <w:r w:rsidRPr="00DD59ED">
        <w:rPr>
          <w:rFonts w:ascii="Times New Roman" w:hAnsi="Times New Roman" w:cs="Times New Roman"/>
        </w:rPr>
        <w:t>If federal laws, regulations, or executive orders change during the Term in a manner that affects the Services, this Agreement, or either party's obligations:</w:t>
      </w:r>
    </w:p>
    <w:p w14:paraId="582C146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Parties shall cooperate in good faith to ensure continued compliance</w:t>
      </w:r>
    </w:p>
    <w:p w14:paraId="2E16F34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shall implement necessary technical changes to the Services to maintain compliance</w:t>
      </w:r>
    </w:p>
    <w:p w14:paraId="417FD86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If compliance requires substantial changes to the Services or significant additional costs, parties may renegotiate affected terms or, if unable to reach agreement, either party may terminate the Agreement with 90 days written notice</w:t>
      </w:r>
    </w:p>
    <w:p w14:paraId="609E2A61" w14:textId="77777777" w:rsidR="00260190" w:rsidRPr="00DD59ED" w:rsidRDefault="00000000">
      <w:pPr>
        <w:rPr>
          <w:rFonts w:ascii="Times New Roman" w:hAnsi="Times New Roman" w:cs="Times New Roman"/>
        </w:rPr>
      </w:pPr>
      <w:r w:rsidRPr="00DD59ED">
        <w:rPr>
          <w:rFonts w:ascii="Times New Roman" w:hAnsi="Times New Roman" w:cs="Times New Roman"/>
          <w:b/>
        </w:rPr>
        <w:t>10.3 State and Local Laws</w:t>
      </w:r>
    </w:p>
    <w:p w14:paraId="2ECCBD35" w14:textId="77777777" w:rsidR="00260190" w:rsidRPr="00DD59ED" w:rsidRDefault="00000000">
      <w:pPr>
        <w:pStyle w:val="Heading3"/>
        <w:rPr>
          <w:rFonts w:ascii="Times New Roman" w:hAnsi="Times New Roman" w:cs="Times New Roman"/>
        </w:rPr>
      </w:pPr>
      <w:bookmarkStart w:id="109" w:name="_Toc228481905"/>
      <w:r w:rsidRPr="00DD59ED">
        <w:rPr>
          <w:rFonts w:ascii="Times New Roman" w:hAnsi="Times New Roman" w:cs="Times New Roman"/>
        </w:rPr>
        <w:t>10.3.1 Governing Law and Jurisdiction</w:t>
      </w:r>
      <w:bookmarkEnd w:id="109"/>
    </w:p>
    <w:p w14:paraId="7F83584A" w14:textId="77777777" w:rsidR="00260190" w:rsidRPr="00DD59ED" w:rsidRDefault="00000000">
      <w:pPr>
        <w:rPr>
          <w:rFonts w:ascii="Times New Roman" w:hAnsi="Times New Roman" w:cs="Times New Roman"/>
        </w:rPr>
      </w:pPr>
      <w:r w:rsidRPr="00DD59ED">
        <w:rPr>
          <w:rFonts w:ascii="Times New Roman" w:hAnsi="Times New Roman" w:cs="Times New Roman"/>
        </w:rPr>
        <w:t>See Article 19 (Governing Law and Dispute Resolution) for the governing law and jurisdiction applicable to this Agreement.</w:t>
      </w:r>
    </w:p>
    <w:p w14:paraId="6CDF1E5E"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comply with applicable state and local laws governing:</w:t>
      </w:r>
    </w:p>
    <w:p w14:paraId="469CF65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Emergency services and 911 operations</w:t>
      </w:r>
    </w:p>
    <w:p w14:paraId="0EA3E4C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Data protection and privacy</w:t>
      </w:r>
    </w:p>
    <w:p w14:paraId="408CEA2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Procurement and contracting by government entities</w:t>
      </w:r>
    </w:p>
    <w:p w14:paraId="78FFD30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Records retention and public access</w:t>
      </w:r>
    </w:p>
    <w:p w14:paraId="094F8CDC" w14:textId="77777777" w:rsidR="00260190" w:rsidRPr="00DD59ED" w:rsidRDefault="00000000">
      <w:pPr>
        <w:pStyle w:val="Heading3"/>
        <w:rPr>
          <w:rFonts w:ascii="Times New Roman" w:hAnsi="Times New Roman" w:cs="Times New Roman"/>
        </w:rPr>
      </w:pPr>
      <w:bookmarkStart w:id="110" w:name="_Toc228481906"/>
      <w:r w:rsidRPr="00DD59ED">
        <w:rPr>
          <w:rFonts w:ascii="Times New Roman" w:hAnsi="Times New Roman" w:cs="Times New Roman"/>
        </w:rPr>
        <w:t>10.3.2 Public Records Laws</w:t>
      </w:r>
      <w:bookmarkEnd w:id="110"/>
    </w:p>
    <w:p w14:paraId="4BDB9B2E" w14:textId="77777777" w:rsidR="00260190" w:rsidRPr="00DD59ED" w:rsidRDefault="00000000">
      <w:pPr>
        <w:rPr>
          <w:rFonts w:ascii="Times New Roman" w:hAnsi="Times New Roman" w:cs="Times New Roman"/>
        </w:rPr>
      </w:pPr>
      <w:r w:rsidRPr="00DD59ED">
        <w:rPr>
          <w:rFonts w:ascii="Times New Roman" w:hAnsi="Times New Roman" w:cs="Times New Roman"/>
        </w:rPr>
        <w:t>See Article 6, Section 6.9 for detailed provisions regarding public records laws, Agency's obligations as a governmental entity, and Vendor's assistance with public records requests.</w:t>
      </w:r>
    </w:p>
    <w:p w14:paraId="42DD0396" w14:textId="77777777" w:rsidR="00260190" w:rsidRPr="00DD59ED" w:rsidRDefault="00000000">
      <w:pPr>
        <w:pStyle w:val="Heading3"/>
        <w:rPr>
          <w:rFonts w:ascii="Times New Roman" w:hAnsi="Times New Roman" w:cs="Times New Roman"/>
        </w:rPr>
      </w:pPr>
      <w:bookmarkStart w:id="111" w:name="_Toc228481907"/>
      <w:r w:rsidRPr="00DD59ED">
        <w:rPr>
          <w:rFonts w:ascii="Times New Roman" w:hAnsi="Times New Roman" w:cs="Times New Roman"/>
        </w:rPr>
        <w:t>10.3.3 Data Breach Notification Laws</w:t>
      </w:r>
      <w:bookmarkEnd w:id="111"/>
    </w:p>
    <w:p w14:paraId="33DF5D19" w14:textId="77777777" w:rsidR="00260190" w:rsidRPr="00DD59ED" w:rsidRDefault="00000000">
      <w:pPr>
        <w:rPr>
          <w:rFonts w:ascii="Times New Roman" w:hAnsi="Times New Roman" w:cs="Times New Roman"/>
        </w:rPr>
      </w:pPr>
      <w:r w:rsidRPr="00DD59ED">
        <w:rPr>
          <w:rFonts w:ascii="Times New Roman" w:hAnsi="Times New Roman" w:cs="Times New Roman"/>
        </w:rPr>
        <w:t>Many states have enacted data breach notification laws requiring notification to affected individuals and regulatory authorities when personal information is compromised. If a Security Incident occurs that may trigger data breach notification obligations under applicable state law:</w:t>
      </w:r>
    </w:p>
    <w:p w14:paraId="1B03462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notifies Agency of the Security Incident per Article 7, Section 7.6</w:t>
      </w:r>
    </w:p>
    <w:p w14:paraId="67A5FC6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Vendor provides Agency with information necessary to assess whether notification is required under applicable state law, including: nature of incident, categories of information compromised, number of individuals potentially affected, remediation actions taken</w:t>
      </w:r>
    </w:p>
    <w:p w14:paraId="65D035B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as the data controller and governmental entity, determines whether notification is required under applicable state law and is responsible for providing any required notifications</w:t>
      </w:r>
    </w:p>
    <w:p w14:paraId="7FAA49F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assists Agency with notification efforts if requested, including: providing data extracts of affected individuals, drafting notification language, coordinating with notification vendors or credit monitoring services (at Agency's expense)</w:t>
      </w:r>
    </w:p>
    <w:p w14:paraId="42E51679" w14:textId="77777777" w:rsidR="00260190" w:rsidRPr="00DD59ED" w:rsidRDefault="00000000">
      <w:pPr>
        <w:rPr>
          <w:rFonts w:ascii="Times New Roman" w:hAnsi="Times New Roman" w:cs="Times New Roman"/>
        </w:rPr>
      </w:pPr>
      <w:r w:rsidRPr="00DD59ED">
        <w:rPr>
          <w:rFonts w:ascii="Times New Roman" w:hAnsi="Times New Roman" w:cs="Times New Roman"/>
          <w:b/>
        </w:rPr>
        <w:t>10.4 Accessibility Requirements</w:t>
      </w:r>
    </w:p>
    <w:p w14:paraId="699BF633" w14:textId="77777777" w:rsidR="00260190" w:rsidRPr="00DD59ED" w:rsidRDefault="00000000">
      <w:pPr>
        <w:pStyle w:val="Heading3"/>
        <w:rPr>
          <w:rFonts w:ascii="Times New Roman" w:hAnsi="Times New Roman" w:cs="Times New Roman"/>
        </w:rPr>
      </w:pPr>
      <w:bookmarkStart w:id="112" w:name="_Toc228481908"/>
      <w:r w:rsidRPr="00DD59ED">
        <w:rPr>
          <w:rFonts w:ascii="Times New Roman" w:hAnsi="Times New Roman" w:cs="Times New Roman"/>
        </w:rPr>
        <w:t>10.4.1 Americans with Disabilities Act (ADA) Compliance</w:t>
      </w:r>
      <w:bookmarkEnd w:id="112"/>
    </w:p>
    <w:p w14:paraId="1F40DEFE" w14:textId="77777777" w:rsidR="00260190" w:rsidRPr="00DD59ED" w:rsidRDefault="00000000">
      <w:pPr>
        <w:rPr>
          <w:rFonts w:ascii="Times New Roman" w:hAnsi="Times New Roman" w:cs="Times New Roman"/>
        </w:rPr>
      </w:pPr>
      <w:r w:rsidRPr="00DD59ED">
        <w:rPr>
          <w:rFonts w:ascii="Times New Roman" w:hAnsi="Times New Roman" w:cs="Times New Roman"/>
        </w:rPr>
        <w:t>The Services are designed to be accessible to users with disabilities in accordance with the Americans with Disabilities Act (ADA) and Section 508 of the Rehabilitation Act.</w:t>
      </w:r>
    </w:p>
    <w:p w14:paraId="16B76F4C" w14:textId="77777777" w:rsidR="00260190" w:rsidRPr="00DD59ED" w:rsidRDefault="00000000">
      <w:pPr>
        <w:pStyle w:val="Heading3"/>
        <w:rPr>
          <w:rFonts w:ascii="Times New Roman" w:hAnsi="Times New Roman" w:cs="Times New Roman"/>
        </w:rPr>
      </w:pPr>
      <w:bookmarkStart w:id="113" w:name="_Toc228481909"/>
      <w:r w:rsidRPr="00DD59ED">
        <w:rPr>
          <w:rFonts w:ascii="Times New Roman" w:hAnsi="Times New Roman" w:cs="Times New Roman"/>
        </w:rPr>
        <w:t>10.4.2 Section 508 and WCAG 2.1 Level AA Compliance</w:t>
      </w:r>
      <w:bookmarkEnd w:id="113"/>
    </w:p>
    <w:p w14:paraId="163572DB" w14:textId="77777777" w:rsidR="00260190" w:rsidRPr="00DD59ED" w:rsidRDefault="00000000">
      <w:pPr>
        <w:rPr>
          <w:rFonts w:ascii="Times New Roman" w:hAnsi="Times New Roman" w:cs="Times New Roman"/>
        </w:rPr>
      </w:pPr>
      <w:r w:rsidRPr="00DD59ED">
        <w:rPr>
          <w:rFonts w:ascii="Times New Roman" w:hAnsi="Times New Roman" w:cs="Times New Roman"/>
        </w:rPr>
        <w:t>Vendor endeavors to ensure that the Services conform to:</w:t>
      </w:r>
    </w:p>
    <w:p w14:paraId="1B83F08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Section 508 of the Rehabilitation Act, which requires federal agencies to make electronic and information technology accessible to people with disabilities</w:t>
      </w:r>
    </w:p>
    <w:p w14:paraId="2FAF7B5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Web Content Accessibility Guidelines (WCAG) 2.1 Level AA, the widely recognized international standard for web accessibility</w:t>
      </w:r>
    </w:p>
    <w:p w14:paraId="7A1C25C0" w14:textId="77777777" w:rsidR="00260190" w:rsidRPr="00DD59ED" w:rsidRDefault="00000000">
      <w:pPr>
        <w:rPr>
          <w:rFonts w:ascii="Times New Roman" w:hAnsi="Times New Roman" w:cs="Times New Roman"/>
        </w:rPr>
      </w:pPr>
      <w:r w:rsidRPr="00DD59ED">
        <w:rPr>
          <w:rFonts w:ascii="Times New Roman" w:hAnsi="Times New Roman" w:cs="Times New Roman"/>
        </w:rPr>
        <w:t>Conformance includes:</w:t>
      </w:r>
    </w:p>
    <w:p w14:paraId="24E132D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Keyboard accessibility for all functionality (no mouse required)</w:t>
      </w:r>
    </w:p>
    <w:p w14:paraId="6E67E76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 xml:space="preserve">Screen reader compatibility (JAWS, NVDA, </w:t>
      </w:r>
      <w:proofErr w:type="spellStart"/>
      <w:r w:rsidRPr="00DD59ED">
        <w:rPr>
          <w:rFonts w:ascii="Times New Roman" w:hAnsi="Times New Roman" w:cs="Times New Roman"/>
        </w:rPr>
        <w:t>VoiceOver</w:t>
      </w:r>
      <w:proofErr w:type="spellEnd"/>
      <w:r w:rsidRPr="00DD59ED">
        <w:rPr>
          <w:rFonts w:ascii="Times New Roman" w:hAnsi="Times New Roman" w:cs="Times New Roman"/>
        </w:rPr>
        <w:t>)</w:t>
      </w:r>
    </w:p>
    <w:p w14:paraId="2326167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Sufficient color contrast for readability</w:t>
      </w:r>
    </w:p>
    <w:p w14:paraId="0738B33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Text alternatives for non-text content (images, icons)</w:t>
      </w:r>
    </w:p>
    <w:p w14:paraId="2540129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Captions and transcripts for audio/video content</w:t>
      </w:r>
    </w:p>
    <w:p w14:paraId="2616A50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Consistent and predictable navigation</w:t>
      </w:r>
    </w:p>
    <w:p w14:paraId="4DC65D9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Error identification and correction guidance</w:t>
      </w:r>
    </w:p>
    <w:p w14:paraId="4E00D4A6" w14:textId="77777777" w:rsidR="00260190" w:rsidRPr="00DD59ED" w:rsidRDefault="00000000">
      <w:pPr>
        <w:pStyle w:val="Heading3"/>
        <w:rPr>
          <w:rFonts w:ascii="Times New Roman" w:hAnsi="Times New Roman" w:cs="Times New Roman"/>
        </w:rPr>
      </w:pPr>
      <w:bookmarkStart w:id="114" w:name="_Toc228481910"/>
      <w:r w:rsidRPr="00DD59ED">
        <w:rPr>
          <w:rFonts w:ascii="Times New Roman" w:hAnsi="Times New Roman" w:cs="Times New Roman"/>
        </w:rPr>
        <w:t>10.4.3 Voluntary Product Accessibility Template (VPAT)</w:t>
      </w:r>
      <w:bookmarkEnd w:id="114"/>
    </w:p>
    <w:p w14:paraId="10EAD500" w14:textId="77777777" w:rsidR="00260190" w:rsidRPr="00DD59ED" w:rsidRDefault="00000000">
      <w:pPr>
        <w:rPr>
          <w:rFonts w:ascii="Times New Roman" w:hAnsi="Times New Roman" w:cs="Times New Roman"/>
        </w:rPr>
      </w:pPr>
      <w:r w:rsidRPr="00DD59ED">
        <w:rPr>
          <w:rFonts w:ascii="Times New Roman" w:hAnsi="Times New Roman" w:cs="Times New Roman"/>
        </w:rPr>
        <w:t>Vendor maintains a Voluntary Product Accessibility Template (VPAT) documenting the Services' conformance with Section 508 and WCAG 2.1 standards. The VPAT is available to Agency upon written request.</w:t>
      </w:r>
    </w:p>
    <w:p w14:paraId="1BFA1BAC" w14:textId="77777777" w:rsidR="00260190" w:rsidRPr="00DD59ED" w:rsidRDefault="00000000">
      <w:pPr>
        <w:pStyle w:val="Heading3"/>
        <w:rPr>
          <w:rFonts w:ascii="Times New Roman" w:hAnsi="Times New Roman" w:cs="Times New Roman"/>
        </w:rPr>
      </w:pPr>
      <w:bookmarkStart w:id="115" w:name="_Toc228481911"/>
      <w:r w:rsidRPr="00DD59ED">
        <w:rPr>
          <w:rFonts w:ascii="Times New Roman" w:hAnsi="Times New Roman" w:cs="Times New Roman"/>
        </w:rPr>
        <w:t>10.4.4 Accessibility Accommodations</w:t>
      </w:r>
      <w:bookmarkEnd w:id="115"/>
    </w:p>
    <w:p w14:paraId="65045193" w14:textId="77777777" w:rsidR="00260190" w:rsidRPr="00DD59ED" w:rsidRDefault="00000000">
      <w:pPr>
        <w:rPr>
          <w:rFonts w:ascii="Times New Roman" w:hAnsi="Times New Roman" w:cs="Times New Roman"/>
        </w:rPr>
      </w:pPr>
      <w:r w:rsidRPr="00DD59ED">
        <w:rPr>
          <w:rFonts w:ascii="Times New Roman" w:hAnsi="Times New Roman" w:cs="Times New Roman"/>
        </w:rPr>
        <w:t>If Agency has users with specific accessibility needs that are not met by the Services' standard accessibility features, Agency may contact Vendor to request accommodations. Vendor shall work cooperatively with Agency to identify solutions, which may include:</w:t>
      </w:r>
    </w:p>
    <w:p w14:paraId="71BA682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Providing documentation in alternative formats (large print, Braille, audio)</w:t>
      </w:r>
    </w:p>
    <w:p w14:paraId="173B057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Implementing additional accessibility features through configuration or customization</w:t>
      </w:r>
    </w:p>
    <w:p w14:paraId="4E4CDFB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Coordinating with Agency's assistive technology vendors to ensure compatibility</w:t>
      </w:r>
    </w:p>
    <w:p w14:paraId="762F98F7"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Significant accommodations requiring custom development may be provided as Professional Services for additional fees.</w:t>
      </w:r>
    </w:p>
    <w:p w14:paraId="1B0C36FD" w14:textId="77777777" w:rsidR="00260190" w:rsidRPr="00DD59ED" w:rsidRDefault="00000000">
      <w:pPr>
        <w:rPr>
          <w:rFonts w:ascii="Times New Roman" w:hAnsi="Times New Roman" w:cs="Times New Roman"/>
        </w:rPr>
      </w:pPr>
      <w:r w:rsidRPr="00DD59ED">
        <w:rPr>
          <w:rFonts w:ascii="Times New Roman" w:hAnsi="Times New Roman" w:cs="Times New Roman"/>
          <w:b/>
        </w:rPr>
        <w:t>10.5 Data Privacy Laws</w:t>
      </w:r>
    </w:p>
    <w:p w14:paraId="3EA65A1B" w14:textId="77777777" w:rsidR="00260190" w:rsidRPr="00DD59ED" w:rsidRDefault="00000000">
      <w:pPr>
        <w:pStyle w:val="Heading3"/>
        <w:rPr>
          <w:rFonts w:ascii="Times New Roman" w:hAnsi="Times New Roman" w:cs="Times New Roman"/>
        </w:rPr>
      </w:pPr>
      <w:bookmarkStart w:id="116" w:name="_Toc228481912"/>
      <w:r w:rsidRPr="00DD59ED">
        <w:rPr>
          <w:rFonts w:ascii="Times New Roman" w:hAnsi="Times New Roman" w:cs="Times New Roman"/>
        </w:rPr>
        <w:t>10.5.1 State Privacy Laws</w:t>
      </w:r>
      <w:bookmarkEnd w:id="116"/>
    </w:p>
    <w:p w14:paraId="0EDBA19E" w14:textId="77777777" w:rsidR="00260190" w:rsidRPr="00DD59ED" w:rsidRDefault="00000000">
      <w:pPr>
        <w:rPr>
          <w:rFonts w:ascii="Times New Roman" w:hAnsi="Times New Roman" w:cs="Times New Roman"/>
        </w:rPr>
      </w:pPr>
      <w:r w:rsidRPr="00DD59ED">
        <w:rPr>
          <w:rFonts w:ascii="Times New Roman" w:hAnsi="Times New Roman" w:cs="Times New Roman"/>
        </w:rPr>
        <w:t>Vendor complies with applicable state data privacy laws, including:</w:t>
      </w:r>
    </w:p>
    <w:p w14:paraId="1AD3DBC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California Consumer Privacy Act (CCPA) and California Privacy Rights Act (CPRA)</w:t>
      </w:r>
    </w:p>
    <w:p w14:paraId="4CA32FA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Virginia Consumer Data Protection Act (VCDPA)</w:t>
      </w:r>
    </w:p>
    <w:p w14:paraId="2B688CD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Colorado Privacy Act (CPA)</w:t>
      </w:r>
    </w:p>
    <w:p w14:paraId="64EECB4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Other state comprehensive privacy laws enacted or taking effect during the Term</w:t>
      </w:r>
    </w:p>
    <w:p w14:paraId="37FA043E" w14:textId="77777777" w:rsidR="00260190" w:rsidRPr="00DD59ED" w:rsidRDefault="00000000">
      <w:pPr>
        <w:pStyle w:val="Heading3"/>
        <w:rPr>
          <w:rFonts w:ascii="Times New Roman" w:hAnsi="Times New Roman" w:cs="Times New Roman"/>
        </w:rPr>
      </w:pPr>
      <w:bookmarkStart w:id="117" w:name="_Toc228481913"/>
      <w:r w:rsidRPr="00DD59ED">
        <w:rPr>
          <w:rFonts w:ascii="Times New Roman" w:hAnsi="Times New Roman" w:cs="Times New Roman"/>
        </w:rPr>
        <w:t>10.5.2 Vendor's Role as Service Provider/Processor</w:t>
      </w:r>
      <w:bookmarkEnd w:id="117"/>
    </w:p>
    <w:p w14:paraId="0D818C01" w14:textId="77777777" w:rsidR="00260190" w:rsidRPr="00DD59ED" w:rsidRDefault="00000000">
      <w:pPr>
        <w:rPr>
          <w:rFonts w:ascii="Times New Roman" w:hAnsi="Times New Roman" w:cs="Times New Roman"/>
        </w:rPr>
      </w:pPr>
      <w:r w:rsidRPr="00DD59ED">
        <w:rPr>
          <w:rFonts w:ascii="Times New Roman" w:hAnsi="Times New Roman" w:cs="Times New Roman"/>
        </w:rPr>
        <w:t>For purposes of state privacy laws, Vendor acts as a 'service provider' (under CCPA/CPRA) or 'processor' (under other laws) on behalf of Agency, the 'business' or 'controller.'</w:t>
      </w:r>
    </w:p>
    <w:p w14:paraId="3DE4AECC" w14:textId="77777777" w:rsidR="00260190" w:rsidRPr="00DD59ED" w:rsidRDefault="00000000">
      <w:pPr>
        <w:rPr>
          <w:rFonts w:ascii="Times New Roman" w:hAnsi="Times New Roman" w:cs="Times New Roman"/>
        </w:rPr>
      </w:pPr>
      <w:r w:rsidRPr="00DD59ED">
        <w:rPr>
          <w:rFonts w:ascii="Times New Roman" w:hAnsi="Times New Roman" w:cs="Times New Roman"/>
        </w:rPr>
        <w:t>Vendor:</w:t>
      </w:r>
    </w:p>
    <w:p w14:paraId="091296F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Processes personal information only on Agency's instructions and for the business purposes specified in this Agreement</w:t>
      </w:r>
    </w:p>
    <w:p w14:paraId="29352BF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Does not 'sell' or 'share' (as defined under CCPA/CPRA) personal information</w:t>
      </w:r>
    </w:p>
    <w:p w14:paraId="77E44DB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Does not retain, use, or disclose personal information for any purpose other than providing Services, except as permitted by law</w:t>
      </w:r>
    </w:p>
    <w:p w14:paraId="0C872F8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Implements appropriate security measures to protect personal information per Article 7</w:t>
      </w:r>
    </w:p>
    <w:p w14:paraId="39379FEB" w14:textId="77777777" w:rsidR="00260190" w:rsidRPr="00DD59ED" w:rsidRDefault="00000000">
      <w:pPr>
        <w:pStyle w:val="Heading3"/>
        <w:rPr>
          <w:rFonts w:ascii="Times New Roman" w:hAnsi="Times New Roman" w:cs="Times New Roman"/>
        </w:rPr>
      </w:pPr>
      <w:bookmarkStart w:id="118" w:name="_Toc228481914"/>
      <w:r w:rsidRPr="00DD59ED">
        <w:rPr>
          <w:rFonts w:ascii="Times New Roman" w:hAnsi="Times New Roman" w:cs="Times New Roman"/>
        </w:rPr>
        <w:t>10.5.3 Data Subject Access Requests</w:t>
      </w:r>
      <w:bookmarkEnd w:id="118"/>
    </w:p>
    <w:p w14:paraId="25FECB98" w14:textId="77777777" w:rsidR="00260190" w:rsidRPr="00DD59ED" w:rsidRDefault="00000000">
      <w:pPr>
        <w:rPr>
          <w:rFonts w:ascii="Times New Roman" w:hAnsi="Times New Roman" w:cs="Times New Roman"/>
        </w:rPr>
      </w:pPr>
      <w:r w:rsidRPr="00DD59ED">
        <w:rPr>
          <w:rFonts w:ascii="Times New Roman" w:hAnsi="Times New Roman" w:cs="Times New Roman"/>
        </w:rPr>
        <w:t>If Vendor receives a data subject access request (consumer request to access, delete, or correct personal information) directly from an individual whose data is processed through the Services, Vendor shall:</w:t>
      </w:r>
    </w:p>
    <w:p w14:paraId="3AD55C2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Promptly notify Agency of the request</w:t>
      </w:r>
    </w:p>
    <w:p w14:paraId="263D77D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Assist Agency in responding to the request to the extent feasible, including by providing data extracts or facilitating deletion</w:t>
      </w:r>
    </w:p>
    <w:p w14:paraId="1F2B895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Not respond directly to the individual without Agency's authorization, as Agency is the entity with the direct relationship with the data subject</w:t>
      </w:r>
    </w:p>
    <w:p w14:paraId="64408959" w14:textId="77777777" w:rsidR="00260190" w:rsidRPr="00DD59ED" w:rsidRDefault="00000000">
      <w:pPr>
        <w:rPr>
          <w:rFonts w:ascii="Times New Roman" w:hAnsi="Times New Roman" w:cs="Times New Roman"/>
        </w:rPr>
      </w:pPr>
      <w:r w:rsidRPr="00DD59ED">
        <w:rPr>
          <w:rFonts w:ascii="Times New Roman" w:hAnsi="Times New Roman" w:cs="Times New Roman"/>
          <w:b/>
        </w:rPr>
        <w:t>10.6 Emergency Communications Regulations</w:t>
      </w:r>
    </w:p>
    <w:p w14:paraId="1AE204C2" w14:textId="77777777" w:rsidR="00260190" w:rsidRPr="00DD59ED" w:rsidRDefault="00000000">
      <w:pPr>
        <w:pStyle w:val="Heading3"/>
        <w:rPr>
          <w:rFonts w:ascii="Times New Roman" w:hAnsi="Times New Roman" w:cs="Times New Roman"/>
        </w:rPr>
      </w:pPr>
      <w:bookmarkStart w:id="119" w:name="_Toc228481915"/>
      <w:r w:rsidRPr="00DD59ED">
        <w:rPr>
          <w:rFonts w:ascii="Times New Roman" w:hAnsi="Times New Roman" w:cs="Times New Roman"/>
        </w:rPr>
        <w:t>10.6.1 FCC Regulations</w:t>
      </w:r>
      <w:bookmarkEnd w:id="119"/>
    </w:p>
    <w:p w14:paraId="6BDD4FC1" w14:textId="77777777" w:rsidR="00260190" w:rsidRPr="00DD59ED" w:rsidRDefault="00000000">
      <w:pPr>
        <w:rPr>
          <w:rFonts w:ascii="Times New Roman" w:hAnsi="Times New Roman" w:cs="Times New Roman"/>
        </w:rPr>
      </w:pPr>
      <w:r w:rsidRPr="00DD59ED">
        <w:rPr>
          <w:rFonts w:ascii="Times New Roman" w:hAnsi="Times New Roman" w:cs="Times New Roman"/>
        </w:rPr>
        <w:t>Vendor complies with applicable Federal Communications Commission (FCC) regulations governing:</w:t>
      </w:r>
    </w:p>
    <w:p w14:paraId="244991A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911 and E911 emergency services</w:t>
      </w:r>
    </w:p>
    <w:p w14:paraId="35668FB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Next Generation 911 (NG911) systems</w:t>
      </w:r>
    </w:p>
    <w:p w14:paraId="3AA4083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Data confidentiality for 911 calls and caller information</w:t>
      </w:r>
    </w:p>
    <w:p w14:paraId="41DD052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Call handling standards and best practices</w:t>
      </w:r>
    </w:p>
    <w:p w14:paraId="571C29DF" w14:textId="77777777" w:rsidR="00260190" w:rsidRPr="00DD59ED" w:rsidRDefault="00000000">
      <w:pPr>
        <w:pStyle w:val="Heading3"/>
        <w:rPr>
          <w:rFonts w:ascii="Times New Roman" w:hAnsi="Times New Roman" w:cs="Times New Roman"/>
        </w:rPr>
      </w:pPr>
      <w:bookmarkStart w:id="120" w:name="_Toc228481916"/>
      <w:r w:rsidRPr="00DD59ED">
        <w:rPr>
          <w:rFonts w:ascii="Times New Roman" w:hAnsi="Times New Roman" w:cs="Times New Roman"/>
        </w:rPr>
        <w:lastRenderedPageBreak/>
        <w:t>10.6.2 NENA Standards</w:t>
      </w:r>
      <w:bookmarkEnd w:id="120"/>
    </w:p>
    <w:p w14:paraId="6E7F3563" w14:textId="77777777" w:rsidR="00260190" w:rsidRPr="00DD59ED" w:rsidRDefault="00000000">
      <w:pPr>
        <w:rPr>
          <w:rFonts w:ascii="Times New Roman" w:hAnsi="Times New Roman" w:cs="Times New Roman"/>
        </w:rPr>
      </w:pPr>
      <w:r w:rsidRPr="00DD59ED">
        <w:rPr>
          <w:rFonts w:ascii="Times New Roman" w:hAnsi="Times New Roman" w:cs="Times New Roman"/>
        </w:rPr>
        <w:t>The Services are designed in alignment with standards and recommended practices published by the National Emergency Number Association (NENA), including:</w:t>
      </w:r>
    </w:p>
    <w:p w14:paraId="21300DF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NENA i3 Standard for Next Generation 911</w:t>
      </w:r>
    </w:p>
    <w:p w14:paraId="4B940E3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NENA functional and interface standards for NG911 systems</w:t>
      </w:r>
    </w:p>
    <w:p w14:paraId="09F19C1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NENA operational best practices for PSAPs</w:t>
      </w:r>
    </w:p>
    <w:p w14:paraId="14FDBE81" w14:textId="77777777" w:rsidR="00260190" w:rsidRPr="00DD59ED" w:rsidRDefault="00000000">
      <w:pPr>
        <w:rPr>
          <w:rFonts w:ascii="Times New Roman" w:hAnsi="Times New Roman" w:cs="Times New Roman"/>
        </w:rPr>
      </w:pPr>
      <w:r w:rsidRPr="00DD59ED">
        <w:rPr>
          <w:rFonts w:ascii="Times New Roman" w:hAnsi="Times New Roman" w:cs="Times New Roman"/>
        </w:rPr>
        <w:t>While Vendor designs Services with NENA standards in mind, formal NENA certification or compliance validation is not represented unless explicitly stated otherwise.</w:t>
      </w:r>
    </w:p>
    <w:p w14:paraId="65820B6A" w14:textId="77777777" w:rsidR="00260190" w:rsidRPr="00DD59ED" w:rsidRDefault="00000000">
      <w:pPr>
        <w:rPr>
          <w:rFonts w:ascii="Times New Roman" w:hAnsi="Times New Roman" w:cs="Times New Roman"/>
        </w:rPr>
      </w:pPr>
      <w:r w:rsidRPr="00DD59ED">
        <w:rPr>
          <w:rFonts w:ascii="Times New Roman" w:hAnsi="Times New Roman" w:cs="Times New Roman"/>
          <w:b/>
        </w:rPr>
        <w:t>10.7 Records Retention</w:t>
      </w:r>
    </w:p>
    <w:p w14:paraId="48FCD652" w14:textId="77777777" w:rsidR="00260190" w:rsidRPr="00DD59ED" w:rsidRDefault="00000000">
      <w:pPr>
        <w:pStyle w:val="Heading3"/>
        <w:rPr>
          <w:rFonts w:ascii="Times New Roman" w:hAnsi="Times New Roman" w:cs="Times New Roman"/>
        </w:rPr>
      </w:pPr>
      <w:bookmarkStart w:id="121" w:name="_Toc228481917"/>
      <w:r w:rsidRPr="00DD59ED">
        <w:rPr>
          <w:rFonts w:ascii="Times New Roman" w:hAnsi="Times New Roman" w:cs="Times New Roman"/>
        </w:rPr>
        <w:t>10.7.1 Legal Retention Requirements</w:t>
      </w:r>
      <w:bookmarkEnd w:id="121"/>
    </w:p>
    <w:p w14:paraId="26B6E873" w14:textId="77777777" w:rsidR="00260190" w:rsidRPr="00DD59ED" w:rsidRDefault="00000000">
      <w:pPr>
        <w:rPr>
          <w:rFonts w:ascii="Times New Roman" w:hAnsi="Times New Roman" w:cs="Times New Roman"/>
        </w:rPr>
      </w:pPr>
      <w:r w:rsidRPr="00DD59ED">
        <w:rPr>
          <w:rFonts w:ascii="Times New Roman" w:hAnsi="Times New Roman" w:cs="Times New Roman"/>
        </w:rPr>
        <w:t>Emergency call recordings, transcripts, incident records, and related documentation are subject to records retention requirements under federal, state, and local laws. Typical retention periods range from three (3) to seven (7) years, though requirements vary by jurisdiction and record type.</w:t>
      </w:r>
    </w:p>
    <w:p w14:paraId="52004364" w14:textId="77777777" w:rsidR="00260190" w:rsidRPr="00DD59ED" w:rsidRDefault="00000000">
      <w:pPr>
        <w:rPr>
          <w:rFonts w:ascii="Times New Roman" w:hAnsi="Times New Roman" w:cs="Times New Roman"/>
        </w:rPr>
      </w:pPr>
      <w:r w:rsidRPr="00DD59ED">
        <w:rPr>
          <w:rFonts w:ascii="Times New Roman" w:hAnsi="Times New Roman" w:cs="Times New Roman"/>
        </w:rPr>
        <w:t>Agency is responsible for determining applicable retention requirements and configuring retention settings in the Services accordingly. Vendor provides flexible retention configuration allowing Agency to specify retention periods by data type.</w:t>
      </w:r>
    </w:p>
    <w:p w14:paraId="6F263555" w14:textId="77777777" w:rsidR="00260190" w:rsidRPr="00DD59ED" w:rsidRDefault="00000000">
      <w:pPr>
        <w:pStyle w:val="Heading3"/>
        <w:rPr>
          <w:rFonts w:ascii="Times New Roman" w:hAnsi="Times New Roman" w:cs="Times New Roman"/>
        </w:rPr>
      </w:pPr>
      <w:bookmarkStart w:id="122" w:name="_Toc228481918"/>
      <w:r w:rsidRPr="00DD59ED">
        <w:rPr>
          <w:rFonts w:ascii="Times New Roman" w:hAnsi="Times New Roman" w:cs="Times New Roman"/>
        </w:rPr>
        <w:t>10.7.2 Vendor Retention Practices</w:t>
      </w:r>
      <w:bookmarkEnd w:id="122"/>
    </w:p>
    <w:p w14:paraId="27D8EE33" w14:textId="77777777" w:rsidR="00260190" w:rsidRPr="00DD59ED" w:rsidRDefault="00000000">
      <w:pPr>
        <w:rPr>
          <w:rFonts w:ascii="Times New Roman" w:hAnsi="Times New Roman" w:cs="Times New Roman"/>
        </w:rPr>
      </w:pPr>
      <w:r w:rsidRPr="00DD59ED">
        <w:rPr>
          <w:rFonts w:ascii="Times New Roman" w:hAnsi="Times New Roman" w:cs="Times New Roman"/>
        </w:rPr>
        <w:t>Vendor retains Agency Data per Agency's configured retention policies. Default retention period is seven (7) years for emergency call records and transcripts, or such other period as Agency specifies. Vendor automatically deletes data upon expiration of the retention period unless Agency extends retention or places a legal hold.</w:t>
      </w:r>
    </w:p>
    <w:p w14:paraId="4836D8CB" w14:textId="77777777" w:rsidR="00260190" w:rsidRPr="00DD59ED" w:rsidRDefault="00000000">
      <w:pPr>
        <w:pStyle w:val="Heading3"/>
        <w:rPr>
          <w:rFonts w:ascii="Times New Roman" w:hAnsi="Times New Roman" w:cs="Times New Roman"/>
        </w:rPr>
      </w:pPr>
      <w:bookmarkStart w:id="123" w:name="_Toc228481919"/>
      <w:r w:rsidRPr="00DD59ED">
        <w:rPr>
          <w:rFonts w:ascii="Times New Roman" w:hAnsi="Times New Roman" w:cs="Times New Roman"/>
        </w:rPr>
        <w:t>10.7.3 Legal Holds</w:t>
      </w:r>
      <w:bookmarkEnd w:id="123"/>
    </w:p>
    <w:p w14:paraId="7B27BB69" w14:textId="77777777" w:rsidR="00260190" w:rsidRPr="00DD59ED" w:rsidRDefault="00000000">
      <w:pPr>
        <w:rPr>
          <w:rFonts w:ascii="Times New Roman" w:hAnsi="Times New Roman" w:cs="Times New Roman"/>
        </w:rPr>
      </w:pPr>
      <w:r w:rsidRPr="00DD59ED">
        <w:rPr>
          <w:rFonts w:ascii="Times New Roman" w:hAnsi="Times New Roman" w:cs="Times New Roman"/>
        </w:rPr>
        <w:t>If Agency places a legal hold on data due to pending litigation, investigation, or audit, Vendor suspends automatic deletion of affected data. See Article 6, Section 6.6.3 for legal hold procedures.</w:t>
      </w:r>
    </w:p>
    <w:p w14:paraId="3E4D98EA" w14:textId="77777777" w:rsidR="00260190" w:rsidRPr="00DD59ED" w:rsidRDefault="00000000">
      <w:pPr>
        <w:rPr>
          <w:rFonts w:ascii="Times New Roman" w:hAnsi="Times New Roman" w:cs="Times New Roman"/>
        </w:rPr>
      </w:pPr>
      <w:r w:rsidRPr="00DD59ED">
        <w:rPr>
          <w:rFonts w:ascii="Times New Roman" w:hAnsi="Times New Roman" w:cs="Times New Roman"/>
          <w:b/>
        </w:rPr>
        <w:t>10.8 Audit and Inspection Rights</w:t>
      </w:r>
    </w:p>
    <w:p w14:paraId="41F026E5" w14:textId="77777777" w:rsidR="00260190" w:rsidRPr="00DD59ED" w:rsidRDefault="00000000">
      <w:pPr>
        <w:rPr>
          <w:rFonts w:ascii="Times New Roman" w:hAnsi="Times New Roman" w:cs="Times New Roman"/>
        </w:rPr>
      </w:pPr>
      <w:r w:rsidRPr="00DD59ED">
        <w:rPr>
          <w:rFonts w:ascii="Times New Roman" w:hAnsi="Times New Roman" w:cs="Times New Roman"/>
        </w:rPr>
        <w:t>See Article 18 (Audit Rights) for Agency's rights to conduct audits, compliance reviews, and security assessments of Vendor's practices and controls.</w:t>
      </w:r>
    </w:p>
    <w:p w14:paraId="3510E985" w14:textId="77777777" w:rsidR="00260190" w:rsidRPr="00DD59ED" w:rsidRDefault="00000000">
      <w:pPr>
        <w:rPr>
          <w:rFonts w:ascii="Times New Roman" w:hAnsi="Times New Roman" w:cs="Times New Roman"/>
        </w:rPr>
      </w:pPr>
      <w:r w:rsidRPr="00DD59ED">
        <w:rPr>
          <w:rFonts w:ascii="Times New Roman" w:hAnsi="Times New Roman" w:cs="Times New Roman"/>
          <w:b/>
        </w:rPr>
        <w:t>10.9 Reporting and Certifications</w:t>
      </w:r>
    </w:p>
    <w:p w14:paraId="64DB7459" w14:textId="77777777" w:rsidR="00260190" w:rsidRPr="00DD59ED" w:rsidRDefault="00000000">
      <w:pPr>
        <w:pStyle w:val="Heading3"/>
        <w:rPr>
          <w:rFonts w:ascii="Times New Roman" w:hAnsi="Times New Roman" w:cs="Times New Roman"/>
        </w:rPr>
      </w:pPr>
      <w:bookmarkStart w:id="124" w:name="_Toc228481920"/>
      <w:r w:rsidRPr="00DD59ED">
        <w:rPr>
          <w:rFonts w:ascii="Times New Roman" w:hAnsi="Times New Roman" w:cs="Times New Roman"/>
        </w:rPr>
        <w:t>10.9.1 Compliance Certifications</w:t>
      </w:r>
      <w:bookmarkEnd w:id="124"/>
    </w:p>
    <w:p w14:paraId="520B5CC9" w14:textId="77777777" w:rsidR="00260190" w:rsidRPr="00DD59ED" w:rsidRDefault="00000000">
      <w:pPr>
        <w:rPr>
          <w:rFonts w:ascii="Times New Roman" w:hAnsi="Times New Roman" w:cs="Times New Roman"/>
        </w:rPr>
      </w:pPr>
      <w:r w:rsidRPr="00DD59ED">
        <w:rPr>
          <w:rFonts w:ascii="Times New Roman" w:hAnsi="Times New Roman" w:cs="Times New Roman"/>
        </w:rPr>
        <w:t>Upon Agency's reasonable written request, Vendor shall provide available compliance documentation and certifications, including:</w:t>
      </w:r>
    </w:p>
    <w:p w14:paraId="18F37EC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SOC 2 Type II audit reports</w:t>
      </w:r>
    </w:p>
    <w:p w14:paraId="5053B0D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Penetration test executive summaries</w:t>
      </w:r>
    </w:p>
    <w:p w14:paraId="35B447C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control assessments</w:t>
      </w:r>
    </w:p>
    <w:p w14:paraId="60327A0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Vendor's written statement of CJIS Security Policy alignment</w:t>
      </w:r>
    </w:p>
    <w:p w14:paraId="0B813FF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Other compliance documentation relevant to Agency's oversight obligations</w:t>
      </w:r>
    </w:p>
    <w:p w14:paraId="7880524D" w14:textId="77777777" w:rsidR="00260190" w:rsidRPr="00DD59ED" w:rsidRDefault="00000000">
      <w:pPr>
        <w:pStyle w:val="Heading3"/>
        <w:rPr>
          <w:rFonts w:ascii="Times New Roman" w:hAnsi="Times New Roman" w:cs="Times New Roman"/>
        </w:rPr>
      </w:pPr>
      <w:bookmarkStart w:id="125" w:name="_Toc228481921"/>
      <w:r w:rsidRPr="00DD59ED">
        <w:rPr>
          <w:rFonts w:ascii="Times New Roman" w:hAnsi="Times New Roman" w:cs="Times New Roman"/>
        </w:rPr>
        <w:t>10.9.2 Incident Reporting</w:t>
      </w:r>
      <w:bookmarkEnd w:id="125"/>
    </w:p>
    <w:p w14:paraId="6DE2572B" w14:textId="77777777" w:rsidR="00260190" w:rsidRPr="00DD59ED" w:rsidRDefault="00000000">
      <w:pPr>
        <w:rPr>
          <w:rFonts w:ascii="Times New Roman" w:hAnsi="Times New Roman" w:cs="Times New Roman"/>
        </w:rPr>
      </w:pPr>
      <w:r w:rsidRPr="00DD59ED">
        <w:rPr>
          <w:rFonts w:ascii="Times New Roman" w:hAnsi="Times New Roman" w:cs="Times New Roman"/>
        </w:rPr>
        <w:t>Security incidents and data breaches reported to Agency per Article 7, Section 7.6. Service outages reported per Article 8 and monthly uptime reports.</w:t>
      </w:r>
    </w:p>
    <w:p w14:paraId="1F370EEC" w14:textId="77777777" w:rsidR="00260190" w:rsidRPr="00DD59ED" w:rsidRDefault="00000000">
      <w:pPr>
        <w:rPr>
          <w:rFonts w:ascii="Times New Roman" w:hAnsi="Times New Roman" w:cs="Times New Roman"/>
        </w:rPr>
      </w:pPr>
      <w:r w:rsidRPr="00DD59ED">
        <w:rPr>
          <w:rFonts w:ascii="Times New Roman" w:hAnsi="Times New Roman" w:cs="Times New Roman"/>
          <w:b/>
        </w:rPr>
        <w:t>10.10 Regulatory Change Management</w:t>
      </w:r>
    </w:p>
    <w:p w14:paraId="1E4448C8" w14:textId="77777777" w:rsidR="00260190" w:rsidRPr="00DD59ED" w:rsidRDefault="00000000">
      <w:pPr>
        <w:pStyle w:val="Heading3"/>
        <w:rPr>
          <w:rFonts w:ascii="Times New Roman" w:hAnsi="Times New Roman" w:cs="Times New Roman"/>
        </w:rPr>
      </w:pPr>
      <w:bookmarkStart w:id="126" w:name="_Toc228481922"/>
      <w:r w:rsidRPr="00DD59ED">
        <w:rPr>
          <w:rFonts w:ascii="Times New Roman" w:hAnsi="Times New Roman" w:cs="Times New Roman"/>
        </w:rPr>
        <w:t>10.10.1 Monitoring Regulatory Environment</w:t>
      </w:r>
      <w:bookmarkEnd w:id="126"/>
    </w:p>
    <w:p w14:paraId="3CA8DA5A" w14:textId="77777777" w:rsidR="00260190" w:rsidRPr="00DD59ED" w:rsidRDefault="00000000">
      <w:pPr>
        <w:rPr>
          <w:rFonts w:ascii="Times New Roman" w:hAnsi="Times New Roman" w:cs="Times New Roman"/>
        </w:rPr>
      </w:pPr>
      <w:r w:rsidRPr="00DD59ED">
        <w:rPr>
          <w:rFonts w:ascii="Times New Roman" w:hAnsi="Times New Roman" w:cs="Times New Roman"/>
        </w:rPr>
        <w:t>Vendor monitors the regulatory environment for changes affecting the Services or emergency services industry, including:</w:t>
      </w:r>
    </w:p>
    <w:p w14:paraId="34CD834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FBI CJIS Security Policy updates</w:t>
      </w:r>
    </w:p>
    <w:p w14:paraId="4B328A7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Federal and state privacy law changes</w:t>
      </w:r>
    </w:p>
    <w:p w14:paraId="6CF7F11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FCC regulations</w:t>
      </w:r>
    </w:p>
    <w:p w14:paraId="7EE9001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NENA standards updates</w:t>
      </w:r>
    </w:p>
    <w:p w14:paraId="4BB501B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State and local emergency services regulations</w:t>
      </w:r>
    </w:p>
    <w:p w14:paraId="7A0FAC75" w14:textId="77777777" w:rsidR="00260190" w:rsidRPr="00DD59ED" w:rsidRDefault="00000000">
      <w:pPr>
        <w:pStyle w:val="Heading3"/>
        <w:rPr>
          <w:rFonts w:ascii="Times New Roman" w:hAnsi="Times New Roman" w:cs="Times New Roman"/>
        </w:rPr>
      </w:pPr>
      <w:bookmarkStart w:id="127" w:name="_Toc228481923"/>
      <w:r w:rsidRPr="00DD59ED">
        <w:rPr>
          <w:rFonts w:ascii="Times New Roman" w:hAnsi="Times New Roman" w:cs="Times New Roman"/>
        </w:rPr>
        <w:t>10.10.2 Notification of Changes</w:t>
      </w:r>
      <w:bookmarkEnd w:id="127"/>
    </w:p>
    <w:p w14:paraId="465802AF" w14:textId="77777777" w:rsidR="00260190" w:rsidRPr="00DD59ED" w:rsidRDefault="00000000">
      <w:pPr>
        <w:rPr>
          <w:rFonts w:ascii="Times New Roman" w:hAnsi="Times New Roman" w:cs="Times New Roman"/>
        </w:rPr>
      </w:pPr>
      <w:r w:rsidRPr="00DD59ED">
        <w:rPr>
          <w:rFonts w:ascii="Times New Roman" w:hAnsi="Times New Roman" w:cs="Times New Roman"/>
        </w:rPr>
        <w:t>When significant regulatory changes occur that may affect Agency's use of the Services or Agency's compliance obligations, Vendor notifies Agency in writing within thirty (30) days of Vendor becoming aware of the change, or sooner if urgent action is required.</w:t>
      </w:r>
    </w:p>
    <w:p w14:paraId="396BC8EB" w14:textId="77777777" w:rsidR="00260190" w:rsidRPr="00DD59ED" w:rsidRDefault="00000000">
      <w:pPr>
        <w:pStyle w:val="Heading3"/>
        <w:rPr>
          <w:rFonts w:ascii="Times New Roman" w:hAnsi="Times New Roman" w:cs="Times New Roman"/>
        </w:rPr>
      </w:pPr>
      <w:bookmarkStart w:id="128" w:name="_Toc228481924"/>
      <w:r w:rsidRPr="00DD59ED">
        <w:rPr>
          <w:rFonts w:ascii="Times New Roman" w:hAnsi="Times New Roman" w:cs="Times New Roman"/>
        </w:rPr>
        <w:t>10.10.3 Implementation Timeline</w:t>
      </w:r>
      <w:bookmarkEnd w:id="128"/>
    </w:p>
    <w:p w14:paraId="7707B4F0" w14:textId="77777777" w:rsidR="00260190" w:rsidRPr="00DD59ED" w:rsidRDefault="00000000">
      <w:pPr>
        <w:rPr>
          <w:rFonts w:ascii="Times New Roman" w:hAnsi="Times New Roman" w:cs="Times New Roman"/>
        </w:rPr>
      </w:pPr>
      <w:r w:rsidRPr="00DD59ED">
        <w:rPr>
          <w:rFonts w:ascii="Times New Roman" w:hAnsi="Times New Roman" w:cs="Times New Roman"/>
        </w:rPr>
        <w:t>Vendor implements technical or procedural changes necessary to maintain compliance with new or updated regulations within a reasonable timeframe, typically six (6) to twelve (12) months depending on the scope and complexity of changes, unless a shorter implementation period is mandated by law or regulation.</w:t>
      </w:r>
    </w:p>
    <w:p w14:paraId="7DB545A8" w14:textId="77777777" w:rsidR="00260190" w:rsidRPr="00DD59ED" w:rsidRDefault="00000000">
      <w:pPr>
        <w:rPr>
          <w:rFonts w:ascii="Times New Roman" w:hAnsi="Times New Roman" w:cs="Times New Roman"/>
        </w:rPr>
      </w:pPr>
      <w:r w:rsidRPr="00DD59ED">
        <w:rPr>
          <w:rFonts w:ascii="Times New Roman" w:hAnsi="Times New Roman" w:cs="Times New Roman"/>
        </w:rPr>
        <w:t>Agency cooperates with Vendor in implementing changes, including making necessary configuration changes, updating policies and procedures, and training users on new requirements.</w:t>
      </w:r>
    </w:p>
    <w:p w14:paraId="2E3E4295" w14:textId="77777777" w:rsidR="00260190" w:rsidRPr="00DD59ED" w:rsidRDefault="00000000">
      <w:pPr>
        <w:rPr>
          <w:rFonts w:ascii="Times New Roman" w:hAnsi="Times New Roman" w:cs="Times New Roman"/>
        </w:rPr>
      </w:pPr>
      <w:r w:rsidRPr="00DD59ED">
        <w:rPr>
          <w:rFonts w:ascii="Times New Roman" w:hAnsi="Times New Roman" w:cs="Times New Roman"/>
          <w:b/>
        </w:rPr>
        <w:t>10.11 Cooperation with Law Enforcement</w:t>
      </w:r>
    </w:p>
    <w:p w14:paraId="258D0E0B" w14:textId="77777777" w:rsidR="00260190" w:rsidRPr="00DD59ED" w:rsidRDefault="00000000">
      <w:pPr>
        <w:rPr>
          <w:rFonts w:ascii="Times New Roman" w:hAnsi="Times New Roman" w:cs="Times New Roman"/>
        </w:rPr>
      </w:pPr>
      <w:r w:rsidRPr="00DD59ED">
        <w:rPr>
          <w:rFonts w:ascii="Times New Roman" w:hAnsi="Times New Roman" w:cs="Times New Roman"/>
        </w:rPr>
        <w:t>Vendor cooperates with lawful requests from law enforcement agencies, courts, and regulatory authorities for information or assistance, while respecting Agency's rights and data ownership:</w:t>
      </w:r>
    </w:p>
    <w:p w14:paraId="2F60938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notifies Agency of law enforcement requests for Agency Data when legally permitted</w:t>
      </w:r>
    </w:p>
    <w:p w14:paraId="2707E86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makes final determination on whether to disclose Agency Data in response to law enforcement requests (except where disclosure is legally compulsory)</w:t>
      </w:r>
    </w:p>
    <w:p w14:paraId="756C5D4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complies with valid subpoenas, court orders, and warrants</w:t>
      </w:r>
    </w:p>
    <w:p w14:paraId="5943A27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See Article 6, Section 6.10 for detailed procedures regarding legal process</w:t>
      </w:r>
    </w:p>
    <w:p w14:paraId="12BDA80C" w14:textId="77777777" w:rsidR="00260190" w:rsidRPr="00DD59ED" w:rsidRDefault="00000000">
      <w:pPr>
        <w:rPr>
          <w:rFonts w:ascii="Times New Roman" w:hAnsi="Times New Roman" w:cs="Times New Roman"/>
        </w:rPr>
      </w:pPr>
      <w:r w:rsidRPr="00DD59ED">
        <w:rPr>
          <w:rFonts w:ascii="Times New Roman" w:hAnsi="Times New Roman" w:cs="Times New Roman"/>
          <w:b/>
        </w:rPr>
        <w:t>10.12 Export Control</w:t>
      </w:r>
    </w:p>
    <w:p w14:paraId="10E499E5" w14:textId="77777777" w:rsidR="00260190" w:rsidRPr="00DD59ED" w:rsidRDefault="00000000">
      <w:pPr>
        <w:rPr>
          <w:rFonts w:ascii="Times New Roman" w:hAnsi="Times New Roman" w:cs="Times New Roman"/>
        </w:rPr>
      </w:pPr>
      <w:r w:rsidRPr="00DD59ED">
        <w:rPr>
          <w:rFonts w:ascii="Times New Roman" w:hAnsi="Times New Roman" w:cs="Times New Roman"/>
        </w:rPr>
        <w:t>The Services are provided solely for use within the United States and are not subject to export control restrictions. Vendor does not transfer Agency Data outside the United States per Article 7, Section 7.11.</w:t>
      </w:r>
    </w:p>
    <w:tbl>
      <w:tblPr>
        <w:tblW w:w="0" w:type="auto"/>
        <w:tblLook w:val="04A0" w:firstRow="1" w:lastRow="0" w:firstColumn="1" w:lastColumn="0" w:noHBand="0" w:noVBand="1"/>
      </w:tblPr>
      <w:tblGrid>
        <w:gridCol w:w="3120"/>
        <w:gridCol w:w="3120"/>
        <w:gridCol w:w="3120"/>
      </w:tblGrid>
      <w:tr w:rsidR="00260190" w:rsidRPr="00DD59ED" w14:paraId="10B90E57" w14:textId="77777777">
        <w:tc>
          <w:tcPr>
            <w:tcW w:w="3120" w:type="dxa"/>
          </w:tcPr>
          <w:p w14:paraId="2CF0AF3F"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Monthly Uptime Percentage</w:t>
            </w:r>
          </w:p>
        </w:tc>
        <w:tc>
          <w:tcPr>
            <w:tcW w:w="3120" w:type="dxa"/>
          </w:tcPr>
          <w:p w14:paraId="287FE18D" w14:textId="77777777" w:rsidR="00260190" w:rsidRPr="00DD59ED" w:rsidRDefault="00000000">
            <w:pPr>
              <w:rPr>
                <w:rFonts w:ascii="Times New Roman" w:hAnsi="Times New Roman" w:cs="Times New Roman"/>
              </w:rPr>
            </w:pPr>
            <w:r w:rsidRPr="00DD59ED">
              <w:rPr>
                <w:rFonts w:ascii="Times New Roman" w:hAnsi="Times New Roman" w:cs="Times New Roman"/>
              </w:rPr>
              <w:t>Approximate Downtime</w:t>
            </w:r>
          </w:p>
        </w:tc>
        <w:tc>
          <w:tcPr>
            <w:tcW w:w="3120" w:type="dxa"/>
          </w:tcPr>
          <w:p w14:paraId="4CFC93A5" w14:textId="77777777" w:rsidR="00260190" w:rsidRPr="00DD59ED" w:rsidRDefault="00000000">
            <w:pPr>
              <w:rPr>
                <w:rFonts w:ascii="Times New Roman" w:hAnsi="Times New Roman" w:cs="Times New Roman"/>
              </w:rPr>
            </w:pPr>
            <w:r w:rsidRPr="00DD59ED">
              <w:rPr>
                <w:rFonts w:ascii="Times New Roman" w:hAnsi="Times New Roman" w:cs="Times New Roman"/>
              </w:rPr>
              <w:t>Service Credit</w:t>
            </w:r>
          </w:p>
        </w:tc>
      </w:tr>
      <w:tr w:rsidR="00260190" w:rsidRPr="00DD59ED" w14:paraId="733B175C" w14:textId="77777777">
        <w:tc>
          <w:tcPr>
            <w:tcW w:w="3120" w:type="dxa"/>
          </w:tcPr>
          <w:p w14:paraId="2667DA93" w14:textId="77777777" w:rsidR="00260190" w:rsidRPr="00DD59ED" w:rsidRDefault="00000000">
            <w:pPr>
              <w:rPr>
                <w:rFonts w:ascii="Times New Roman" w:hAnsi="Times New Roman" w:cs="Times New Roman"/>
              </w:rPr>
            </w:pPr>
            <w:r w:rsidRPr="00DD59ED">
              <w:rPr>
                <w:rFonts w:ascii="Times New Roman" w:hAnsi="Times New Roman" w:cs="Times New Roman"/>
              </w:rPr>
              <w:t>≥ 99.9%</w:t>
            </w:r>
          </w:p>
        </w:tc>
        <w:tc>
          <w:tcPr>
            <w:tcW w:w="3120" w:type="dxa"/>
          </w:tcPr>
          <w:p w14:paraId="7939115D" w14:textId="77777777" w:rsidR="00260190" w:rsidRPr="00DD59ED" w:rsidRDefault="00000000">
            <w:pPr>
              <w:rPr>
                <w:rFonts w:ascii="Times New Roman" w:hAnsi="Times New Roman" w:cs="Times New Roman"/>
              </w:rPr>
            </w:pPr>
            <w:r w:rsidRPr="00DD59ED">
              <w:rPr>
                <w:rFonts w:ascii="Times New Roman" w:hAnsi="Times New Roman" w:cs="Times New Roman"/>
              </w:rPr>
              <w:t>≤ 43.2 minutes (30-day month)</w:t>
            </w:r>
          </w:p>
        </w:tc>
        <w:tc>
          <w:tcPr>
            <w:tcW w:w="3120" w:type="dxa"/>
          </w:tcPr>
          <w:p w14:paraId="1D5C266E" w14:textId="77777777" w:rsidR="00260190" w:rsidRPr="00DD59ED" w:rsidRDefault="00000000">
            <w:pPr>
              <w:rPr>
                <w:rFonts w:ascii="Times New Roman" w:hAnsi="Times New Roman" w:cs="Times New Roman"/>
              </w:rPr>
            </w:pPr>
            <w:r w:rsidRPr="00DD59ED">
              <w:rPr>
                <w:rFonts w:ascii="Times New Roman" w:hAnsi="Times New Roman" w:cs="Times New Roman"/>
              </w:rPr>
              <w:t>No credit (SLA met)</w:t>
            </w:r>
          </w:p>
        </w:tc>
      </w:tr>
      <w:tr w:rsidR="00260190" w:rsidRPr="00DD59ED" w14:paraId="4AD85CCF" w14:textId="77777777">
        <w:tc>
          <w:tcPr>
            <w:tcW w:w="3120" w:type="dxa"/>
          </w:tcPr>
          <w:p w14:paraId="3CFC169D" w14:textId="77777777" w:rsidR="00260190" w:rsidRPr="00DD59ED" w:rsidRDefault="00000000">
            <w:pPr>
              <w:rPr>
                <w:rFonts w:ascii="Times New Roman" w:hAnsi="Times New Roman" w:cs="Times New Roman"/>
              </w:rPr>
            </w:pPr>
            <w:r w:rsidRPr="00DD59ED">
              <w:rPr>
                <w:rFonts w:ascii="Times New Roman" w:hAnsi="Times New Roman" w:cs="Times New Roman"/>
              </w:rPr>
              <w:t>99.0% to 99.8%</w:t>
            </w:r>
          </w:p>
        </w:tc>
        <w:tc>
          <w:tcPr>
            <w:tcW w:w="3120" w:type="dxa"/>
          </w:tcPr>
          <w:p w14:paraId="2DFC57FB" w14:textId="77777777" w:rsidR="00260190" w:rsidRPr="00DD59ED" w:rsidRDefault="00000000">
            <w:pPr>
              <w:rPr>
                <w:rFonts w:ascii="Times New Roman" w:hAnsi="Times New Roman" w:cs="Times New Roman"/>
              </w:rPr>
            </w:pPr>
            <w:r w:rsidRPr="00DD59ED">
              <w:rPr>
                <w:rFonts w:ascii="Times New Roman" w:hAnsi="Times New Roman" w:cs="Times New Roman"/>
              </w:rPr>
              <w:t>43.3 to 432 minutes</w:t>
            </w:r>
          </w:p>
        </w:tc>
        <w:tc>
          <w:tcPr>
            <w:tcW w:w="3120" w:type="dxa"/>
          </w:tcPr>
          <w:p w14:paraId="44C814F2" w14:textId="77777777" w:rsidR="00260190" w:rsidRPr="00DD59ED" w:rsidRDefault="00000000">
            <w:pPr>
              <w:rPr>
                <w:rFonts w:ascii="Times New Roman" w:hAnsi="Times New Roman" w:cs="Times New Roman"/>
              </w:rPr>
            </w:pPr>
            <w:r w:rsidRPr="00DD59ED">
              <w:rPr>
                <w:rFonts w:ascii="Times New Roman" w:hAnsi="Times New Roman" w:cs="Times New Roman"/>
              </w:rPr>
              <w:t>10% of monthly recurring Fees</w:t>
            </w:r>
          </w:p>
        </w:tc>
      </w:tr>
      <w:tr w:rsidR="00260190" w:rsidRPr="00DD59ED" w14:paraId="45793DE9" w14:textId="77777777">
        <w:tc>
          <w:tcPr>
            <w:tcW w:w="3120" w:type="dxa"/>
          </w:tcPr>
          <w:p w14:paraId="696D4352" w14:textId="77777777" w:rsidR="00260190" w:rsidRPr="00DD59ED" w:rsidRDefault="00000000">
            <w:pPr>
              <w:rPr>
                <w:rFonts w:ascii="Times New Roman" w:hAnsi="Times New Roman" w:cs="Times New Roman"/>
              </w:rPr>
            </w:pPr>
            <w:r w:rsidRPr="00DD59ED">
              <w:rPr>
                <w:rFonts w:ascii="Times New Roman" w:hAnsi="Times New Roman" w:cs="Times New Roman"/>
              </w:rPr>
              <w:t>95.0% to 98.9%</w:t>
            </w:r>
          </w:p>
        </w:tc>
        <w:tc>
          <w:tcPr>
            <w:tcW w:w="3120" w:type="dxa"/>
          </w:tcPr>
          <w:p w14:paraId="1FBC7DA1" w14:textId="77777777" w:rsidR="00260190" w:rsidRPr="00DD59ED" w:rsidRDefault="00000000">
            <w:pPr>
              <w:rPr>
                <w:rFonts w:ascii="Times New Roman" w:hAnsi="Times New Roman" w:cs="Times New Roman"/>
              </w:rPr>
            </w:pPr>
            <w:r w:rsidRPr="00DD59ED">
              <w:rPr>
                <w:rFonts w:ascii="Times New Roman" w:hAnsi="Times New Roman" w:cs="Times New Roman"/>
              </w:rPr>
              <w:t>433 to 2,160 minutes</w:t>
            </w:r>
          </w:p>
        </w:tc>
        <w:tc>
          <w:tcPr>
            <w:tcW w:w="3120" w:type="dxa"/>
          </w:tcPr>
          <w:p w14:paraId="1D2C3EFD" w14:textId="77777777" w:rsidR="00260190" w:rsidRPr="00DD59ED" w:rsidRDefault="00000000">
            <w:pPr>
              <w:rPr>
                <w:rFonts w:ascii="Times New Roman" w:hAnsi="Times New Roman" w:cs="Times New Roman"/>
              </w:rPr>
            </w:pPr>
            <w:r w:rsidRPr="00DD59ED">
              <w:rPr>
                <w:rFonts w:ascii="Times New Roman" w:hAnsi="Times New Roman" w:cs="Times New Roman"/>
              </w:rPr>
              <w:t>25% of monthly recurring Fees</w:t>
            </w:r>
          </w:p>
        </w:tc>
      </w:tr>
      <w:tr w:rsidR="00260190" w:rsidRPr="00DD59ED" w14:paraId="25C0D826" w14:textId="77777777">
        <w:tc>
          <w:tcPr>
            <w:tcW w:w="3120" w:type="dxa"/>
          </w:tcPr>
          <w:p w14:paraId="5748F0DB" w14:textId="77777777" w:rsidR="00260190" w:rsidRPr="00DD59ED" w:rsidRDefault="00000000">
            <w:pPr>
              <w:rPr>
                <w:rFonts w:ascii="Times New Roman" w:hAnsi="Times New Roman" w:cs="Times New Roman"/>
              </w:rPr>
            </w:pPr>
            <w:r w:rsidRPr="00DD59ED">
              <w:rPr>
                <w:rFonts w:ascii="Times New Roman" w:hAnsi="Times New Roman" w:cs="Times New Roman"/>
              </w:rPr>
              <w:t>&lt; 95.0%</w:t>
            </w:r>
          </w:p>
        </w:tc>
        <w:tc>
          <w:tcPr>
            <w:tcW w:w="3120" w:type="dxa"/>
          </w:tcPr>
          <w:p w14:paraId="244CD9E7" w14:textId="77777777" w:rsidR="00260190" w:rsidRPr="00DD59ED" w:rsidRDefault="00000000">
            <w:pPr>
              <w:rPr>
                <w:rFonts w:ascii="Times New Roman" w:hAnsi="Times New Roman" w:cs="Times New Roman"/>
              </w:rPr>
            </w:pPr>
            <w:r w:rsidRPr="00DD59ED">
              <w:rPr>
                <w:rFonts w:ascii="Times New Roman" w:hAnsi="Times New Roman" w:cs="Times New Roman"/>
              </w:rPr>
              <w:t>&gt; 2,160 minutes</w:t>
            </w:r>
          </w:p>
        </w:tc>
        <w:tc>
          <w:tcPr>
            <w:tcW w:w="3120" w:type="dxa"/>
          </w:tcPr>
          <w:p w14:paraId="33502C50" w14:textId="77777777" w:rsidR="00260190" w:rsidRPr="00DD59ED" w:rsidRDefault="00000000">
            <w:pPr>
              <w:rPr>
                <w:rFonts w:ascii="Times New Roman" w:hAnsi="Times New Roman" w:cs="Times New Roman"/>
              </w:rPr>
            </w:pPr>
            <w:r w:rsidRPr="00DD59ED">
              <w:rPr>
                <w:rFonts w:ascii="Times New Roman" w:hAnsi="Times New Roman" w:cs="Times New Roman"/>
              </w:rPr>
              <w:t>50% of monthly recurring Fees</w:t>
            </w:r>
          </w:p>
        </w:tc>
      </w:tr>
    </w:tbl>
    <w:p w14:paraId="7230F089" w14:textId="77777777" w:rsidR="00260190" w:rsidRPr="00DD59ED" w:rsidRDefault="00000000">
      <w:pPr>
        <w:rPr>
          <w:rFonts w:ascii="Times New Roman" w:hAnsi="Times New Roman" w:cs="Times New Roman"/>
        </w:rPr>
      </w:pPr>
      <w:r w:rsidRPr="00DD59ED">
        <w:rPr>
          <w:rFonts w:ascii="Times New Roman" w:hAnsi="Times New Roman" w:cs="Times New Roman"/>
        </w:rPr>
        <w:br w:type="page"/>
      </w:r>
    </w:p>
    <w:p w14:paraId="5A88A397" w14:textId="77777777" w:rsidR="00260190" w:rsidRPr="00DD59ED" w:rsidRDefault="00000000">
      <w:pPr>
        <w:rPr>
          <w:rFonts w:ascii="Times New Roman" w:hAnsi="Times New Roman" w:cs="Times New Roman"/>
        </w:rPr>
      </w:pPr>
      <w:r w:rsidRPr="00DD59ED">
        <w:rPr>
          <w:rFonts w:ascii="Times New Roman" w:hAnsi="Times New Roman" w:cs="Times New Roman"/>
          <w:b/>
          <w:color w:val="2E5090"/>
          <w:sz w:val="36"/>
        </w:rPr>
        <w:lastRenderedPageBreak/>
        <w:t>MASTER SERVICES AGREEMENT</w:t>
      </w:r>
      <w:r w:rsidRPr="00DD59ED">
        <w:rPr>
          <w:rFonts w:ascii="Times New Roman" w:hAnsi="Times New Roman" w:cs="Times New Roman"/>
          <w:b/>
          <w:color w:val="2E5090"/>
          <w:sz w:val="36"/>
        </w:rPr>
        <w:br/>
        <w:t>Articles 11-15</w:t>
      </w:r>
    </w:p>
    <w:p w14:paraId="46F8C061" w14:textId="77777777" w:rsidR="00260190" w:rsidRPr="00DD59ED" w:rsidRDefault="00260190">
      <w:pPr>
        <w:rPr>
          <w:rFonts w:ascii="Times New Roman" w:hAnsi="Times New Roman" w:cs="Times New Roman"/>
        </w:rPr>
      </w:pPr>
    </w:p>
    <w:p w14:paraId="4FF931FD" w14:textId="77777777" w:rsidR="00260190" w:rsidRPr="00DD59ED" w:rsidRDefault="00000000">
      <w:pPr>
        <w:rPr>
          <w:rFonts w:ascii="Times New Roman" w:hAnsi="Times New Roman" w:cs="Times New Roman"/>
        </w:rPr>
      </w:pPr>
      <w:r w:rsidRPr="00DD59ED">
        <w:rPr>
          <w:rFonts w:ascii="Times New Roman" w:hAnsi="Times New Roman" w:cs="Times New Roman"/>
          <w:i/>
        </w:rPr>
        <w:t>Confidentiality, IP, Termination, Liability, Warranties</w:t>
      </w:r>
    </w:p>
    <w:p w14:paraId="25FF8E34" w14:textId="77777777" w:rsidR="00260190" w:rsidRPr="00DD59ED" w:rsidRDefault="00260190">
      <w:pPr>
        <w:rPr>
          <w:rFonts w:ascii="Times New Roman" w:hAnsi="Times New Roman" w:cs="Times New Roman"/>
        </w:rPr>
      </w:pPr>
    </w:p>
    <w:p w14:paraId="57FF2BD1" w14:textId="77777777" w:rsidR="00260190" w:rsidRPr="00DD59ED" w:rsidRDefault="00000000">
      <w:pPr>
        <w:pStyle w:val="Heading1"/>
        <w:rPr>
          <w:rFonts w:ascii="Times New Roman" w:hAnsi="Times New Roman" w:cs="Times New Roman"/>
        </w:rPr>
      </w:pPr>
      <w:bookmarkStart w:id="129" w:name="_Toc228481925"/>
      <w:r w:rsidRPr="00DD59ED">
        <w:rPr>
          <w:rFonts w:ascii="Times New Roman" w:hAnsi="Times New Roman" w:cs="Times New Roman"/>
        </w:rPr>
        <w:t>ARTICLE 11: CONFIDENTIALITY</w:t>
      </w:r>
      <w:bookmarkEnd w:id="129"/>
    </w:p>
    <w:p w14:paraId="7340E357" w14:textId="77777777" w:rsidR="00260190" w:rsidRPr="00DD59ED" w:rsidRDefault="00000000">
      <w:pPr>
        <w:rPr>
          <w:rFonts w:ascii="Times New Roman" w:hAnsi="Times New Roman" w:cs="Times New Roman"/>
        </w:rPr>
      </w:pPr>
      <w:r w:rsidRPr="00DD59ED">
        <w:rPr>
          <w:rFonts w:ascii="Times New Roman" w:hAnsi="Times New Roman" w:cs="Times New Roman"/>
          <w:b/>
        </w:rPr>
        <w:t>11.1 Definition of Confidential Information</w:t>
      </w:r>
    </w:p>
    <w:p w14:paraId="1B5E6875" w14:textId="77777777" w:rsidR="00260190" w:rsidRPr="00DD59ED" w:rsidRDefault="00000000">
      <w:pPr>
        <w:rPr>
          <w:rFonts w:ascii="Times New Roman" w:hAnsi="Times New Roman" w:cs="Times New Roman"/>
        </w:rPr>
      </w:pPr>
      <w:r w:rsidRPr="00DD59ED">
        <w:rPr>
          <w:rFonts w:ascii="Times New Roman" w:hAnsi="Times New Roman" w:cs="Times New Roman"/>
        </w:rPr>
        <w:t>For purposes of this Agreement, 'Confidential Information' means all information, data, materials, or knowledge disclosed by one party (the 'Disclosing Party') to the other party (the 'Receiving Party'), whether orally, in writing, electronically, visually, or in any other form, that is designated as confidential or that reasonably should be understood to be confidential given the nature of the information and the circumstances of disclosure. Confidential Information includes, without limitation:</w:t>
      </w:r>
    </w:p>
    <w:p w14:paraId="0FDA20E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Business Information: Financial information, pricing, business plans, strategies, forecasts, customer lists, vendor lists, marketing plans, sales data, revenue information, budgets, and other business-related information not publicly available</w:t>
      </w:r>
    </w:p>
    <w:p w14:paraId="3E2D13F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Technical Information: Software, source code, object code, algorithms, architecture diagrams, system designs, specifications, technical documentation, research and development information, inventions, trade secrets, know-how, and processes</w:t>
      </w:r>
    </w:p>
    <w:p w14:paraId="6262A5B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Personnel Information: Employee and contractor personal information, compensation information, performance reviews, and personnel records</w:t>
      </w:r>
    </w:p>
    <w:p w14:paraId="7D7D55C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Data: All Agency Data as defined in Article 1 and described in Article 6 is Confidential Information of Agency</w:t>
      </w:r>
    </w:p>
    <w:p w14:paraId="4C50480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Agreement Terms: The terms, conditions, and pricing specified in this Agreement and all Exhibits, Statements of Work, and amendments (subject to Section 11.9 regarding public disclosure requirements for government contracts)</w:t>
      </w:r>
    </w:p>
    <w:p w14:paraId="3EE8DA5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Information: Security policies, procedures, vulnerabilities, audit reports, penetration test results, incident response plans, and other information related to either party's security posture</w:t>
      </w:r>
    </w:p>
    <w:p w14:paraId="060CF74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Third-Party Information: Confidential information of third parties disclosed by one party to the other under obligation of confidentiality</w:t>
      </w:r>
    </w:p>
    <w:p w14:paraId="3A761C3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Other Proprietary Information: Any other information that is marked, labeled, or otherwise identified as 'Confidential,' 'Proprietary,' or with similar designations, or that a reasonable person would understand to be confidential based on the nature of the information and circumstances of disclosure</w:t>
      </w:r>
    </w:p>
    <w:p w14:paraId="6024DB71" w14:textId="77777777" w:rsidR="00260190" w:rsidRPr="00DD59ED" w:rsidRDefault="00000000">
      <w:pPr>
        <w:rPr>
          <w:rFonts w:ascii="Times New Roman" w:hAnsi="Times New Roman" w:cs="Times New Roman"/>
        </w:rPr>
      </w:pPr>
      <w:r w:rsidRPr="00DD59ED">
        <w:rPr>
          <w:rFonts w:ascii="Times New Roman" w:hAnsi="Times New Roman" w:cs="Times New Roman"/>
          <w:b/>
        </w:rPr>
        <w:t>11.2 Obligations of Receiving Party</w:t>
      </w:r>
    </w:p>
    <w:p w14:paraId="0103751E" w14:textId="77777777" w:rsidR="00260190" w:rsidRPr="00DD59ED" w:rsidRDefault="00000000">
      <w:pPr>
        <w:rPr>
          <w:rFonts w:ascii="Times New Roman" w:hAnsi="Times New Roman" w:cs="Times New Roman"/>
        </w:rPr>
      </w:pPr>
      <w:r w:rsidRPr="00DD59ED">
        <w:rPr>
          <w:rFonts w:ascii="Times New Roman" w:hAnsi="Times New Roman" w:cs="Times New Roman"/>
        </w:rPr>
        <w:t>The Receiving Party agrees to:</w:t>
      </w:r>
    </w:p>
    <w:p w14:paraId="7CB0A50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Hold in Strict Confidence: Hold all Confidential Information of the Disclosing Party in strict confidence and protect it from unauthorized disclosure, use, or dissemination</w:t>
      </w:r>
    </w:p>
    <w:p w14:paraId="1FB9344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Standard of Care: Use at least the same degree of care to protect Confidential Information as Receiving Party uses to protect its own confidential information of a similar nature, but in no event less than reasonable care</w:t>
      </w:r>
    </w:p>
    <w:p w14:paraId="1F164D9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Limit Use: Use Confidential Information solely for the purposes of performing its obligations or exercising its rights under this Agreement, and not for any other purpose without the Disclosing Party's prior written consent</w:t>
      </w:r>
    </w:p>
    <w:p w14:paraId="35ABB1F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 Disclosure: Not disclose, publish, or disseminate Confidential Information to any third party without the Disclosing Party's prior written consent, except as expressly permitted under Section 11.3</w:t>
      </w:r>
    </w:p>
    <w:p w14:paraId="16D6F9D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Limit Internal Access: Limit access to Confidential Information to those of Receiving Party's employees, contractors, agents, and advisors who have a legitimate need to know the information to perform duties related to this Agreement</w:t>
      </w:r>
    </w:p>
    <w:p w14:paraId="503C88C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Inform Recipients: Inform all persons granted access to Confidential Information of its confidential nature and of Receiving Party's obligations under this Agreement, and require such persons to comply with confidentiality obligations at least as protective as those in this Agreement</w:t>
      </w:r>
    </w:p>
    <w:p w14:paraId="3D57E69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Notify of Breaches: Promptly notify Disclosing Party of any unauthorized disclosure, use, or loss of Confidential Information that comes to Receiving Party's attention, and cooperate with Disclosing Party in efforts to prevent further unauthorized disclosure or use</w:t>
      </w:r>
    </w:p>
    <w:p w14:paraId="70357CA7" w14:textId="77777777" w:rsidR="00260190" w:rsidRPr="00DD59ED" w:rsidRDefault="00000000">
      <w:pPr>
        <w:rPr>
          <w:rFonts w:ascii="Times New Roman" w:hAnsi="Times New Roman" w:cs="Times New Roman"/>
        </w:rPr>
      </w:pPr>
      <w:r w:rsidRPr="00DD59ED">
        <w:rPr>
          <w:rFonts w:ascii="Times New Roman" w:hAnsi="Times New Roman" w:cs="Times New Roman"/>
          <w:b/>
        </w:rPr>
        <w:t>11.3 Permitted Disclosures</w:t>
      </w:r>
    </w:p>
    <w:p w14:paraId="4EFBF80C" w14:textId="77777777" w:rsidR="00260190" w:rsidRPr="00DD59ED" w:rsidRDefault="00000000">
      <w:pPr>
        <w:pStyle w:val="Heading3"/>
        <w:rPr>
          <w:rFonts w:ascii="Times New Roman" w:hAnsi="Times New Roman" w:cs="Times New Roman"/>
        </w:rPr>
      </w:pPr>
      <w:bookmarkStart w:id="130" w:name="_Toc228481926"/>
      <w:r w:rsidRPr="00DD59ED">
        <w:rPr>
          <w:rFonts w:ascii="Times New Roman" w:hAnsi="Times New Roman" w:cs="Times New Roman"/>
        </w:rPr>
        <w:t>11.3.1 Disclosure to Representatives</w:t>
      </w:r>
      <w:bookmarkEnd w:id="130"/>
    </w:p>
    <w:p w14:paraId="3367B50F" w14:textId="77777777" w:rsidR="00260190" w:rsidRPr="00DD59ED" w:rsidRDefault="00000000">
      <w:pPr>
        <w:rPr>
          <w:rFonts w:ascii="Times New Roman" w:hAnsi="Times New Roman" w:cs="Times New Roman"/>
        </w:rPr>
      </w:pPr>
      <w:r w:rsidRPr="00DD59ED">
        <w:rPr>
          <w:rFonts w:ascii="Times New Roman" w:hAnsi="Times New Roman" w:cs="Times New Roman"/>
        </w:rPr>
        <w:t>Receiving Party may disclose Disclosing Party's Confidential Information to Receiving Party's Representatives (employees, contractors, consultants, agents, attorneys, accountants, and other professional advisors) who:</w:t>
      </w:r>
    </w:p>
    <w:p w14:paraId="2C99CBF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Have a legitimate business need to access the Confidential Information in connection with this Agreement</w:t>
      </w:r>
    </w:p>
    <w:p w14:paraId="2333134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Are informed of the confidential nature of the information and Receiving Party's obligations under this Agreement</w:t>
      </w:r>
    </w:p>
    <w:p w14:paraId="797691D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Are bound by confidentiality obligations (through employment agreements, professional duties, or separate non-disclosure agreements) that are at least as protective as the obligations in this Agreement</w:t>
      </w:r>
    </w:p>
    <w:p w14:paraId="54C67851" w14:textId="77777777" w:rsidR="00260190" w:rsidRPr="00DD59ED" w:rsidRDefault="00000000">
      <w:pPr>
        <w:rPr>
          <w:rFonts w:ascii="Times New Roman" w:hAnsi="Times New Roman" w:cs="Times New Roman"/>
        </w:rPr>
      </w:pPr>
      <w:r w:rsidRPr="00DD59ED">
        <w:rPr>
          <w:rFonts w:ascii="Times New Roman" w:hAnsi="Times New Roman" w:cs="Times New Roman"/>
        </w:rPr>
        <w:t>Receiving Party remains responsible for any breach of confidentiality by its Representatives and shall ensure that Representatives comply with the confidentiality obligations set forth in this Article 11.</w:t>
      </w:r>
    </w:p>
    <w:p w14:paraId="5D029BB5" w14:textId="77777777" w:rsidR="00260190" w:rsidRPr="00DD59ED" w:rsidRDefault="00000000">
      <w:pPr>
        <w:pStyle w:val="Heading3"/>
        <w:rPr>
          <w:rFonts w:ascii="Times New Roman" w:hAnsi="Times New Roman" w:cs="Times New Roman"/>
        </w:rPr>
      </w:pPr>
      <w:bookmarkStart w:id="131" w:name="_Toc228481927"/>
      <w:r w:rsidRPr="00DD59ED">
        <w:rPr>
          <w:rFonts w:ascii="Times New Roman" w:hAnsi="Times New Roman" w:cs="Times New Roman"/>
        </w:rPr>
        <w:t>11.3.2 Legally Required Disclosure</w:t>
      </w:r>
      <w:bookmarkEnd w:id="131"/>
    </w:p>
    <w:p w14:paraId="481C5841" w14:textId="77777777" w:rsidR="00260190" w:rsidRPr="00DD59ED" w:rsidRDefault="00000000">
      <w:pPr>
        <w:rPr>
          <w:rFonts w:ascii="Times New Roman" w:hAnsi="Times New Roman" w:cs="Times New Roman"/>
        </w:rPr>
      </w:pPr>
      <w:r w:rsidRPr="00DD59ED">
        <w:rPr>
          <w:rFonts w:ascii="Times New Roman" w:hAnsi="Times New Roman" w:cs="Times New Roman"/>
        </w:rPr>
        <w:t>If Receiving Party is required by applicable law, regulation, court order, subpoena, or other legal process to disclose Confidential Information, Receiving Party may make such disclosure provided that:</w:t>
      </w:r>
    </w:p>
    <w:p w14:paraId="027285D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Prompt Notice: Receiving Party promptly notifies Disclosing Party in writing of the legal requirement, to the extent legally permissible, providing sufficient detail about the nature and scope of the required disclosure</w:t>
      </w:r>
    </w:p>
    <w:p w14:paraId="7E86375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Reasonable Time to Object: Receiving Party provides Disclosing Party with reasonable time (at least ten (10) business days if legally permissible) to review the requirement, consult with legal counsel, and seek a protective order or other appropriate relief to prevent or limit the required disclosure</w:t>
      </w:r>
    </w:p>
    <w:p w14:paraId="7E06E0F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Cooperation: Receiving Party cooperates with Disclosing Party's efforts to obtain a protective order or limit the scope of required disclosure</w:t>
      </w:r>
    </w:p>
    <w:p w14:paraId="68F0A5E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Minimum Necessary Disclosure: If disclosure is ultimately required, Receiving Party discloses only the minimum portion of Confidential Information necessary to comply with the legal requirement</w:t>
      </w:r>
    </w:p>
    <w:p w14:paraId="7319E18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Request Confidential Treatment: Receiving Party requests that the receiving authority (court, agency, etc.) afford the Confidential Information the highest level of confidential treatment available under applicable law</w:t>
      </w:r>
    </w:p>
    <w:p w14:paraId="42EE5BAD" w14:textId="77777777" w:rsidR="00260190" w:rsidRPr="00DD59ED" w:rsidRDefault="00000000">
      <w:pPr>
        <w:pStyle w:val="Heading3"/>
        <w:rPr>
          <w:rFonts w:ascii="Times New Roman" w:hAnsi="Times New Roman" w:cs="Times New Roman"/>
        </w:rPr>
      </w:pPr>
      <w:bookmarkStart w:id="132" w:name="_Toc228481928"/>
      <w:r w:rsidRPr="00DD59ED">
        <w:rPr>
          <w:rFonts w:ascii="Times New Roman" w:hAnsi="Times New Roman" w:cs="Times New Roman"/>
        </w:rPr>
        <w:t>11.3.3 Disclosure to Subcontractors</w:t>
      </w:r>
      <w:bookmarkEnd w:id="132"/>
    </w:p>
    <w:p w14:paraId="4D3FCEF1" w14:textId="77777777" w:rsidR="00260190" w:rsidRPr="00DD59ED" w:rsidRDefault="00000000">
      <w:pPr>
        <w:rPr>
          <w:rFonts w:ascii="Times New Roman" w:hAnsi="Times New Roman" w:cs="Times New Roman"/>
        </w:rPr>
      </w:pPr>
      <w:r w:rsidRPr="00DD59ED">
        <w:rPr>
          <w:rFonts w:ascii="Times New Roman" w:hAnsi="Times New Roman" w:cs="Times New Roman"/>
        </w:rPr>
        <w:t>Vendor may disclose Agency's Confidential Information (including Agency Data) to Subcontractors engaged to assist in providing the Services, provided that:</w:t>
      </w:r>
    </w:p>
    <w:p w14:paraId="23F2DE4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Subcontractor has a legitimate need to access the Confidential Information to perform its services</w:t>
      </w:r>
    </w:p>
    <w:p w14:paraId="374509E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Subcontractor is bound by written confidentiality obligations at least as protective as those in this Agreement</w:t>
      </w:r>
    </w:p>
    <w:p w14:paraId="6E99B5C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remains fully responsible for any breach of confidentiality by Subcontractors</w:t>
      </w:r>
    </w:p>
    <w:p w14:paraId="19DFDC2E" w14:textId="77777777" w:rsidR="00260190" w:rsidRPr="00DD59ED" w:rsidRDefault="00000000">
      <w:pPr>
        <w:rPr>
          <w:rFonts w:ascii="Times New Roman" w:hAnsi="Times New Roman" w:cs="Times New Roman"/>
        </w:rPr>
      </w:pPr>
      <w:r w:rsidRPr="00DD59ED">
        <w:rPr>
          <w:rFonts w:ascii="Times New Roman" w:hAnsi="Times New Roman" w:cs="Times New Roman"/>
          <w:b/>
        </w:rPr>
        <w:t>11.4 Exceptions to Confidentiality Obligations</w:t>
      </w:r>
    </w:p>
    <w:p w14:paraId="3C0E8370" w14:textId="77777777" w:rsidR="00260190" w:rsidRPr="00DD59ED" w:rsidRDefault="00000000">
      <w:pPr>
        <w:rPr>
          <w:rFonts w:ascii="Times New Roman" w:hAnsi="Times New Roman" w:cs="Times New Roman"/>
        </w:rPr>
      </w:pPr>
      <w:r w:rsidRPr="00DD59ED">
        <w:rPr>
          <w:rFonts w:ascii="Times New Roman" w:hAnsi="Times New Roman" w:cs="Times New Roman"/>
        </w:rPr>
        <w:t>Confidential Information does NOT include information that:</w:t>
      </w:r>
    </w:p>
    <w:p w14:paraId="13D5386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Is Public: Is or becomes publicly available through no fault, act, or omission of Receiving Party (information disclosed by Disclosing Party to the public, or information that is published or becomes part of the public domain through lawful means, ceases to be Confidential Information)</w:t>
      </w:r>
    </w:p>
    <w:p w14:paraId="75E1A3A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Prior Possession: Was rightfully in Receiving Party's possession before disclosure by Disclosing Party, as evidenced by Receiving Party's written records predating the disclosure</w:t>
      </w:r>
    </w:p>
    <w:p w14:paraId="6C502E8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Independent Development: Was independently developed by Receiving Party without use of or reference to Disclosing Party's Confidential Information, as evidenced by Receiving Party's written records</w:t>
      </w:r>
    </w:p>
    <w:p w14:paraId="5B15203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Rightfully Received from Third Party: Was rightfully received by Receiving Party from a third party without breach of any confidentiality obligation to Disclosing Party, as evidenced by written records</w:t>
      </w:r>
    </w:p>
    <w:p w14:paraId="5480F87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Authorized Written Disclosure: Was explicitly approved for disclosure by Disclosing Party in writing</w:t>
      </w:r>
    </w:p>
    <w:p w14:paraId="72C84F42" w14:textId="77777777" w:rsidR="00260190" w:rsidRPr="00DD59ED" w:rsidRDefault="00000000">
      <w:pPr>
        <w:rPr>
          <w:rFonts w:ascii="Times New Roman" w:hAnsi="Times New Roman" w:cs="Times New Roman"/>
        </w:rPr>
      </w:pPr>
      <w:r w:rsidRPr="00DD59ED">
        <w:rPr>
          <w:rFonts w:ascii="Times New Roman" w:hAnsi="Times New Roman" w:cs="Times New Roman"/>
        </w:rPr>
        <w:t>The burden of proving that an exception applies rests with the Receiving Party. If only a portion of Confidential Information falls within an exception, the exception applies only to that portion, and the remainder continues to be subject to confidentiality obligations.</w:t>
      </w:r>
    </w:p>
    <w:p w14:paraId="09957E02" w14:textId="77777777" w:rsidR="00260190" w:rsidRPr="00DD59ED" w:rsidRDefault="00000000">
      <w:pPr>
        <w:rPr>
          <w:rFonts w:ascii="Times New Roman" w:hAnsi="Times New Roman" w:cs="Times New Roman"/>
        </w:rPr>
      </w:pPr>
      <w:r w:rsidRPr="00DD59ED">
        <w:rPr>
          <w:rFonts w:ascii="Times New Roman" w:hAnsi="Times New Roman" w:cs="Times New Roman"/>
          <w:b/>
        </w:rPr>
        <w:t>11.5 Government Entity and Public Records Considerations</w:t>
      </w:r>
    </w:p>
    <w:p w14:paraId="470FBCE9" w14:textId="77777777" w:rsidR="00260190" w:rsidRPr="00DD59ED" w:rsidRDefault="00000000">
      <w:pPr>
        <w:pStyle w:val="Heading3"/>
        <w:rPr>
          <w:rFonts w:ascii="Times New Roman" w:hAnsi="Times New Roman" w:cs="Times New Roman"/>
        </w:rPr>
      </w:pPr>
      <w:bookmarkStart w:id="133" w:name="_Toc228481929"/>
      <w:r w:rsidRPr="00DD59ED">
        <w:rPr>
          <w:rFonts w:ascii="Times New Roman" w:hAnsi="Times New Roman" w:cs="Times New Roman"/>
        </w:rPr>
        <w:t>11.5.1 Agency as Public Entity</w:t>
      </w:r>
      <w:bookmarkEnd w:id="133"/>
    </w:p>
    <w:p w14:paraId="41CF1A99"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The parties acknowledge that Agency is a governmental entity subject to federal, state, and local public records laws, open meetings laws, freedom of information acts, and other transparency and disclosure requirements (collectively, 'Public Records Laws'). Certain records and information related to this </w:t>
      </w:r>
      <w:r w:rsidRPr="00DD59ED">
        <w:rPr>
          <w:rFonts w:ascii="Times New Roman" w:hAnsi="Times New Roman" w:cs="Times New Roman"/>
        </w:rPr>
        <w:lastRenderedPageBreak/>
        <w:t>Agreement, including the Agreement itself and potentially pricing information, may be subject to disclosure under Public Records Laws.</w:t>
      </w:r>
    </w:p>
    <w:p w14:paraId="413C4543" w14:textId="77777777" w:rsidR="00260190" w:rsidRPr="00DD59ED" w:rsidRDefault="00000000">
      <w:pPr>
        <w:pStyle w:val="Heading3"/>
        <w:rPr>
          <w:rFonts w:ascii="Times New Roman" w:hAnsi="Times New Roman" w:cs="Times New Roman"/>
        </w:rPr>
      </w:pPr>
      <w:bookmarkStart w:id="134" w:name="_Toc228481930"/>
      <w:r w:rsidRPr="00DD59ED">
        <w:rPr>
          <w:rFonts w:ascii="Times New Roman" w:hAnsi="Times New Roman" w:cs="Times New Roman"/>
        </w:rPr>
        <w:t>11.5.2 Vendor's Designation of Confidential Information</w:t>
      </w:r>
      <w:bookmarkEnd w:id="134"/>
    </w:p>
    <w:p w14:paraId="4039E179" w14:textId="77777777" w:rsidR="00260190" w:rsidRPr="00DD59ED" w:rsidRDefault="00000000">
      <w:pPr>
        <w:rPr>
          <w:rFonts w:ascii="Times New Roman" w:hAnsi="Times New Roman" w:cs="Times New Roman"/>
        </w:rPr>
      </w:pPr>
      <w:r w:rsidRPr="00DD59ED">
        <w:rPr>
          <w:rFonts w:ascii="Times New Roman" w:hAnsi="Times New Roman" w:cs="Times New Roman"/>
        </w:rPr>
        <w:t>Vendor may designate specific portions of this Agreement, exhibits, statements of work, or other materials provided to Agency as confidential, proprietary, or trade secret information that Vendor believes is exempt from disclosure under applicable Public Records Laws. Such designations should be clearly marked on the face of documents or in cover letters accompanying submissions.</w:t>
      </w:r>
    </w:p>
    <w:p w14:paraId="078BB966" w14:textId="77777777" w:rsidR="00260190" w:rsidRPr="00DD59ED" w:rsidRDefault="00000000">
      <w:pPr>
        <w:pStyle w:val="Heading3"/>
        <w:rPr>
          <w:rFonts w:ascii="Times New Roman" w:hAnsi="Times New Roman" w:cs="Times New Roman"/>
        </w:rPr>
      </w:pPr>
      <w:bookmarkStart w:id="135" w:name="_Toc228481931"/>
      <w:r w:rsidRPr="00DD59ED">
        <w:rPr>
          <w:rFonts w:ascii="Times New Roman" w:hAnsi="Times New Roman" w:cs="Times New Roman"/>
        </w:rPr>
        <w:t>11.5.3 Agency's Response to Public Records Requests</w:t>
      </w:r>
      <w:bookmarkEnd w:id="135"/>
    </w:p>
    <w:p w14:paraId="16543AC0" w14:textId="77777777" w:rsidR="00260190" w:rsidRPr="00DD59ED" w:rsidRDefault="00000000">
      <w:pPr>
        <w:rPr>
          <w:rFonts w:ascii="Times New Roman" w:hAnsi="Times New Roman" w:cs="Times New Roman"/>
        </w:rPr>
      </w:pPr>
      <w:r w:rsidRPr="00DD59ED">
        <w:rPr>
          <w:rFonts w:ascii="Times New Roman" w:hAnsi="Times New Roman" w:cs="Times New Roman"/>
        </w:rPr>
        <w:t>If Agency receives a public records request seeking disclosure of information that Vendor has designated as confidential:</w:t>
      </w:r>
    </w:p>
    <w:p w14:paraId="385E902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shall notify Vendor of the request within a reasonable time (typically five (5) business days) if legally permissible</w:t>
      </w:r>
    </w:p>
    <w:p w14:paraId="1ECDB93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shall consider Vendor's designation and any legal bases for exemption from disclosure under applicable law</w:t>
      </w:r>
    </w:p>
    <w:p w14:paraId="5546FC3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makes the final determination regarding whether information must be disclosed, as Agency is subject to Public Records Laws and cannot guarantee protection from disclosure</w:t>
      </w:r>
    </w:p>
    <w:p w14:paraId="1F45F11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If Agency determines disclosure is required, Agency shall provide Vendor with reasonable advance notice (at least five (5) business days if feasible) to allow Vendor to seek a court order or other legal remedy to prevent disclosure</w:t>
      </w:r>
    </w:p>
    <w:p w14:paraId="593FD56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shall redact or withhold information only to the extent permitted by applicable law, and Agency shall not be liable to Vendor for disclosure required by law or final court order</w:t>
      </w:r>
    </w:p>
    <w:p w14:paraId="00EAB187" w14:textId="77777777" w:rsidR="00260190" w:rsidRPr="00DD59ED" w:rsidRDefault="00000000">
      <w:pPr>
        <w:pStyle w:val="Heading3"/>
        <w:rPr>
          <w:rFonts w:ascii="Times New Roman" w:hAnsi="Times New Roman" w:cs="Times New Roman"/>
        </w:rPr>
      </w:pPr>
      <w:bookmarkStart w:id="136" w:name="_Toc228481932"/>
      <w:r w:rsidRPr="00DD59ED">
        <w:rPr>
          <w:rFonts w:ascii="Times New Roman" w:hAnsi="Times New Roman" w:cs="Times New Roman"/>
        </w:rPr>
        <w:t>11.5.4 No Guarantee of Protection</w:t>
      </w:r>
      <w:bookmarkEnd w:id="136"/>
    </w:p>
    <w:p w14:paraId="46A94B1B"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Agency makes no representation or </w:t>
      </w:r>
      <w:proofErr w:type="gramStart"/>
      <w:r w:rsidRPr="00DD59ED">
        <w:rPr>
          <w:rFonts w:ascii="Times New Roman" w:hAnsi="Times New Roman" w:cs="Times New Roman"/>
        </w:rPr>
        <w:t>guarantee</w:t>
      </w:r>
      <w:proofErr w:type="gramEnd"/>
      <w:r w:rsidRPr="00DD59ED">
        <w:rPr>
          <w:rFonts w:ascii="Times New Roman" w:hAnsi="Times New Roman" w:cs="Times New Roman"/>
        </w:rPr>
        <w:t xml:space="preserve"> that Vendor's information designated as confidential will be protected from disclosure if disclosure is required under Public Records Laws. Vendor acknowledges that Public Records Laws may supersede confidentiality obligations under this Agreement, and Vendor agrees not to hold Agency liable for disclosure of information required by law, final court order, or administrative ruling.</w:t>
      </w:r>
    </w:p>
    <w:p w14:paraId="67B31416" w14:textId="77777777" w:rsidR="00260190" w:rsidRPr="00DD59ED" w:rsidRDefault="00000000">
      <w:pPr>
        <w:rPr>
          <w:rFonts w:ascii="Times New Roman" w:hAnsi="Times New Roman" w:cs="Times New Roman"/>
        </w:rPr>
      </w:pPr>
      <w:r w:rsidRPr="00DD59ED">
        <w:rPr>
          <w:rFonts w:ascii="Times New Roman" w:hAnsi="Times New Roman" w:cs="Times New Roman"/>
          <w:b/>
        </w:rPr>
        <w:t>11.6 Return or Destruction of Confidential Information</w:t>
      </w:r>
    </w:p>
    <w:p w14:paraId="5C168E05" w14:textId="77777777" w:rsidR="00260190" w:rsidRPr="00DD59ED" w:rsidRDefault="00000000">
      <w:pPr>
        <w:pStyle w:val="Heading3"/>
        <w:rPr>
          <w:rFonts w:ascii="Times New Roman" w:hAnsi="Times New Roman" w:cs="Times New Roman"/>
        </w:rPr>
      </w:pPr>
      <w:bookmarkStart w:id="137" w:name="_Toc228481933"/>
      <w:r w:rsidRPr="00DD59ED">
        <w:rPr>
          <w:rFonts w:ascii="Times New Roman" w:hAnsi="Times New Roman" w:cs="Times New Roman"/>
        </w:rPr>
        <w:t>11.6.1 Upon Termination or Request</w:t>
      </w:r>
      <w:bookmarkEnd w:id="137"/>
    </w:p>
    <w:p w14:paraId="68534396" w14:textId="77777777" w:rsidR="00260190" w:rsidRPr="00DD59ED" w:rsidRDefault="00000000">
      <w:pPr>
        <w:rPr>
          <w:rFonts w:ascii="Times New Roman" w:hAnsi="Times New Roman" w:cs="Times New Roman"/>
        </w:rPr>
      </w:pPr>
      <w:r w:rsidRPr="00DD59ED">
        <w:rPr>
          <w:rFonts w:ascii="Times New Roman" w:hAnsi="Times New Roman" w:cs="Times New Roman"/>
        </w:rPr>
        <w:t>Upon expiration or termination of this Agreement, or at any time upon Disclosing Party's written request, Receiving Party shall, at Disclosing Party's option:</w:t>
      </w:r>
    </w:p>
    <w:p w14:paraId="5D54AF4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Return: Promptly return to Disclosing Party all Confidential Information in tangible form (documents, media, devices) and all copies thereof, OR</w:t>
      </w:r>
    </w:p>
    <w:p w14:paraId="14D606B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Destroy: Destroy all Confidential Information in tangible and electronic form and all copies thereof, and certify such destruction in writing to Disclosing Party</w:t>
      </w:r>
    </w:p>
    <w:p w14:paraId="71CBBFD1" w14:textId="77777777" w:rsidR="00260190" w:rsidRPr="00DD59ED" w:rsidRDefault="00000000">
      <w:pPr>
        <w:rPr>
          <w:rFonts w:ascii="Times New Roman" w:hAnsi="Times New Roman" w:cs="Times New Roman"/>
        </w:rPr>
      </w:pPr>
      <w:r w:rsidRPr="00DD59ED">
        <w:rPr>
          <w:rFonts w:ascii="Times New Roman" w:hAnsi="Times New Roman" w:cs="Times New Roman"/>
        </w:rPr>
        <w:t>The return or destruction obligation shall be completed within thirty (30) days of Agreement termination or Disclosing Party's request.</w:t>
      </w:r>
    </w:p>
    <w:p w14:paraId="308A9702" w14:textId="77777777" w:rsidR="00260190" w:rsidRPr="00DD59ED" w:rsidRDefault="00000000">
      <w:pPr>
        <w:pStyle w:val="Heading3"/>
        <w:rPr>
          <w:rFonts w:ascii="Times New Roman" w:hAnsi="Times New Roman" w:cs="Times New Roman"/>
        </w:rPr>
      </w:pPr>
      <w:bookmarkStart w:id="138" w:name="_Toc228481934"/>
      <w:r w:rsidRPr="00DD59ED">
        <w:rPr>
          <w:rFonts w:ascii="Times New Roman" w:hAnsi="Times New Roman" w:cs="Times New Roman"/>
        </w:rPr>
        <w:lastRenderedPageBreak/>
        <w:t>11.6.2 Permitted Retention</w:t>
      </w:r>
      <w:bookmarkEnd w:id="138"/>
    </w:p>
    <w:p w14:paraId="4FCFF8B9" w14:textId="77777777" w:rsidR="00260190" w:rsidRPr="00DD59ED" w:rsidRDefault="00000000">
      <w:pPr>
        <w:rPr>
          <w:rFonts w:ascii="Times New Roman" w:hAnsi="Times New Roman" w:cs="Times New Roman"/>
        </w:rPr>
      </w:pPr>
      <w:r w:rsidRPr="00DD59ED">
        <w:rPr>
          <w:rFonts w:ascii="Times New Roman" w:hAnsi="Times New Roman" w:cs="Times New Roman"/>
        </w:rPr>
        <w:t>Notwithstanding Section 11.6.1, Receiving Party may retain:</w:t>
      </w:r>
    </w:p>
    <w:p w14:paraId="7885B89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Archival Copy: One (1) archival copy of Confidential Information in Receiving Party's legal files solely for purposes of determining Receiving Party's ongoing obligations and rights under this Agreement</w:t>
      </w:r>
    </w:p>
    <w:p w14:paraId="3D0805A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Backup Systems: Confidential Information retained in Receiving Party's secure backup, disaster recovery, or archival systems where immediate deletion is not technically feasible, provided such information remains subject to confidentiality obligations and is deleted in accordance with Receiving Party's standard backup rotation and retention policies</w:t>
      </w:r>
    </w:p>
    <w:p w14:paraId="77CC939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Legal Retention: Confidential Information that Receiving Party is required by law or regulation to retain, provided such information remains subject to confidentiality obligations for the duration of required retention</w:t>
      </w:r>
    </w:p>
    <w:p w14:paraId="7E468767" w14:textId="77777777" w:rsidR="00260190" w:rsidRPr="00DD59ED" w:rsidRDefault="00000000">
      <w:pPr>
        <w:rPr>
          <w:rFonts w:ascii="Times New Roman" w:hAnsi="Times New Roman" w:cs="Times New Roman"/>
        </w:rPr>
      </w:pPr>
      <w:r w:rsidRPr="00DD59ED">
        <w:rPr>
          <w:rFonts w:ascii="Times New Roman" w:hAnsi="Times New Roman" w:cs="Times New Roman"/>
          <w:b/>
        </w:rPr>
        <w:t>11.7 Remedies for Breach</w:t>
      </w:r>
    </w:p>
    <w:p w14:paraId="72C5772C" w14:textId="77777777" w:rsidR="00260190" w:rsidRPr="00DD59ED" w:rsidRDefault="00000000">
      <w:pPr>
        <w:pStyle w:val="Heading3"/>
        <w:rPr>
          <w:rFonts w:ascii="Times New Roman" w:hAnsi="Times New Roman" w:cs="Times New Roman"/>
        </w:rPr>
      </w:pPr>
      <w:bookmarkStart w:id="139" w:name="_Toc228481935"/>
      <w:r w:rsidRPr="00DD59ED">
        <w:rPr>
          <w:rFonts w:ascii="Times New Roman" w:hAnsi="Times New Roman" w:cs="Times New Roman"/>
        </w:rPr>
        <w:t>11.7.1 Irreparable Harm and Injunctive Relief</w:t>
      </w:r>
      <w:bookmarkEnd w:id="139"/>
    </w:p>
    <w:p w14:paraId="1C79BD76" w14:textId="77777777" w:rsidR="00260190" w:rsidRPr="00DD59ED" w:rsidRDefault="00000000">
      <w:pPr>
        <w:rPr>
          <w:rFonts w:ascii="Times New Roman" w:hAnsi="Times New Roman" w:cs="Times New Roman"/>
        </w:rPr>
      </w:pPr>
      <w:r w:rsidRPr="00DD59ED">
        <w:rPr>
          <w:rFonts w:ascii="Times New Roman" w:hAnsi="Times New Roman" w:cs="Times New Roman"/>
        </w:rPr>
        <w:t>The parties acknowledge and agree that:</w:t>
      </w:r>
    </w:p>
    <w:p w14:paraId="05660FB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Confidential Information is valuable and unique, and disclosure or unauthorized use could cause irreparable injury to the Disclosing Party for which monetary damages would be an inadequate remedy</w:t>
      </w:r>
    </w:p>
    <w:p w14:paraId="3774B92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 the event of an actual or threatened breach of confidentiality obligations, the Disclosing Party shall be entitled to seek injunctive relief, specific performance, and other equitable remedies to prevent or restrain such breach, without the necessity of posting a bond or proving actual damages</w:t>
      </w:r>
    </w:p>
    <w:p w14:paraId="13EF6AA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right to seek injunctive relief is in addition to, and not in lieu of, any other rights and remedies available to the Disclosing Party at law or in equity</w:t>
      </w:r>
    </w:p>
    <w:p w14:paraId="62DA6014" w14:textId="77777777" w:rsidR="00260190" w:rsidRPr="00DD59ED" w:rsidRDefault="00000000">
      <w:pPr>
        <w:pStyle w:val="Heading3"/>
        <w:rPr>
          <w:rFonts w:ascii="Times New Roman" w:hAnsi="Times New Roman" w:cs="Times New Roman"/>
        </w:rPr>
      </w:pPr>
      <w:bookmarkStart w:id="140" w:name="_Toc228481936"/>
      <w:r w:rsidRPr="00DD59ED">
        <w:rPr>
          <w:rFonts w:ascii="Times New Roman" w:hAnsi="Times New Roman" w:cs="Times New Roman"/>
        </w:rPr>
        <w:t>11.7.2 Damages and Other Remedies</w:t>
      </w:r>
      <w:bookmarkEnd w:id="140"/>
    </w:p>
    <w:p w14:paraId="6EA4C4F1" w14:textId="77777777" w:rsidR="00260190" w:rsidRPr="00DD59ED" w:rsidRDefault="00000000">
      <w:pPr>
        <w:rPr>
          <w:rFonts w:ascii="Times New Roman" w:hAnsi="Times New Roman" w:cs="Times New Roman"/>
        </w:rPr>
      </w:pPr>
      <w:r w:rsidRPr="00DD59ED">
        <w:rPr>
          <w:rFonts w:ascii="Times New Roman" w:hAnsi="Times New Roman" w:cs="Times New Roman"/>
        </w:rPr>
        <w:t>In addition to injunctive relief, Receiving Party shall be liable to Disclosing Party for:</w:t>
      </w:r>
    </w:p>
    <w:p w14:paraId="42243E0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All actual damages resulting from breach of confidentiality, including lost profits, business interruption, reputational harm, and costs of remediation</w:t>
      </w:r>
    </w:p>
    <w:p w14:paraId="036D2CC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Reasonable attorney fees and costs incurred by Disclosing Party in enforcing confidentiality obligations or seeking remedies for breach</w:t>
      </w:r>
    </w:p>
    <w:p w14:paraId="0E5C712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Any other remedies available under applicable law</w:t>
      </w:r>
    </w:p>
    <w:p w14:paraId="0B6E370C" w14:textId="77777777" w:rsidR="00260190" w:rsidRPr="00DD59ED" w:rsidRDefault="00000000">
      <w:pPr>
        <w:rPr>
          <w:rFonts w:ascii="Times New Roman" w:hAnsi="Times New Roman" w:cs="Times New Roman"/>
        </w:rPr>
      </w:pPr>
      <w:r w:rsidRPr="00DD59ED">
        <w:rPr>
          <w:rFonts w:ascii="Times New Roman" w:hAnsi="Times New Roman" w:cs="Times New Roman"/>
          <w:b/>
        </w:rPr>
        <w:t>11.8 Special Protection for Agency Data</w:t>
      </w:r>
    </w:p>
    <w:p w14:paraId="1E427239" w14:textId="77777777" w:rsidR="00260190" w:rsidRPr="00DD59ED" w:rsidRDefault="00000000">
      <w:pPr>
        <w:pStyle w:val="Heading3"/>
        <w:rPr>
          <w:rFonts w:ascii="Times New Roman" w:hAnsi="Times New Roman" w:cs="Times New Roman"/>
        </w:rPr>
      </w:pPr>
      <w:bookmarkStart w:id="141" w:name="_Toc228481937"/>
      <w:r w:rsidRPr="00DD59ED">
        <w:rPr>
          <w:rFonts w:ascii="Times New Roman" w:hAnsi="Times New Roman" w:cs="Times New Roman"/>
        </w:rPr>
        <w:t>11.8.1 Agency Data as Highly Confidential</w:t>
      </w:r>
      <w:bookmarkEnd w:id="141"/>
    </w:p>
    <w:p w14:paraId="7624A449" w14:textId="77777777" w:rsidR="00260190" w:rsidRPr="00DD59ED" w:rsidRDefault="00000000">
      <w:pPr>
        <w:rPr>
          <w:rFonts w:ascii="Times New Roman" w:hAnsi="Times New Roman" w:cs="Times New Roman"/>
        </w:rPr>
      </w:pPr>
      <w:r w:rsidRPr="00DD59ED">
        <w:rPr>
          <w:rFonts w:ascii="Times New Roman" w:hAnsi="Times New Roman" w:cs="Times New Roman"/>
        </w:rPr>
        <w:t>Agency Data is among the most sensitive Confidential Information under this Agreement and is subject to enhanced protection obligations. In addition to all other confidentiality obligations:</w:t>
      </w:r>
    </w:p>
    <w:p w14:paraId="76BF6B7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shall not disclose, publish, or make available any Agency Data to any third party except to Vendor's Representatives and Subcontractors who have a strict need to know and are bound by appropriate confidentiality obligations</w:t>
      </w:r>
    </w:p>
    <w:p w14:paraId="288ACA7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Vendor shall not use Agency Data for any purpose other than providing the Services to Agency as specified in this Agreement</w:t>
      </w:r>
    </w:p>
    <w:p w14:paraId="6F85F20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shall not mine, analyze, aggregate, or process Agency Data for purposes unrelated to providing Services to Agency, except as expressly permitted under Section 6.5 (Aggregated and Anonymized Data)</w:t>
      </w:r>
    </w:p>
    <w:p w14:paraId="00A3A6C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shall implement and maintain the security controls described in Article 7 to protect the confidentiality, integrity, and availability of Agency Data</w:t>
      </w:r>
    </w:p>
    <w:p w14:paraId="2140FF46" w14:textId="77777777" w:rsidR="00260190" w:rsidRPr="00DD59ED" w:rsidRDefault="00000000">
      <w:pPr>
        <w:pStyle w:val="Heading3"/>
        <w:rPr>
          <w:rFonts w:ascii="Times New Roman" w:hAnsi="Times New Roman" w:cs="Times New Roman"/>
        </w:rPr>
      </w:pPr>
      <w:bookmarkStart w:id="142" w:name="_Toc228481938"/>
      <w:r w:rsidRPr="00DD59ED">
        <w:rPr>
          <w:rFonts w:ascii="Times New Roman" w:hAnsi="Times New Roman" w:cs="Times New Roman"/>
        </w:rPr>
        <w:t>11.8.2 Prohibition on Marketing and Product Development Use</w:t>
      </w:r>
      <w:bookmarkEnd w:id="142"/>
    </w:p>
    <w:p w14:paraId="558DED02"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not use identifiable Agency Data (data that identifies Agency, Agency personnel, or individuals whose information is in Agency's systems) to:</w:t>
      </w:r>
    </w:p>
    <w:p w14:paraId="40CA3D2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Market products or services to other customers</w:t>
      </w:r>
    </w:p>
    <w:p w14:paraId="2998039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Develop competitive intelligence about Agency's operations</w:t>
      </w:r>
    </w:p>
    <w:p w14:paraId="47CE813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Create products or features that would benefit Vendor's other customers at Agency's expense</w:t>
      </w:r>
    </w:p>
    <w:p w14:paraId="583FC7C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Train AI models for use by other customers (except through aggregated and anonymized data per Section 6.5)</w:t>
      </w:r>
    </w:p>
    <w:p w14:paraId="21E05BB0" w14:textId="77777777" w:rsidR="00260190" w:rsidRPr="00DD59ED" w:rsidRDefault="00000000">
      <w:pPr>
        <w:rPr>
          <w:rFonts w:ascii="Times New Roman" w:hAnsi="Times New Roman" w:cs="Times New Roman"/>
        </w:rPr>
      </w:pPr>
      <w:r w:rsidRPr="00DD59ED">
        <w:rPr>
          <w:rFonts w:ascii="Times New Roman" w:hAnsi="Times New Roman" w:cs="Times New Roman"/>
          <w:b/>
        </w:rPr>
        <w:t>11.9 Public Announcements and Publicity</w:t>
      </w:r>
    </w:p>
    <w:p w14:paraId="372A3778" w14:textId="77777777" w:rsidR="00260190" w:rsidRPr="00DD59ED" w:rsidRDefault="00000000">
      <w:pPr>
        <w:pStyle w:val="Heading3"/>
        <w:rPr>
          <w:rFonts w:ascii="Times New Roman" w:hAnsi="Times New Roman" w:cs="Times New Roman"/>
        </w:rPr>
      </w:pPr>
      <w:bookmarkStart w:id="143" w:name="_Toc228481939"/>
      <w:r w:rsidRPr="00DD59ED">
        <w:rPr>
          <w:rFonts w:ascii="Times New Roman" w:hAnsi="Times New Roman" w:cs="Times New Roman"/>
        </w:rPr>
        <w:t>11.9.1 Agreement Terms Generally Confidential</w:t>
      </w:r>
      <w:bookmarkEnd w:id="143"/>
    </w:p>
    <w:p w14:paraId="699EC9D6" w14:textId="77777777" w:rsidR="00260190" w:rsidRPr="00DD59ED" w:rsidRDefault="00000000">
      <w:pPr>
        <w:rPr>
          <w:rFonts w:ascii="Times New Roman" w:hAnsi="Times New Roman" w:cs="Times New Roman"/>
        </w:rPr>
      </w:pPr>
      <w:r w:rsidRPr="00DD59ED">
        <w:rPr>
          <w:rFonts w:ascii="Times New Roman" w:hAnsi="Times New Roman" w:cs="Times New Roman"/>
        </w:rPr>
        <w:t>Except as required by law (including Public Records Laws applicable to governmental entities), the specific terms and conditions of this Agreement, including pricing, are Confidential Information of both parties and shall not be disclosed to third parties without mutual consent.</w:t>
      </w:r>
    </w:p>
    <w:p w14:paraId="0BB20F61" w14:textId="77777777" w:rsidR="00260190" w:rsidRPr="00DD59ED" w:rsidRDefault="00000000">
      <w:pPr>
        <w:pStyle w:val="Heading3"/>
        <w:rPr>
          <w:rFonts w:ascii="Times New Roman" w:hAnsi="Times New Roman" w:cs="Times New Roman"/>
        </w:rPr>
      </w:pPr>
      <w:bookmarkStart w:id="144" w:name="_Toc228481940"/>
      <w:r w:rsidRPr="00DD59ED">
        <w:rPr>
          <w:rFonts w:ascii="Times New Roman" w:hAnsi="Times New Roman" w:cs="Times New Roman"/>
        </w:rPr>
        <w:t>11.9.2 Permitted Disclosures of Agreement Terms</w:t>
      </w:r>
      <w:bookmarkEnd w:id="144"/>
    </w:p>
    <w:p w14:paraId="4904C0A6" w14:textId="77777777" w:rsidR="00260190" w:rsidRPr="00DD59ED" w:rsidRDefault="00000000">
      <w:pPr>
        <w:rPr>
          <w:rFonts w:ascii="Times New Roman" w:hAnsi="Times New Roman" w:cs="Times New Roman"/>
        </w:rPr>
      </w:pPr>
      <w:r w:rsidRPr="00DD59ED">
        <w:rPr>
          <w:rFonts w:ascii="Times New Roman" w:hAnsi="Times New Roman" w:cs="Times New Roman"/>
        </w:rPr>
        <w:t>Notwithstanding Section 11.9.1, either party may disclose Agreement terms:</w:t>
      </w:r>
    </w:p>
    <w:p w14:paraId="565F73E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To Professional Advisors: To its attorneys, accountants, financial advisors, auditors, and other professional advisors under obligation of confidentiality</w:t>
      </w:r>
    </w:p>
    <w:p w14:paraId="26EF19D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To Financial Institutions: To banks, lenders, and financing sources in connection with obtaining financing, under obligation of confidentiality</w:t>
      </w:r>
    </w:p>
    <w:p w14:paraId="3DBF700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To Potential Acquirers: To potential buyers, merger partners, or investors in connection with due diligence for a potential transaction, under appropriate non-disclosure agreements</w:t>
      </w:r>
    </w:p>
    <w:p w14:paraId="7438857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To Insurance Carriers: To insurance carriers for purposes of obtaining or maintaining insurance coverage</w:t>
      </w:r>
    </w:p>
    <w:p w14:paraId="3766164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As Required by Law: To the extent required by applicable law, regulation, court order, or stock exchange rules (with prior notice to the other party if feasible)</w:t>
      </w:r>
    </w:p>
    <w:p w14:paraId="62718406" w14:textId="77777777" w:rsidR="00260190" w:rsidRPr="00DD59ED" w:rsidRDefault="00000000">
      <w:pPr>
        <w:pStyle w:val="Heading3"/>
        <w:rPr>
          <w:rFonts w:ascii="Times New Roman" w:hAnsi="Times New Roman" w:cs="Times New Roman"/>
        </w:rPr>
      </w:pPr>
      <w:bookmarkStart w:id="145" w:name="_Toc228481941"/>
      <w:r w:rsidRPr="00DD59ED">
        <w:rPr>
          <w:rFonts w:ascii="Times New Roman" w:hAnsi="Times New Roman" w:cs="Times New Roman"/>
        </w:rPr>
        <w:t>11.9.3 Public Announcement of Agreement</w:t>
      </w:r>
      <w:bookmarkEnd w:id="145"/>
    </w:p>
    <w:p w14:paraId="37E2B90A" w14:textId="77777777" w:rsidR="00260190" w:rsidRPr="00DD59ED" w:rsidRDefault="00000000">
      <w:pPr>
        <w:rPr>
          <w:rFonts w:ascii="Times New Roman" w:hAnsi="Times New Roman" w:cs="Times New Roman"/>
        </w:rPr>
      </w:pPr>
      <w:r w:rsidRPr="00DD59ED">
        <w:rPr>
          <w:rFonts w:ascii="Times New Roman" w:hAnsi="Times New Roman" w:cs="Times New Roman"/>
        </w:rPr>
        <w:t>If either party wishes to issue a press release, public announcement, or marketing communication about the existence of this Agreement or the business relationship between the parties, that party shall:</w:t>
      </w:r>
    </w:p>
    <w:p w14:paraId="0FE18CD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Obtain the other party's prior written consent before issuing the announcement</w:t>
      </w:r>
    </w:p>
    <w:p w14:paraId="5AE44C7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the other party with a draft of the proposed announcement for review</w:t>
      </w:r>
    </w:p>
    <w:p w14:paraId="0356A54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Make any modifications requested by the other party before issuing the announcement</w:t>
      </w:r>
    </w:p>
    <w:p w14:paraId="2E0FA781"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Consent to public announcements shall not be unreasonably withheld, but either party may withhold consent if the proposed announcement discloses confidential terms, misrepresents the relationship, or would otherwise harm that party's interests.</w:t>
      </w:r>
    </w:p>
    <w:p w14:paraId="2999CC5E" w14:textId="77777777" w:rsidR="00260190" w:rsidRPr="00DD59ED" w:rsidRDefault="00000000">
      <w:pPr>
        <w:pStyle w:val="Heading3"/>
        <w:rPr>
          <w:rFonts w:ascii="Times New Roman" w:hAnsi="Times New Roman" w:cs="Times New Roman"/>
        </w:rPr>
      </w:pPr>
      <w:bookmarkStart w:id="146" w:name="_Toc228481942"/>
      <w:r w:rsidRPr="00DD59ED">
        <w:rPr>
          <w:rFonts w:ascii="Times New Roman" w:hAnsi="Times New Roman" w:cs="Times New Roman"/>
        </w:rPr>
        <w:t>11.9.4 Customer References and Case Studies</w:t>
      </w:r>
      <w:bookmarkEnd w:id="146"/>
    </w:p>
    <w:p w14:paraId="0C41F716" w14:textId="77777777" w:rsidR="00260190" w:rsidRPr="00DD59ED" w:rsidRDefault="00000000">
      <w:pPr>
        <w:rPr>
          <w:rFonts w:ascii="Times New Roman" w:hAnsi="Times New Roman" w:cs="Times New Roman"/>
        </w:rPr>
      </w:pPr>
      <w:r w:rsidRPr="00DD59ED">
        <w:rPr>
          <w:rFonts w:ascii="Times New Roman" w:hAnsi="Times New Roman" w:cs="Times New Roman"/>
        </w:rPr>
        <w:t>Vendor may list Agency as a customer and use Agency's name and non-confidential logo on Vendor's website and in Vendor's marketing materials, provided:</w:t>
      </w:r>
    </w:p>
    <w:p w14:paraId="59B0BEA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reference is factual and does not imply endorsement</w:t>
      </w:r>
    </w:p>
    <w:p w14:paraId="6C8F580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reference does not disclose confidential information about Agency's operations, usage, or results</w:t>
      </w:r>
    </w:p>
    <w:p w14:paraId="5230B6F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may request removal of the reference at any time, and Vendor shall comply within thirty (30) days</w:t>
      </w:r>
    </w:p>
    <w:p w14:paraId="31E82B60" w14:textId="77777777" w:rsidR="00260190" w:rsidRPr="00DD59ED" w:rsidRDefault="00000000">
      <w:pPr>
        <w:rPr>
          <w:rFonts w:ascii="Times New Roman" w:hAnsi="Times New Roman" w:cs="Times New Roman"/>
        </w:rPr>
      </w:pPr>
      <w:r w:rsidRPr="00DD59ED">
        <w:rPr>
          <w:rFonts w:ascii="Times New Roman" w:hAnsi="Times New Roman" w:cs="Times New Roman"/>
        </w:rPr>
        <w:t>If Vendor wishes to create a case study, testimonial, white paper, or other detailed marketing content featuring Agency's use of the Services, Vendor shall obtain Agency's prior written consent for each such piece of content.</w:t>
      </w:r>
    </w:p>
    <w:p w14:paraId="32D4CF34" w14:textId="77777777" w:rsidR="00260190" w:rsidRPr="00DD59ED" w:rsidRDefault="00000000">
      <w:pPr>
        <w:rPr>
          <w:rFonts w:ascii="Times New Roman" w:hAnsi="Times New Roman" w:cs="Times New Roman"/>
        </w:rPr>
      </w:pPr>
      <w:r w:rsidRPr="00DD59ED">
        <w:rPr>
          <w:rFonts w:ascii="Times New Roman" w:hAnsi="Times New Roman" w:cs="Times New Roman"/>
          <w:b/>
        </w:rPr>
        <w:t>11.10 Duration of Confidentiality Obligations</w:t>
      </w:r>
    </w:p>
    <w:p w14:paraId="291DC2C0" w14:textId="77777777" w:rsidR="00260190" w:rsidRPr="00DD59ED" w:rsidRDefault="00000000">
      <w:pPr>
        <w:pStyle w:val="Heading3"/>
        <w:rPr>
          <w:rFonts w:ascii="Times New Roman" w:hAnsi="Times New Roman" w:cs="Times New Roman"/>
        </w:rPr>
      </w:pPr>
      <w:bookmarkStart w:id="147" w:name="_Toc228481943"/>
      <w:r w:rsidRPr="00DD59ED">
        <w:rPr>
          <w:rFonts w:ascii="Times New Roman" w:hAnsi="Times New Roman" w:cs="Times New Roman"/>
        </w:rPr>
        <w:t>11.10.1 During Term</w:t>
      </w:r>
      <w:bookmarkEnd w:id="147"/>
    </w:p>
    <w:p w14:paraId="75C516D0" w14:textId="77777777" w:rsidR="00260190" w:rsidRPr="00DD59ED" w:rsidRDefault="00000000">
      <w:pPr>
        <w:rPr>
          <w:rFonts w:ascii="Times New Roman" w:hAnsi="Times New Roman" w:cs="Times New Roman"/>
        </w:rPr>
      </w:pPr>
      <w:r w:rsidRPr="00DD59ED">
        <w:rPr>
          <w:rFonts w:ascii="Times New Roman" w:hAnsi="Times New Roman" w:cs="Times New Roman"/>
        </w:rPr>
        <w:t>Confidentiality obligations apply throughout the Term of this Agreement.</w:t>
      </w:r>
    </w:p>
    <w:p w14:paraId="25092C50" w14:textId="77777777" w:rsidR="00260190" w:rsidRPr="00DD59ED" w:rsidRDefault="00000000">
      <w:pPr>
        <w:pStyle w:val="Heading3"/>
        <w:rPr>
          <w:rFonts w:ascii="Times New Roman" w:hAnsi="Times New Roman" w:cs="Times New Roman"/>
        </w:rPr>
      </w:pPr>
      <w:bookmarkStart w:id="148" w:name="_Toc228481944"/>
      <w:r w:rsidRPr="00DD59ED">
        <w:rPr>
          <w:rFonts w:ascii="Times New Roman" w:hAnsi="Times New Roman" w:cs="Times New Roman"/>
        </w:rPr>
        <w:t>11.10.2 Post-Termination Survival</w:t>
      </w:r>
      <w:bookmarkEnd w:id="148"/>
    </w:p>
    <w:p w14:paraId="6BF5D18D" w14:textId="77777777" w:rsidR="00260190" w:rsidRPr="00DD59ED" w:rsidRDefault="00000000">
      <w:pPr>
        <w:rPr>
          <w:rFonts w:ascii="Times New Roman" w:hAnsi="Times New Roman" w:cs="Times New Roman"/>
        </w:rPr>
      </w:pPr>
      <w:r w:rsidRPr="00DD59ED">
        <w:rPr>
          <w:rFonts w:ascii="Times New Roman" w:hAnsi="Times New Roman" w:cs="Times New Roman"/>
        </w:rPr>
        <w:t>Confidentiality obligations survive expiration or termination of this Agreement and continue for:</w:t>
      </w:r>
    </w:p>
    <w:p w14:paraId="5074FBE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Five (5) years after the date of termination or expiration for general Confidential Information</w:t>
      </w:r>
    </w:p>
    <w:p w14:paraId="32F13D3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Indefinitely (in perpetuity) for information that qualifies as a trade secret under applicable law, until such information no longer qualifies as a trade secret</w:t>
      </w:r>
    </w:p>
    <w:p w14:paraId="6BC62E7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Until all Agency Data has been deleted per Article 6, Section 6.6 for Agency Data specifically</w:t>
      </w:r>
    </w:p>
    <w:p w14:paraId="2CF149A6" w14:textId="77777777" w:rsidR="00260190" w:rsidRPr="00DD59ED" w:rsidRDefault="00000000">
      <w:pPr>
        <w:pStyle w:val="Heading3"/>
        <w:rPr>
          <w:rFonts w:ascii="Times New Roman" w:hAnsi="Times New Roman" w:cs="Times New Roman"/>
        </w:rPr>
      </w:pPr>
      <w:bookmarkStart w:id="149" w:name="_Toc228481945"/>
      <w:r w:rsidRPr="00DD59ED">
        <w:rPr>
          <w:rFonts w:ascii="Times New Roman" w:hAnsi="Times New Roman" w:cs="Times New Roman"/>
        </w:rPr>
        <w:t>11.10.3 Ongoing Obligations</w:t>
      </w:r>
      <w:bookmarkEnd w:id="149"/>
    </w:p>
    <w:p w14:paraId="3FA3249F" w14:textId="77777777" w:rsidR="00260190" w:rsidRPr="00DD59ED" w:rsidRDefault="00000000">
      <w:pPr>
        <w:rPr>
          <w:rFonts w:ascii="Times New Roman" w:hAnsi="Times New Roman" w:cs="Times New Roman"/>
        </w:rPr>
      </w:pPr>
      <w:r w:rsidRPr="00DD59ED">
        <w:rPr>
          <w:rFonts w:ascii="Times New Roman" w:hAnsi="Times New Roman" w:cs="Times New Roman"/>
        </w:rPr>
        <w:t>The obligations to return or destroy Confidential Information, refrain from unauthorized use, and maintain confidentiality survive termination of this Agreement in accordance with the time periods specified above.</w:t>
      </w:r>
    </w:p>
    <w:p w14:paraId="70C0ADE4" w14:textId="77777777" w:rsidR="00260190" w:rsidRPr="00DD59ED" w:rsidRDefault="00000000">
      <w:pPr>
        <w:rPr>
          <w:rFonts w:ascii="Times New Roman" w:hAnsi="Times New Roman" w:cs="Times New Roman"/>
        </w:rPr>
      </w:pPr>
      <w:r w:rsidRPr="00DD59ED">
        <w:rPr>
          <w:rFonts w:ascii="Times New Roman" w:hAnsi="Times New Roman" w:cs="Times New Roman"/>
          <w:b/>
        </w:rPr>
        <w:t>11.11 No License or Rights Granted</w:t>
      </w:r>
    </w:p>
    <w:p w14:paraId="2ADC04A2" w14:textId="77777777" w:rsidR="00260190" w:rsidRPr="00DD59ED" w:rsidRDefault="00000000">
      <w:pPr>
        <w:rPr>
          <w:rFonts w:ascii="Times New Roman" w:hAnsi="Times New Roman" w:cs="Times New Roman"/>
        </w:rPr>
      </w:pPr>
      <w:r w:rsidRPr="00DD59ED">
        <w:rPr>
          <w:rFonts w:ascii="Times New Roman" w:hAnsi="Times New Roman" w:cs="Times New Roman"/>
        </w:rPr>
        <w:t>Nothing in this Agreement grants either party any license, right, title, or interest in the other party's Confidential Information except the limited right to use Confidential Information as necessary to perform obligations or exercise rights under this Agreement. All Confidential Information remains the exclusive property of the Disclosing Party.</w:t>
      </w:r>
    </w:p>
    <w:p w14:paraId="55AA779E" w14:textId="77777777" w:rsidR="00260190" w:rsidRPr="00DD59ED" w:rsidRDefault="00260190">
      <w:pPr>
        <w:rPr>
          <w:rFonts w:ascii="Times New Roman" w:hAnsi="Times New Roman" w:cs="Times New Roman"/>
        </w:rPr>
      </w:pPr>
    </w:p>
    <w:p w14:paraId="07BBCE28" w14:textId="77777777" w:rsidR="00260190" w:rsidRPr="00DD59ED" w:rsidRDefault="00000000">
      <w:pPr>
        <w:pStyle w:val="Heading1"/>
        <w:rPr>
          <w:rFonts w:ascii="Times New Roman" w:hAnsi="Times New Roman" w:cs="Times New Roman"/>
        </w:rPr>
      </w:pPr>
      <w:bookmarkStart w:id="150" w:name="_Toc228481946"/>
      <w:r w:rsidRPr="00DD59ED">
        <w:rPr>
          <w:rFonts w:ascii="Times New Roman" w:hAnsi="Times New Roman" w:cs="Times New Roman"/>
        </w:rPr>
        <w:t>ARTICLE 12: INTELLECTUAL PROPERTY</w:t>
      </w:r>
      <w:bookmarkEnd w:id="150"/>
    </w:p>
    <w:p w14:paraId="4AE07B45" w14:textId="77777777" w:rsidR="00260190" w:rsidRPr="00DD59ED" w:rsidRDefault="00000000">
      <w:pPr>
        <w:rPr>
          <w:rFonts w:ascii="Times New Roman" w:hAnsi="Times New Roman" w:cs="Times New Roman"/>
        </w:rPr>
      </w:pPr>
      <w:r w:rsidRPr="00DD59ED">
        <w:rPr>
          <w:rFonts w:ascii="Times New Roman" w:hAnsi="Times New Roman" w:cs="Times New Roman"/>
          <w:b/>
        </w:rPr>
        <w:t>12.1 Vendor Intellectual Property Ownership</w:t>
      </w:r>
    </w:p>
    <w:p w14:paraId="20E5DC63" w14:textId="77777777" w:rsidR="00260190" w:rsidRPr="00DD59ED" w:rsidRDefault="00000000">
      <w:pPr>
        <w:pStyle w:val="Heading3"/>
        <w:rPr>
          <w:rFonts w:ascii="Times New Roman" w:hAnsi="Times New Roman" w:cs="Times New Roman"/>
        </w:rPr>
      </w:pPr>
      <w:bookmarkStart w:id="151" w:name="_Toc228481947"/>
      <w:r w:rsidRPr="00DD59ED">
        <w:rPr>
          <w:rFonts w:ascii="Times New Roman" w:hAnsi="Times New Roman" w:cs="Times New Roman"/>
        </w:rPr>
        <w:lastRenderedPageBreak/>
        <w:t>12.1.1 Vendor Retains All Rights</w:t>
      </w:r>
      <w:bookmarkEnd w:id="151"/>
    </w:p>
    <w:p w14:paraId="2D447F08" w14:textId="77777777" w:rsidR="00260190" w:rsidRPr="00DD59ED" w:rsidRDefault="00000000">
      <w:pPr>
        <w:rPr>
          <w:rFonts w:ascii="Times New Roman" w:hAnsi="Times New Roman" w:cs="Times New Roman"/>
        </w:rPr>
      </w:pPr>
      <w:r w:rsidRPr="00DD59ED">
        <w:rPr>
          <w:rFonts w:ascii="Times New Roman" w:hAnsi="Times New Roman" w:cs="Times New Roman"/>
        </w:rPr>
        <w:t>Vendor retains all right, title, and interest in and to:</w:t>
      </w:r>
    </w:p>
    <w:p w14:paraId="37CA312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Software: All source code, object code, executable code, scripts, libraries, frameworks, and other software components that comprise the Services and Platform</w:t>
      </w:r>
    </w:p>
    <w:p w14:paraId="62CD219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Platform Architecture: All system architectures, designs, data models, database schemas, algorithms, interfaces, and technical specifications</w:t>
      </w:r>
    </w:p>
    <w:p w14:paraId="728EE8C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Improvements and Enhancements: All modifications, updates, upgrades, enhancements, new features, derivative works, and improvements to the Services or Platform, whether developed by Vendor independently or based on Agency's suggestions, feedback, or requests</w:t>
      </w:r>
    </w:p>
    <w:p w14:paraId="6F84562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Documentation: All user guides, technical documentation, training materials, API documentation, and other written materials related to the Services</w:t>
      </w:r>
    </w:p>
    <w:p w14:paraId="42EB1EB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Intellectual Property Rights: All patents, copyrights, trademarks, service marks, trade secrets, know-how, and other intellectual property rights in any of the foregoing</w:t>
      </w:r>
    </w:p>
    <w:p w14:paraId="510643F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Trademarks: The trademarks 'Rapid Cortex,' 'RC Lite,' Vendor's logos, and all other Vendor trademarks, service marks, and brand names</w:t>
      </w:r>
    </w:p>
    <w:p w14:paraId="786B6E97" w14:textId="77777777" w:rsidR="00260190" w:rsidRPr="00DD59ED" w:rsidRDefault="00000000">
      <w:pPr>
        <w:pStyle w:val="Heading3"/>
        <w:rPr>
          <w:rFonts w:ascii="Times New Roman" w:hAnsi="Times New Roman" w:cs="Times New Roman"/>
        </w:rPr>
      </w:pPr>
      <w:bookmarkStart w:id="152" w:name="_Toc228481948"/>
      <w:r w:rsidRPr="00DD59ED">
        <w:rPr>
          <w:rFonts w:ascii="Times New Roman" w:hAnsi="Times New Roman" w:cs="Times New Roman"/>
        </w:rPr>
        <w:t>12.1.2 Pre-Existing Vendor IP</w:t>
      </w:r>
      <w:bookmarkEnd w:id="152"/>
    </w:p>
    <w:p w14:paraId="4C7E98B5" w14:textId="77777777" w:rsidR="00260190" w:rsidRPr="00DD59ED" w:rsidRDefault="00000000">
      <w:pPr>
        <w:rPr>
          <w:rFonts w:ascii="Times New Roman" w:hAnsi="Times New Roman" w:cs="Times New Roman"/>
        </w:rPr>
      </w:pPr>
      <w:r w:rsidRPr="00DD59ED">
        <w:rPr>
          <w:rFonts w:ascii="Times New Roman" w:hAnsi="Times New Roman" w:cs="Times New Roman"/>
        </w:rPr>
        <w:t>All intellectual property owned or licensed by Vendor prior to the Effective Date of this Agreement ('Pre-Existing Vendor IP') remains Vendor's property. This includes intellectual property developed for other customers, incorporated from previous projects, or otherwise existing in Vendor's portfolio.</w:t>
      </w:r>
    </w:p>
    <w:p w14:paraId="2FB5295A" w14:textId="77777777" w:rsidR="00260190" w:rsidRPr="00DD59ED" w:rsidRDefault="00000000">
      <w:pPr>
        <w:pStyle w:val="Heading3"/>
        <w:rPr>
          <w:rFonts w:ascii="Times New Roman" w:hAnsi="Times New Roman" w:cs="Times New Roman"/>
        </w:rPr>
      </w:pPr>
      <w:bookmarkStart w:id="153" w:name="_Toc228481949"/>
      <w:r w:rsidRPr="00DD59ED">
        <w:rPr>
          <w:rFonts w:ascii="Times New Roman" w:hAnsi="Times New Roman" w:cs="Times New Roman"/>
        </w:rPr>
        <w:t>12.1.3 Developments During Term</w:t>
      </w:r>
      <w:bookmarkEnd w:id="153"/>
    </w:p>
    <w:p w14:paraId="5400341E" w14:textId="77777777" w:rsidR="00260190" w:rsidRPr="00DD59ED" w:rsidRDefault="00000000">
      <w:pPr>
        <w:rPr>
          <w:rFonts w:ascii="Times New Roman" w:hAnsi="Times New Roman" w:cs="Times New Roman"/>
        </w:rPr>
      </w:pPr>
      <w:r w:rsidRPr="00DD59ED">
        <w:rPr>
          <w:rFonts w:ascii="Times New Roman" w:hAnsi="Times New Roman" w:cs="Times New Roman"/>
        </w:rPr>
        <w:t>All intellectual property created, developed, or acquired by Vendor during the Term of this Agreement related to the Services, Platform, or Vendor's business generally, remains Vendor's exclusive property, including:</w:t>
      </w:r>
    </w:p>
    <w:p w14:paraId="26DC353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New features, modules, or capabilities added to the Services</w:t>
      </w:r>
    </w:p>
    <w:p w14:paraId="68F37D4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Performance improvements, optimizations, and bug fixes</w:t>
      </w:r>
    </w:p>
    <w:p w14:paraId="6019693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New products or services developed by Vendor</w:t>
      </w:r>
    </w:p>
    <w:p w14:paraId="49E5BF0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Research and development conducted by Vendor</w:t>
      </w:r>
    </w:p>
    <w:p w14:paraId="0DDDCF1A" w14:textId="77777777" w:rsidR="00260190" w:rsidRPr="00DD59ED" w:rsidRDefault="00000000">
      <w:pPr>
        <w:rPr>
          <w:rFonts w:ascii="Times New Roman" w:hAnsi="Times New Roman" w:cs="Times New Roman"/>
        </w:rPr>
      </w:pPr>
      <w:r w:rsidRPr="00DD59ED">
        <w:rPr>
          <w:rFonts w:ascii="Times New Roman" w:hAnsi="Times New Roman" w:cs="Times New Roman"/>
        </w:rPr>
        <w:t>This ownership applies regardless of whether developments were inspired by, responsive to, or incorporate ideas from Agency's use of the Services or feedback provided by Agency, subject to Section 12.4 regarding Agency's ownership of Agency Data and feedback.</w:t>
      </w:r>
    </w:p>
    <w:p w14:paraId="115ED956" w14:textId="77777777" w:rsidR="00260190" w:rsidRPr="00DD59ED" w:rsidRDefault="00000000">
      <w:pPr>
        <w:rPr>
          <w:rFonts w:ascii="Times New Roman" w:hAnsi="Times New Roman" w:cs="Times New Roman"/>
        </w:rPr>
      </w:pPr>
      <w:r w:rsidRPr="00DD59ED">
        <w:rPr>
          <w:rFonts w:ascii="Times New Roman" w:hAnsi="Times New Roman" w:cs="Times New Roman"/>
          <w:b/>
        </w:rPr>
        <w:t>12.2 License Grant to Agency</w:t>
      </w:r>
    </w:p>
    <w:p w14:paraId="7EC47741" w14:textId="77777777" w:rsidR="00260190" w:rsidRPr="00DD59ED" w:rsidRDefault="00000000">
      <w:pPr>
        <w:pStyle w:val="Heading3"/>
        <w:rPr>
          <w:rFonts w:ascii="Times New Roman" w:hAnsi="Times New Roman" w:cs="Times New Roman"/>
        </w:rPr>
      </w:pPr>
      <w:bookmarkStart w:id="154" w:name="_Toc228481950"/>
      <w:r w:rsidRPr="00DD59ED">
        <w:rPr>
          <w:rFonts w:ascii="Times New Roman" w:hAnsi="Times New Roman" w:cs="Times New Roman"/>
        </w:rPr>
        <w:t>12.2.1 Scope of License</w:t>
      </w:r>
      <w:bookmarkEnd w:id="154"/>
    </w:p>
    <w:p w14:paraId="521FEF99" w14:textId="77777777" w:rsidR="00260190" w:rsidRPr="00DD59ED" w:rsidRDefault="00000000">
      <w:pPr>
        <w:rPr>
          <w:rFonts w:ascii="Times New Roman" w:hAnsi="Times New Roman" w:cs="Times New Roman"/>
        </w:rPr>
      </w:pPr>
      <w:r w:rsidRPr="00DD59ED">
        <w:rPr>
          <w:rFonts w:ascii="Times New Roman" w:hAnsi="Times New Roman" w:cs="Times New Roman"/>
        </w:rPr>
        <w:t>Subject to the terms and conditions of this Agreement, Vendor hereby grants to Agency a non-exclusive, non-transferable, non-sublicensable, limited license to access and use the Services during the Term, solely for Agency's internal business operations related to emergency response, 911 call center management, and public safety communications.</w:t>
      </w:r>
    </w:p>
    <w:p w14:paraId="2E37AB82" w14:textId="77777777" w:rsidR="00260190" w:rsidRPr="00DD59ED" w:rsidRDefault="00000000">
      <w:pPr>
        <w:rPr>
          <w:rFonts w:ascii="Times New Roman" w:hAnsi="Times New Roman" w:cs="Times New Roman"/>
        </w:rPr>
      </w:pPr>
      <w:r w:rsidRPr="00DD59ED">
        <w:rPr>
          <w:rFonts w:ascii="Times New Roman" w:hAnsi="Times New Roman" w:cs="Times New Roman"/>
        </w:rPr>
        <w:t>The license includes the right to:</w:t>
      </w:r>
    </w:p>
    <w:p w14:paraId="28BB556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Access the Services through web browsers, mobile applications, and APIs as provided by Vendor</w:t>
      </w:r>
    </w:p>
    <w:p w14:paraId="35C8D6B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Use all features and functionality included in Agency's subscription tier and any add-on services for which Agency has paid</w:t>
      </w:r>
    </w:p>
    <w:p w14:paraId="74E30DF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Allow Authorized Users (Agency employees and contractors) to access and use the Services within the scope of their duties</w:t>
      </w:r>
    </w:p>
    <w:p w14:paraId="459AA50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Access and use Documentation and training materials provided by Vendor</w:t>
      </w:r>
    </w:p>
    <w:p w14:paraId="58B8D1BB" w14:textId="77777777" w:rsidR="00260190" w:rsidRPr="00DD59ED" w:rsidRDefault="00000000">
      <w:pPr>
        <w:pStyle w:val="Heading3"/>
        <w:rPr>
          <w:rFonts w:ascii="Times New Roman" w:hAnsi="Times New Roman" w:cs="Times New Roman"/>
        </w:rPr>
      </w:pPr>
      <w:bookmarkStart w:id="155" w:name="_Toc228481951"/>
      <w:r w:rsidRPr="00DD59ED">
        <w:rPr>
          <w:rFonts w:ascii="Times New Roman" w:hAnsi="Times New Roman" w:cs="Times New Roman"/>
        </w:rPr>
        <w:t>12.2.2 License Restrictions</w:t>
      </w:r>
      <w:bookmarkEnd w:id="155"/>
    </w:p>
    <w:p w14:paraId="4552DFE1" w14:textId="77777777" w:rsidR="00260190" w:rsidRPr="00DD59ED" w:rsidRDefault="00000000">
      <w:pPr>
        <w:rPr>
          <w:rFonts w:ascii="Times New Roman" w:hAnsi="Times New Roman" w:cs="Times New Roman"/>
        </w:rPr>
      </w:pPr>
      <w:r w:rsidRPr="00DD59ED">
        <w:rPr>
          <w:rFonts w:ascii="Times New Roman" w:hAnsi="Times New Roman" w:cs="Times New Roman"/>
        </w:rPr>
        <w:t>Agency shall NOT, and shall not permit any third party to:</w:t>
      </w:r>
    </w:p>
    <w:p w14:paraId="176398A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Reverse Engineering: Reverse engineer, decompile, disassemble, or attempt to derive the source code of the Software or Platform, except to the extent such restriction is expressly prohibited by applicable law</w:t>
      </w:r>
    </w:p>
    <w:p w14:paraId="62E2FC7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Copying or Modification: Copy, modify, adapt, translate, or create derivative works based on the Services, Software, Platform, or Documentation, except as expressly permitted in this Agreement</w:t>
      </w:r>
    </w:p>
    <w:p w14:paraId="38FBCF2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Competitive Use: Use the Services to develop, market, or offer products or services competitive with Vendor's Services</w:t>
      </w:r>
    </w:p>
    <w:p w14:paraId="2F47AD7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Sublicensing or Resale: Sublicense, rent, lease, loan, distribute, or transfer access to the Services to any third party, or use the Services in a service bureau, timesharing, or outsourcing arrangement for the benefit of third parties</w:t>
      </w:r>
    </w:p>
    <w:p w14:paraId="6BD5957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Removal of Notices: Remove, alter, or obscure any copyright, trademark, patent, or other proprietary notices, legends, or labels on or in the Services or Documentation</w:t>
      </w:r>
    </w:p>
    <w:p w14:paraId="7BD34EF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Benchmarking: Publicly disclose or publish performance benchmark tests or comparative analyses of the Services without Vendor's prior written consent</w:t>
      </w:r>
    </w:p>
    <w:p w14:paraId="7489530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Testing: Conduct security testing, vulnerability scanning, or penetration testing of the Services without Vendor's prior written consent (Agency may request such testing through proper channels)</w:t>
      </w:r>
    </w:p>
    <w:p w14:paraId="5343837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Excessive or Abusive Use: Use the Services in any manner that exceeds authorized usage limits, degrades system performance for other users, or constitutes abusive or excessive use</w:t>
      </w:r>
    </w:p>
    <w:p w14:paraId="60176E87" w14:textId="77777777" w:rsidR="00260190" w:rsidRPr="00DD59ED" w:rsidRDefault="00000000">
      <w:pPr>
        <w:pStyle w:val="Heading3"/>
        <w:rPr>
          <w:rFonts w:ascii="Times New Roman" w:hAnsi="Times New Roman" w:cs="Times New Roman"/>
        </w:rPr>
      </w:pPr>
      <w:bookmarkStart w:id="156" w:name="_Toc228481952"/>
      <w:r w:rsidRPr="00DD59ED">
        <w:rPr>
          <w:rFonts w:ascii="Times New Roman" w:hAnsi="Times New Roman" w:cs="Times New Roman"/>
        </w:rPr>
        <w:t>12.2.3 License Termination</w:t>
      </w:r>
      <w:bookmarkEnd w:id="156"/>
    </w:p>
    <w:p w14:paraId="7DF82C5F" w14:textId="77777777" w:rsidR="00260190" w:rsidRPr="00DD59ED" w:rsidRDefault="00000000">
      <w:pPr>
        <w:rPr>
          <w:rFonts w:ascii="Times New Roman" w:hAnsi="Times New Roman" w:cs="Times New Roman"/>
        </w:rPr>
      </w:pPr>
      <w:r w:rsidRPr="00DD59ED">
        <w:rPr>
          <w:rFonts w:ascii="Times New Roman" w:hAnsi="Times New Roman" w:cs="Times New Roman"/>
        </w:rPr>
        <w:t>The license granted to Agency automatically terminates upon expiration or termination of this Agreement. Upon termination, Agency shall immediately cease all use of the Services, Software, Platform, and Documentation, and shall return or destroy all copies in Agency's possession in accordance with Article 13.</w:t>
      </w:r>
    </w:p>
    <w:p w14:paraId="34CB37F7" w14:textId="77777777" w:rsidR="00260190" w:rsidRPr="00DD59ED" w:rsidRDefault="00000000">
      <w:pPr>
        <w:rPr>
          <w:rFonts w:ascii="Times New Roman" w:hAnsi="Times New Roman" w:cs="Times New Roman"/>
        </w:rPr>
      </w:pPr>
      <w:r w:rsidRPr="00DD59ED">
        <w:rPr>
          <w:rFonts w:ascii="Times New Roman" w:hAnsi="Times New Roman" w:cs="Times New Roman"/>
          <w:b/>
        </w:rPr>
        <w:t>12.3 Agency Intellectual Property Ownership</w:t>
      </w:r>
    </w:p>
    <w:p w14:paraId="732ED785" w14:textId="77777777" w:rsidR="00260190" w:rsidRPr="00DD59ED" w:rsidRDefault="00000000">
      <w:pPr>
        <w:pStyle w:val="Heading3"/>
        <w:rPr>
          <w:rFonts w:ascii="Times New Roman" w:hAnsi="Times New Roman" w:cs="Times New Roman"/>
        </w:rPr>
      </w:pPr>
      <w:bookmarkStart w:id="157" w:name="_Toc228481953"/>
      <w:r w:rsidRPr="00DD59ED">
        <w:rPr>
          <w:rFonts w:ascii="Times New Roman" w:hAnsi="Times New Roman" w:cs="Times New Roman"/>
        </w:rPr>
        <w:t>12.3.1 Agency Retains All Rights</w:t>
      </w:r>
      <w:bookmarkEnd w:id="157"/>
    </w:p>
    <w:p w14:paraId="670EEC85" w14:textId="77777777" w:rsidR="00260190" w:rsidRPr="00DD59ED" w:rsidRDefault="00000000">
      <w:pPr>
        <w:rPr>
          <w:rFonts w:ascii="Times New Roman" w:hAnsi="Times New Roman" w:cs="Times New Roman"/>
        </w:rPr>
      </w:pPr>
      <w:r w:rsidRPr="00DD59ED">
        <w:rPr>
          <w:rFonts w:ascii="Times New Roman" w:hAnsi="Times New Roman" w:cs="Times New Roman"/>
        </w:rPr>
        <w:t>Agency retains all right, title, and interest in and to:</w:t>
      </w:r>
    </w:p>
    <w:p w14:paraId="4294970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Data: All Agency Data as defined in Article 1 and described in Article 6, including all emergency call recordings, transcripts, incident records, reports, and other data created, generated, or stored through Agency's use of the Services</w:t>
      </w:r>
    </w:p>
    <w:p w14:paraId="5973239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Agency Materials: All documents, materials, data, and content provided by Agency to Vendor in connection with this Agreement (requirements documents, specifications, training materials, policies, etc.)</w:t>
      </w:r>
    </w:p>
    <w:p w14:paraId="312A14B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Trademarks: Agency's name, logos, seals, insignia, and other trademarks and service marks</w:t>
      </w:r>
    </w:p>
    <w:p w14:paraId="366A037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Pre-Existing Agency IP: All intellectual property owned by Agency prior to the Effective Date and not provided to Vendor</w:t>
      </w:r>
    </w:p>
    <w:p w14:paraId="1C144C58" w14:textId="77777777" w:rsidR="00260190" w:rsidRPr="00DD59ED" w:rsidRDefault="00000000">
      <w:pPr>
        <w:pStyle w:val="Heading3"/>
        <w:rPr>
          <w:rFonts w:ascii="Times New Roman" w:hAnsi="Times New Roman" w:cs="Times New Roman"/>
        </w:rPr>
      </w:pPr>
      <w:bookmarkStart w:id="158" w:name="_Toc228481954"/>
      <w:r w:rsidRPr="00DD59ED">
        <w:rPr>
          <w:rFonts w:ascii="Times New Roman" w:hAnsi="Times New Roman" w:cs="Times New Roman"/>
        </w:rPr>
        <w:t>12.3.2 License to Vendor</w:t>
      </w:r>
      <w:bookmarkEnd w:id="158"/>
    </w:p>
    <w:p w14:paraId="51C18A75" w14:textId="77777777" w:rsidR="00260190" w:rsidRPr="00DD59ED" w:rsidRDefault="00000000">
      <w:pPr>
        <w:rPr>
          <w:rFonts w:ascii="Times New Roman" w:hAnsi="Times New Roman" w:cs="Times New Roman"/>
        </w:rPr>
      </w:pPr>
      <w:r w:rsidRPr="00DD59ED">
        <w:rPr>
          <w:rFonts w:ascii="Times New Roman" w:hAnsi="Times New Roman" w:cs="Times New Roman"/>
        </w:rPr>
        <w:t>Agency grants Vendor a limited, non-exclusive, non-transferable license to use Agency's trademarks, logos, and other intellectual property solely:</w:t>
      </w:r>
    </w:p>
    <w:p w14:paraId="08E9971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To provide the Services as specified in this Agreement</w:t>
      </w:r>
    </w:p>
    <w:p w14:paraId="0455955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To display Agency's name and non-confidential logo on Vendor's customer list and website, subject to Section 11.9.4</w:t>
      </w:r>
    </w:p>
    <w:p w14:paraId="624DD6A2" w14:textId="77777777" w:rsidR="00260190" w:rsidRPr="00DD59ED" w:rsidRDefault="00000000">
      <w:pPr>
        <w:rPr>
          <w:rFonts w:ascii="Times New Roman" w:hAnsi="Times New Roman" w:cs="Times New Roman"/>
        </w:rPr>
      </w:pPr>
      <w:r w:rsidRPr="00DD59ED">
        <w:rPr>
          <w:rFonts w:ascii="Times New Roman" w:hAnsi="Times New Roman" w:cs="Times New Roman"/>
        </w:rPr>
        <w:t>The license terminates upon termination of this Agreement, and Vendor shall cease using Agency's intellectual property within thirty (30) days of termination.</w:t>
      </w:r>
    </w:p>
    <w:p w14:paraId="5F2FE402" w14:textId="77777777" w:rsidR="00260190" w:rsidRPr="00DD59ED" w:rsidRDefault="00000000">
      <w:pPr>
        <w:rPr>
          <w:rFonts w:ascii="Times New Roman" w:hAnsi="Times New Roman" w:cs="Times New Roman"/>
        </w:rPr>
      </w:pPr>
      <w:r w:rsidRPr="00DD59ED">
        <w:rPr>
          <w:rFonts w:ascii="Times New Roman" w:hAnsi="Times New Roman" w:cs="Times New Roman"/>
          <w:b/>
        </w:rPr>
        <w:t>12.4 Feedback and Suggestions</w:t>
      </w:r>
    </w:p>
    <w:p w14:paraId="4B4B14CA" w14:textId="77777777" w:rsidR="00260190" w:rsidRPr="00DD59ED" w:rsidRDefault="00000000">
      <w:pPr>
        <w:pStyle w:val="Heading3"/>
        <w:rPr>
          <w:rFonts w:ascii="Times New Roman" w:hAnsi="Times New Roman" w:cs="Times New Roman"/>
        </w:rPr>
      </w:pPr>
      <w:bookmarkStart w:id="159" w:name="_Toc228481955"/>
      <w:r w:rsidRPr="00DD59ED">
        <w:rPr>
          <w:rFonts w:ascii="Times New Roman" w:hAnsi="Times New Roman" w:cs="Times New Roman"/>
        </w:rPr>
        <w:t>12.4.1 Agency Feedback</w:t>
      </w:r>
      <w:bookmarkEnd w:id="159"/>
    </w:p>
    <w:p w14:paraId="1A697116" w14:textId="77777777" w:rsidR="00260190" w:rsidRPr="00DD59ED" w:rsidRDefault="00000000">
      <w:pPr>
        <w:rPr>
          <w:rFonts w:ascii="Times New Roman" w:hAnsi="Times New Roman" w:cs="Times New Roman"/>
        </w:rPr>
      </w:pPr>
      <w:r w:rsidRPr="00DD59ED">
        <w:rPr>
          <w:rFonts w:ascii="Times New Roman" w:hAnsi="Times New Roman" w:cs="Times New Roman"/>
        </w:rPr>
        <w:t>From time to time, Agency may provide Vendor with feedback, suggestions, ideas, comments, bug reports, feature requests, or other input regarding the Services, including suggestions for modifications, enhancements, improvements, or new features (collectively, 'Feedback').</w:t>
      </w:r>
    </w:p>
    <w:p w14:paraId="5A241B74" w14:textId="77777777" w:rsidR="00260190" w:rsidRPr="00DD59ED" w:rsidRDefault="00000000">
      <w:pPr>
        <w:pStyle w:val="Heading3"/>
        <w:rPr>
          <w:rFonts w:ascii="Times New Roman" w:hAnsi="Times New Roman" w:cs="Times New Roman"/>
        </w:rPr>
      </w:pPr>
      <w:bookmarkStart w:id="160" w:name="_Toc228481956"/>
      <w:r w:rsidRPr="00DD59ED">
        <w:rPr>
          <w:rFonts w:ascii="Times New Roman" w:hAnsi="Times New Roman" w:cs="Times New Roman"/>
        </w:rPr>
        <w:t>12.4.2 Vendor Ownership of Feedback</w:t>
      </w:r>
      <w:bookmarkEnd w:id="160"/>
    </w:p>
    <w:p w14:paraId="363E0F67" w14:textId="77777777" w:rsidR="00260190" w:rsidRPr="00DD59ED" w:rsidRDefault="00000000">
      <w:pPr>
        <w:rPr>
          <w:rFonts w:ascii="Times New Roman" w:hAnsi="Times New Roman" w:cs="Times New Roman"/>
        </w:rPr>
      </w:pPr>
      <w:r w:rsidRPr="00DD59ED">
        <w:rPr>
          <w:rFonts w:ascii="Times New Roman" w:hAnsi="Times New Roman" w:cs="Times New Roman"/>
        </w:rPr>
        <w:t>Agency acknowledges and agrees that:</w:t>
      </w:r>
    </w:p>
    <w:p w14:paraId="05E1A93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All Feedback is provided voluntarily and without any obligation on Vendor's part to implement or act upon the Feedback</w:t>
      </w:r>
    </w:p>
    <w:p w14:paraId="3D25E27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may use Feedback for any purpose, including incorporating Feedback into the Services or other Vendor products, without any obligation to compensate Agency or provide credit to Agency</w:t>
      </w:r>
    </w:p>
    <w:p w14:paraId="716F067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To the extent Agency has any intellectual property rights in Feedback, Agency hereby grants Vendor a perpetual, irrevocable, worldwide, royalty-free, fully paid-up, transferable, sublicensable license to use, practice, disclose, reproduce, modify, create derivative works based on, distribute, and otherwise exploit the Feedback for any purpose</w:t>
      </w:r>
    </w:p>
    <w:p w14:paraId="4B57E563" w14:textId="77777777" w:rsidR="00260190" w:rsidRPr="00DD59ED" w:rsidRDefault="00000000">
      <w:pPr>
        <w:pStyle w:val="Heading3"/>
        <w:rPr>
          <w:rFonts w:ascii="Times New Roman" w:hAnsi="Times New Roman" w:cs="Times New Roman"/>
        </w:rPr>
      </w:pPr>
      <w:bookmarkStart w:id="161" w:name="_Toc228481957"/>
      <w:r w:rsidRPr="00DD59ED">
        <w:rPr>
          <w:rFonts w:ascii="Times New Roman" w:hAnsi="Times New Roman" w:cs="Times New Roman"/>
        </w:rPr>
        <w:t>12.4.3 No Obligation to Implement</w:t>
      </w:r>
      <w:bookmarkEnd w:id="161"/>
    </w:p>
    <w:p w14:paraId="0607DEDC" w14:textId="77777777" w:rsidR="00260190" w:rsidRPr="00DD59ED" w:rsidRDefault="00000000">
      <w:pPr>
        <w:rPr>
          <w:rFonts w:ascii="Times New Roman" w:hAnsi="Times New Roman" w:cs="Times New Roman"/>
        </w:rPr>
      </w:pPr>
      <w:r w:rsidRPr="00DD59ED">
        <w:rPr>
          <w:rFonts w:ascii="Times New Roman" w:hAnsi="Times New Roman" w:cs="Times New Roman"/>
        </w:rPr>
        <w:t>Vendor has no obligation to implement any Feedback. Vendor has sole discretion over product roadmap, development priorities, and decisions regarding which features or enhancements to develop.</w:t>
      </w:r>
    </w:p>
    <w:p w14:paraId="76FD53DE" w14:textId="77777777" w:rsidR="00260190" w:rsidRPr="00DD59ED" w:rsidRDefault="00000000">
      <w:pPr>
        <w:pStyle w:val="Heading3"/>
        <w:rPr>
          <w:rFonts w:ascii="Times New Roman" w:hAnsi="Times New Roman" w:cs="Times New Roman"/>
        </w:rPr>
      </w:pPr>
      <w:bookmarkStart w:id="162" w:name="_Toc228481958"/>
      <w:r w:rsidRPr="00DD59ED">
        <w:rPr>
          <w:rFonts w:ascii="Times New Roman" w:hAnsi="Times New Roman" w:cs="Times New Roman"/>
        </w:rPr>
        <w:t>12.4.4 Agency Retains Feedback for Own Use</w:t>
      </w:r>
      <w:bookmarkEnd w:id="162"/>
    </w:p>
    <w:p w14:paraId="6F876375" w14:textId="77777777" w:rsidR="00260190" w:rsidRPr="00DD59ED" w:rsidRDefault="00000000">
      <w:pPr>
        <w:rPr>
          <w:rFonts w:ascii="Times New Roman" w:hAnsi="Times New Roman" w:cs="Times New Roman"/>
        </w:rPr>
      </w:pPr>
      <w:r w:rsidRPr="00DD59ED">
        <w:rPr>
          <w:rFonts w:ascii="Times New Roman" w:hAnsi="Times New Roman" w:cs="Times New Roman"/>
        </w:rPr>
        <w:t>Notwithstanding the foregoing, Agency retains the right to use its own Feedback for its own purposes, including sharing Feedback with other vendors or implementing similar ideas in Agency's own systems or processes.</w:t>
      </w:r>
    </w:p>
    <w:p w14:paraId="37FF6A6D" w14:textId="77777777" w:rsidR="00260190" w:rsidRPr="00DD59ED" w:rsidRDefault="00000000">
      <w:pPr>
        <w:rPr>
          <w:rFonts w:ascii="Times New Roman" w:hAnsi="Times New Roman" w:cs="Times New Roman"/>
        </w:rPr>
      </w:pPr>
      <w:r w:rsidRPr="00DD59ED">
        <w:rPr>
          <w:rFonts w:ascii="Times New Roman" w:hAnsi="Times New Roman" w:cs="Times New Roman"/>
          <w:b/>
        </w:rPr>
        <w:t>12.5 Custom Developments and Professional Services</w:t>
      </w:r>
    </w:p>
    <w:p w14:paraId="5CA2B93A" w14:textId="77777777" w:rsidR="00260190" w:rsidRPr="00DD59ED" w:rsidRDefault="00000000">
      <w:pPr>
        <w:pStyle w:val="Heading3"/>
        <w:rPr>
          <w:rFonts w:ascii="Times New Roman" w:hAnsi="Times New Roman" w:cs="Times New Roman"/>
        </w:rPr>
      </w:pPr>
      <w:bookmarkStart w:id="163" w:name="_Toc228481959"/>
      <w:r w:rsidRPr="00DD59ED">
        <w:rPr>
          <w:rFonts w:ascii="Times New Roman" w:hAnsi="Times New Roman" w:cs="Times New Roman"/>
        </w:rPr>
        <w:lastRenderedPageBreak/>
        <w:t>12.5.1 Work Product Ownership - Default</w:t>
      </w:r>
      <w:bookmarkEnd w:id="163"/>
    </w:p>
    <w:p w14:paraId="69A8D9E8" w14:textId="77777777" w:rsidR="00260190" w:rsidRPr="00DD59ED" w:rsidRDefault="00000000">
      <w:pPr>
        <w:rPr>
          <w:rFonts w:ascii="Times New Roman" w:hAnsi="Times New Roman" w:cs="Times New Roman"/>
        </w:rPr>
      </w:pPr>
      <w:r w:rsidRPr="00DD59ED">
        <w:rPr>
          <w:rFonts w:ascii="Times New Roman" w:hAnsi="Times New Roman" w:cs="Times New Roman"/>
        </w:rPr>
        <w:t>Unless otherwise specified in a Statement of Work or separate written agreement, all work product created by Vendor in the course of providing Professional Services or custom development to Agency (including custom code, custom features, custom reports, custom integrations, and custom configurations) is owned by Vendor, and Agency receives a license to use such work product in connection with its use of the Services.</w:t>
      </w:r>
    </w:p>
    <w:p w14:paraId="0DBC9272" w14:textId="77777777" w:rsidR="00260190" w:rsidRPr="00DD59ED" w:rsidRDefault="00000000">
      <w:pPr>
        <w:rPr>
          <w:rFonts w:ascii="Times New Roman" w:hAnsi="Times New Roman" w:cs="Times New Roman"/>
        </w:rPr>
      </w:pPr>
      <w:r w:rsidRPr="00DD59ED">
        <w:rPr>
          <w:rFonts w:ascii="Times New Roman" w:hAnsi="Times New Roman" w:cs="Times New Roman"/>
        </w:rPr>
        <w:t>Rationale: Vendor desires to leverage learnings and developments from custom work across its customer base to improve the Services for all customers, and ownership by Vendor enables this reuse.</w:t>
      </w:r>
    </w:p>
    <w:p w14:paraId="164AC7E1" w14:textId="77777777" w:rsidR="00260190" w:rsidRPr="00DD59ED" w:rsidRDefault="00000000">
      <w:pPr>
        <w:pStyle w:val="Heading3"/>
        <w:rPr>
          <w:rFonts w:ascii="Times New Roman" w:hAnsi="Times New Roman" w:cs="Times New Roman"/>
        </w:rPr>
      </w:pPr>
      <w:bookmarkStart w:id="164" w:name="_Toc228481960"/>
      <w:r w:rsidRPr="00DD59ED">
        <w:rPr>
          <w:rFonts w:ascii="Times New Roman" w:hAnsi="Times New Roman" w:cs="Times New Roman"/>
        </w:rPr>
        <w:t>12.5.2 Alternative Ownership Terms</w:t>
      </w:r>
      <w:bookmarkEnd w:id="164"/>
    </w:p>
    <w:p w14:paraId="4DE2B983" w14:textId="77777777" w:rsidR="00260190" w:rsidRPr="00DD59ED" w:rsidRDefault="00000000">
      <w:pPr>
        <w:rPr>
          <w:rFonts w:ascii="Times New Roman" w:hAnsi="Times New Roman" w:cs="Times New Roman"/>
        </w:rPr>
      </w:pPr>
      <w:r w:rsidRPr="00DD59ED">
        <w:rPr>
          <w:rFonts w:ascii="Times New Roman" w:hAnsi="Times New Roman" w:cs="Times New Roman"/>
        </w:rPr>
        <w:t>If Agency requires ownership of specific custom work product, Agency and Vendor may negotiate alternative ownership terms in the applicable Statement of Work or separate written agreement. Alternative terms may include:</w:t>
      </w:r>
    </w:p>
    <w:p w14:paraId="0DF3A7F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ownership of custom work product with Vendor retaining a license to use for its own purposes</w:t>
      </w:r>
    </w:p>
    <w:p w14:paraId="577F6C3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Joint ownership of custom work product</w:t>
      </w:r>
    </w:p>
    <w:p w14:paraId="4E688B9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ownership with Agency receiving enhanced license rights (e.g., right to modify, sublicense, transfer)</w:t>
      </w:r>
    </w:p>
    <w:p w14:paraId="1BC036D7" w14:textId="77777777" w:rsidR="00260190" w:rsidRPr="00DD59ED" w:rsidRDefault="00000000">
      <w:pPr>
        <w:rPr>
          <w:rFonts w:ascii="Times New Roman" w:hAnsi="Times New Roman" w:cs="Times New Roman"/>
        </w:rPr>
      </w:pPr>
      <w:r w:rsidRPr="00DD59ED">
        <w:rPr>
          <w:rFonts w:ascii="Times New Roman" w:hAnsi="Times New Roman" w:cs="Times New Roman"/>
        </w:rPr>
        <w:t>Alternative ownership terms may result in additional fees or different pricing structures to compensate Vendor for reduced ability to reuse work product.</w:t>
      </w:r>
    </w:p>
    <w:p w14:paraId="380489CF" w14:textId="77777777" w:rsidR="00260190" w:rsidRPr="00DD59ED" w:rsidRDefault="00000000">
      <w:pPr>
        <w:pStyle w:val="Heading3"/>
        <w:rPr>
          <w:rFonts w:ascii="Times New Roman" w:hAnsi="Times New Roman" w:cs="Times New Roman"/>
        </w:rPr>
      </w:pPr>
      <w:bookmarkStart w:id="165" w:name="_Toc228481961"/>
      <w:r w:rsidRPr="00DD59ED">
        <w:rPr>
          <w:rFonts w:ascii="Times New Roman" w:hAnsi="Times New Roman" w:cs="Times New Roman"/>
        </w:rPr>
        <w:t>12.5.3 Agency-Specific Configurations and Data</w:t>
      </w:r>
      <w:bookmarkEnd w:id="165"/>
    </w:p>
    <w:p w14:paraId="21278A6A" w14:textId="77777777" w:rsidR="00260190" w:rsidRPr="00DD59ED" w:rsidRDefault="00000000">
      <w:pPr>
        <w:rPr>
          <w:rFonts w:ascii="Times New Roman" w:hAnsi="Times New Roman" w:cs="Times New Roman"/>
        </w:rPr>
      </w:pPr>
      <w:r w:rsidRPr="00DD59ED">
        <w:rPr>
          <w:rFonts w:ascii="Times New Roman" w:hAnsi="Times New Roman" w:cs="Times New Roman"/>
        </w:rPr>
        <w:t>Agency-specific configuration settings, user accounts, access permissions, and customized workflows created through Agency's use of the Services administrative interface are Agency's property. However, the underlying functionality and code that enables such configurations remains Vendor's property.</w:t>
      </w:r>
    </w:p>
    <w:p w14:paraId="04F5D18A" w14:textId="77777777" w:rsidR="00260190" w:rsidRPr="00DD59ED" w:rsidRDefault="00000000">
      <w:pPr>
        <w:rPr>
          <w:rFonts w:ascii="Times New Roman" w:hAnsi="Times New Roman" w:cs="Times New Roman"/>
        </w:rPr>
      </w:pPr>
      <w:r w:rsidRPr="00DD59ED">
        <w:rPr>
          <w:rFonts w:ascii="Times New Roman" w:hAnsi="Times New Roman" w:cs="Times New Roman"/>
        </w:rPr>
        <w:t>Reports, dashboards, and analytics created using Agency's data through the Services' reporting and analytics tools are Agency's property. However, the report templates, dashboard frameworks, and analytics algorithms remain Vendor's property.</w:t>
      </w:r>
    </w:p>
    <w:p w14:paraId="6574441E" w14:textId="77777777" w:rsidR="00260190" w:rsidRPr="00DD59ED" w:rsidRDefault="00000000">
      <w:pPr>
        <w:rPr>
          <w:rFonts w:ascii="Times New Roman" w:hAnsi="Times New Roman" w:cs="Times New Roman"/>
        </w:rPr>
      </w:pPr>
      <w:r w:rsidRPr="00DD59ED">
        <w:rPr>
          <w:rFonts w:ascii="Times New Roman" w:hAnsi="Times New Roman" w:cs="Times New Roman"/>
          <w:b/>
        </w:rPr>
        <w:t xml:space="preserve">12.6 Third-Party Materials and </w:t>
      </w:r>
      <w:proofErr w:type="gramStart"/>
      <w:r w:rsidRPr="00DD59ED">
        <w:rPr>
          <w:rFonts w:ascii="Times New Roman" w:hAnsi="Times New Roman" w:cs="Times New Roman"/>
          <w:b/>
        </w:rPr>
        <w:t>Open Source</w:t>
      </w:r>
      <w:proofErr w:type="gramEnd"/>
      <w:r w:rsidRPr="00DD59ED">
        <w:rPr>
          <w:rFonts w:ascii="Times New Roman" w:hAnsi="Times New Roman" w:cs="Times New Roman"/>
          <w:b/>
        </w:rPr>
        <w:t xml:space="preserve"> Software</w:t>
      </w:r>
    </w:p>
    <w:p w14:paraId="38661A73" w14:textId="77777777" w:rsidR="00260190" w:rsidRPr="00DD59ED" w:rsidRDefault="00000000">
      <w:pPr>
        <w:pStyle w:val="Heading3"/>
        <w:rPr>
          <w:rFonts w:ascii="Times New Roman" w:hAnsi="Times New Roman" w:cs="Times New Roman"/>
        </w:rPr>
      </w:pPr>
      <w:bookmarkStart w:id="166" w:name="_Toc228481962"/>
      <w:r w:rsidRPr="00DD59ED">
        <w:rPr>
          <w:rFonts w:ascii="Times New Roman" w:hAnsi="Times New Roman" w:cs="Times New Roman"/>
        </w:rPr>
        <w:t>12.6.1 Third-Party Components</w:t>
      </w:r>
      <w:bookmarkEnd w:id="166"/>
    </w:p>
    <w:p w14:paraId="401188AA" w14:textId="77777777" w:rsidR="00260190" w:rsidRPr="00DD59ED" w:rsidRDefault="00000000">
      <w:pPr>
        <w:rPr>
          <w:rFonts w:ascii="Times New Roman" w:hAnsi="Times New Roman" w:cs="Times New Roman"/>
        </w:rPr>
      </w:pPr>
      <w:r w:rsidRPr="00DD59ED">
        <w:rPr>
          <w:rFonts w:ascii="Times New Roman" w:hAnsi="Times New Roman" w:cs="Times New Roman"/>
        </w:rPr>
        <w:t>The Services may incorporate or include third-party software, libraries, frameworks, APIs, or other materials ('Third-Party Materials') that are licensed to Vendor by third parties and sublicensed to Agency through the Services.</w:t>
      </w:r>
    </w:p>
    <w:p w14:paraId="7BB4C842" w14:textId="77777777" w:rsidR="00260190" w:rsidRPr="00DD59ED" w:rsidRDefault="00000000">
      <w:pPr>
        <w:pStyle w:val="Heading3"/>
        <w:rPr>
          <w:rFonts w:ascii="Times New Roman" w:hAnsi="Times New Roman" w:cs="Times New Roman"/>
        </w:rPr>
      </w:pPr>
      <w:bookmarkStart w:id="167" w:name="_Toc228481963"/>
      <w:r w:rsidRPr="00DD59ED">
        <w:rPr>
          <w:rFonts w:ascii="Times New Roman" w:hAnsi="Times New Roman" w:cs="Times New Roman"/>
        </w:rPr>
        <w:t>12.6.2 Third-Party Licenses</w:t>
      </w:r>
      <w:bookmarkEnd w:id="167"/>
    </w:p>
    <w:p w14:paraId="61737865" w14:textId="77777777" w:rsidR="00260190" w:rsidRPr="00DD59ED" w:rsidRDefault="00000000">
      <w:pPr>
        <w:rPr>
          <w:rFonts w:ascii="Times New Roman" w:hAnsi="Times New Roman" w:cs="Times New Roman"/>
        </w:rPr>
      </w:pPr>
      <w:r w:rsidRPr="00DD59ED">
        <w:rPr>
          <w:rFonts w:ascii="Times New Roman" w:hAnsi="Times New Roman" w:cs="Times New Roman"/>
        </w:rPr>
        <w:t>Third-Party Materials are subject to the terms and conditions of the third-party licenses under which Vendor has obtained rights to such materials. Agency agrees to comply with all applicable third-party license terms, including any attribution, notice, or license continuation requirements.</w:t>
      </w:r>
    </w:p>
    <w:p w14:paraId="25DEB49A" w14:textId="77777777" w:rsidR="00260190" w:rsidRPr="00DD59ED" w:rsidRDefault="00000000">
      <w:pPr>
        <w:pStyle w:val="Heading3"/>
        <w:rPr>
          <w:rFonts w:ascii="Times New Roman" w:hAnsi="Times New Roman" w:cs="Times New Roman"/>
        </w:rPr>
      </w:pPr>
      <w:bookmarkStart w:id="168" w:name="_Toc228481964"/>
      <w:r w:rsidRPr="00DD59ED">
        <w:rPr>
          <w:rFonts w:ascii="Times New Roman" w:hAnsi="Times New Roman" w:cs="Times New Roman"/>
        </w:rPr>
        <w:lastRenderedPageBreak/>
        <w:t>12.6.3 Disclosure and Notice</w:t>
      </w:r>
      <w:bookmarkEnd w:id="168"/>
    </w:p>
    <w:p w14:paraId="6BC33FB9" w14:textId="77777777" w:rsidR="00260190" w:rsidRPr="00DD59ED" w:rsidRDefault="00000000">
      <w:pPr>
        <w:rPr>
          <w:rFonts w:ascii="Times New Roman" w:hAnsi="Times New Roman" w:cs="Times New Roman"/>
        </w:rPr>
      </w:pPr>
      <w:r w:rsidRPr="00DD59ED">
        <w:rPr>
          <w:rFonts w:ascii="Times New Roman" w:hAnsi="Times New Roman" w:cs="Times New Roman"/>
        </w:rPr>
        <w:t>Upon Agency's written request, Vendor shall provide Agency with a list of Third-Party Materials incorporated in the Services, including:</w:t>
      </w:r>
    </w:p>
    <w:p w14:paraId="3C709CD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Name and description of each third-party component</w:t>
      </w:r>
    </w:p>
    <w:p w14:paraId="473E791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Version number</w:t>
      </w:r>
    </w:p>
    <w:p w14:paraId="42B93B8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License type (e.g., MIT, Apache 2.0, commercial license)</w:t>
      </w:r>
    </w:p>
    <w:p w14:paraId="572D9CC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Any required attribution or notices</w:t>
      </w:r>
    </w:p>
    <w:p w14:paraId="0BE39BD7"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pass through to Agency any required third-party notices, disclaimers, or license terms.</w:t>
      </w:r>
    </w:p>
    <w:p w14:paraId="35DE4705" w14:textId="77777777" w:rsidR="00260190" w:rsidRPr="00DD59ED" w:rsidRDefault="00000000">
      <w:pPr>
        <w:pStyle w:val="Heading3"/>
        <w:rPr>
          <w:rFonts w:ascii="Times New Roman" w:hAnsi="Times New Roman" w:cs="Times New Roman"/>
        </w:rPr>
      </w:pPr>
      <w:bookmarkStart w:id="169" w:name="_Toc228481965"/>
      <w:r w:rsidRPr="00DD59ED">
        <w:rPr>
          <w:rFonts w:ascii="Times New Roman" w:hAnsi="Times New Roman" w:cs="Times New Roman"/>
        </w:rPr>
        <w:t xml:space="preserve">12.6.4 </w:t>
      </w:r>
      <w:proofErr w:type="gramStart"/>
      <w:r w:rsidRPr="00DD59ED">
        <w:rPr>
          <w:rFonts w:ascii="Times New Roman" w:hAnsi="Times New Roman" w:cs="Times New Roman"/>
        </w:rPr>
        <w:t>Open Source</w:t>
      </w:r>
      <w:proofErr w:type="gramEnd"/>
      <w:r w:rsidRPr="00DD59ED">
        <w:rPr>
          <w:rFonts w:ascii="Times New Roman" w:hAnsi="Times New Roman" w:cs="Times New Roman"/>
        </w:rPr>
        <w:t xml:space="preserve"> Software</w:t>
      </w:r>
      <w:bookmarkEnd w:id="169"/>
    </w:p>
    <w:p w14:paraId="2B576256"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Vendor may use </w:t>
      </w:r>
      <w:proofErr w:type="gramStart"/>
      <w:r w:rsidRPr="00DD59ED">
        <w:rPr>
          <w:rFonts w:ascii="Times New Roman" w:hAnsi="Times New Roman" w:cs="Times New Roman"/>
        </w:rPr>
        <w:t>open source</w:t>
      </w:r>
      <w:proofErr w:type="gramEnd"/>
      <w:r w:rsidRPr="00DD59ED">
        <w:rPr>
          <w:rFonts w:ascii="Times New Roman" w:hAnsi="Times New Roman" w:cs="Times New Roman"/>
        </w:rPr>
        <w:t xml:space="preserve"> software in the Services. Vendor represents that:</w:t>
      </w:r>
    </w:p>
    <w:p w14:paraId="526436B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 xml:space="preserve">Vendor has reviewed the licenses of all </w:t>
      </w:r>
      <w:proofErr w:type="gramStart"/>
      <w:r w:rsidRPr="00DD59ED">
        <w:rPr>
          <w:rFonts w:ascii="Times New Roman" w:hAnsi="Times New Roman" w:cs="Times New Roman"/>
        </w:rPr>
        <w:t>open source</w:t>
      </w:r>
      <w:proofErr w:type="gramEnd"/>
      <w:r w:rsidRPr="00DD59ED">
        <w:rPr>
          <w:rFonts w:ascii="Times New Roman" w:hAnsi="Times New Roman" w:cs="Times New Roman"/>
        </w:rPr>
        <w:t xml:space="preserve"> components used in the Services</w:t>
      </w:r>
    </w:p>
    <w:p w14:paraId="6993CA2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 xml:space="preserve">Vendor's use of </w:t>
      </w:r>
      <w:proofErr w:type="gramStart"/>
      <w:r w:rsidRPr="00DD59ED">
        <w:rPr>
          <w:rFonts w:ascii="Times New Roman" w:hAnsi="Times New Roman" w:cs="Times New Roman"/>
        </w:rPr>
        <w:t>open source</w:t>
      </w:r>
      <w:proofErr w:type="gramEnd"/>
      <w:r w:rsidRPr="00DD59ED">
        <w:rPr>
          <w:rFonts w:ascii="Times New Roman" w:hAnsi="Times New Roman" w:cs="Times New Roman"/>
        </w:rPr>
        <w:t xml:space="preserve"> components </w:t>
      </w:r>
      <w:proofErr w:type="gramStart"/>
      <w:r w:rsidRPr="00DD59ED">
        <w:rPr>
          <w:rFonts w:ascii="Times New Roman" w:hAnsi="Times New Roman" w:cs="Times New Roman"/>
        </w:rPr>
        <w:t>complies</w:t>
      </w:r>
      <w:proofErr w:type="gramEnd"/>
      <w:r w:rsidRPr="00DD59ED">
        <w:rPr>
          <w:rFonts w:ascii="Times New Roman" w:hAnsi="Times New Roman" w:cs="Times New Roman"/>
        </w:rPr>
        <w:t xml:space="preserve"> with applicable </w:t>
      </w:r>
      <w:proofErr w:type="gramStart"/>
      <w:r w:rsidRPr="00DD59ED">
        <w:rPr>
          <w:rFonts w:ascii="Times New Roman" w:hAnsi="Times New Roman" w:cs="Times New Roman"/>
        </w:rPr>
        <w:t>open source</w:t>
      </w:r>
      <w:proofErr w:type="gramEnd"/>
      <w:r w:rsidRPr="00DD59ED">
        <w:rPr>
          <w:rFonts w:ascii="Times New Roman" w:hAnsi="Times New Roman" w:cs="Times New Roman"/>
        </w:rPr>
        <w:t xml:space="preserve"> licenses</w:t>
      </w:r>
    </w:p>
    <w:p w14:paraId="65BFBC9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 xml:space="preserve">Vendor has not incorporated </w:t>
      </w:r>
      <w:proofErr w:type="gramStart"/>
      <w:r w:rsidRPr="00DD59ED">
        <w:rPr>
          <w:rFonts w:ascii="Times New Roman" w:hAnsi="Times New Roman" w:cs="Times New Roman"/>
        </w:rPr>
        <w:t>open source</w:t>
      </w:r>
      <w:proofErr w:type="gramEnd"/>
      <w:r w:rsidRPr="00DD59ED">
        <w:rPr>
          <w:rFonts w:ascii="Times New Roman" w:hAnsi="Times New Roman" w:cs="Times New Roman"/>
        </w:rPr>
        <w:t xml:space="preserve"> software licensed under 'copyleft' licenses (e.g., GPL, AGPL) in a manner that would require disclosure of Vendor's proprietary source code or that would grant rights beyond what is granted in this Agreement</w:t>
      </w:r>
    </w:p>
    <w:p w14:paraId="07B2FF6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 xml:space="preserve">All </w:t>
      </w:r>
      <w:proofErr w:type="gramStart"/>
      <w:r w:rsidRPr="00DD59ED">
        <w:rPr>
          <w:rFonts w:ascii="Times New Roman" w:hAnsi="Times New Roman" w:cs="Times New Roman"/>
        </w:rPr>
        <w:t>open source</w:t>
      </w:r>
      <w:proofErr w:type="gramEnd"/>
      <w:r w:rsidRPr="00DD59ED">
        <w:rPr>
          <w:rFonts w:ascii="Times New Roman" w:hAnsi="Times New Roman" w:cs="Times New Roman"/>
        </w:rPr>
        <w:t xml:space="preserve"> software used in the Services is used in accordance with its license terms, including providing required attributions and notices</w:t>
      </w:r>
    </w:p>
    <w:p w14:paraId="78FD6A6F" w14:textId="77777777" w:rsidR="00260190" w:rsidRPr="00DD59ED" w:rsidRDefault="00000000">
      <w:pPr>
        <w:rPr>
          <w:rFonts w:ascii="Times New Roman" w:hAnsi="Times New Roman" w:cs="Times New Roman"/>
        </w:rPr>
      </w:pPr>
      <w:r w:rsidRPr="00DD59ED">
        <w:rPr>
          <w:rFonts w:ascii="Times New Roman" w:hAnsi="Times New Roman" w:cs="Times New Roman"/>
          <w:b/>
        </w:rPr>
        <w:t>12.7 Intellectual Property Indemnification</w:t>
      </w:r>
    </w:p>
    <w:p w14:paraId="2CE917DD" w14:textId="77777777" w:rsidR="00260190" w:rsidRPr="00DD59ED" w:rsidRDefault="00000000">
      <w:pPr>
        <w:pStyle w:val="Heading3"/>
        <w:rPr>
          <w:rFonts w:ascii="Times New Roman" w:hAnsi="Times New Roman" w:cs="Times New Roman"/>
        </w:rPr>
      </w:pPr>
      <w:bookmarkStart w:id="170" w:name="_Toc228481966"/>
      <w:r w:rsidRPr="00DD59ED">
        <w:rPr>
          <w:rFonts w:ascii="Times New Roman" w:hAnsi="Times New Roman" w:cs="Times New Roman"/>
        </w:rPr>
        <w:t>12.7.1 Vendor Indemnification for IP Infringement</w:t>
      </w:r>
      <w:bookmarkEnd w:id="170"/>
    </w:p>
    <w:p w14:paraId="05455693"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defend, indemnify, and hold harmless Agency and its officers, employees, and agents from and against any and all claims, damages, liabilities, costs, and expenses (including reasonable attorney fees) arising from any third-party claim alleging that the Services, when used by Agency in accordance with this Agreement, infringe or misappropriate any patent, copyright, trademark, trade secret, or other intellectual property right of such third party.</w:t>
      </w:r>
    </w:p>
    <w:p w14:paraId="5016FE59" w14:textId="77777777" w:rsidR="00260190" w:rsidRPr="00DD59ED" w:rsidRDefault="00000000">
      <w:pPr>
        <w:rPr>
          <w:rFonts w:ascii="Times New Roman" w:hAnsi="Times New Roman" w:cs="Times New Roman"/>
        </w:rPr>
      </w:pPr>
      <w:r w:rsidRPr="00DD59ED">
        <w:rPr>
          <w:rFonts w:ascii="Times New Roman" w:hAnsi="Times New Roman" w:cs="Times New Roman"/>
        </w:rPr>
        <w:t>This indemnification obligation is subject to the conditions in Section 12.7.4 (Indemnification Procedures).</w:t>
      </w:r>
    </w:p>
    <w:p w14:paraId="1D2877F9" w14:textId="77777777" w:rsidR="00260190" w:rsidRPr="00DD59ED" w:rsidRDefault="00000000">
      <w:pPr>
        <w:pStyle w:val="Heading3"/>
        <w:rPr>
          <w:rFonts w:ascii="Times New Roman" w:hAnsi="Times New Roman" w:cs="Times New Roman"/>
        </w:rPr>
      </w:pPr>
      <w:bookmarkStart w:id="171" w:name="_Toc228481967"/>
      <w:r w:rsidRPr="00DD59ED">
        <w:rPr>
          <w:rFonts w:ascii="Times New Roman" w:hAnsi="Times New Roman" w:cs="Times New Roman"/>
        </w:rPr>
        <w:t>12.7.2 Vendor Remedies</w:t>
      </w:r>
      <w:bookmarkEnd w:id="171"/>
    </w:p>
    <w:p w14:paraId="348F448E" w14:textId="77777777" w:rsidR="00260190" w:rsidRPr="00DD59ED" w:rsidRDefault="00000000">
      <w:pPr>
        <w:rPr>
          <w:rFonts w:ascii="Times New Roman" w:hAnsi="Times New Roman" w:cs="Times New Roman"/>
        </w:rPr>
      </w:pPr>
      <w:r w:rsidRPr="00DD59ED">
        <w:rPr>
          <w:rFonts w:ascii="Times New Roman" w:hAnsi="Times New Roman" w:cs="Times New Roman"/>
        </w:rPr>
        <w:t>If the Services are, or in Vendor's reasonable opinion are likely to become, the subject of an intellectual property infringement claim, Vendor may, at its option and expense:</w:t>
      </w:r>
    </w:p>
    <w:p w14:paraId="7745BEC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Obtain Rights: Obtain for Agency the right to continue using the Services under the terms of this Agreement</w:t>
      </w:r>
    </w:p>
    <w:p w14:paraId="49B56F5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Modify Services: Modify the Services to make them non-infringing while maintaining substantially equivalent functionality</w:t>
      </w:r>
    </w:p>
    <w:p w14:paraId="507CAD7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Replace Services: Replace the infringing portion of the Services with non-infringing functional equivalents</w:t>
      </w:r>
    </w:p>
    <w:p w14:paraId="5A17F17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 xml:space="preserve">Terminate and Refund: If the foregoing options are not commercially reasonable in Vendor's judgment, Vendor may terminate the affected portion of the Services (or the entire Agreement if the </w:t>
      </w:r>
      <w:r w:rsidRPr="00DD59ED">
        <w:rPr>
          <w:rFonts w:ascii="Times New Roman" w:hAnsi="Times New Roman" w:cs="Times New Roman"/>
        </w:rPr>
        <w:lastRenderedPageBreak/>
        <w:t>infringement affects core functionality) and refund to Agency any prepaid Fees for the terminated Services covering the period after termination</w:t>
      </w:r>
    </w:p>
    <w:p w14:paraId="6398563F" w14:textId="77777777" w:rsidR="00260190" w:rsidRPr="00DD59ED" w:rsidRDefault="00000000">
      <w:pPr>
        <w:pStyle w:val="Heading3"/>
        <w:rPr>
          <w:rFonts w:ascii="Times New Roman" w:hAnsi="Times New Roman" w:cs="Times New Roman"/>
        </w:rPr>
      </w:pPr>
      <w:bookmarkStart w:id="172" w:name="_Toc228481968"/>
      <w:r w:rsidRPr="00DD59ED">
        <w:rPr>
          <w:rFonts w:ascii="Times New Roman" w:hAnsi="Times New Roman" w:cs="Times New Roman"/>
        </w:rPr>
        <w:t>12.7.3 Exclusions from Indemnification</w:t>
      </w:r>
      <w:bookmarkEnd w:id="172"/>
    </w:p>
    <w:p w14:paraId="6631A92B" w14:textId="77777777" w:rsidR="00260190" w:rsidRPr="00DD59ED" w:rsidRDefault="00000000">
      <w:pPr>
        <w:rPr>
          <w:rFonts w:ascii="Times New Roman" w:hAnsi="Times New Roman" w:cs="Times New Roman"/>
        </w:rPr>
      </w:pPr>
      <w:r w:rsidRPr="00DD59ED">
        <w:rPr>
          <w:rFonts w:ascii="Times New Roman" w:hAnsi="Times New Roman" w:cs="Times New Roman"/>
        </w:rPr>
        <w:t>Vendor has no indemnification obligation under Section 12.7.1 for claims arising from or related to:</w:t>
      </w:r>
    </w:p>
    <w:p w14:paraId="1A33C13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Modifications: Modifications to the Services made by Agency or at Agency's direction (except modifications made by Vendor at Agency's request)</w:t>
      </w:r>
    </w:p>
    <w:p w14:paraId="4E89539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Combination with Non-Vendor Products: Use of the Services in combination with products, services, data, or processes not provided by Vendor, if the alleged infringement would not have occurred but for such combination</w:t>
      </w:r>
    </w:p>
    <w:p w14:paraId="0557DF0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Failure to Update: Use of outdated or superseded versions of the Services if Vendor has provided an Update that would have avoided the alleged infringement and Agency failed to implement the Update within a reasonable time</w:t>
      </w:r>
    </w:p>
    <w:p w14:paraId="17140B5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Continued Use After Notice: Agency's continued use of the Services after Vendor has notified Agency that such use may infringe third-party rights and has offered alternative non-infringing functionality</w:t>
      </w:r>
    </w:p>
    <w:p w14:paraId="77034BB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Compliance with Agency Specifications: Services developed to comply with Agency's detailed specifications or designs, if the infringement results from those specifications rather than from Vendor's independent implementation</w:t>
      </w:r>
    </w:p>
    <w:p w14:paraId="547B854A" w14:textId="77777777" w:rsidR="00260190" w:rsidRPr="00DD59ED" w:rsidRDefault="00000000">
      <w:pPr>
        <w:pStyle w:val="ListBullet"/>
        <w:rPr>
          <w:rFonts w:ascii="Times New Roman" w:hAnsi="Times New Roman" w:cs="Times New Roman"/>
        </w:rPr>
      </w:pPr>
      <w:proofErr w:type="gramStart"/>
      <w:r w:rsidRPr="00DD59ED">
        <w:rPr>
          <w:rFonts w:ascii="Times New Roman" w:hAnsi="Times New Roman" w:cs="Times New Roman"/>
        </w:rPr>
        <w:t>Open Source</w:t>
      </w:r>
      <w:proofErr w:type="gramEnd"/>
      <w:r w:rsidRPr="00DD59ED">
        <w:rPr>
          <w:rFonts w:ascii="Times New Roman" w:hAnsi="Times New Roman" w:cs="Times New Roman"/>
        </w:rPr>
        <w:t xml:space="preserve"> Software: Third-Party Materials or </w:t>
      </w:r>
      <w:proofErr w:type="gramStart"/>
      <w:r w:rsidRPr="00DD59ED">
        <w:rPr>
          <w:rFonts w:ascii="Times New Roman" w:hAnsi="Times New Roman" w:cs="Times New Roman"/>
        </w:rPr>
        <w:t>open source</w:t>
      </w:r>
      <w:proofErr w:type="gramEnd"/>
      <w:r w:rsidRPr="00DD59ED">
        <w:rPr>
          <w:rFonts w:ascii="Times New Roman" w:hAnsi="Times New Roman" w:cs="Times New Roman"/>
        </w:rPr>
        <w:t xml:space="preserve"> software components, except to the extent Vendor's use of such components violates the applicable third-party license</w:t>
      </w:r>
    </w:p>
    <w:p w14:paraId="21B5465F" w14:textId="77777777" w:rsidR="00260190" w:rsidRPr="00DD59ED" w:rsidRDefault="00000000">
      <w:pPr>
        <w:pStyle w:val="Heading3"/>
        <w:rPr>
          <w:rFonts w:ascii="Times New Roman" w:hAnsi="Times New Roman" w:cs="Times New Roman"/>
        </w:rPr>
      </w:pPr>
      <w:bookmarkStart w:id="173" w:name="_Toc228481969"/>
      <w:r w:rsidRPr="00DD59ED">
        <w:rPr>
          <w:rFonts w:ascii="Times New Roman" w:hAnsi="Times New Roman" w:cs="Times New Roman"/>
        </w:rPr>
        <w:t>12.7.4 Indemnification Procedures</w:t>
      </w:r>
      <w:bookmarkEnd w:id="173"/>
    </w:p>
    <w:p w14:paraId="42595FDC" w14:textId="77777777" w:rsidR="00260190" w:rsidRPr="00DD59ED" w:rsidRDefault="00000000">
      <w:pPr>
        <w:rPr>
          <w:rFonts w:ascii="Times New Roman" w:hAnsi="Times New Roman" w:cs="Times New Roman"/>
        </w:rPr>
      </w:pPr>
      <w:r w:rsidRPr="00DD59ED">
        <w:rPr>
          <w:rFonts w:ascii="Times New Roman" w:hAnsi="Times New Roman" w:cs="Times New Roman"/>
        </w:rPr>
        <w:t>Vendor's indemnification obligations under Section 12.7.1 are conditioned upon Agency:</w:t>
      </w:r>
    </w:p>
    <w:p w14:paraId="79BF615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Promptly Notifying Vendor: Providing Vendor with prompt written notice of the claim (delay in notice does not relieve Vendor of its obligations except to the extent Vendor is materially prejudiced by the delay)</w:t>
      </w:r>
    </w:p>
    <w:p w14:paraId="3E0678C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Granting Control of Defense: Granting Vendor sole control over the defense and settlement of the claim, including selection of counsel</w:t>
      </w:r>
    </w:p>
    <w:p w14:paraId="19548E9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Cooperating: Reasonably cooperating with Vendor in the defense of the claim, at Vendor's expense for reasonable out-of-pocket costs</w:t>
      </w:r>
    </w:p>
    <w:p w14:paraId="5BEFDD7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 Admissions: Not admitting liability, making any settlement, or taking any action that would adversely affect the defense without Vendor's prior written consent</w:t>
      </w:r>
    </w:p>
    <w:p w14:paraId="1C104CE4" w14:textId="77777777" w:rsidR="00260190" w:rsidRPr="00DD59ED" w:rsidRDefault="00000000">
      <w:pPr>
        <w:pStyle w:val="Heading3"/>
        <w:rPr>
          <w:rFonts w:ascii="Times New Roman" w:hAnsi="Times New Roman" w:cs="Times New Roman"/>
        </w:rPr>
      </w:pPr>
      <w:bookmarkStart w:id="174" w:name="_Toc228481970"/>
      <w:r w:rsidRPr="00DD59ED">
        <w:rPr>
          <w:rFonts w:ascii="Times New Roman" w:hAnsi="Times New Roman" w:cs="Times New Roman"/>
        </w:rPr>
        <w:t>12.7.5 Settlement Approval</w:t>
      </w:r>
      <w:bookmarkEnd w:id="174"/>
    </w:p>
    <w:p w14:paraId="386289D1"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not settle any claim in a manner that imposes obligations on Agency, admits fault on Agency's behalf, or fails to include a full release of Agency without Agency's prior written consent (not to be unreasonably withheld).</w:t>
      </w:r>
    </w:p>
    <w:p w14:paraId="374DD93D" w14:textId="77777777" w:rsidR="00260190" w:rsidRPr="00DD59ED" w:rsidRDefault="00000000">
      <w:pPr>
        <w:rPr>
          <w:rFonts w:ascii="Times New Roman" w:hAnsi="Times New Roman" w:cs="Times New Roman"/>
        </w:rPr>
      </w:pPr>
      <w:r w:rsidRPr="00DD59ED">
        <w:rPr>
          <w:rFonts w:ascii="Times New Roman" w:hAnsi="Times New Roman" w:cs="Times New Roman"/>
          <w:b/>
        </w:rPr>
        <w:t>12.8 Agency Indemnification for Data</w:t>
      </w:r>
    </w:p>
    <w:p w14:paraId="4093C97C" w14:textId="77777777" w:rsidR="00260190" w:rsidRPr="00DD59ED" w:rsidRDefault="00000000">
      <w:pPr>
        <w:rPr>
          <w:rFonts w:ascii="Times New Roman" w:hAnsi="Times New Roman" w:cs="Times New Roman"/>
        </w:rPr>
      </w:pPr>
      <w:r w:rsidRPr="00DD59ED">
        <w:rPr>
          <w:rFonts w:ascii="Times New Roman" w:hAnsi="Times New Roman" w:cs="Times New Roman"/>
        </w:rPr>
        <w:t>Agency shall defend, indemnify, and hold harmless Vendor and its officers, employees, and agents from and against any claims, damages, liabilities, costs, and expenses (including reasonable attorney fees) arising from third-party claims that:</w:t>
      </w:r>
    </w:p>
    <w:p w14:paraId="00A5691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Agency Data infringes or misappropriates any intellectual property right of a third party</w:t>
      </w:r>
    </w:p>
    <w:p w14:paraId="64BDAFC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use of the Services violates applicable law</w:t>
      </w:r>
    </w:p>
    <w:p w14:paraId="5C0C90D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breach of the use restrictions in Section 12.2.2</w:t>
      </w:r>
    </w:p>
    <w:p w14:paraId="691DC54C" w14:textId="77777777" w:rsidR="00260190" w:rsidRPr="00DD59ED" w:rsidRDefault="00000000">
      <w:pPr>
        <w:rPr>
          <w:rFonts w:ascii="Times New Roman" w:hAnsi="Times New Roman" w:cs="Times New Roman"/>
        </w:rPr>
      </w:pPr>
      <w:r w:rsidRPr="00DD59ED">
        <w:rPr>
          <w:rFonts w:ascii="Times New Roman" w:hAnsi="Times New Roman" w:cs="Times New Roman"/>
        </w:rPr>
        <w:t>This indemnification is subject to the same procedural conditions as Vendor's indemnification in Section 12.7.4.</w:t>
      </w:r>
    </w:p>
    <w:p w14:paraId="3626E71A" w14:textId="77777777" w:rsidR="00260190" w:rsidRPr="00DD59ED" w:rsidRDefault="00000000">
      <w:pPr>
        <w:rPr>
          <w:rFonts w:ascii="Times New Roman" w:hAnsi="Times New Roman" w:cs="Times New Roman"/>
        </w:rPr>
      </w:pPr>
      <w:r w:rsidRPr="00DD59ED">
        <w:rPr>
          <w:rFonts w:ascii="Times New Roman" w:hAnsi="Times New Roman" w:cs="Times New Roman"/>
          <w:b/>
        </w:rPr>
        <w:t>12.9 Reservation of Rights</w:t>
      </w:r>
    </w:p>
    <w:p w14:paraId="0D7C98E8" w14:textId="77777777" w:rsidR="00260190" w:rsidRPr="00DD59ED" w:rsidRDefault="00000000">
      <w:pPr>
        <w:rPr>
          <w:rFonts w:ascii="Times New Roman" w:hAnsi="Times New Roman" w:cs="Times New Roman"/>
        </w:rPr>
      </w:pPr>
      <w:r w:rsidRPr="00DD59ED">
        <w:rPr>
          <w:rFonts w:ascii="Times New Roman" w:hAnsi="Times New Roman" w:cs="Times New Roman"/>
        </w:rPr>
        <w:t>Except for the express licenses granted in this Agreement, nothing in this Agreement grants either party any right, title, interest, or license in or to the other party's intellectual property. All rights not expressly granted are reserved.</w:t>
      </w:r>
    </w:p>
    <w:p w14:paraId="0002A233" w14:textId="77777777" w:rsidR="00260190" w:rsidRPr="00DD59ED" w:rsidRDefault="00000000">
      <w:pPr>
        <w:rPr>
          <w:rFonts w:ascii="Times New Roman" w:hAnsi="Times New Roman" w:cs="Times New Roman"/>
        </w:rPr>
      </w:pPr>
      <w:r w:rsidRPr="00DD59ED">
        <w:rPr>
          <w:rFonts w:ascii="Times New Roman" w:hAnsi="Times New Roman" w:cs="Times New Roman"/>
          <w:b/>
        </w:rPr>
        <w:t>12.10 Proprietary Notices and Branding</w:t>
      </w:r>
    </w:p>
    <w:p w14:paraId="00152E90" w14:textId="77777777" w:rsidR="00260190" w:rsidRPr="00DD59ED" w:rsidRDefault="00000000">
      <w:pPr>
        <w:pStyle w:val="Heading3"/>
        <w:rPr>
          <w:rFonts w:ascii="Times New Roman" w:hAnsi="Times New Roman" w:cs="Times New Roman"/>
        </w:rPr>
      </w:pPr>
      <w:bookmarkStart w:id="175" w:name="_Toc228481971"/>
      <w:r w:rsidRPr="00DD59ED">
        <w:rPr>
          <w:rFonts w:ascii="Times New Roman" w:hAnsi="Times New Roman" w:cs="Times New Roman"/>
        </w:rPr>
        <w:t>12.10.1 Preservation of Notices</w:t>
      </w:r>
      <w:bookmarkEnd w:id="175"/>
    </w:p>
    <w:p w14:paraId="47A7E7FC" w14:textId="77777777" w:rsidR="00260190" w:rsidRPr="00DD59ED" w:rsidRDefault="00000000">
      <w:pPr>
        <w:rPr>
          <w:rFonts w:ascii="Times New Roman" w:hAnsi="Times New Roman" w:cs="Times New Roman"/>
        </w:rPr>
      </w:pPr>
      <w:r w:rsidRPr="00DD59ED">
        <w:rPr>
          <w:rFonts w:ascii="Times New Roman" w:hAnsi="Times New Roman" w:cs="Times New Roman"/>
        </w:rPr>
        <w:t>Agency shall not remove, alter, cover, or obscure any copyright, patent, trademark, or other proprietary notices, legends, symbols, or labels appearing on or in the Services or Documentation.</w:t>
      </w:r>
    </w:p>
    <w:p w14:paraId="0F7B9387" w14:textId="77777777" w:rsidR="00260190" w:rsidRPr="00DD59ED" w:rsidRDefault="00000000">
      <w:pPr>
        <w:pStyle w:val="Heading3"/>
        <w:rPr>
          <w:rFonts w:ascii="Times New Roman" w:hAnsi="Times New Roman" w:cs="Times New Roman"/>
        </w:rPr>
      </w:pPr>
      <w:bookmarkStart w:id="176" w:name="_Toc228481972"/>
      <w:r w:rsidRPr="00DD59ED">
        <w:rPr>
          <w:rFonts w:ascii="Times New Roman" w:hAnsi="Times New Roman" w:cs="Times New Roman"/>
        </w:rPr>
        <w:t>12.10.2 Vendor Branding</w:t>
      </w:r>
      <w:bookmarkEnd w:id="176"/>
    </w:p>
    <w:p w14:paraId="12D7549F" w14:textId="77777777" w:rsidR="00260190" w:rsidRPr="00DD59ED" w:rsidRDefault="00000000">
      <w:pPr>
        <w:rPr>
          <w:rFonts w:ascii="Times New Roman" w:hAnsi="Times New Roman" w:cs="Times New Roman"/>
        </w:rPr>
      </w:pPr>
      <w:r w:rsidRPr="00DD59ED">
        <w:rPr>
          <w:rFonts w:ascii="Times New Roman" w:hAnsi="Times New Roman" w:cs="Times New Roman"/>
        </w:rPr>
        <w:t>Vendor may include its branding, trademarks, and proprietary notices in the Services, including in the user interface, printouts, exports, and reports. Vendor may include statements such as 'Powered by Rapid Cortex' or similar branding in reasonable locations.</w:t>
      </w:r>
    </w:p>
    <w:p w14:paraId="69D6228A" w14:textId="77777777" w:rsidR="00260190" w:rsidRPr="00DD59ED" w:rsidRDefault="00000000">
      <w:pPr>
        <w:rPr>
          <w:rFonts w:ascii="Times New Roman" w:hAnsi="Times New Roman" w:cs="Times New Roman"/>
        </w:rPr>
      </w:pPr>
      <w:r w:rsidRPr="00DD59ED">
        <w:rPr>
          <w:rFonts w:ascii="Times New Roman" w:hAnsi="Times New Roman" w:cs="Times New Roman"/>
        </w:rPr>
        <w:t>If Agency objects to prominent branding in customer-facing or public-facing outputs, Agency may request that Vendor minimize such branding. Vendor shall consider such requests in good faith and may accommodate reasonable requests, though some minimal branding (e.g., small logo or text in footer) may remain.</w:t>
      </w:r>
    </w:p>
    <w:p w14:paraId="56F7EC9C" w14:textId="77777777" w:rsidR="00260190" w:rsidRPr="00DD59ED" w:rsidRDefault="00260190">
      <w:pPr>
        <w:rPr>
          <w:rFonts w:ascii="Times New Roman" w:hAnsi="Times New Roman" w:cs="Times New Roman"/>
        </w:rPr>
      </w:pPr>
    </w:p>
    <w:p w14:paraId="003D0CC5" w14:textId="77777777" w:rsidR="00260190" w:rsidRPr="00DD59ED" w:rsidRDefault="00000000">
      <w:pPr>
        <w:pStyle w:val="Heading1"/>
        <w:rPr>
          <w:rFonts w:ascii="Times New Roman" w:hAnsi="Times New Roman" w:cs="Times New Roman"/>
        </w:rPr>
      </w:pPr>
      <w:bookmarkStart w:id="177" w:name="_Toc228481973"/>
      <w:r w:rsidRPr="00DD59ED">
        <w:rPr>
          <w:rFonts w:ascii="Times New Roman" w:hAnsi="Times New Roman" w:cs="Times New Roman"/>
        </w:rPr>
        <w:t>ARTICLE 13: TERMINATION</w:t>
      </w:r>
      <w:bookmarkEnd w:id="177"/>
    </w:p>
    <w:p w14:paraId="411F8ADA" w14:textId="77777777" w:rsidR="00260190" w:rsidRPr="00DD59ED" w:rsidRDefault="00000000">
      <w:pPr>
        <w:rPr>
          <w:rFonts w:ascii="Times New Roman" w:hAnsi="Times New Roman" w:cs="Times New Roman"/>
        </w:rPr>
      </w:pPr>
      <w:r w:rsidRPr="00DD59ED">
        <w:rPr>
          <w:rFonts w:ascii="Times New Roman" w:hAnsi="Times New Roman" w:cs="Times New Roman"/>
          <w:b/>
        </w:rPr>
        <w:t>13.1 Termination for Cause by Either Party</w:t>
      </w:r>
    </w:p>
    <w:p w14:paraId="721EAA41" w14:textId="77777777" w:rsidR="00260190" w:rsidRPr="00DD59ED" w:rsidRDefault="00000000">
      <w:pPr>
        <w:pStyle w:val="Heading3"/>
        <w:rPr>
          <w:rFonts w:ascii="Times New Roman" w:hAnsi="Times New Roman" w:cs="Times New Roman"/>
        </w:rPr>
      </w:pPr>
      <w:bookmarkStart w:id="178" w:name="_Toc228481974"/>
      <w:r w:rsidRPr="00DD59ED">
        <w:rPr>
          <w:rFonts w:ascii="Times New Roman" w:hAnsi="Times New Roman" w:cs="Times New Roman"/>
        </w:rPr>
        <w:t>13.1.1 Material Breach</w:t>
      </w:r>
      <w:bookmarkEnd w:id="178"/>
    </w:p>
    <w:p w14:paraId="1D767EC5" w14:textId="77777777" w:rsidR="00260190" w:rsidRPr="00DD59ED" w:rsidRDefault="00000000">
      <w:pPr>
        <w:rPr>
          <w:rFonts w:ascii="Times New Roman" w:hAnsi="Times New Roman" w:cs="Times New Roman"/>
        </w:rPr>
      </w:pPr>
      <w:r w:rsidRPr="00DD59ED">
        <w:rPr>
          <w:rFonts w:ascii="Times New Roman" w:hAnsi="Times New Roman" w:cs="Times New Roman"/>
        </w:rPr>
        <w:t>Either party may terminate this Agreement for cause if the other party materially breaches this Agreement and fails to cure such breach within thirty (30) days after receiving written notice from the non-breaching party specifying the breach in reasonable detail.</w:t>
      </w:r>
    </w:p>
    <w:p w14:paraId="65EA087B" w14:textId="77777777" w:rsidR="00260190" w:rsidRPr="00DD59ED" w:rsidRDefault="00000000">
      <w:pPr>
        <w:pStyle w:val="Heading3"/>
        <w:rPr>
          <w:rFonts w:ascii="Times New Roman" w:hAnsi="Times New Roman" w:cs="Times New Roman"/>
        </w:rPr>
      </w:pPr>
      <w:bookmarkStart w:id="179" w:name="_Toc228481975"/>
      <w:r w:rsidRPr="00DD59ED">
        <w:rPr>
          <w:rFonts w:ascii="Times New Roman" w:hAnsi="Times New Roman" w:cs="Times New Roman"/>
        </w:rPr>
        <w:t>13.1.2 Examples of Material Breach</w:t>
      </w:r>
      <w:bookmarkEnd w:id="179"/>
    </w:p>
    <w:p w14:paraId="5E544A5F" w14:textId="77777777" w:rsidR="00260190" w:rsidRPr="00DD59ED" w:rsidRDefault="00000000">
      <w:pPr>
        <w:rPr>
          <w:rFonts w:ascii="Times New Roman" w:hAnsi="Times New Roman" w:cs="Times New Roman"/>
        </w:rPr>
      </w:pPr>
      <w:r w:rsidRPr="00DD59ED">
        <w:rPr>
          <w:rFonts w:ascii="Times New Roman" w:hAnsi="Times New Roman" w:cs="Times New Roman"/>
        </w:rPr>
        <w:t>Without limiting the generality of Section 13.1.1, the following are examples of material breaches that could give rise to termination rights:</w:t>
      </w:r>
    </w:p>
    <w:p w14:paraId="62B609BB"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**Material Breaches by </w:t>
      </w:r>
      <w:proofErr w:type="gramStart"/>
      <w:r w:rsidRPr="00DD59ED">
        <w:rPr>
          <w:rFonts w:ascii="Times New Roman" w:hAnsi="Times New Roman" w:cs="Times New Roman"/>
        </w:rPr>
        <w:t>Vendor:*</w:t>
      </w:r>
      <w:proofErr w:type="gramEnd"/>
      <w:r w:rsidRPr="00DD59ED">
        <w:rPr>
          <w:rFonts w:ascii="Times New Roman" w:hAnsi="Times New Roman" w:cs="Times New Roman"/>
        </w:rPr>
        <w:t>*</w:t>
      </w:r>
    </w:p>
    <w:p w14:paraId="7CA0485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Prolonged Service Outages: Failure to provide the Services due to extended or repeated outages that substantially impair Agency's ability to use the Services for their intended purpose, particularly if outages persist beyond reasonable cure periods or are caused by Vendor's gross negligence</w:t>
      </w:r>
    </w:p>
    <w:p w14:paraId="2C04F42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Breaches Due to Negligence: Security incidents or data breaches resulting from Vendor's failure to implement or maintain security controls required under Article 7, or from Vendor's gross negligence</w:t>
      </w:r>
    </w:p>
    <w:p w14:paraId="5518147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Failure to Meet SLA: Chronic or persistent failure to meet the uptime commitment in Article 8, particularly if Service Credits are insufficient to compensate Agency for the impact</w:t>
      </w:r>
    </w:p>
    <w:p w14:paraId="17D653A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Unauthorized Disclosure: Breach of confidentiality obligations under Article 11, particularly unauthorized disclosure of Agency Data or other highly sensitive information</w:t>
      </w:r>
    </w:p>
    <w:p w14:paraId="1454048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Failure to Provide Contracted Services: Failure to provide material features or functionality that are part of Agency's contracted Services</w:t>
      </w:r>
    </w:p>
    <w:p w14:paraId="763DDD12"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**Material Breaches by </w:t>
      </w:r>
      <w:proofErr w:type="gramStart"/>
      <w:r w:rsidRPr="00DD59ED">
        <w:rPr>
          <w:rFonts w:ascii="Times New Roman" w:hAnsi="Times New Roman" w:cs="Times New Roman"/>
        </w:rPr>
        <w:t>Agency:*</w:t>
      </w:r>
      <w:proofErr w:type="gramEnd"/>
      <w:r w:rsidRPr="00DD59ED">
        <w:rPr>
          <w:rFonts w:ascii="Times New Roman" w:hAnsi="Times New Roman" w:cs="Times New Roman"/>
        </w:rPr>
        <w:t>*</w:t>
      </w:r>
    </w:p>
    <w:p w14:paraId="3E56E05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Non-Payment: Failure to pay undisputed Fees when due, particularly if payment remains outstanding beyond cure period (see also Section 13.5)</w:t>
      </w:r>
    </w:p>
    <w:p w14:paraId="25E8691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Unauthorized Use: Use of the Services in violation of the use restrictions in Section 12.2.2, particularly if such use exposes Vendor to liability, harms other customers, or violates laws</w:t>
      </w:r>
    </w:p>
    <w:p w14:paraId="6014F6F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Excessive Unauthorized Access: Allowing access to the Services by unauthorized users in excess of licensed User count, particularly if such over-use is intentional or chronic</w:t>
      </w:r>
    </w:p>
    <w:p w14:paraId="1F5255F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Violations: Actions or omissions that compromise the security of the Services or other customers' data</w:t>
      </w:r>
    </w:p>
    <w:p w14:paraId="34B9ADF7" w14:textId="77777777" w:rsidR="00260190" w:rsidRPr="00DD59ED" w:rsidRDefault="00000000">
      <w:pPr>
        <w:pStyle w:val="Heading3"/>
        <w:rPr>
          <w:rFonts w:ascii="Times New Roman" w:hAnsi="Times New Roman" w:cs="Times New Roman"/>
        </w:rPr>
      </w:pPr>
      <w:bookmarkStart w:id="180" w:name="_Toc228481976"/>
      <w:r w:rsidRPr="00DD59ED">
        <w:rPr>
          <w:rFonts w:ascii="Times New Roman" w:hAnsi="Times New Roman" w:cs="Times New Roman"/>
        </w:rPr>
        <w:t>13.1.3 Cure Period and Cure Efforts</w:t>
      </w:r>
      <w:bookmarkEnd w:id="180"/>
    </w:p>
    <w:p w14:paraId="5253BB84" w14:textId="77777777" w:rsidR="00260190" w:rsidRPr="00DD59ED" w:rsidRDefault="00000000">
      <w:pPr>
        <w:rPr>
          <w:rFonts w:ascii="Times New Roman" w:hAnsi="Times New Roman" w:cs="Times New Roman"/>
        </w:rPr>
      </w:pPr>
      <w:r w:rsidRPr="00DD59ED">
        <w:rPr>
          <w:rFonts w:ascii="Times New Roman" w:hAnsi="Times New Roman" w:cs="Times New Roman"/>
        </w:rPr>
        <w:t>The thirty (30) day cure period begins upon the breaching party's receipt of written notice. The breaching party shall:</w:t>
      </w:r>
    </w:p>
    <w:p w14:paraId="714D882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Acknowledge receipt of the notice within five (5) business days</w:t>
      </w:r>
    </w:p>
    <w:p w14:paraId="466DFC4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a written cure plan within ten (10) days describing how the breach will be remedied</w:t>
      </w:r>
    </w:p>
    <w:p w14:paraId="047489E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Diligently pursue cure in accordance with the cure plan</w:t>
      </w:r>
    </w:p>
    <w:p w14:paraId="05DB801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Complete cure within the 30-day period, or if cure cannot reasonably be completed within 30 days, demonstrate substantial progress toward cure and provide a reasonable timeline for completion (in which case the cure period may be extended by mutual agreement)</w:t>
      </w:r>
    </w:p>
    <w:p w14:paraId="50CEDBE2" w14:textId="77777777" w:rsidR="00260190" w:rsidRPr="00DD59ED" w:rsidRDefault="00000000">
      <w:pPr>
        <w:rPr>
          <w:rFonts w:ascii="Times New Roman" w:hAnsi="Times New Roman" w:cs="Times New Roman"/>
        </w:rPr>
      </w:pPr>
      <w:r w:rsidRPr="00DD59ED">
        <w:rPr>
          <w:rFonts w:ascii="Times New Roman" w:hAnsi="Times New Roman" w:cs="Times New Roman"/>
        </w:rPr>
        <w:t>If the breaching party disputes that a breach has occurred, the parties shall attempt to resolve the dispute through the procedures in Article 19 before proceeding with termination.</w:t>
      </w:r>
    </w:p>
    <w:p w14:paraId="2AD656E7" w14:textId="77777777" w:rsidR="00260190" w:rsidRPr="00DD59ED" w:rsidRDefault="00000000">
      <w:pPr>
        <w:rPr>
          <w:rFonts w:ascii="Times New Roman" w:hAnsi="Times New Roman" w:cs="Times New Roman"/>
        </w:rPr>
      </w:pPr>
      <w:r w:rsidRPr="00DD59ED">
        <w:rPr>
          <w:rFonts w:ascii="Times New Roman" w:hAnsi="Times New Roman" w:cs="Times New Roman"/>
          <w:b/>
        </w:rPr>
        <w:t>13.2 Immediate Termination for Cause Without Cure Period</w:t>
      </w:r>
    </w:p>
    <w:p w14:paraId="7BD0A1AC" w14:textId="77777777" w:rsidR="00260190" w:rsidRPr="00DD59ED" w:rsidRDefault="00000000">
      <w:pPr>
        <w:rPr>
          <w:rFonts w:ascii="Times New Roman" w:hAnsi="Times New Roman" w:cs="Times New Roman"/>
        </w:rPr>
      </w:pPr>
      <w:r w:rsidRPr="00DD59ED">
        <w:rPr>
          <w:rFonts w:ascii="Times New Roman" w:hAnsi="Times New Roman" w:cs="Times New Roman"/>
        </w:rPr>
        <w:t>Either party may terminate this Agreement immediately, without providing an opportunity to cure, if the other party:</w:t>
      </w:r>
    </w:p>
    <w:p w14:paraId="0DD747D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Files for Bankruptcy or Insolvency: Files a petition in bankruptcy, has a petition in bankruptcy filed against it that is not dismissed within sixty (60) days, makes an assignment for the benefit of creditors, or admits in writing its inability to pay debts as they become due</w:t>
      </w:r>
    </w:p>
    <w:p w14:paraId="16EAA18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Appoints Receiver or Trustee: Has a receiver, trustee, or similar official appointed for all or a substantial part of its assets, or becomes subject to any bankruptcy or insolvency proceeding under federal or state statute</w:t>
      </w:r>
    </w:p>
    <w:p w14:paraId="4242620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Ceases Operations: Ceases to conduct business in the ordinary course, dissolves, or liquidates</w:t>
      </w:r>
    </w:p>
    <w:p w14:paraId="07B8493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Materially Breaches Confidentiality: Materially breaches Article 11 (Confidentiality) in a manner that causes or is likely to cause substantial harm and that cannot be adequately remedied</w:t>
      </w:r>
    </w:p>
    <w:p w14:paraId="43DCA6A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Materially Breaches Data Security: Materially breaches Article 7 (Data Security) through intentional misconduct, gross negligence, or reckless disregard for security obligations, particularly if such breach results in unauthorized access to or disclosure of Agency Data</w:t>
      </w:r>
    </w:p>
    <w:p w14:paraId="02F33EC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Engages in Illegal Conduct: Engages in illegal conduct that materially affects performance under this Agreement or that exposes the other party to liability</w:t>
      </w:r>
    </w:p>
    <w:p w14:paraId="48BCECEE" w14:textId="77777777" w:rsidR="00260190" w:rsidRPr="00DD59ED" w:rsidRDefault="00000000">
      <w:pPr>
        <w:rPr>
          <w:rFonts w:ascii="Times New Roman" w:hAnsi="Times New Roman" w:cs="Times New Roman"/>
        </w:rPr>
      </w:pPr>
      <w:r w:rsidRPr="00DD59ED">
        <w:rPr>
          <w:rFonts w:ascii="Times New Roman" w:hAnsi="Times New Roman" w:cs="Times New Roman"/>
          <w:b/>
        </w:rPr>
        <w:t>13.3 Termination for Convenience by Agency</w:t>
      </w:r>
    </w:p>
    <w:p w14:paraId="12DA319F" w14:textId="77777777" w:rsidR="00260190" w:rsidRPr="00DD59ED" w:rsidRDefault="00000000">
      <w:pPr>
        <w:pStyle w:val="Heading3"/>
        <w:rPr>
          <w:rFonts w:ascii="Times New Roman" w:hAnsi="Times New Roman" w:cs="Times New Roman"/>
        </w:rPr>
      </w:pPr>
      <w:bookmarkStart w:id="181" w:name="_Toc228481977"/>
      <w:r w:rsidRPr="00DD59ED">
        <w:rPr>
          <w:rFonts w:ascii="Times New Roman" w:hAnsi="Times New Roman" w:cs="Times New Roman"/>
        </w:rPr>
        <w:t>13.3.1 Agency's Right to Terminate</w:t>
      </w:r>
      <w:bookmarkEnd w:id="181"/>
    </w:p>
    <w:p w14:paraId="57AE4BFF" w14:textId="77777777" w:rsidR="00260190" w:rsidRPr="00DD59ED" w:rsidRDefault="00000000">
      <w:pPr>
        <w:rPr>
          <w:rFonts w:ascii="Times New Roman" w:hAnsi="Times New Roman" w:cs="Times New Roman"/>
        </w:rPr>
      </w:pPr>
      <w:r w:rsidRPr="00DD59ED">
        <w:rPr>
          <w:rFonts w:ascii="Times New Roman" w:hAnsi="Times New Roman" w:cs="Times New Roman"/>
        </w:rPr>
        <w:t>Agency, as a governmental entity, may terminate this Agreement for convenience (without cause) at any time upon providing Vendor with ninety (90) days advance written notice.</w:t>
      </w:r>
    </w:p>
    <w:p w14:paraId="54A6480F" w14:textId="77777777" w:rsidR="00260190" w:rsidRPr="00DD59ED" w:rsidRDefault="00000000">
      <w:pPr>
        <w:rPr>
          <w:rFonts w:ascii="Times New Roman" w:hAnsi="Times New Roman" w:cs="Times New Roman"/>
        </w:rPr>
      </w:pPr>
      <w:r w:rsidRPr="00DD59ED">
        <w:rPr>
          <w:rFonts w:ascii="Times New Roman" w:hAnsi="Times New Roman" w:cs="Times New Roman"/>
        </w:rPr>
        <w:t>Rationale: Government agencies typically require the right to terminate contracts for convenience due to changes in funding, political priorities, operational needs, or other circumstances beyond the agency's control. This provision grants Agency that flexibility.</w:t>
      </w:r>
    </w:p>
    <w:p w14:paraId="0A2739CD" w14:textId="77777777" w:rsidR="00260190" w:rsidRPr="00DD59ED" w:rsidRDefault="00000000">
      <w:pPr>
        <w:pStyle w:val="Heading3"/>
        <w:rPr>
          <w:rFonts w:ascii="Times New Roman" w:hAnsi="Times New Roman" w:cs="Times New Roman"/>
        </w:rPr>
      </w:pPr>
      <w:bookmarkStart w:id="182" w:name="_Toc228481978"/>
      <w:r w:rsidRPr="00DD59ED">
        <w:rPr>
          <w:rFonts w:ascii="Times New Roman" w:hAnsi="Times New Roman" w:cs="Times New Roman"/>
        </w:rPr>
        <w:t>13.3.2 Fees Upon Termination for Convenience</w:t>
      </w:r>
      <w:bookmarkEnd w:id="182"/>
    </w:p>
    <w:p w14:paraId="1DE1127D" w14:textId="77777777" w:rsidR="00260190" w:rsidRPr="00DD59ED" w:rsidRDefault="00000000">
      <w:pPr>
        <w:rPr>
          <w:rFonts w:ascii="Times New Roman" w:hAnsi="Times New Roman" w:cs="Times New Roman"/>
        </w:rPr>
      </w:pPr>
      <w:r w:rsidRPr="00DD59ED">
        <w:rPr>
          <w:rFonts w:ascii="Times New Roman" w:hAnsi="Times New Roman" w:cs="Times New Roman"/>
        </w:rPr>
        <w:t>If Agency terminates for convenience:</w:t>
      </w:r>
    </w:p>
    <w:p w14:paraId="5E8F14E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shall pay all Fees incurred through the effective date of termination for Services provided up to that date</w:t>
      </w:r>
    </w:p>
    <w:p w14:paraId="3221FDC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If Agency has prepaid Fees for a period extending beyond the termination date (e.g., annual subscription paid in advance), Vendor shall refund to Agency the prorated portion of such prepaid Fees covering the period after termination</w:t>
      </w:r>
    </w:p>
    <w:p w14:paraId="5D11413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may owe an Early Termination Fee as specified in Section 13.8 if the Initial Term has not been completed and Agency committed to a multi-year term with discounted pricing based on that commitment</w:t>
      </w:r>
    </w:p>
    <w:p w14:paraId="79FF9BDD" w14:textId="77777777" w:rsidR="00260190" w:rsidRPr="00DD59ED" w:rsidRDefault="00000000">
      <w:pPr>
        <w:pStyle w:val="Heading3"/>
        <w:rPr>
          <w:rFonts w:ascii="Times New Roman" w:hAnsi="Times New Roman" w:cs="Times New Roman"/>
        </w:rPr>
      </w:pPr>
      <w:bookmarkStart w:id="183" w:name="_Toc228481979"/>
      <w:r w:rsidRPr="00DD59ED">
        <w:rPr>
          <w:rFonts w:ascii="Times New Roman" w:hAnsi="Times New Roman" w:cs="Times New Roman"/>
        </w:rPr>
        <w:t>13.3.3 Effect of Convenience Termination</w:t>
      </w:r>
      <w:bookmarkEnd w:id="183"/>
    </w:p>
    <w:p w14:paraId="5E0B7906" w14:textId="77777777" w:rsidR="00260190" w:rsidRPr="00DD59ED" w:rsidRDefault="00000000">
      <w:pPr>
        <w:rPr>
          <w:rFonts w:ascii="Times New Roman" w:hAnsi="Times New Roman" w:cs="Times New Roman"/>
        </w:rPr>
      </w:pPr>
      <w:r w:rsidRPr="00DD59ED">
        <w:rPr>
          <w:rFonts w:ascii="Times New Roman" w:hAnsi="Times New Roman" w:cs="Times New Roman"/>
        </w:rPr>
        <w:t>Termination for convenience is not a breach of this Agreement and does not give rise to any claim for damages by Vendor beyond payment of Fees owed and any applicable Early Termination Fee. Vendor's sole remedy is payment of amounts owed per this Section 13.3.</w:t>
      </w:r>
    </w:p>
    <w:p w14:paraId="792ED23D" w14:textId="77777777" w:rsidR="00260190" w:rsidRPr="00DD59ED" w:rsidRDefault="00000000">
      <w:pPr>
        <w:rPr>
          <w:rFonts w:ascii="Times New Roman" w:hAnsi="Times New Roman" w:cs="Times New Roman"/>
        </w:rPr>
      </w:pPr>
      <w:r w:rsidRPr="00DD59ED">
        <w:rPr>
          <w:rFonts w:ascii="Times New Roman" w:hAnsi="Times New Roman" w:cs="Times New Roman"/>
          <w:b/>
        </w:rPr>
        <w:t>13.4 Termination by Vendor</w:t>
      </w:r>
    </w:p>
    <w:p w14:paraId="1444600E" w14:textId="77777777" w:rsidR="00260190" w:rsidRPr="00DD59ED" w:rsidRDefault="00000000">
      <w:pPr>
        <w:pStyle w:val="Heading3"/>
        <w:rPr>
          <w:rFonts w:ascii="Times New Roman" w:hAnsi="Times New Roman" w:cs="Times New Roman"/>
        </w:rPr>
      </w:pPr>
      <w:bookmarkStart w:id="184" w:name="_Toc228481980"/>
      <w:r w:rsidRPr="00DD59ED">
        <w:rPr>
          <w:rFonts w:ascii="Times New Roman" w:hAnsi="Times New Roman" w:cs="Times New Roman"/>
        </w:rPr>
        <w:t>13.4.1 Limited Termination Rights</w:t>
      </w:r>
      <w:bookmarkEnd w:id="184"/>
    </w:p>
    <w:p w14:paraId="1E25B029" w14:textId="77777777" w:rsidR="00260190" w:rsidRPr="00DD59ED" w:rsidRDefault="00000000">
      <w:pPr>
        <w:rPr>
          <w:rFonts w:ascii="Times New Roman" w:hAnsi="Times New Roman" w:cs="Times New Roman"/>
        </w:rPr>
      </w:pPr>
      <w:r w:rsidRPr="00DD59ED">
        <w:rPr>
          <w:rFonts w:ascii="Times New Roman" w:hAnsi="Times New Roman" w:cs="Times New Roman"/>
        </w:rPr>
        <w:t>Vendor may terminate this Agreement:</w:t>
      </w:r>
    </w:p>
    <w:p w14:paraId="26E3DBC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For Agency's material breach per Section 13.1 (with cure period)</w:t>
      </w:r>
    </w:p>
    <w:p w14:paraId="0E7334B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For Agency's non-payment per Section 13.5</w:t>
      </w:r>
    </w:p>
    <w:p w14:paraId="74B9242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For immediate cause per Section 13.2 (bankruptcy, material confidentiality or security breach)</w:t>
      </w:r>
    </w:p>
    <w:p w14:paraId="7DAC81F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If Force Majeure Event persists for more than ninety (90) days per Article 16</w:t>
      </w:r>
    </w:p>
    <w:p w14:paraId="5E0301E6" w14:textId="77777777" w:rsidR="00260190" w:rsidRPr="00DD59ED" w:rsidRDefault="00000000">
      <w:pPr>
        <w:pStyle w:val="Heading3"/>
        <w:rPr>
          <w:rFonts w:ascii="Times New Roman" w:hAnsi="Times New Roman" w:cs="Times New Roman"/>
        </w:rPr>
      </w:pPr>
      <w:bookmarkStart w:id="185" w:name="_Toc228481981"/>
      <w:r w:rsidRPr="00DD59ED">
        <w:rPr>
          <w:rFonts w:ascii="Times New Roman" w:hAnsi="Times New Roman" w:cs="Times New Roman"/>
        </w:rPr>
        <w:t>13.4.2 No Termination for Convenience</w:t>
      </w:r>
      <w:bookmarkEnd w:id="185"/>
    </w:p>
    <w:p w14:paraId="346CC9AB" w14:textId="77777777" w:rsidR="00260190" w:rsidRPr="00DD59ED" w:rsidRDefault="00000000">
      <w:pPr>
        <w:rPr>
          <w:rFonts w:ascii="Times New Roman" w:hAnsi="Times New Roman" w:cs="Times New Roman"/>
        </w:rPr>
      </w:pPr>
      <w:r w:rsidRPr="00DD59ED">
        <w:rPr>
          <w:rFonts w:ascii="Times New Roman" w:hAnsi="Times New Roman" w:cs="Times New Roman"/>
        </w:rPr>
        <w:t>Vendor may NOT terminate this Agreement for convenience (without cause) during the Initial Term or any Renewal Term. Vendor's commitment to provide Services continues for the full term unless termination is permitted under one of the provisions listed in Section 13.4.1.</w:t>
      </w:r>
    </w:p>
    <w:p w14:paraId="4C817B4A" w14:textId="77777777" w:rsidR="00260190" w:rsidRPr="00DD59ED" w:rsidRDefault="00000000">
      <w:pPr>
        <w:pStyle w:val="Heading3"/>
        <w:rPr>
          <w:rFonts w:ascii="Times New Roman" w:hAnsi="Times New Roman" w:cs="Times New Roman"/>
        </w:rPr>
      </w:pPr>
      <w:bookmarkStart w:id="186" w:name="_Toc228481982"/>
      <w:r w:rsidRPr="00DD59ED">
        <w:rPr>
          <w:rFonts w:ascii="Times New Roman" w:hAnsi="Times New Roman" w:cs="Times New Roman"/>
        </w:rPr>
        <w:t>13.4.3 Mutual Agreement</w:t>
      </w:r>
      <w:bookmarkEnd w:id="186"/>
    </w:p>
    <w:p w14:paraId="1E639B61" w14:textId="77777777" w:rsidR="00260190" w:rsidRPr="00DD59ED" w:rsidRDefault="00000000">
      <w:pPr>
        <w:rPr>
          <w:rFonts w:ascii="Times New Roman" w:hAnsi="Times New Roman" w:cs="Times New Roman"/>
        </w:rPr>
      </w:pPr>
      <w:r w:rsidRPr="00DD59ED">
        <w:rPr>
          <w:rFonts w:ascii="Times New Roman" w:hAnsi="Times New Roman" w:cs="Times New Roman"/>
        </w:rPr>
        <w:t>Vendor and Agency may mutually agree in writing to terminate the Agreement at any time on mutually agreed terms.</w:t>
      </w:r>
    </w:p>
    <w:p w14:paraId="6E4C9561" w14:textId="77777777" w:rsidR="00260190" w:rsidRPr="00DD59ED" w:rsidRDefault="00000000">
      <w:pPr>
        <w:rPr>
          <w:rFonts w:ascii="Times New Roman" w:hAnsi="Times New Roman" w:cs="Times New Roman"/>
        </w:rPr>
      </w:pPr>
      <w:r w:rsidRPr="00DD59ED">
        <w:rPr>
          <w:rFonts w:ascii="Times New Roman" w:hAnsi="Times New Roman" w:cs="Times New Roman"/>
          <w:b/>
        </w:rPr>
        <w:t>13.5 Termination for Non-Payment</w:t>
      </w:r>
    </w:p>
    <w:p w14:paraId="0B0B8C79" w14:textId="77777777" w:rsidR="00260190" w:rsidRPr="00DD59ED" w:rsidRDefault="00000000">
      <w:pPr>
        <w:pStyle w:val="Heading3"/>
        <w:rPr>
          <w:rFonts w:ascii="Times New Roman" w:hAnsi="Times New Roman" w:cs="Times New Roman"/>
        </w:rPr>
      </w:pPr>
      <w:bookmarkStart w:id="187" w:name="_Toc228481983"/>
      <w:r w:rsidRPr="00DD59ED">
        <w:rPr>
          <w:rFonts w:ascii="Times New Roman" w:hAnsi="Times New Roman" w:cs="Times New Roman"/>
        </w:rPr>
        <w:t>13.5.1 Procedure for Non-Payment Termination</w:t>
      </w:r>
      <w:bookmarkEnd w:id="187"/>
    </w:p>
    <w:p w14:paraId="5518B687" w14:textId="77777777" w:rsidR="00260190" w:rsidRPr="00DD59ED" w:rsidRDefault="00000000">
      <w:pPr>
        <w:rPr>
          <w:rFonts w:ascii="Times New Roman" w:hAnsi="Times New Roman" w:cs="Times New Roman"/>
        </w:rPr>
      </w:pPr>
      <w:r w:rsidRPr="00DD59ED">
        <w:rPr>
          <w:rFonts w:ascii="Times New Roman" w:hAnsi="Times New Roman" w:cs="Times New Roman"/>
        </w:rPr>
        <w:t>If Agency fails to pay undisputed Fees when due, Vendor may terminate for non-payment following this procedure:</w:t>
      </w:r>
    </w:p>
    <w:p w14:paraId="301F383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Step 1 - Initial Notice: If payment not received within thirty (30) days of due date, Vendor sends written notice to Agency identifying overdue amount and requesting immediate payment</w:t>
      </w:r>
    </w:p>
    <w:p w14:paraId="38BBF09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Step 2 - Suspension: If payment not received within sixty (60) days of due date, Vendor may suspend Services per Section 4.6.2 after providing ten (10) days advance written notice of intent to suspend</w:t>
      </w:r>
    </w:p>
    <w:p w14:paraId="1D09B88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Step 3 - Termination Notice: If payment remains unpaid thirty (30) days after suspension (total of ninety (90) days past due), Vendor may send written notice of termination, effective fifteen (15) days after the notice unless payment is received before the effective date</w:t>
      </w:r>
    </w:p>
    <w:p w14:paraId="18FA086A" w14:textId="77777777" w:rsidR="00260190" w:rsidRPr="00DD59ED" w:rsidRDefault="00000000">
      <w:pPr>
        <w:pStyle w:val="Heading3"/>
        <w:rPr>
          <w:rFonts w:ascii="Times New Roman" w:hAnsi="Times New Roman" w:cs="Times New Roman"/>
        </w:rPr>
      </w:pPr>
      <w:bookmarkStart w:id="188" w:name="_Toc228481984"/>
      <w:r w:rsidRPr="00DD59ED">
        <w:rPr>
          <w:rFonts w:ascii="Times New Roman" w:hAnsi="Times New Roman" w:cs="Times New Roman"/>
        </w:rPr>
        <w:t>13.5.2 Reinstatement</w:t>
      </w:r>
      <w:bookmarkEnd w:id="188"/>
    </w:p>
    <w:p w14:paraId="4B218267" w14:textId="77777777" w:rsidR="00260190" w:rsidRPr="00DD59ED" w:rsidRDefault="00000000">
      <w:pPr>
        <w:rPr>
          <w:rFonts w:ascii="Times New Roman" w:hAnsi="Times New Roman" w:cs="Times New Roman"/>
        </w:rPr>
      </w:pPr>
      <w:r w:rsidRPr="00DD59ED">
        <w:rPr>
          <w:rFonts w:ascii="Times New Roman" w:hAnsi="Times New Roman" w:cs="Times New Roman"/>
        </w:rPr>
        <w:t>If Agency pays all overdue amounts (including interest and late fees per Section 4.6) before the termination effective date, Vendor shall reinstate the Services and shall not proceed with termination. Vendor may charge a reactivation fee as specified in Section 4.6.2.</w:t>
      </w:r>
    </w:p>
    <w:p w14:paraId="5F949696" w14:textId="77777777" w:rsidR="00260190" w:rsidRPr="00DD59ED" w:rsidRDefault="00000000">
      <w:pPr>
        <w:pStyle w:val="Heading3"/>
        <w:rPr>
          <w:rFonts w:ascii="Times New Roman" w:hAnsi="Times New Roman" w:cs="Times New Roman"/>
        </w:rPr>
      </w:pPr>
      <w:bookmarkStart w:id="189" w:name="_Toc228481985"/>
      <w:r w:rsidRPr="00DD59ED">
        <w:rPr>
          <w:rFonts w:ascii="Times New Roman" w:hAnsi="Times New Roman" w:cs="Times New Roman"/>
        </w:rPr>
        <w:t>13.5.3 Effect on Early Termination Fee</w:t>
      </w:r>
      <w:bookmarkEnd w:id="189"/>
    </w:p>
    <w:p w14:paraId="6261EB48" w14:textId="77777777" w:rsidR="00260190" w:rsidRPr="00DD59ED" w:rsidRDefault="00000000">
      <w:pPr>
        <w:rPr>
          <w:rFonts w:ascii="Times New Roman" w:hAnsi="Times New Roman" w:cs="Times New Roman"/>
        </w:rPr>
      </w:pPr>
      <w:r w:rsidRPr="00DD59ED">
        <w:rPr>
          <w:rFonts w:ascii="Times New Roman" w:hAnsi="Times New Roman" w:cs="Times New Roman"/>
        </w:rPr>
        <w:t>If Vendor terminates for non-payment, Agency remains liable for any Early Termination Fee under Section 13.8 in addition to all unpaid Fees, interest, late fees, and collection costs.</w:t>
      </w:r>
    </w:p>
    <w:p w14:paraId="618C0D7C" w14:textId="77777777" w:rsidR="00260190" w:rsidRPr="00DD59ED" w:rsidRDefault="00000000">
      <w:pPr>
        <w:rPr>
          <w:rFonts w:ascii="Times New Roman" w:hAnsi="Times New Roman" w:cs="Times New Roman"/>
        </w:rPr>
      </w:pPr>
      <w:r w:rsidRPr="00DD59ED">
        <w:rPr>
          <w:rFonts w:ascii="Times New Roman" w:hAnsi="Times New Roman" w:cs="Times New Roman"/>
          <w:b/>
        </w:rPr>
        <w:t>13.6 Effect of Termination</w:t>
      </w:r>
    </w:p>
    <w:p w14:paraId="54EE3034" w14:textId="77777777" w:rsidR="00260190" w:rsidRPr="00DD59ED" w:rsidRDefault="00000000">
      <w:pPr>
        <w:pStyle w:val="Heading3"/>
        <w:rPr>
          <w:rFonts w:ascii="Times New Roman" w:hAnsi="Times New Roman" w:cs="Times New Roman"/>
        </w:rPr>
      </w:pPr>
      <w:bookmarkStart w:id="190" w:name="_Toc228481986"/>
      <w:r w:rsidRPr="00DD59ED">
        <w:rPr>
          <w:rFonts w:ascii="Times New Roman" w:hAnsi="Times New Roman" w:cs="Times New Roman"/>
        </w:rPr>
        <w:t>13.6.1 Immediate Cessation of Services</w:t>
      </w:r>
      <w:bookmarkEnd w:id="190"/>
    </w:p>
    <w:p w14:paraId="50BC12C8" w14:textId="77777777" w:rsidR="00260190" w:rsidRPr="00DD59ED" w:rsidRDefault="00000000">
      <w:pPr>
        <w:rPr>
          <w:rFonts w:ascii="Times New Roman" w:hAnsi="Times New Roman" w:cs="Times New Roman"/>
        </w:rPr>
      </w:pPr>
      <w:r w:rsidRPr="00DD59ED">
        <w:rPr>
          <w:rFonts w:ascii="Times New Roman" w:hAnsi="Times New Roman" w:cs="Times New Roman"/>
        </w:rPr>
        <w:t>Upon the effective date of termination (for any reason):</w:t>
      </w:r>
    </w:p>
    <w:p w14:paraId="5A295EF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right to access and use the Services immediately terminates</w:t>
      </w:r>
    </w:p>
    <w:p w14:paraId="002D218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All User Licenses terminate</w:t>
      </w:r>
    </w:p>
    <w:p w14:paraId="5E6C95F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may immediately disable Agency's access to the Services and Agency's user accounts</w:t>
      </w:r>
    </w:p>
    <w:p w14:paraId="06C298C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shall immediately cease using the Services, Software, Platform, and Documentation</w:t>
      </w:r>
    </w:p>
    <w:p w14:paraId="726BBCF1" w14:textId="77777777" w:rsidR="00260190" w:rsidRPr="00DD59ED" w:rsidRDefault="00000000">
      <w:pPr>
        <w:pStyle w:val="Heading3"/>
        <w:rPr>
          <w:rFonts w:ascii="Times New Roman" w:hAnsi="Times New Roman" w:cs="Times New Roman"/>
        </w:rPr>
      </w:pPr>
      <w:bookmarkStart w:id="191" w:name="_Toc228481987"/>
      <w:r w:rsidRPr="00DD59ED">
        <w:rPr>
          <w:rFonts w:ascii="Times New Roman" w:hAnsi="Times New Roman" w:cs="Times New Roman"/>
        </w:rPr>
        <w:t>13.6.2 Payment of Outstanding Fees</w:t>
      </w:r>
      <w:bookmarkEnd w:id="191"/>
    </w:p>
    <w:p w14:paraId="2A3C61AA" w14:textId="77777777" w:rsidR="00260190" w:rsidRPr="00DD59ED" w:rsidRDefault="00000000">
      <w:pPr>
        <w:rPr>
          <w:rFonts w:ascii="Times New Roman" w:hAnsi="Times New Roman" w:cs="Times New Roman"/>
        </w:rPr>
      </w:pPr>
      <w:r w:rsidRPr="00DD59ED">
        <w:rPr>
          <w:rFonts w:ascii="Times New Roman" w:hAnsi="Times New Roman" w:cs="Times New Roman"/>
        </w:rPr>
        <w:t>Termination does not relieve Agency of its obligation to pay:</w:t>
      </w:r>
    </w:p>
    <w:p w14:paraId="697B70D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All Fees for Services provided through the termination date</w:t>
      </w:r>
    </w:p>
    <w:p w14:paraId="3FA4461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Any Early Termination Fee owed under Section 13.8</w:t>
      </w:r>
    </w:p>
    <w:p w14:paraId="1C21A85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All other amounts owed under this Agreement, including reimbursable expenses, interest, late fees, and collection costs (if applicable)</w:t>
      </w:r>
    </w:p>
    <w:p w14:paraId="5244C09D"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invoice Agency for all unbilled Fees and amounts owed within thirty (30) days of termination. Payment is due within thirty (30) days of invoice date.</w:t>
      </w:r>
    </w:p>
    <w:p w14:paraId="329E3628" w14:textId="77777777" w:rsidR="00260190" w:rsidRPr="00DD59ED" w:rsidRDefault="00000000">
      <w:pPr>
        <w:pStyle w:val="Heading3"/>
        <w:rPr>
          <w:rFonts w:ascii="Times New Roman" w:hAnsi="Times New Roman" w:cs="Times New Roman"/>
        </w:rPr>
      </w:pPr>
      <w:bookmarkStart w:id="192" w:name="_Toc228481988"/>
      <w:r w:rsidRPr="00DD59ED">
        <w:rPr>
          <w:rFonts w:ascii="Times New Roman" w:hAnsi="Times New Roman" w:cs="Times New Roman"/>
        </w:rPr>
        <w:t>13.6.3 Data Export and Transition</w:t>
      </w:r>
      <w:bookmarkEnd w:id="192"/>
    </w:p>
    <w:p w14:paraId="7A905E51" w14:textId="77777777" w:rsidR="00260190" w:rsidRPr="00DD59ED" w:rsidRDefault="00000000">
      <w:pPr>
        <w:rPr>
          <w:rFonts w:ascii="Times New Roman" w:hAnsi="Times New Roman" w:cs="Times New Roman"/>
        </w:rPr>
      </w:pPr>
      <w:r w:rsidRPr="00DD59ED">
        <w:rPr>
          <w:rFonts w:ascii="Times New Roman" w:hAnsi="Times New Roman" w:cs="Times New Roman"/>
        </w:rPr>
        <w:t>See Section 13.7 for data export and transition assistance provisions.</w:t>
      </w:r>
    </w:p>
    <w:p w14:paraId="0F7F35B3" w14:textId="77777777" w:rsidR="00260190" w:rsidRPr="00DD59ED" w:rsidRDefault="00000000">
      <w:pPr>
        <w:rPr>
          <w:rFonts w:ascii="Times New Roman" w:hAnsi="Times New Roman" w:cs="Times New Roman"/>
        </w:rPr>
      </w:pPr>
      <w:r w:rsidRPr="00DD59ED">
        <w:rPr>
          <w:rFonts w:ascii="Times New Roman" w:hAnsi="Times New Roman" w:cs="Times New Roman"/>
          <w:b/>
        </w:rPr>
        <w:t>13.7 Data Export and Transition Assistance</w:t>
      </w:r>
    </w:p>
    <w:p w14:paraId="1E3BD9A3" w14:textId="77777777" w:rsidR="00260190" w:rsidRPr="00DD59ED" w:rsidRDefault="00000000">
      <w:pPr>
        <w:pStyle w:val="Heading3"/>
        <w:rPr>
          <w:rFonts w:ascii="Times New Roman" w:hAnsi="Times New Roman" w:cs="Times New Roman"/>
        </w:rPr>
      </w:pPr>
      <w:bookmarkStart w:id="193" w:name="_Toc228481989"/>
      <w:r w:rsidRPr="00DD59ED">
        <w:rPr>
          <w:rFonts w:ascii="Times New Roman" w:hAnsi="Times New Roman" w:cs="Times New Roman"/>
        </w:rPr>
        <w:t>13.7.1 Thirty-Day Data Export Period</w:t>
      </w:r>
      <w:bookmarkEnd w:id="193"/>
    </w:p>
    <w:p w14:paraId="7919123C" w14:textId="77777777" w:rsidR="00260190" w:rsidRPr="00DD59ED" w:rsidRDefault="00000000">
      <w:pPr>
        <w:rPr>
          <w:rFonts w:ascii="Times New Roman" w:hAnsi="Times New Roman" w:cs="Times New Roman"/>
        </w:rPr>
      </w:pPr>
      <w:r w:rsidRPr="00DD59ED">
        <w:rPr>
          <w:rFonts w:ascii="Times New Roman" w:hAnsi="Times New Roman" w:cs="Times New Roman"/>
        </w:rPr>
        <w:t>Upon termination or expiration of this Agreement (for any reason), Vendor shall provide Agency with a thirty (30) day period following the effective termination date (the 'Data Export Period') during which:</w:t>
      </w:r>
    </w:p>
    <w:p w14:paraId="51DD87B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may request complete exports of all Agency Data</w:t>
      </w:r>
    </w:p>
    <w:p w14:paraId="3AABBA4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maintains Agency's access to the Services for the limited purpose of exporting data (if access is disabled, Vendor provides alternative export mechanisms)</w:t>
      </w:r>
    </w:p>
    <w:p w14:paraId="69158D2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may download data through the Services interface, API, or other export methods provided by Vendor</w:t>
      </w:r>
    </w:p>
    <w:p w14:paraId="7AD60CAD" w14:textId="77777777" w:rsidR="00260190" w:rsidRPr="00DD59ED" w:rsidRDefault="00000000">
      <w:pPr>
        <w:pStyle w:val="Heading3"/>
        <w:rPr>
          <w:rFonts w:ascii="Times New Roman" w:hAnsi="Times New Roman" w:cs="Times New Roman"/>
        </w:rPr>
      </w:pPr>
      <w:bookmarkStart w:id="194" w:name="_Toc228481990"/>
      <w:r w:rsidRPr="00DD59ED">
        <w:rPr>
          <w:rFonts w:ascii="Times New Roman" w:hAnsi="Times New Roman" w:cs="Times New Roman"/>
        </w:rPr>
        <w:t>13.7.2 Agency's Responsibility to Request Export</w:t>
      </w:r>
      <w:bookmarkEnd w:id="194"/>
    </w:p>
    <w:p w14:paraId="00B1496E" w14:textId="77777777" w:rsidR="00260190" w:rsidRPr="00DD59ED" w:rsidRDefault="00000000">
      <w:pPr>
        <w:rPr>
          <w:rFonts w:ascii="Times New Roman" w:hAnsi="Times New Roman" w:cs="Times New Roman"/>
        </w:rPr>
      </w:pPr>
      <w:r w:rsidRPr="00DD59ED">
        <w:rPr>
          <w:rFonts w:ascii="Times New Roman" w:hAnsi="Times New Roman" w:cs="Times New Roman"/>
        </w:rPr>
        <w:t>Agency must submit written data export requests to Vendor during the Data Export Period. Agency should request data exports as early in the Data Export Period as possible to allow sufficient time for large exports to be generated and delivered.</w:t>
      </w:r>
    </w:p>
    <w:p w14:paraId="2C5AA8C0" w14:textId="77777777" w:rsidR="00260190" w:rsidRPr="00DD59ED" w:rsidRDefault="00000000">
      <w:pPr>
        <w:rPr>
          <w:rFonts w:ascii="Times New Roman" w:hAnsi="Times New Roman" w:cs="Times New Roman"/>
        </w:rPr>
      </w:pPr>
      <w:r w:rsidRPr="00DD59ED">
        <w:rPr>
          <w:rFonts w:ascii="Times New Roman" w:hAnsi="Times New Roman" w:cs="Times New Roman"/>
        </w:rPr>
        <w:t>If Agency does not request data export within the Data Export Period, or does not download provided exports before the Data Export Period ends, Agency waives its right to data export and Vendor may proceed with data deletion per Section 6.6.2.</w:t>
      </w:r>
    </w:p>
    <w:p w14:paraId="2D089289" w14:textId="77777777" w:rsidR="00260190" w:rsidRPr="00DD59ED" w:rsidRDefault="00000000">
      <w:pPr>
        <w:pStyle w:val="Heading3"/>
        <w:rPr>
          <w:rFonts w:ascii="Times New Roman" w:hAnsi="Times New Roman" w:cs="Times New Roman"/>
        </w:rPr>
      </w:pPr>
      <w:bookmarkStart w:id="195" w:name="_Toc228481991"/>
      <w:r w:rsidRPr="00DD59ED">
        <w:rPr>
          <w:rFonts w:ascii="Times New Roman" w:hAnsi="Times New Roman" w:cs="Times New Roman"/>
        </w:rPr>
        <w:t>13.7.3 Data Export Formats</w:t>
      </w:r>
      <w:bookmarkEnd w:id="195"/>
    </w:p>
    <w:p w14:paraId="3CEA6D5F"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provide data exports in commonly used, machine-readable, industry-standard formats suitable for import into other systems, such as:</w:t>
      </w:r>
    </w:p>
    <w:p w14:paraId="08729E4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Comma-Separated Values (CSV) for tabular data</w:t>
      </w:r>
    </w:p>
    <w:p w14:paraId="302FEED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JavaScript Object Notation (JSON) for structured data</w:t>
      </w:r>
    </w:p>
    <w:p w14:paraId="39EA025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Extensible Markup Language (XML) for structured data</w:t>
      </w:r>
    </w:p>
    <w:p w14:paraId="6168E72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Standard audio formats (WAV, MP3) for call recordings</w:t>
      </w:r>
    </w:p>
    <w:p w14:paraId="107970D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Standard video formats (MP4) for video recordings</w:t>
      </w:r>
    </w:p>
    <w:p w14:paraId="1DEA59C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Portable Document Format (PDF) for reports and documents</w:t>
      </w:r>
    </w:p>
    <w:p w14:paraId="4283A659" w14:textId="77777777" w:rsidR="00260190" w:rsidRPr="00DD59ED" w:rsidRDefault="00000000">
      <w:pPr>
        <w:rPr>
          <w:rFonts w:ascii="Times New Roman" w:hAnsi="Times New Roman" w:cs="Times New Roman"/>
        </w:rPr>
      </w:pPr>
      <w:r w:rsidRPr="00DD59ED">
        <w:rPr>
          <w:rFonts w:ascii="Times New Roman" w:hAnsi="Times New Roman" w:cs="Times New Roman"/>
        </w:rPr>
        <w:t>The specific format(s) for each data type shall be agreed between Agency and Vendor at the time of export request. Vendor shall make reasonable efforts to provide data in Agency's requested format(s).</w:t>
      </w:r>
    </w:p>
    <w:p w14:paraId="4F9189DC" w14:textId="77777777" w:rsidR="00260190" w:rsidRPr="00DD59ED" w:rsidRDefault="00000000">
      <w:pPr>
        <w:pStyle w:val="Heading3"/>
        <w:rPr>
          <w:rFonts w:ascii="Times New Roman" w:hAnsi="Times New Roman" w:cs="Times New Roman"/>
        </w:rPr>
      </w:pPr>
      <w:bookmarkStart w:id="196" w:name="_Toc228481992"/>
      <w:r w:rsidRPr="00DD59ED">
        <w:rPr>
          <w:rFonts w:ascii="Times New Roman" w:hAnsi="Times New Roman" w:cs="Times New Roman"/>
        </w:rPr>
        <w:lastRenderedPageBreak/>
        <w:t>13.7.4 Large Data Volumes</w:t>
      </w:r>
      <w:bookmarkEnd w:id="196"/>
    </w:p>
    <w:p w14:paraId="1D629B7C" w14:textId="77777777" w:rsidR="00260190" w:rsidRPr="00DD59ED" w:rsidRDefault="00000000">
      <w:pPr>
        <w:rPr>
          <w:rFonts w:ascii="Times New Roman" w:hAnsi="Times New Roman" w:cs="Times New Roman"/>
        </w:rPr>
      </w:pPr>
      <w:r w:rsidRPr="00DD59ED">
        <w:rPr>
          <w:rFonts w:ascii="Times New Roman" w:hAnsi="Times New Roman" w:cs="Times New Roman"/>
        </w:rPr>
        <w:t>For very large data volumes (exceeding 100 GB), Vendor may:</w:t>
      </w:r>
    </w:p>
    <w:p w14:paraId="6AF3A05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data via secure FTP or cloud storage download link</w:t>
      </w:r>
    </w:p>
    <w:p w14:paraId="1F5BF21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Ship data on encrypted external hard drives or USB drives via courier</w:t>
      </w:r>
    </w:p>
    <w:p w14:paraId="2563422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incremental exports over multiple days or weeks</w:t>
      </w:r>
    </w:p>
    <w:p w14:paraId="6BEED92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Compress data to reduce transfer sizes and times</w:t>
      </w:r>
    </w:p>
    <w:p w14:paraId="450D32A3" w14:textId="77777777" w:rsidR="00260190" w:rsidRPr="00DD59ED" w:rsidRDefault="00000000">
      <w:pPr>
        <w:rPr>
          <w:rFonts w:ascii="Times New Roman" w:hAnsi="Times New Roman" w:cs="Times New Roman"/>
        </w:rPr>
      </w:pPr>
      <w:r w:rsidRPr="00DD59ED">
        <w:rPr>
          <w:rFonts w:ascii="Times New Roman" w:hAnsi="Times New Roman" w:cs="Times New Roman"/>
        </w:rPr>
        <w:t>If physical media shipment is required due to data volume, Agency shall cover actual shipping costs.</w:t>
      </w:r>
    </w:p>
    <w:p w14:paraId="265C7B19" w14:textId="77777777" w:rsidR="00260190" w:rsidRPr="00DD59ED" w:rsidRDefault="00000000">
      <w:pPr>
        <w:pStyle w:val="Heading3"/>
        <w:rPr>
          <w:rFonts w:ascii="Times New Roman" w:hAnsi="Times New Roman" w:cs="Times New Roman"/>
        </w:rPr>
      </w:pPr>
      <w:bookmarkStart w:id="197" w:name="_Toc228481993"/>
      <w:r w:rsidRPr="00DD59ED">
        <w:rPr>
          <w:rFonts w:ascii="Times New Roman" w:hAnsi="Times New Roman" w:cs="Times New Roman"/>
        </w:rPr>
        <w:t>13.7.5 Optional Transition Assistance</w:t>
      </w:r>
      <w:bookmarkEnd w:id="197"/>
    </w:p>
    <w:p w14:paraId="44EB266E" w14:textId="77777777" w:rsidR="00260190" w:rsidRPr="00DD59ED" w:rsidRDefault="00000000">
      <w:pPr>
        <w:rPr>
          <w:rFonts w:ascii="Times New Roman" w:hAnsi="Times New Roman" w:cs="Times New Roman"/>
        </w:rPr>
      </w:pPr>
      <w:r w:rsidRPr="00DD59ED">
        <w:rPr>
          <w:rFonts w:ascii="Times New Roman" w:hAnsi="Times New Roman" w:cs="Times New Roman"/>
        </w:rPr>
        <w:t>Beyond the standard data export included in the Services, Agency may request additional transition assistance from Vendor, including:</w:t>
      </w:r>
    </w:p>
    <w:p w14:paraId="0C2E143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Custom data formatting or transformation to match Agency's new system requirements</w:t>
      </w:r>
    </w:p>
    <w:p w14:paraId="5ECA5C0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Data mapping and consultation on how to import data into Agency's new system</w:t>
      </w:r>
    </w:p>
    <w:p w14:paraId="1439F89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Technical support during data migration to new system</w:t>
      </w:r>
    </w:p>
    <w:p w14:paraId="0F01EC6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Temporary extended access to Services beyond the Data Export Period to facilitate gradual transition</w:t>
      </w:r>
    </w:p>
    <w:p w14:paraId="57D8074F" w14:textId="77777777" w:rsidR="00260190" w:rsidRPr="00DD59ED" w:rsidRDefault="00000000">
      <w:pPr>
        <w:rPr>
          <w:rFonts w:ascii="Times New Roman" w:hAnsi="Times New Roman" w:cs="Times New Roman"/>
        </w:rPr>
      </w:pPr>
      <w:r w:rsidRPr="00DD59ED">
        <w:rPr>
          <w:rFonts w:ascii="Times New Roman" w:hAnsi="Times New Roman" w:cs="Times New Roman"/>
        </w:rPr>
        <w:t>Such additional transition assistance is provided as Professional Services at Vendor's standard hourly rates (specified in Exhibit B) or on a project basis as agreed in writing between the parties. Vendor shall provide good-faith estimates of level of effort and cost before commencing transition assistance work.</w:t>
      </w:r>
    </w:p>
    <w:p w14:paraId="159D4941" w14:textId="77777777" w:rsidR="00260190" w:rsidRPr="00DD59ED" w:rsidRDefault="00000000">
      <w:pPr>
        <w:pStyle w:val="Heading3"/>
        <w:rPr>
          <w:rFonts w:ascii="Times New Roman" w:hAnsi="Times New Roman" w:cs="Times New Roman"/>
        </w:rPr>
      </w:pPr>
      <w:bookmarkStart w:id="198" w:name="_Toc228481994"/>
      <w:r w:rsidRPr="00DD59ED">
        <w:rPr>
          <w:rFonts w:ascii="Times New Roman" w:hAnsi="Times New Roman" w:cs="Times New Roman"/>
        </w:rPr>
        <w:t>13.7.6 Vendor's Cooperation</w:t>
      </w:r>
      <w:bookmarkEnd w:id="198"/>
    </w:p>
    <w:p w14:paraId="4E0FF723"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cooperate reasonably and in good faith with Agency's transition to a successor system or provider, including:</w:t>
      </w:r>
    </w:p>
    <w:p w14:paraId="5588E03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Responding to reasonable questions about data formats, data structures, and export procedures</w:t>
      </w:r>
    </w:p>
    <w:p w14:paraId="7F0E8A6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Providing documentation of data schemas, field definitions, and relationships</w:t>
      </w:r>
    </w:p>
    <w:p w14:paraId="6BE064E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Accommodating reasonable scheduling requests for data exports</w:t>
      </w:r>
    </w:p>
    <w:p w14:paraId="1A8B3FA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Not taking actions intended to make transition unreasonably difficult or to hold Agency's data hostage</w:t>
      </w:r>
    </w:p>
    <w:p w14:paraId="6B15550F" w14:textId="77777777" w:rsidR="00260190" w:rsidRPr="00DD59ED" w:rsidRDefault="00000000">
      <w:pPr>
        <w:rPr>
          <w:rFonts w:ascii="Times New Roman" w:hAnsi="Times New Roman" w:cs="Times New Roman"/>
        </w:rPr>
      </w:pPr>
      <w:r w:rsidRPr="00DD59ED">
        <w:rPr>
          <w:rFonts w:ascii="Times New Roman" w:hAnsi="Times New Roman" w:cs="Times New Roman"/>
          <w:b/>
        </w:rPr>
        <w:t>13.8 Early Termination Fee</w:t>
      </w:r>
    </w:p>
    <w:p w14:paraId="2C6D2287" w14:textId="77777777" w:rsidR="00260190" w:rsidRPr="00DD59ED" w:rsidRDefault="00000000">
      <w:pPr>
        <w:pStyle w:val="Heading3"/>
        <w:rPr>
          <w:rFonts w:ascii="Times New Roman" w:hAnsi="Times New Roman" w:cs="Times New Roman"/>
        </w:rPr>
      </w:pPr>
      <w:bookmarkStart w:id="199" w:name="_Toc228481995"/>
      <w:r w:rsidRPr="00DD59ED">
        <w:rPr>
          <w:rFonts w:ascii="Times New Roman" w:hAnsi="Times New Roman" w:cs="Times New Roman"/>
        </w:rPr>
        <w:t>13.8.1 Applicability of Early Termination Fee</w:t>
      </w:r>
      <w:bookmarkEnd w:id="199"/>
    </w:p>
    <w:p w14:paraId="71D2551B" w14:textId="77777777" w:rsidR="00260190" w:rsidRPr="00DD59ED" w:rsidRDefault="00000000">
      <w:pPr>
        <w:rPr>
          <w:rFonts w:ascii="Times New Roman" w:hAnsi="Times New Roman" w:cs="Times New Roman"/>
        </w:rPr>
      </w:pPr>
      <w:r w:rsidRPr="00DD59ED">
        <w:rPr>
          <w:rFonts w:ascii="Times New Roman" w:hAnsi="Times New Roman" w:cs="Times New Roman"/>
        </w:rPr>
        <w:t>An Early Termination Fee applies if:</w:t>
      </w:r>
    </w:p>
    <w:p w14:paraId="2D17D24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terminates this Agreement for convenience per Section 13.3 before the end of the Initial Term, AND</w:t>
      </w:r>
    </w:p>
    <w:p w14:paraId="05EA2BE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Initial Term is two (2) years or longer, AND</w:t>
      </w:r>
    </w:p>
    <w:p w14:paraId="03A4304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pricing was discounted based on a multi-year term commitment (as compared to pricing for a one-year or month-to-month arrangement)</w:t>
      </w:r>
    </w:p>
    <w:p w14:paraId="4CDC5C45" w14:textId="77777777" w:rsidR="00260190" w:rsidRPr="00DD59ED" w:rsidRDefault="00000000">
      <w:pPr>
        <w:pStyle w:val="Heading3"/>
        <w:rPr>
          <w:rFonts w:ascii="Times New Roman" w:hAnsi="Times New Roman" w:cs="Times New Roman"/>
        </w:rPr>
      </w:pPr>
      <w:bookmarkStart w:id="200" w:name="_Toc228481996"/>
      <w:r w:rsidRPr="00DD59ED">
        <w:rPr>
          <w:rFonts w:ascii="Times New Roman" w:hAnsi="Times New Roman" w:cs="Times New Roman"/>
        </w:rPr>
        <w:t>13.8.2 Calculation of Early Termination Fee</w:t>
      </w:r>
      <w:bookmarkEnd w:id="200"/>
    </w:p>
    <w:p w14:paraId="3CCCAC6B" w14:textId="77777777" w:rsidR="00260190" w:rsidRPr="00DD59ED" w:rsidRDefault="00000000">
      <w:pPr>
        <w:rPr>
          <w:rFonts w:ascii="Times New Roman" w:hAnsi="Times New Roman" w:cs="Times New Roman"/>
        </w:rPr>
      </w:pPr>
      <w:r w:rsidRPr="00DD59ED">
        <w:rPr>
          <w:rFonts w:ascii="Times New Roman" w:hAnsi="Times New Roman" w:cs="Times New Roman"/>
        </w:rPr>
        <w:t>The Early Termination Fee is calculated as follows:</w:t>
      </w:r>
    </w:p>
    <w:p w14:paraId="12FF4730"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Early Termination Fee = (Number of months remaining in Initial Term) × (Monthly recurring subscription fee) × 50%</w:t>
      </w:r>
    </w:p>
    <w:p w14:paraId="665AA665" w14:textId="77777777" w:rsidR="00260190" w:rsidRPr="00DD59ED" w:rsidRDefault="00000000">
      <w:pPr>
        <w:rPr>
          <w:rFonts w:ascii="Times New Roman" w:hAnsi="Times New Roman" w:cs="Times New Roman"/>
        </w:rPr>
      </w:pPr>
      <w:r w:rsidRPr="00DD59ED">
        <w:rPr>
          <w:rFonts w:ascii="Times New Roman" w:hAnsi="Times New Roman" w:cs="Times New Roman"/>
        </w:rPr>
        <w:t>Example:</w:t>
      </w:r>
    </w:p>
    <w:p w14:paraId="3EAE661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Initial Term: Three (3) years</w:t>
      </w:r>
    </w:p>
    <w:p w14:paraId="438FE57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terminates after eighteen (18) months</w:t>
      </w:r>
    </w:p>
    <w:p w14:paraId="0263B16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Months remaining: 18 (36 total minus 18 elapsed)</w:t>
      </w:r>
    </w:p>
    <w:p w14:paraId="459A3AE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Monthly recurring subscription fee: $10,000</w:t>
      </w:r>
    </w:p>
    <w:p w14:paraId="48D1778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Calculation: 18 × $10,000 × 50% = $90,000 Early Termination Fee</w:t>
      </w:r>
    </w:p>
    <w:p w14:paraId="26E3197C" w14:textId="77777777" w:rsidR="00260190" w:rsidRPr="00DD59ED" w:rsidRDefault="00000000">
      <w:pPr>
        <w:pStyle w:val="Heading3"/>
        <w:rPr>
          <w:rFonts w:ascii="Times New Roman" w:hAnsi="Times New Roman" w:cs="Times New Roman"/>
        </w:rPr>
      </w:pPr>
      <w:bookmarkStart w:id="201" w:name="_Toc228481997"/>
      <w:r w:rsidRPr="00DD59ED">
        <w:rPr>
          <w:rFonts w:ascii="Times New Roman" w:hAnsi="Times New Roman" w:cs="Times New Roman"/>
        </w:rPr>
        <w:t>13.8.3 Rationale</w:t>
      </w:r>
      <w:bookmarkEnd w:id="201"/>
    </w:p>
    <w:p w14:paraId="715580A9" w14:textId="77777777" w:rsidR="00260190" w:rsidRPr="00DD59ED" w:rsidRDefault="00000000">
      <w:pPr>
        <w:rPr>
          <w:rFonts w:ascii="Times New Roman" w:hAnsi="Times New Roman" w:cs="Times New Roman"/>
        </w:rPr>
      </w:pPr>
      <w:r w:rsidRPr="00DD59ED">
        <w:rPr>
          <w:rFonts w:ascii="Times New Roman" w:hAnsi="Times New Roman" w:cs="Times New Roman"/>
        </w:rPr>
        <w:t>The Early Termination Fee compensates Vendor for discounted pricing provided based on Agency's commitment to a multi-year term. Vendor prices longer-term contracts at a discount compared to shorter-term contracts because Vendor can amortize implementation costs and customer acquisition costs over a longer period and can plan capacity and resource allocation with greater certainty.</w:t>
      </w:r>
    </w:p>
    <w:p w14:paraId="7835D2B2" w14:textId="77777777" w:rsidR="00260190" w:rsidRPr="00DD59ED" w:rsidRDefault="00000000">
      <w:pPr>
        <w:pStyle w:val="Heading3"/>
        <w:rPr>
          <w:rFonts w:ascii="Times New Roman" w:hAnsi="Times New Roman" w:cs="Times New Roman"/>
        </w:rPr>
      </w:pPr>
      <w:bookmarkStart w:id="202" w:name="_Toc228481998"/>
      <w:r w:rsidRPr="00DD59ED">
        <w:rPr>
          <w:rFonts w:ascii="Times New Roman" w:hAnsi="Times New Roman" w:cs="Times New Roman"/>
        </w:rPr>
        <w:t>13.8.4 Exclusions - No Early Termination Fee</w:t>
      </w:r>
      <w:bookmarkEnd w:id="202"/>
    </w:p>
    <w:p w14:paraId="43E0E7E1" w14:textId="77777777" w:rsidR="00260190" w:rsidRPr="00DD59ED" w:rsidRDefault="00000000">
      <w:pPr>
        <w:rPr>
          <w:rFonts w:ascii="Times New Roman" w:hAnsi="Times New Roman" w:cs="Times New Roman"/>
        </w:rPr>
      </w:pPr>
      <w:r w:rsidRPr="00DD59ED">
        <w:rPr>
          <w:rFonts w:ascii="Times New Roman" w:hAnsi="Times New Roman" w:cs="Times New Roman"/>
        </w:rPr>
        <w:t>No Early Termination Fee applies if:</w:t>
      </w:r>
    </w:p>
    <w:p w14:paraId="262C8E4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terminates for Vendor's material breach per Section 13.1</w:t>
      </w:r>
    </w:p>
    <w:p w14:paraId="165A6CE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terminates for Agency's material breach or non-payment</w:t>
      </w:r>
    </w:p>
    <w:p w14:paraId="26113F4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Either party terminates due to Force Majeure per Article 16</w:t>
      </w:r>
    </w:p>
    <w:p w14:paraId="7EB53A5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Initial Term is one (1) year or less</w:t>
      </w:r>
    </w:p>
    <w:p w14:paraId="098C1A9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is on a month-to-month arrangement</w:t>
      </w:r>
    </w:p>
    <w:p w14:paraId="5EE5A80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Exhibit B expressly states that no Early Termination Fee applies</w:t>
      </w:r>
    </w:p>
    <w:p w14:paraId="2B6B770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Parties mutually agree in writing to waive the Early Termination Fee</w:t>
      </w:r>
    </w:p>
    <w:p w14:paraId="54C1E54A" w14:textId="77777777" w:rsidR="00260190" w:rsidRPr="00DD59ED" w:rsidRDefault="00000000">
      <w:pPr>
        <w:pStyle w:val="Heading3"/>
        <w:rPr>
          <w:rFonts w:ascii="Times New Roman" w:hAnsi="Times New Roman" w:cs="Times New Roman"/>
        </w:rPr>
      </w:pPr>
      <w:bookmarkStart w:id="203" w:name="_Toc228481999"/>
      <w:r w:rsidRPr="00DD59ED">
        <w:rPr>
          <w:rFonts w:ascii="Times New Roman" w:hAnsi="Times New Roman" w:cs="Times New Roman"/>
        </w:rPr>
        <w:t>13.8.5 Payment Terms</w:t>
      </w:r>
      <w:bookmarkEnd w:id="203"/>
    </w:p>
    <w:p w14:paraId="2D8625FF" w14:textId="77777777" w:rsidR="00260190" w:rsidRPr="00DD59ED" w:rsidRDefault="00000000">
      <w:pPr>
        <w:rPr>
          <w:rFonts w:ascii="Times New Roman" w:hAnsi="Times New Roman" w:cs="Times New Roman"/>
        </w:rPr>
      </w:pPr>
      <w:r w:rsidRPr="00DD59ED">
        <w:rPr>
          <w:rFonts w:ascii="Times New Roman" w:hAnsi="Times New Roman" w:cs="Times New Roman"/>
        </w:rPr>
        <w:t>The Early Termination Fee is due and payable within thirty (30) days of the effective termination date. Vendor shall invoice Agency for the Early Termination Fee together with any other final Fees owed.</w:t>
      </w:r>
    </w:p>
    <w:p w14:paraId="0E6C6083" w14:textId="77777777" w:rsidR="00260190" w:rsidRPr="00DD59ED" w:rsidRDefault="00000000">
      <w:pPr>
        <w:rPr>
          <w:rFonts w:ascii="Times New Roman" w:hAnsi="Times New Roman" w:cs="Times New Roman"/>
        </w:rPr>
      </w:pPr>
      <w:r w:rsidRPr="00DD59ED">
        <w:rPr>
          <w:rFonts w:ascii="Times New Roman" w:hAnsi="Times New Roman" w:cs="Times New Roman"/>
          <w:b/>
        </w:rPr>
        <w:t>13.9 Survival of Provisions</w:t>
      </w:r>
    </w:p>
    <w:p w14:paraId="6EBF2FE5" w14:textId="77777777" w:rsidR="00260190" w:rsidRPr="00DD59ED" w:rsidRDefault="00000000">
      <w:pPr>
        <w:rPr>
          <w:rFonts w:ascii="Times New Roman" w:hAnsi="Times New Roman" w:cs="Times New Roman"/>
        </w:rPr>
      </w:pPr>
      <w:r w:rsidRPr="00DD59ED">
        <w:rPr>
          <w:rFonts w:ascii="Times New Roman" w:hAnsi="Times New Roman" w:cs="Times New Roman"/>
        </w:rPr>
        <w:t>The following provisions survive expiration or termination of this Agreement:</w:t>
      </w:r>
    </w:p>
    <w:p w14:paraId="379D47C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4 (Pricing and Payment) - to the extent any Fees or other amounts remain unpaid</w:t>
      </w:r>
    </w:p>
    <w:p w14:paraId="27D739D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6 (Data Ownership and Rights) - specifically Sections 6.4 (data export), 6.6 (data deletion), and related provisions</w:t>
      </w:r>
    </w:p>
    <w:p w14:paraId="06D2CED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7 (Data Security) - to the extent Vendor retains any Agency Data during the Data Export Period or as otherwise required</w:t>
      </w:r>
    </w:p>
    <w:p w14:paraId="6054D60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11 (Confidentiality) - obligations survive for five (5) years post-termination (or longer for trade secrets and Agency Data per Section 11.10)</w:t>
      </w:r>
    </w:p>
    <w:p w14:paraId="31A2D96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12 (Intellectual Property) - ownership provisions and restrictions on use</w:t>
      </w:r>
    </w:p>
    <w:p w14:paraId="4F7B139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Section 13.6 (Effect of Termination)</w:t>
      </w:r>
    </w:p>
    <w:p w14:paraId="3FAC6E0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Section 13.7 (Data Export)</w:t>
      </w:r>
    </w:p>
    <w:p w14:paraId="55054C3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Section 13.8 (Early Termination Fee)</w:t>
      </w:r>
    </w:p>
    <w:p w14:paraId="4749E61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Section 13.9 (Survival)</w:t>
      </w:r>
    </w:p>
    <w:p w14:paraId="790D1A2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14 (Liability and Indemnification) - for claims arising from acts or omissions occurring before termination</w:t>
      </w:r>
    </w:p>
    <w:p w14:paraId="06B2536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19 (Governing Law and Dispute Resolution)</w:t>
      </w:r>
    </w:p>
    <w:p w14:paraId="023606C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20.11 (Survival clause)</w:t>
      </w:r>
    </w:p>
    <w:p w14:paraId="6DAE1BB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Any other provision that by its nature should survive termination</w:t>
      </w:r>
    </w:p>
    <w:p w14:paraId="4B6B04A4" w14:textId="77777777" w:rsidR="00260190" w:rsidRPr="00DD59ED" w:rsidRDefault="00000000">
      <w:pPr>
        <w:rPr>
          <w:rFonts w:ascii="Times New Roman" w:hAnsi="Times New Roman" w:cs="Times New Roman"/>
        </w:rPr>
      </w:pPr>
      <w:r w:rsidRPr="00DD59ED">
        <w:rPr>
          <w:rFonts w:ascii="Times New Roman" w:hAnsi="Times New Roman" w:cs="Times New Roman"/>
          <w:b/>
        </w:rPr>
        <w:t>13.10 No Waiver of Other Remedies</w:t>
      </w:r>
    </w:p>
    <w:p w14:paraId="639DF665" w14:textId="77777777" w:rsidR="00260190" w:rsidRPr="00DD59ED" w:rsidRDefault="00000000">
      <w:pPr>
        <w:rPr>
          <w:rFonts w:ascii="Times New Roman" w:hAnsi="Times New Roman" w:cs="Times New Roman"/>
        </w:rPr>
      </w:pPr>
      <w:r w:rsidRPr="00DD59ED">
        <w:rPr>
          <w:rFonts w:ascii="Times New Roman" w:hAnsi="Times New Roman" w:cs="Times New Roman"/>
        </w:rPr>
        <w:t>Termination of this Agreement does not waive or limit any other remedies available to either party for breach of this Agreement. The terminating party retains all rights to seek damages, injunctive relief, specific performance, or other remedies for breaches occurring before or leading to termination.</w:t>
      </w:r>
    </w:p>
    <w:p w14:paraId="3E027355" w14:textId="77777777" w:rsidR="00260190" w:rsidRPr="00DD59ED" w:rsidRDefault="00000000">
      <w:pPr>
        <w:rPr>
          <w:rFonts w:ascii="Times New Roman" w:hAnsi="Times New Roman" w:cs="Times New Roman"/>
        </w:rPr>
      </w:pPr>
      <w:r w:rsidRPr="00DD59ED">
        <w:rPr>
          <w:rFonts w:ascii="Times New Roman" w:hAnsi="Times New Roman" w:cs="Times New Roman"/>
          <w:b/>
        </w:rPr>
        <w:t>13.11 Orderly Wind-Down and Cooperation</w:t>
      </w:r>
    </w:p>
    <w:p w14:paraId="7F0F5A45" w14:textId="77777777" w:rsidR="00260190" w:rsidRPr="00DD59ED" w:rsidRDefault="00000000">
      <w:pPr>
        <w:rPr>
          <w:rFonts w:ascii="Times New Roman" w:hAnsi="Times New Roman" w:cs="Times New Roman"/>
        </w:rPr>
      </w:pPr>
      <w:r w:rsidRPr="00DD59ED">
        <w:rPr>
          <w:rFonts w:ascii="Times New Roman" w:hAnsi="Times New Roman" w:cs="Times New Roman"/>
        </w:rPr>
        <w:t>Upon termination or expiration of this Agreement, the parties shall cooperate in good faith to ensure an orderly wind-down of the relationship and transition of Services, including:</w:t>
      </w:r>
    </w:p>
    <w:p w14:paraId="0B06F37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Completing in-progress work or transactions to the extent feasible</w:t>
      </w:r>
    </w:p>
    <w:p w14:paraId="24B6F36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Facilitating data export and transition per Section 13.7</w:t>
      </w:r>
    </w:p>
    <w:p w14:paraId="19A366D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Returning property and confidential information per Articles 11 and 13</w:t>
      </w:r>
    </w:p>
    <w:p w14:paraId="2CAE26F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Providing reasonable assistance to minimize disruption to Agency's operations</w:t>
      </w:r>
    </w:p>
    <w:p w14:paraId="3018D2A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Acting professionally and in accordance with applicable ethical and legal standards</w:t>
      </w:r>
    </w:p>
    <w:p w14:paraId="4356281C" w14:textId="77777777" w:rsidR="00260190" w:rsidRPr="00DD59ED" w:rsidRDefault="00260190">
      <w:pPr>
        <w:rPr>
          <w:rFonts w:ascii="Times New Roman" w:hAnsi="Times New Roman" w:cs="Times New Roman"/>
        </w:rPr>
      </w:pPr>
    </w:p>
    <w:p w14:paraId="5B4D9309" w14:textId="77777777" w:rsidR="00260190" w:rsidRPr="00DD59ED" w:rsidRDefault="00000000">
      <w:pPr>
        <w:pStyle w:val="Heading1"/>
        <w:rPr>
          <w:rFonts w:ascii="Times New Roman" w:hAnsi="Times New Roman" w:cs="Times New Roman"/>
        </w:rPr>
      </w:pPr>
      <w:bookmarkStart w:id="204" w:name="_Toc228482000"/>
      <w:r w:rsidRPr="00DD59ED">
        <w:rPr>
          <w:rFonts w:ascii="Times New Roman" w:hAnsi="Times New Roman" w:cs="Times New Roman"/>
        </w:rPr>
        <w:t>ARTICLE 14: LIABILITY AND INDEMNIFICATION</w:t>
      </w:r>
      <w:bookmarkEnd w:id="204"/>
    </w:p>
    <w:p w14:paraId="4A0EAA71" w14:textId="77777777" w:rsidR="00260190" w:rsidRPr="00DD59ED" w:rsidRDefault="00000000">
      <w:pPr>
        <w:rPr>
          <w:rFonts w:ascii="Times New Roman" w:hAnsi="Times New Roman" w:cs="Times New Roman"/>
        </w:rPr>
      </w:pPr>
      <w:r w:rsidRPr="00DD59ED">
        <w:rPr>
          <w:rFonts w:ascii="Times New Roman" w:hAnsi="Times New Roman" w:cs="Times New Roman"/>
          <w:b/>
        </w:rPr>
        <w:t>14.1 Limitation of Liability</w:t>
      </w:r>
    </w:p>
    <w:p w14:paraId="2FAD99A7" w14:textId="77777777" w:rsidR="00260190" w:rsidRPr="00DD59ED" w:rsidRDefault="00000000">
      <w:pPr>
        <w:pStyle w:val="Heading3"/>
        <w:rPr>
          <w:rFonts w:ascii="Times New Roman" w:hAnsi="Times New Roman" w:cs="Times New Roman"/>
        </w:rPr>
      </w:pPr>
      <w:bookmarkStart w:id="205" w:name="_Toc228482001"/>
      <w:r w:rsidRPr="00DD59ED">
        <w:rPr>
          <w:rFonts w:ascii="Times New Roman" w:hAnsi="Times New Roman" w:cs="Times New Roman"/>
        </w:rPr>
        <w:t>14.1.1 Cap on Aggregate Liability</w:t>
      </w:r>
      <w:bookmarkEnd w:id="205"/>
    </w:p>
    <w:p w14:paraId="31EC6506" w14:textId="77777777" w:rsidR="00260190" w:rsidRPr="00DD59ED" w:rsidRDefault="00000000">
      <w:pPr>
        <w:rPr>
          <w:rFonts w:ascii="Times New Roman" w:hAnsi="Times New Roman" w:cs="Times New Roman"/>
        </w:rPr>
      </w:pPr>
      <w:r w:rsidRPr="00DD59ED">
        <w:rPr>
          <w:rFonts w:ascii="Times New Roman" w:hAnsi="Times New Roman" w:cs="Times New Roman"/>
        </w:rPr>
        <w:t>EXCEPT FOR EXCLUDED CLAIMS SPECIFIED IN SECTION 14.1.2, EACH PARTY'S TOTAL AGGREGATE LIABILITY TO THE OTHER PARTY ARISING OUT OF OR RELATED TO THIS AGREEMENT, WHETHER IN CONTRACT, TORT (INCLUDING NEGLIGENCE), STRICT LIABILITY, OR ANY OTHER LEGAL THEORY, SHALL NOT EXCEED THE GREATER OF:</w:t>
      </w:r>
    </w:p>
    <w:p w14:paraId="54EC6A5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 THE TOTAL FEES PAID BY AGENCY TO VENDOR DURING THE TWELVE (12) MONTH PERIOD IMMEDIATELY PRECEDING THE EVENT GIVING RISE TO THE LIABILITY; OR</w:t>
      </w:r>
    </w:p>
    <w:p w14:paraId="0CB8CA0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 ONE HUNDRED THOUSAND DOLLARS ($100,000)</w:t>
      </w:r>
    </w:p>
    <w:p w14:paraId="282A2A88" w14:textId="77777777" w:rsidR="00260190" w:rsidRPr="00DD59ED" w:rsidRDefault="00000000">
      <w:pPr>
        <w:pStyle w:val="Heading3"/>
        <w:rPr>
          <w:rFonts w:ascii="Times New Roman" w:hAnsi="Times New Roman" w:cs="Times New Roman"/>
        </w:rPr>
      </w:pPr>
      <w:bookmarkStart w:id="206" w:name="_Toc228482002"/>
      <w:r w:rsidRPr="00DD59ED">
        <w:rPr>
          <w:rFonts w:ascii="Times New Roman" w:hAnsi="Times New Roman" w:cs="Times New Roman"/>
        </w:rPr>
        <w:t>14.1.2 Excluded Claims - No Cap Applies</w:t>
      </w:r>
      <w:bookmarkEnd w:id="206"/>
    </w:p>
    <w:p w14:paraId="74AE76A6" w14:textId="77777777" w:rsidR="00260190" w:rsidRPr="00DD59ED" w:rsidRDefault="00000000">
      <w:pPr>
        <w:rPr>
          <w:rFonts w:ascii="Times New Roman" w:hAnsi="Times New Roman" w:cs="Times New Roman"/>
        </w:rPr>
      </w:pPr>
      <w:r w:rsidRPr="00DD59ED">
        <w:rPr>
          <w:rFonts w:ascii="Times New Roman" w:hAnsi="Times New Roman" w:cs="Times New Roman"/>
        </w:rPr>
        <w:t>The liability cap in Section 14.1.1 does NOT apply to, and there is NO LIMIT on liability for:</w:t>
      </w:r>
    </w:p>
    <w:p w14:paraId="640AB6F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Indemnification Obligations: Claims subject to indemnification under Article 12.7 (IP indemnification), Article 14.3 (Vendor indemnification), or Article 14.4 (Agency indemnification)</w:t>
      </w:r>
    </w:p>
    <w:p w14:paraId="0A18FFF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Breaches of Confidentiality: Breaches of Article 11 (Confidentiality), including unauthorized disclosure, use, or misappropriation of Confidential Information</w:t>
      </w:r>
    </w:p>
    <w:p w14:paraId="7C2053F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Violations of Intellectual Property Rights: Infringement or misappropriation of intellectual property rights under Article 12</w:t>
      </w:r>
    </w:p>
    <w:p w14:paraId="7F42DFA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Gross Negligence or Willful Misconduct: Acts or omissions constituting gross negligence, recklessness, or willful, wanton, or intentional misconduct</w:t>
      </w:r>
    </w:p>
    <w:p w14:paraId="438B2CA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Fraud or Intentional Misrepresentation: Fraudulent acts or intentional misrepresentations</w:t>
      </w:r>
    </w:p>
    <w:p w14:paraId="4D3C45C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Data Breaches Due to Security Failures: Data breaches, security incidents, or unauthorized access to Agency Data resulting from Vendor's failure to implement or maintain security controls required under Article 7, or from Vendor's gross negligence in security matters</w:t>
      </w:r>
    </w:p>
    <w:p w14:paraId="1C4CBD1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Violations of Law: Violations of applicable laws or regulations</w:t>
      </w:r>
    </w:p>
    <w:p w14:paraId="46FF6CE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Payment Obligations: Agency's obligation to pay Fees and other amounts owed under this Agreement</w:t>
      </w:r>
    </w:p>
    <w:p w14:paraId="5002C22C" w14:textId="77777777" w:rsidR="00260190" w:rsidRPr="00DD59ED" w:rsidRDefault="00000000">
      <w:pPr>
        <w:pStyle w:val="Heading3"/>
        <w:rPr>
          <w:rFonts w:ascii="Times New Roman" w:hAnsi="Times New Roman" w:cs="Times New Roman"/>
        </w:rPr>
      </w:pPr>
      <w:bookmarkStart w:id="207" w:name="_Toc228482003"/>
      <w:r w:rsidRPr="00DD59ED">
        <w:rPr>
          <w:rFonts w:ascii="Times New Roman" w:hAnsi="Times New Roman" w:cs="Times New Roman"/>
        </w:rPr>
        <w:t>14.1.3 Calculation of Liability Cap</w:t>
      </w:r>
      <w:bookmarkEnd w:id="207"/>
    </w:p>
    <w:p w14:paraId="14DFF86A" w14:textId="77777777" w:rsidR="00260190" w:rsidRPr="00DD59ED" w:rsidRDefault="00000000">
      <w:pPr>
        <w:rPr>
          <w:rFonts w:ascii="Times New Roman" w:hAnsi="Times New Roman" w:cs="Times New Roman"/>
        </w:rPr>
      </w:pPr>
      <w:r w:rsidRPr="00DD59ED">
        <w:rPr>
          <w:rFonts w:ascii="Times New Roman" w:hAnsi="Times New Roman" w:cs="Times New Roman"/>
        </w:rPr>
        <w:t>For purposes of calculating the liability cap in Section 14.1.1:</w:t>
      </w:r>
    </w:p>
    <w:p w14:paraId="6F49B99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Fees Paid: Includes all recurring subscription Fees, one-time implementation Fees, Professional Services Fees, and any other Fees paid by Agency to Vendor during the twelve (12) month period preceding the event giving rise to liability</w:t>
      </w:r>
    </w:p>
    <w:p w14:paraId="7A61FA2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Monthly Billing: For monthly billing, the twelve-month lookback period means the sum of the prior twelve (12) months' invoices</w:t>
      </w:r>
    </w:p>
    <w:p w14:paraId="1BC750D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Annual Billing: For annual billing, the twelve-month period means the most recent annual subscription period for which Fees were paid</w:t>
      </w:r>
    </w:p>
    <w:p w14:paraId="4875F0E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Multiple Events: If multiple events give rise to claims, the cap applies to the aggregate of all claims, not separately to each claim</w:t>
      </w:r>
    </w:p>
    <w:p w14:paraId="6FA76D63" w14:textId="77777777" w:rsidR="00260190" w:rsidRPr="00DD59ED" w:rsidRDefault="00000000">
      <w:pPr>
        <w:rPr>
          <w:rFonts w:ascii="Times New Roman" w:hAnsi="Times New Roman" w:cs="Times New Roman"/>
        </w:rPr>
      </w:pPr>
      <w:r w:rsidRPr="00DD59ED">
        <w:rPr>
          <w:rFonts w:ascii="Times New Roman" w:hAnsi="Times New Roman" w:cs="Times New Roman"/>
          <w:b/>
        </w:rPr>
        <w:t>14.2 Exclusion of Consequential and Indirect Damages</w:t>
      </w:r>
    </w:p>
    <w:p w14:paraId="051C53E6" w14:textId="77777777" w:rsidR="00260190" w:rsidRPr="00DD59ED" w:rsidRDefault="00000000">
      <w:pPr>
        <w:pStyle w:val="Heading3"/>
        <w:rPr>
          <w:rFonts w:ascii="Times New Roman" w:hAnsi="Times New Roman" w:cs="Times New Roman"/>
        </w:rPr>
      </w:pPr>
      <w:bookmarkStart w:id="208" w:name="_Toc228482004"/>
      <w:r w:rsidRPr="00DD59ED">
        <w:rPr>
          <w:rFonts w:ascii="Times New Roman" w:hAnsi="Times New Roman" w:cs="Times New Roman"/>
        </w:rPr>
        <w:t>14.2.1 Types of Damages Excluded</w:t>
      </w:r>
      <w:bookmarkEnd w:id="208"/>
    </w:p>
    <w:p w14:paraId="2ACB4572" w14:textId="77777777" w:rsidR="00260190" w:rsidRPr="00DD59ED" w:rsidRDefault="00000000">
      <w:pPr>
        <w:rPr>
          <w:rFonts w:ascii="Times New Roman" w:hAnsi="Times New Roman" w:cs="Times New Roman"/>
        </w:rPr>
      </w:pPr>
      <w:r w:rsidRPr="00DD59ED">
        <w:rPr>
          <w:rFonts w:ascii="Times New Roman" w:hAnsi="Times New Roman" w:cs="Times New Roman"/>
        </w:rPr>
        <w:t>EXCEPT FOR EXCLUDED CLAIMS SPECIFIED IN SECTION 14.2.2, IN NO EVENT SHALL EITHER PARTY BE LIABLE TO THE OTHER PARTY FOR:</w:t>
      </w:r>
    </w:p>
    <w:p w14:paraId="5333E44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INDIRECT, INCIDENTAL, SPECIAL, CONSEQUENTIAL, OR EXEMPLARY DAMAGES</w:t>
      </w:r>
    </w:p>
    <w:p w14:paraId="08CA5F8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PUNITIVE DAMAGES OR PENALTIES (EXCEPT AS MAY BE AWARDED TO A THIRD PARTY IN AN INDEMNIFIED CLAIM)</w:t>
      </w:r>
    </w:p>
    <w:p w14:paraId="56BF73B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LOST PROFITS, LOST REVENUE, OR LOSS OF ANTICIPATED SAVINGS OR BUSINESS</w:t>
      </w:r>
    </w:p>
    <w:p w14:paraId="09C6293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LOSS OF BUSINESS OPPORTUNITIES OR LOSS OF GOODWILL</w:t>
      </w:r>
    </w:p>
    <w:p w14:paraId="1228DE2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LOSS OF USE OR INTERRUPTION OF BUSINESS</w:t>
      </w:r>
    </w:p>
    <w:p w14:paraId="44DE711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COSTS OF REPLACEMENT GOODS OR SERVICES</w:t>
      </w:r>
    </w:p>
    <w:p w14:paraId="24A4E4F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LOSS, DAMAGE, OR CORRUPTION OF DATA (EXCEPT AGENCY'S RIGHT TO RECEIVE AGENCY DATA PER ARTICLE 6)</w:t>
      </w:r>
    </w:p>
    <w:p w14:paraId="64F14D6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REPUTATIONAL HARM OR DAMAGE</w:t>
      </w:r>
    </w:p>
    <w:p w14:paraId="1833F2B7"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This exclusion applies REGARDLESS OF WHETHER THE PARTY WAS ADVISED, KNEW, OR SHOULD HAVE KNOWN OF THE POSSIBILITY OF SUCH DAMAGES, and REGARDLESS OF </w:t>
      </w:r>
      <w:r w:rsidRPr="00DD59ED">
        <w:rPr>
          <w:rFonts w:ascii="Times New Roman" w:hAnsi="Times New Roman" w:cs="Times New Roman"/>
        </w:rPr>
        <w:lastRenderedPageBreak/>
        <w:t>WHETHER THE CLAIM IS BASED ON CONTRACT, TORT (INCLUDING NEGLIGENCE), STRICT LIABILITY, WARRANTY, OR ANY OTHER LEGAL THEORY.</w:t>
      </w:r>
    </w:p>
    <w:p w14:paraId="1BF31F17" w14:textId="77777777" w:rsidR="00260190" w:rsidRPr="00DD59ED" w:rsidRDefault="00000000">
      <w:pPr>
        <w:pStyle w:val="Heading3"/>
        <w:rPr>
          <w:rFonts w:ascii="Times New Roman" w:hAnsi="Times New Roman" w:cs="Times New Roman"/>
        </w:rPr>
      </w:pPr>
      <w:bookmarkStart w:id="209" w:name="_Toc228482005"/>
      <w:r w:rsidRPr="00DD59ED">
        <w:rPr>
          <w:rFonts w:ascii="Times New Roman" w:hAnsi="Times New Roman" w:cs="Times New Roman"/>
        </w:rPr>
        <w:t>14.2.2 Exceptions to Consequential Damages Exclusion</w:t>
      </w:r>
      <w:bookmarkEnd w:id="209"/>
    </w:p>
    <w:p w14:paraId="58FC6934" w14:textId="77777777" w:rsidR="00260190" w:rsidRPr="00DD59ED" w:rsidRDefault="00000000">
      <w:pPr>
        <w:rPr>
          <w:rFonts w:ascii="Times New Roman" w:hAnsi="Times New Roman" w:cs="Times New Roman"/>
        </w:rPr>
      </w:pPr>
      <w:r w:rsidRPr="00DD59ED">
        <w:rPr>
          <w:rFonts w:ascii="Times New Roman" w:hAnsi="Times New Roman" w:cs="Times New Roman"/>
        </w:rPr>
        <w:t>The exclusion of consequential and indirect damages in Section 14.2.1 does NOT apply to:</w:t>
      </w:r>
    </w:p>
    <w:p w14:paraId="665CE46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obligation to pay Fees, which are direct damages and are always recoverable</w:t>
      </w:r>
    </w:p>
    <w:p w14:paraId="14B32E9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Vendor's indemnification obligations for third-party IP infringement claims under Article 12.7</w:t>
      </w:r>
    </w:p>
    <w:p w14:paraId="390E40C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Damages resulting from gross negligence, willful misconduct, or fraud</w:t>
      </w:r>
    </w:p>
    <w:p w14:paraId="72D7CC6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Breaches of confidentiality under Article 11 or data security obligations under Article 7</w:t>
      </w:r>
    </w:p>
    <w:p w14:paraId="5BCABCB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Claims by third parties in indemnified matters, where consequential damages may be awarded to the third party and the indemnifying party is responsible for such awards</w:t>
      </w:r>
    </w:p>
    <w:p w14:paraId="0BB715E6" w14:textId="77777777" w:rsidR="00260190" w:rsidRPr="00DD59ED" w:rsidRDefault="00000000">
      <w:pPr>
        <w:rPr>
          <w:rFonts w:ascii="Times New Roman" w:hAnsi="Times New Roman" w:cs="Times New Roman"/>
        </w:rPr>
      </w:pPr>
      <w:r w:rsidRPr="00DD59ED">
        <w:rPr>
          <w:rFonts w:ascii="Times New Roman" w:hAnsi="Times New Roman" w:cs="Times New Roman"/>
          <w:b/>
        </w:rPr>
        <w:t>14.3 Vendor Indemnification</w:t>
      </w:r>
    </w:p>
    <w:p w14:paraId="09CFC25E" w14:textId="77777777" w:rsidR="00260190" w:rsidRPr="00DD59ED" w:rsidRDefault="00000000">
      <w:pPr>
        <w:pStyle w:val="Heading3"/>
        <w:rPr>
          <w:rFonts w:ascii="Times New Roman" w:hAnsi="Times New Roman" w:cs="Times New Roman"/>
        </w:rPr>
      </w:pPr>
      <w:bookmarkStart w:id="210" w:name="_Toc228482006"/>
      <w:r w:rsidRPr="00DD59ED">
        <w:rPr>
          <w:rFonts w:ascii="Times New Roman" w:hAnsi="Times New Roman" w:cs="Times New Roman"/>
        </w:rPr>
        <w:t>14.3.1 Vendor's Indemnification Obligation</w:t>
      </w:r>
      <w:bookmarkEnd w:id="210"/>
    </w:p>
    <w:p w14:paraId="02605144"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defend, indemnify, and hold harmless Agency and its officers, employees, agents, and officials (collectively, 'Agency Indemnitees') from and against any and all Losses (as defined below) arising out of or resulting from third-party claims, actions, suits, or proceedings ('Claims') to the extent such Claims are based on or arise from:</w:t>
      </w:r>
    </w:p>
    <w:p w14:paraId="441A4B4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Vendor's material breach of this Agreement</w:t>
      </w:r>
    </w:p>
    <w:p w14:paraId="3FC60D9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Vendor's violation of applicable laws or regulations in performing its obligations under this Agreement</w:t>
      </w:r>
    </w:p>
    <w:p w14:paraId="2C04A9A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Vendor's gross negligence, willful misconduct, or fraud</w:t>
      </w:r>
    </w:p>
    <w:p w14:paraId="49EC79C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Infringement or misappropriation of third-party intellectual property rights by the Services, as provided in Article 12.7</w:t>
      </w:r>
    </w:p>
    <w:p w14:paraId="10089D8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Bodily injury, death, or tangible property damage caused by Vendor's acts or omissions</w:t>
      </w:r>
    </w:p>
    <w:p w14:paraId="35906D3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Incidents resulting from Vendor's failure to implement security controls required under Article 7 or from Vendor's gross negligence or willful misconduct regarding data security</w:t>
      </w:r>
    </w:p>
    <w:p w14:paraId="00BB4FD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Vendor's breach of confidentiality obligations under Article 11</w:t>
      </w:r>
    </w:p>
    <w:p w14:paraId="2CF1E788" w14:textId="77777777" w:rsidR="00260190" w:rsidRPr="00DD59ED" w:rsidRDefault="00000000">
      <w:pPr>
        <w:rPr>
          <w:rFonts w:ascii="Times New Roman" w:hAnsi="Times New Roman" w:cs="Times New Roman"/>
        </w:rPr>
      </w:pPr>
      <w:r w:rsidRPr="00DD59ED">
        <w:rPr>
          <w:rFonts w:ascii="Times New Roman" w:hAnsi="Times New Roman" w:cs="Times New Roman"/>
        </w:rPr>
        <w:t>'Losses' means all losses, damages, liabilities, deficiencies, judgments, interest, awards, penalties, fines, costs, and expenses (including reasonable attorney fees and costs) of whatever kind.</w:t>
      </w:r>
    </w:p>
    <w:p w14:paraId="574C27BE" w14:textId="77777777" w:rsidR="00260190" w:rsidRPr="00DD59ED" w:rsidRDefault="00000000">
      <w:pPr>
        <w:pStyle w:val="Heading3"/>
        <w:rPr>
          <w:rFonts w:ascii="Times New Roman" w:hAnsi="Times New Roman" w:cs="Times New Roman"/>
        </w:rPr>
      </w:pPr>
      <w:bookmarkStart w:id="211" w:name="_Toc228482007"/>
      <w:r w:rsidRPr="00DD59ED">
        <w:rPr>
          <w:rFonts w:ascii="Times New Roman" w:hAnsi="Times New Roman" w:cs="Times New Roman"/>
        </w:rPr>
        <w:t>14.3.2 Exclusions from Vendor Indemnification</w:t>
      </w:r>
      <w:bookmarkEnd w:id="211"/>
    </w:p>
    <w:p w14:paraId="1F9D997A" w14:textId="77777777" w:rsidR="00260190" w:rsidRPr="00DD59ED" w:rsidRDefault="00000000">
      <w:pPr>
        <w:rPr>
          <w:rFonts w:ascii="Times New Roman" w:hAnsi="Times New Roman" w:cs="Times New Roman"/>
        </w:rPr>
      </w:pPr>
      <w:r w:rsidRPr="00DD59ED">
        <w:rPr>
          <w:rFonts w:ascii="Times New Roman" w:hAnsi="Times New Roman" w:cs="Times New Roman"/>
        </w:rPr>
        <w:t>Vendor's indemnification obligations under Section 14.3.1 do NOT apply to Claims arising from or caused by:</w:t>
      </w:r>
    </w:p>
    <w:p w14:paraId="7C15995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breach of this Agreement</w:t>
      </w:r>
    </w:p>
    <w:p w14:paraId="63A8650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misuse of the Services, use in violation of the Agreement, or use beyond the scope of the licensed rights</w:t>
      </w:r>
    </w:p>
    <w:p w14:paraId="4E39009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modification of the Services without Vendor's authorization</w:t>
      </w:r>
    </w:p>
    <w:p w14:paraId="7BD826B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Acts or omissions of Agency personnel or Authorized Users</w:t>
      </w:r>
    </w:p>
    <w:p w14:paraId="2E51815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Third-party services, content, or products not provided by Vendor</w:t>
      </w:r>
    </w:p>
    <w:p w14:paraId="07DA9D4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Agency's failure to implement Updates, patches, or configuration changes recommended or required by Vendor</w:t>
      </w:r>
    </w:p>
    <w:p w14:paraId="68D05DA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Circumstances for which Agency has an indemnification obligation under Section 14.4</w:t>
      </w:r>
    </w:p>
    <w:p w14:paraId="1CA56D44" w14:textId="77777777" w:rsidR="00260190" w:rsidRPr="00DD59ED" w:rsidRDefault="00000000">
      <w:pPr>
        <w:rPr>
          <w:rFonts w:ascii="Times New Roman" w:hAnsi="Times New Roman" w:cs="Times New Roman"/>
        </w:rPr>
      </w:pPr>
      <w:r w:rsidRPr="00DD59ED">
        <w:rPr>
          <w:rFonts w:ascii="Times New Roman" w:hAnsi="Times New Roman" w:cs="Times New Roman"/>
          <w:b/>
        </w:rPr>
        <w:t>14.4 Agency Indemnification</w:t>
      </w:r>
    </w:p>
    <w:p w14:paraId="115D99E1" w14:textId="77777777" w:rsidR="00260190" w:rsidRPr="00DD59ED" w:rsidRDefault="00000000">
      <w:pPr>
        <w:pStyle w:val="Heading3"/>
        <w:rPr>
          <w:rFonts w:ascii="Times New Roman" w:hAnsi="Times New Roman" w:cs="Times New Roman"/>
        </w:rPr>
      </w:pPr>
      <w:bookmarkStart w:id="212" w:name="_Toc228482008"/>
      <w:r w:rsidRPr="00DD59ED">
        <w:rPr>
          <w:rFonts w:ascii="Times New Roman" w:hAnsi="Times New Roman" w:cs="Times New Roman"/>
        </w:rPr>
        <w:t>14.4.1 Agency's Indemnification Obligation</w:t>
      </w:r>
      <w:bookmarkEnd w:id="212"/>
    </w:p>
    <w:p w14:paraId="4EE50DDA" w14:textId="77777777" w:rsidR="00260190" w:rsidRPr="00DD59ED" w:rsidRDefault="00000000">
      <w:pPr>
        <w:rPr>
          <w:rFonts w:ascii="Times New Roman" w:hAnsi="Times New Roman" w:cs="Times New Roman"/>
        </w:rPr>
      </w:pPr>
      <w:r w:rsidRPr="00DD59ED">
        <w:rPr>
          <w:rFonts w:ascii="Times New Roman" w:hAnsi="Times New Roman" w:cs="Times New Roman"/>
        </w:rPr>
        <w:t>Agency shall defend, indemnify, and hold harmless Vendor and its officers, employees, and agents (collectively, 'Vendor Indemnitees') from and against any and all Losses arising out of or resulting from third-party Claims to the extent such Claims are based on or arise from:</w:t>
      </w:r>
    </w:p>
    <w:p w14:paraId="4451381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breach of this Agreement</w:t>
      </w:r>
    </w:p>
    <w:p w14:paraId="7AE29B2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violation of applicable laws or regulations</w:t>
      </w:r>
    </w:p>
    <w:p w14:paraId="6267399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Data, including claims that Agency Data infringes third-party intellectual property rights, violates privacy laws, or contains unlawful content</w:t>
      </w:r>
    </w:p>
    <w:p w14:paraId="2D18B9C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Acts or omissions of Agency personnel or Authorized Users</w:t>
      </w:r>
    </w:p>
    <w:p w14:paraId="289B1CE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misuse of the Services or use in violation of the Agreement</w:t>
      </w:r>
    </w:p>
    <w:p w14:paraId="61B059B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gross negligence, willful misconduct, or fraud</w:t>
      </w:r>
    </w:p>
    <w:p w14:paraId="456F1AEC" w14:textId="77777777" w:rsidR="00260190" w:rsidRPr="00DD59ED" w:rsidRDefault="00000000">
      <w:pPr>
        <w:pStyle w:val="Heading3"/>
        <w:rPr>
          <w:rFonts w:ascii="Times New Roman" w:hAnsi="Times New Roman" w:cs="Times New Roman"/>
        </w:rPr>
      </w:pPr>
      <w:bookmarkStart w:id="213" w:name="_Toc228482009"/>
      <w:r w:rsidRPr="00DD59ED">
        <w:rPr>
          <w:rFonts w:ascii="Times New Roman" w:hAnsi="Times New Roman" w:cs="Times New Roman"/>
        </w:rPr>
        <w:t>14.4.2 Limitations on Agency Indemnification</w:t>
      </w:r>
      <w:bookmarkEnd w:id="213"/>
    </w:p>
    <w:p w14:paraId="5268AE38" w14:textId="77777777" w:rsidR="00260190" w:rsidRPr="00DD59ED" w:rsidRDefault="00000000">
      <w:pPr>
        <w:rPr>
          <w:rFonts w:ascii="Times New Roman" w:hAnsi="Times New Roman" w:cs="Times New Roman"/>
        </w:rPr>
      </w:pPr>
      <w:r w:rsidRPr="00DD59ED">
        <w:rPr>
          <w:rFonts w:ascii="Times New Roman" w:hAnsi="Times New Roman" w:cs="Times New Roman"/>
        </w:rPr>
        <w:t>Agency's indemnification obligations under Section 14.4.1 are subject to the following limitations:</w:t>
      </w:r>
    </w:p>
    <w:p w14:paraId="14F0760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Governmental Immunity: To the extent Agency benefits from sovereign immunity, governmental immunity, or other legal immunities under applicable law, Agency's indemnification obligations are limited to the maximum extent permitted by law</w:t>
      </w:r>
    </w:p>
    <w:p w14:paraId="67EDDD8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Appropriations: Agency's indemnification obligations are subject to availability of appropriated funds and fiscal year limitations applicable to Agency under applicable law</w:t>
      </w:r>
    </w:p>
    <w:p w14:paraId="2B57D00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Claims Against Agency Officials: Agency's indemnification of individual Vendor Indemnitees may be limited by laws governing indemnification of officials and employees of governmental entities</w:t>
      </w:r>
    </w:p>
    <w:p w14:paraId="62D50D96" w14:textId="77777777" w:rsidR="00260190" w:rsidRPr="00DD59ED" w:rsidRDefault="00000000">
      <w:pPr>
        <w:rPr>
          <w:rFonts w:ascii="Times New Roman" w:hAnsi="Times New Roman" w:cs="Times New Roman"/>
        </w:rPr>
      </w:pPr>
      <w:r w:rsidRPr="00DD59ED">
        <w:rPr>
          <w:rFonts w:ascii="Times New Roman" w:hAnsi="Times New Roman" w:cs="Times New Roman"/>
        </w:rPr>
        <w:t>Agency shall indemnify Vendor to the maximum extent permitted by applicable law, and shall notify Vendor promptly of any legal limitations affecting Agency's ability to indemnify.</w:t>
      </w:r>
    </w:p>
    <w:p w14:paraId="22771A4C" w14:textId="77777777" w:rsidR="00260190" w:rsidRPr="00DD59ED" w:rsidRDefault="00000000">
      <w:pPr>
        <w:rPr>
          <w:rFonts w:ascii="Times New Roman" w:hAnsi="Times New Roman" w:cs="Times New Roman"/>
        </w:rPr>
      </w:pPr>
      <w:r w:rsidRPr="00DD59ED">
        <w:rPr>
          <w:rFonts w:ascii="Times New Roman" w:hAnsi="Times New Roman" w:cs="Times New Roman"/>
          <w:b/>
        </w:rPr>
        <w:t>14.5 Indemnification Procedures</w:t>
      </w:r>
    </w:p>
    <w:p w14:paraId="4E38912D" w14:textId="77777777" w:rsidR="00260190" w:rsidRPr="00DD59ED" w:rsidRDefault="00000000">
      <w:pPr>
        <w:pStyle w:val="Heading3"/>
        <w:rPr>
          <w:rFonts w:ascii="Times New Roman" w:hAnsi="Times New Roman" w:cs="Times New Roman"/>
        </w:rPr>
      </w:pPr>
      <w:bookmarkStart w:id="214" w:name="_Toc228482010"/>
      <w:r w:rsidRPr="00DD59ED">
        <w:rPr>
          <w:rFonts w:ascii="Times New Roman" w:hAnsi="Times New Roman" w:cs="Times New Roman"/>
        </w:rPr>
        <w:t>14.5.1 Notice of Claim</w:t>
      </w:r>
      <w:bookmarkEnd w:id="214"/>
    </w:p>
    <w:p w14:paraId="6B2654B2" w14:textId="77777777" w:rsidR="00260190" w:rsidRPr="00DD59ED" w:rsidRDefault="00000000">
      <w:pPr>
        <w:rPr>
          <w:rFonts w:ascii="Times New Roman" w:hAnsi="Times New Roman" w:cs="Times New Roman"/>
        </w:rPr>
      </w:pPr>
      <w:r w:rsidRPr="00DD59ED">
        <w:rPr>
          <w:rFonts w:ascii="Times New Roman" w:hAnsi="Times New Roman" w:cs="Times New Roman"/>
        </w:rPr>
        <w:t>The party seeking indemnification ('Indemnitee') shall:</w:t>
      </w:r>
    </w:p>
    <w:p w14:paraId="388C195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Promptly notify the indemnifying party ('Indemnitor') in writing of any Claim for which indemnification is sought</w:t>
      </w:r>
    </w:p>
    <w:p w14:paraId="71B4EF0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reasonable details about the Claim, including the nature of the Claim, the parties involved, and copies of any complaints, summons, or other legal documents received</w:t>
      </w:r>
    </w:p>
    <w:p w14:paraId="4541CF62" w14:textId="77777777" w:rsidR="00260190" w:rsidRPr="00DD59ED" w:rsidRDefault="00000000">
      <w:pPr>
        <w:rPr>
          <w:rFonts w:ascii="Times New Roman" w:hAnsi="Times New Roman" w:cs="Times New Roman"/>
        </w:rPr>
      </w:pPr>
      <w:r w:rsidRPr="00DD59ED">
        <w:rPr>
          <w:rFonts w:ascii="Times New Roman" w:hAnsi="Times New Roman" w:cs="Times New Roman"/>
        </w:rPr>
        <w:t>Delay in providing notice does not relieve Indemnitor of its indemnification obligations except to the extent Indemnitor is materially prejudiced by the delay.</w:t>
      </w:r>
    </w:p>
    <w:p w14:paraId="08BDAA29" w14:textId="77777777" w:rsidR="00260190" w:rsidRPr="00DD59ED" w:rsidRDefault="00000000">
      <w:pPr>
        <w:pStyle w:val="Heading3"/>
        <w:rPr>
          <w:rFonts w:ascii="Times New Roman" w:hAnsi="Times New Roman" w:cs="Times New Roman"/>
        </w:rPr>
      </w:pPr>
      <w:bookmarkStart w:id="215" w:name="_Toc228482011"/>
      <w:r w:rsidRPr="00DD59ED">
        <w:rPr>
          <w:rFonts w:ascii="Times New Roman" w:hAnsi="Times New Roman" w:cs="Times New Roman"/>
        </w:rPr>
        <w:lastRenderedPageBreak/>
        <w:t>14.5.2 Control of Defense</w:t>
      </w:r>
      <w:bookmarkEnd w:id="215"/>
    </w:p>
    <w:p w14:paraId="6F35AC47" w14:textId="77777777" w:rsidR="00260190" w:rsidRPr="00DD59ED" w:rsidRDefault="00000000">
      <w:pPr>
        <w:rPr>
          <w:rFonts w:ascii="Times New Roman" w:hAnsi="Times New Roman" w:cs="Times New Roman"/>
        </w:rPr>
      </w:pPr>
      <w:r w:rsidRPr="00DD59ED">
        <w:rPr>
          <w:rFonts w:ascii="Times New Roman" w:hAnsi="Times New Roman" w:cs="Times New Roman"/>
        </w:rPr>
        <w:t>Subject to the conditions in this Section 14.5, Indemnitor shall have the right, but not the obligation, to assume control of the defense and settlement of the Claim using counsel of its own choice, provided that:</w:t>
      </w:r>
    </w:p>
    <w:p w14:paraId="791F014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Indemnitor acknowledges in writing its obligation to indemnify with respect to the Claim</w:t>
      </w:r>
    </w:p>
    <w:p w14:paraId="3580C06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Indemnitor demonstrates to Indemnitee's reasonable satisfaction that Indemnitor has the financial resources to satisfy a potential adverse judgment</w:t>
      </w:r>
    </w:p>
    <w:p w14:paraId="276237D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Claim seeks only monetary damages (not injunctive relief or other non-monetary remedies affecting Indemnitee)</w:t>
      </w:r>
    </w:p>
    <w:p w14:paraId="7E05EA3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Settlement of the Claim would not impose any continuing obligations on Indemnitee or require any admission of liability or wrongdoing by Indemnitee</w:t>
      </w:r>
    </w:p>
    <w:p w14:paraId="43F6D3B0" w14:textId="77777777" w:rsidR="00260190" w:rsidRPr="00DD59ED" w:rsidRDefault="00000000">
      <w:pPr>
        <w:pStyle w:val="Heading3"/>
        <w:rPr>
          <w:rFonts w:ascii="Times New Roman" w:hAnsi="Times New Roman" w:cs="Times New Roman"/>
        </w:rPr>
      </w:pPr>
      <w:bookmarkStart w:id="216" w:name="_Toc228482012"/>
      <w:r w:rsidRPr="00DD59ED">
        <w:rPr>
          <w:rFonts w:ascii="Times New Roman" w:hAnsi="Times New Roman" w:cs="Times New Roman"/>
        </w:rPr>
        <w:t>14.5.3 Indemnitee's Cooperation</w:t>
      </w:r>
      <w:bookmarkEnd w:id="216"/>
    </w:p>
    <w:p w14:paraId="6F23D815" w14:textId="77777777" w:rsidR="00260190" w:rsidRPr="00DD59ED" w:rsidRDefault="00000000">
      <w:pPr>
        <w:rPr>
          <w:rFonts w:ascii="Times New Roman" w:hAnsi="Times New Roman" w:cs="Times New Roman"/>
        </w:rPr>
      </w:pPr>
      <w:r w:rsidRPr="00DD59ED">
        <w:rPr>
          <w:rFonts w:ascii="Times New Roman" w:hAnsi="Times New Roman" w:cs="Times New Roman"/>
        </w:rPr>
        <w:t>Indemnitee shall:</w:t>
      </w:r>
    </w:p>
    <w:p w14:paraId="4D2592F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Reasonably cooperate with Indemnitor in the defense of the Claim</w:t>
      </w:r>
    </w:p>
    <w:p w14:paraId="3583F8C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Indemnitor with access to relevant personnel, documents, and information</w:t>
      </w:r>
    </w:p>
    <w:p w14:paraId="22ECBFF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Not make any admissions of liability or settle the Claim without Indemnitor's prior written consent</w:t>
      </w:r>
    </w:p>
    <w:p w14:paraId="6F8D4B5B" w14:textId="77777777" w:rsidR="00260190" w:rsidRPr="00DD59ED" w:rsidRDefault="00000000">
      <w:pPr>
        <w:rPr>
          <w:rFonts w:ascii="Times New Roman" w:hAnsi="Times New Roman" w:cs="Times New Roman"/>
        </w:rPr>
      </w:pPr>
      <w:r w:rsidRPr="00DD59ED">
        <w:rPr>
          <w:rFonts w:ascii="Times New Roman" w:hAnsi="Times New Roman" w:cs="Times New Roman"/>
        </w:rPr>
        <w:t>Indemnitor shall reimburse Indemnitee's reasonable out-of-pocket costs incurred in cooperating with the defense.</w:t>
      </w:r>
    </w:p>
    <w:p w14:paraId="1A90E017" w14:textId="77777777" w:rsidR="00260190" w:rsidRPr="00DD59ED" w:rsidRDefault="00000000">
      <w:pPr>
        <w:pStyle w:val="Heading3"/>
        <w:rPr>
          <w:rFonts w:ascii="Times New Roman" w:hAnsi="Times New Roman" w:cs="Times New Roman"/>
        </w:rPr>
      </w:pPr>
      <w:bookmarkStart w:id="217" w:name="_Toc228482013"/>
      <w:r w:rsidRPr="00DD59ED">
        <w:rPr>
          <w:rFonts w:ascii="Times New Roman" w:hAnsi="Times New Roman" w:cs="Times New Roman"/>
        </w:rPr>
        <w:t>14.5.4 Settlement Approval</w:t>
      </w:r>
      <w:bookmarkEnd w:id="217"/>
    </w:p>
    <w:p w14:paraId="42F199C3" w14:textId="77777777" w:rsidR="00260190" w:rsidRPr="00DD59ED" w:rsidRDefault="00000000">
      <w:pPr>
        <w:rPr>
          <w:rFonts w:ascii="Times New Roman" w:hAnsi="Times New Roman" w:cs="Times New Roman"/>
        </w:rPr>
      </w:pPr>
      <w:r w:rsidRPr="00DD59ED">
        <w:rPr>
          <w:rFonts w:ascii="Times New Roman" w:hAnsi="Times New Roman" w:cs="Times New Roman"/>
        </w:rPr>
        <w:t>Indemnitor shall not settle any Claim without Indemnitee's prior written consent (not to be unreasonably withheld) if the settlement:</w:t>
      </w:r>
    </w:p>
    <w:p w14:paraId="49A4ABA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Requires Indemnitee to admit fault, liability, or wrongdoing</w:t>
      </w:r>
    </w:p>
    <w:p w14:paraId="4D59E90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Imposes obligations, restrictions, or conditions on Indemnitee</w:t>
      </w:r>
    </w:p>
    <w:p w14:paraId="0D4D96B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Does not include a full and unconditional release of Indemnitee from all liability related to the Claim</w:t>
      </w:r>
    </w:p>
    <w:p w14:paraId="749B0CB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Involves injunctive relief or other non-monetary remedies affecting Indemnitee's operations</w:t>
      </w:r>
    </w:p>
    <w:p w14:paraId="7B44CC4E" w14:textId="77777777" w:rsidR="00260190" w:rsidRPr="00DD59ED" w:rsidRDefault="00000000">
      <w:pPr>
        <w:pStyle w:val="Heading3"/>
        <w:rPr>
          <w:rFonts w:ascii="Times New Roman" w:hAnsi="Times New Roman" w:cs="Times New Roman"/>
        </w:rPr>
      </w:pPr>
      <w:bookmarkStart w:id="218" w:name="_Toc228482014"/>
      <w:r w:rsidRPr="00DD59ED">
        <w:rPr>
          <w:rFonts w:ascii="Times New Roman" w:hAnsi="Times New Roman" w:cs="Times New Roman"/>
        </w:rPr>
        <w:t>14.5.5 Indemnitee's Right to Participate</w:t>
      </w:r>
      <w:bookmarkEnd w:id="218"/>
    </w:p>
    <w:p w14:paraId="195ED322" w14:textId="77777777" w:rsidR="00260190" w:rsidRPr="00DD59ED" w:rsidRDefault="00000000">
      <w:pPr>
        <w:rPr>
          <w:rFonts w:ascii="Times New Roman" w:hAnsi="Times New Roman" w:cs="Times New Roman"/>
        </w:rPr>
      </w:pPr>
      <w:r w:rsidRPr="00DD59ED">
        <w:rPr>
          <w:rFonts w:ascii="Times New Roman" w:hAnsi="Times New Roman" w:cs="Times New Roman"/>
        </w:rPr>
        <w:t>Even if Indemnitor assumes control of the defense, Indemnitee has the right to participate in the defense with counsel of its own choice at its own expense. If Indemnitor does not assume control of the defense, Indemnitee may defend the Claim with counsel of its choice, and Indemnitor shall reimburse Indemnitee's reasonable defense costs and any settlement or judgment (subject to Indemnitor's approval of settlement per Section 14.5.4).</w:t>
      </w:r>
    </w:p>
    <w:p w14:paraId="65D6907F" w14:textId="77777777" w:rsidR="00260190" w:rsidRPr="00DD59ED" w:rsidRDefault="00000000">
      <w:pPr>
        <w:rPr>
          <w:rFonts w:ascii="Times New Roman" w:hAnsi="Times New Roman" w:cs="Times New Roman"/>
        </w:rPr>
      </w:pPr>
      <w:r w:rsidRPr="00DD59ED">
        <w:rPr>
          <w:rFonts w:ascii="Times New Roman" w:hAnsi="Times New Roman" w:cs="Times New Roman"/>
          <w:b/>
        </w:rPr>
        <w:t>14.6 Disclaimers of Warranties</w:t>
      </w:r>
    </w:p>
    <w:p w14:paraId="73724D79" w14:textId="77777777" w:rsidR="00260190" w:rsidRPr="00DD59ED" w:rsidRDefault="00000000">
      <w:pPr>
        <w:pStyle w:val="Heading3"/>
        <w:rPr>
          <w:rFonts w:ascii="Times New Roman" w:hAnsi="Times New Roman" w:cs="Times New Roman"/>
        </w:rPr>
      </w:pPr>
      <w:bookmarkStart w:id="219" w:name="_Toc228482015"/>
      <w:r w:rsidRPr="00DD59ED">
        <w:rPr>
          <w:rFonts w:ascii="Times New Roman" w:hAnsi="Times New Roman" w:cs="Times New Roman"/>
        </w:rPr>
        <w:t>14.6.1 No Warranties Except as Expressly Stated</w:t>
      </w:r>
      <w:bookmarkEnd w:id="219"/>
    </w:p>
    <w:p w14:paraId="03130609" w14:textId="77777777" w:rsidR="00260190" w:rsidRPr="00DD59ED" w:rsidRDefault="00000000">
      <w:pPr>
        <w:rPr>
          <w:rFonts w:ascii="Times New Roman" w:hAnsi="Times New Roman" w:cs="Times New Roman"/>
        </w:rPr>
      </w:pPr>
      <w:r w:rsidRPr="00DD59ED">
        <w:rPr>
          <w:rFonts w:ascii="Times New Roman" w:hAnsi="Times New Roman" w:cs="Times New Roman"/>
        </w:rPr>
        <w:t>EXCEPT FOR THE EXPRESS WARRANTIES SET FORTH IN ARTICLE 15, THE SERVICES ARE PROVIDED 'AS IS' AND 'AS AVAILABLE' WITHOUT WARRANTIES OF ANY KIND, WHETHER EXPRESS, IMPLIED, STATUTORY, OR OTHERWISE.</w:t>
      </w:r>
    </w:p>
    <w:p w14:paraId="0BDB2A1D" w14:textId="77777777" w:rsidR="00260190" w:rsidRPr="00DD59ED" w:rsidRDefault="00000000">
      <w:pPr>
        <w:pStyle w:val="Heading3"/>
        <w:rPr>
          <w:rFonts w:ascii="Times New Roman" w:hAnsi="Times New Roman" w:cs="Times New Roman"/>
        </w:rPr>
      </w:pPr>
      <w:bookmarkStart w:id="220" w:name="_Toc228482016"/>
      <w:r w:rsidRPr="00DD59ED">
        <w:rPr>
          <w:rFonts w:ascii="Times New Roman" w:hAnsi="Times New Roman" w:cs="Times New Roman"/>
        </w:rPr>
        <w:lastRenderedPageBreak/>
        <w:t>14.6.2 Disclaimer of Implied Warranties</w:t>
      </w:r>
      <w:bookmarkEnd w:id="220"/>
    </w:p>
    <w:p w14:paraId="71EB5FC5" w14:textId="77777777" w:rsidR="00260190" w:rsidRPr="00DD59ED" w:rsidRDefault="00000000">
      <w:pPr>
        <w:rPr>
          <w:rFonts w:ascii="Times New Roman" w:hAnsi="Times New Roman" w:cs="Times New Roman"/>
        </w:rPr>
      </w:pPr>
      <w:r w:rsidRPr="00DD59ED">
        <w:rPr>
          <w:rFonts w:ascii="Times New Roman" w:hAnsi="Times New Roman" w:cs="Times New Roman"/>
        </w:rPr>
        <w:t>VENDOR SPECIFICALLY DISCLAIMS ALL IMPLIED WARRANTIES, INCLUDING BUT NOT LIMITED TO:</w:t>
      </w:r>
    </w:p>
    <w:p w14:paraId="6DC5F31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IMPLIED WARRANTIES OF MERCHANTABILITY</w:t>
      </w:r>
    </w:p>
    <w:p w14:paraId="5E0C289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IMPLIED WARRANTIES OF FITNESS FOR A PARTICULAR PURPOSE</w:t>
      </w:r>
    </w:p>
    <w:p w14:paraId="137E750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IMPLIED WARRANTIES OF NON-INFRINGEMENT</w:t>
      </w:r>
    </w:p>
    <w:p w14:paraId="755CB2F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IMPLIED WARRANTIES OF TITLE</w:t>
      </w:r>
    </w:p>
    <w:p w14:paraId="004B49C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IMPLIED WARRANTIES ARISING FROM COURSE OF DEALING OR COURSE OF PERFORMANCE</w:t>
      </w:r>
    </w:p>
    <w:p w14:paraId="635A6E92" w14:textId="77777777" w:rsidR="00260190" w:rsidRPr="00DD59ED" w:rsidRDefault="00000000">
      <w:pPr>
        <w:pStyle w:val="Heading3"/>
        <w:rPr>
          <w:rFonts w:ascii="Times New Roman" w:hAnsi="Times New Roman" w:cs="Times New Roman"/>
        </w:rPr>
      </w:pPr>
      <w:bookmarkStart w:id="221" w:name="_Toc228482017"/>
      <w:r w:rsidRPr="00DD59ED">
        <w:rPr>
          <w:rFonts w:ascii="Times New Roman" w:hAnsi="Times New Roman" w:cs="Times New Roman"/>
        </w:rPr>
        <w:t>14.6.3 No Guarantee of Results</w:t>
      </w:r>
      <w:bookmarkEnd w:id="221"/>
    </w:p>
    <w:p w14:paraId="1F50CCFB" w14:textId="77777777" w:rsidR="00260190" w:rsidRPr="00DD59ED" w:rsidRDefault="00000000">
      <w:pPr>
        <w:rPr>
          <w:rFonts w:ascii="Times New Roman" w:hAnsi="Times New Roman" w:cs="Times New Roman"/>
        </w:rPr>
      </w:pPr>
      <w:r w:rsidRPr="00DD59ED">
        <w:rPr>
          <w:rFonts w:ascii="Times New Roman" w:hAnsi="Times New Roman" w:cs="Times New Roman"/>
        </w:rPr>
        <w:t>VENDOR DOES NOT WARRANT OR GUARANTEE THAT:</w:t>
      </w:r>
    </w:p>
    <w:p w14:paraId="79D4774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Services will meet all of Agency's requirements or expectations</w:t>
      </w:r>
    </w:p>
    <w:p w14:paraId="66F18EB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Services will operate uninterrupted, error-free, or without defects</w:t>
      </w:r>
    </w:p>
    <w:p w14:paraId="5BFC5F0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All errors or defects will be corrected</w:t>
      </w:r>
    </w:p>
    <w:p w14:paraId="7BD6DFB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Services will be compatible with all third-party software, systems, or equipment</w:t>
      </w:r>
    </w:p>
    <w:p w14:paraId="7D507A1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Results obtained from use of the Services will be accurate, reliable, or complete</w:t>
      </w:r>
    </w:p>
    <w:p w14:paraId="1367C641" w14:textId="77777777" w:rsidR="00260190" w:rsidRPr="00DD59ED" w:rsidRDefault="00000000">
      <w:pPr>
        <w:pStyle w:val="Heading3"/>
        <w:rPr>
          <w:rFonts w:ascii="Times New Roman" w:hAnsi="Times New Roman" w:cs="Times New Roman"/>
        </w:rPr>
      </w:pPr>
      <w:bookmarkStart w:id="222" w:name="_Toc228482018"/>
      <w:r w:rsidRPr="00DD59ED">
        <w:rPr>
          <w:rFonts w:ascii="Times New Roman" w:hAnsi="Times New Roman" w:cs="Times New Roman"/>
        </w:rPr>
        <w:t>14.6.4 AI and Machine Learning Limitations</w:t>
      </w:r>
      <w:bookmarkEnd w:id="222"/>
    </w:p>
    <w:p w14:paraId="0F2D6AA2" w14:textId="77777777" w:rsidR="00260190" w:rsidRPr="00DD59ED" w:rsidRDefault="00000000">
      <w:pPr>
        <w:rPr>
          <w:rFonts w:ascii="Times New Roman" w:hAnsi="Times New Roman" w:cs="Times New Roman"/>
        </w:rPr>
      </w:pPr>
      <w:r w:rsidRPr="00DD59ED">
        <w:rPr>
          <w:rFonts w:ascii="Times New Roman" w:hAnsi="Times New Roman" w:cs="Times New Roman"/>
        </w:rPr>
        <w:t>AGENCY SPECIFICALLY ACKNOWLEDGES AND AGREES THAT:</w:t>
      </w:r>
    </w:p>
    <w:p w14:paraId="5C60731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Artificial intelligence, machine learning, natural language processing, and automated translation technologies have inherent limitations and are not perfect</w:t>
      </w:r>
    </w:p>
    <w:p w14:paraId="7B2CE41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Transcription and translation accuracy may vary based on factors including audio quality, background noise, accents, speech patterns, technical terminology, and other variables</w:t>
      </w:r>
    </w:p>
    <w:p w14:paraId="04374E4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AI-generated incident intelligence, data extraction, and recommendations should be reviewed and verified by trained personnel before relying on them for critical decisions</w:t>
      </w:r>
    </w:p>
    <w:p w14:paraId="58C2C04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Services provide decision support tools, not replacements for human judgment, and Agency personnel retain ultimate responsibility for all operational decisions, dispatch actions, and emergency response determinations</w:t>
      </w:r>
    </w:p>
    <w:p w14:paraId="425820E4" w14:textId="77777777" w:rsidR="00260190" w:rsidRPr="00DD59ED" w:rsidRDefault="00000000">
      <w:pPr>
        <w:rPr>
          <w:rFonts w:ascii="Times New Roman" w:hAnsi="Times New Roman" w:cs="Times New Roman"/>
        </w:rPr>
      </w:pPr>
      <w:r w:rsidRPr="00DD59ED">
        <w:rPr>
          <w:rFonts w:ascii="Times New Roman" w:hAnsi="Times New Roman" w:cs="Times New Roman"/>
        </w:rPr>
        <w:t>See also Article 2, Section 2.5.2 (AI Limitations and Disclaimers).</w:t>
      </w:r>
    </w:p>
    <w:p w14:paraId="49F29947" w14:textId="77777777" w:rsidR="00260190" w:rsidRPr="00DD59ED" w:rsidRDefault="00000000">
      <w:pPr>
        <w:rPr>
          <w:rFonts w:ascii="Times New Roman" w:hAnsi="Times New Roman" w:cs="Times New Roman"/>
        </w:rPr>
      </w:pPr>
      <w:r w:rsidRPr="00DD59ED">
        <w:rPr>
          <w:rFonts w:ascii="Times New Roman" w:hAnsi="Times New Roman" w:cs="Times New Roman"/>
          <w:b/>
        </w:rPr>
        <w:t>14.7 Allocation of Risk</w:t>
      </w:r>
    </w:p>
    <w:p w14:paraId="7AEF1972" w14:textId="77777777" w:rsidR="00260190" w:rsidRPr="00DD59ED" w:rsidRDefault="00000000">
      <w:pPr>
        <w:rPr>
          <w:rFonts w:ascii="Times New Roman" w:hAnsi="Times New Roman" w:cs="Times New Roman"/>
        </w:rPr>
      </w:pPr>
      <w:r w:rsidRPr="00DD59ED">
        <w:rPr>
          <w:rFonts w:ascii="Times New Roman" w:hAnsi="Times New Roman" w:cs="Times New Roman"/>
        </w:rPr>
        <w:t>The liability limitations, damage exclusions, disclaimers, and other risk allocation provisions in this Article 14 (and throughout this Agreement) represent the agreed allocation of risk between the parties and are reflected in the pricing of the Services. Without these limitations, Vendor would charge significantly higher Fees to account for increased liability exposure. Agency agrees that these limitations are fair and reasonable in light of the nature of the Services and the Fees charged.</w:t>
      </w:r>
    </w:p>
    <w:p w14:paraId="41B036C1" w14:textId="77777777" w:rsidR="00260190" w:rsidRPr="00DD59ED" w:rsidRDefault="00000000">
      <w:pPr>
        <w:rPr>
          <w:rFonts w:ascii="Times New Roman" w:hAnsi="Times New Roman" w:cs="Times New Roman"/>
        </w:rPr>
      </w:pPr>
      <w:r w:rsidRPr="00DD59ED">
        <w:rPr>
          <w:rFonts w:ascii="Times New Roman" w:hAnsi="Times New Roman" w:cs="Times New Roman"/>
          <w:b/>
        </w:rPr>
        <w:t>14.8 Time Limitation on Claims</w:t>
      </w:r>
    </w:p>
    <w:p w14:paraId="20316C32"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No action or claim arising out of or related to this Agreement, regardless of form, may be brought by either party more than two (2) years after the cause of action accrued. A cause of action accrues when the </w:t>
      </w:r>
      <w:r w:rsidRPr="00DD59ED">
        <w:rPr>
          <w:rFonts w:ascii="Times New Roman" w:hAnsi="Times New Roman" w:cs="Times New Roman"/>
        </w:rPr>
        <w:lastRenderedPageBreak/>
        <w:t>party knew or should have known of the facts giving rise to the cause of action. This limitation period applies to the maximum extent permitted by applicable law.</w:t>
      </w:r>
    </w:p>
    <w:p w14:paraId="23108B17" w14:textId="77777777" w:rsidR="00260190" w:rsidRPr="00DD59ED" w:rsidRDefault="00000000">
      <w:pPr>
        <w:rPr>
          <w:rFonts w:ascii="Times New Roman" w:hAnsi="Times New Roman" w:cs="Times New Roman"/>
        </w:rPr>
      </w:pPr>
      <w:r w:rsidRPr="00DD59ED">
        <w:rPr>
          <w:rFonts w:ascii="Times New Roman" w:hAnsi="Times New Roman" w:cs="Times New Roman"/>
          <w:b/>
        </w:rPr>
        <w:t>14.9 Duty to Mitigate</w:t>
      </w:r>
    </w:p>
    <w:p w14:paraId="4CB4AB6D" w14:textId="77777777" w:rsidR="00260190" w:rsidRPr="00DD59ED" w:rsidRDefault="00000000">
      <w:pPr>
        <w:rPr>
          <w:rFonts w:ascii="Times New Roman" w:hAnsi="Times New Roman" w:cs="Times New Roman"/>
        </w:rPr>
      </w:pPr>
      <w:r w:rsidRPr="00DD59ED">
        <w:rPr>
          <w:rFonts w:ascii="Times New Roman" w:hAnsi="Times New Roman" w:cs="Times New Roman"/>
        </w:rPr>
        <w:t>Each party has a duty to mitigate damages and shall take reasonable steps to minimize and mitigate losses resulting from any breach or other event giving rise to liability. Damages shall be reduced by the amount that could have been avoided through reasonable mitigation efforts.</w:t>
      </w:r>
    </w:p>
    <w:p w14:paraId="4A2145AB" w14:textId="77777777" w:rsidR="00260190" w:rsidRPr="00DD59ED" w:rsidRDefault="00260190">
      <w:pPr>
        <w:rPr>
          <w:rFonts w:ascii="Times New Roman" w:hAnsi="Times New Roman" w:cs="Times New Roman"/>
        </w:rPr>
      </w:pPr>
    </w:p>
    <w:p w14:paraId="797A9F7D" w14:textId="77777777" w:rsidR="00260190" w:rsidRPr="00DD59ED" w:rsidRDefault="00000000">
      <w:pPr>
        <w:pStyle w:val="Heading1"/>
        <w:rPr>
          <w:rFonts w:ascii="Times New Roman" w:hAnsi="Times New Roman" w:cs="Times New Roman"/>
        </w:rPr>
      </w:pPr>
      <w:bookmarkStart w:id="223" w:name="_Toc228482019"/>
      <w:r w:rsidRPr="00DD59ED">
        <w:rPr>
          <w:rFonts w:ascii="Times New Roman" w:hAnsi="Times New Roman" w:cs="Times New Roman"/>
        </w:rPr>
        <w:t>ARTICLE 15: WARRANTIES</w:t>
      </w:r>
      <w:bookmarkEnd w:id="223"/>
    </w:p>
    <w:p w14:paraId="70456D9A" w14:textId="77777777" w:rsidR="00260190" w:rsidRPr="00DD59ED" w:rsidRDefault="00000000">
      <w:pPr>
        <w:rPr>
          <w:rFonts w:ascii="Times New Roman" w:hAnsi="Times New Roman" w:cs="Times New Roman"/>
        </w:rPr>
      </w:pPr>
      <w:r w:rsidRPr="00DD59ED">
        <w:rPr>
          <w:rFonts w:ascii="Times New Roman" w:hAnsi="Times New Roman" w:cs="Times New Roman"/>
          <w:b/>
        </w:rPr>
        <w:t>15.1 Performance Warranty</w:t>
      </w:r>
    </w:p>
    <w:p w14:paraId="328A9C11" w14:textId="77777777" w:rsidR="00260190" w:rsidRPr="00DD59ED" w:rsidRDefault="00000000">
      <w:pPr>
        <w:pStyle w:val="Heading3"/>
        <w:rPr>
          <w:rFonts w:ascii="Times New Roman" w:hAnsi="Times New Roman" w:cs="Times New Roman"/>
        </w:rPr>
      </w:pPr>
      <w:bookmarkStart w:id="224" w:name="_Toc228482020"/>
      <w:r w:rsidRPr="00DD59ED">
        <w:rPr>
          <w:rFonts w:ascii="Times New Roman" w:hAnsi="Times New Roman" w:cs="Times New Roman"/>
        </w:rPr>
        <w:t>15.1.1 Services Performance</w:t>
      </w:r>
      <w:bookmarkEnd w:id="224"/>
    </w:p>
    <w:p w14:paraId="0A91FA0B" w14:textId="77777777" w:rsidR="00260190" w:rsidRPr="00DD59ED" w:rsidRDefault="00000000">
      <w:pPr>
        <w:rPr>
          <w:rFonts w:ascii="Times New Roman" w:hAnsi="Times New Roman" w:cs="Times New Roman"/>
        </w:rPr>
      </w:pPr>
      <w:r w:rsidRPr="00DD59ED">
        <w:rPr>
          <w:rFonts w:ascii="Times New Roman" w:hAnsi="Times New Roman" w:cs="Times New Roman"/>
        </w:rPr>
        <w:t>Vendor warrants that the Services will perform substantially in accordance with the Documentation when used in accordance with this Agreement and the Documentation. 'Substantially in accordance' means that the Services provide the material features and functionality described in the Documentation, even if minor features may not operate exactly as described or minor errors exist that do not materially impair functionality.</w:t>
      </w:r>
    </w:p>
    <w:p w14:paraId="1D321E83" w14:textId="77777777" w:rsidR="00260190" w:rsidRPr="00DD59ED" w:rsidRDefault="00000000">
      <w:pPr>
        <w:pStyle w:val="Heading3"/>
        <w:rPr>
          <w:rFonts w:ascii="Times New Roman" w:hAnsi="Times New Roman" w:cs="Times New Roman"/>
        </w:rPr>
      </w:pPr>
      <w:bookmarkStart w:id="225" w:name="_Toc228482021"/>
      <w:r w:rsidRPr="00DD59ED">
        <w:rPr>
          <w:rFonts w:ascii="Times New Roman" w:hAnsi="Times New Roman" w:cs="Times New Roman"/>
        </w:rPr>
        <w:t>15.1.2 Warranty Period</w:t>
      </w:r>
      <w:bookmarkEnd w:id="225"/>
    </w:p>
    <w:p w14:paraId="26C94901" w14:textId="77777777" w:rsidR="00260190" w:rsidRPr="00DD59ED" w:rsidRDefault="00000000">
      <w:pPr>
        <w:rPr>
          <w:rFonts w:ascii="Times New Roman" w:hAnsi="Times New Roman" w:cs="Times New Roman"/>
        </w:rPr>
      </w:pPr>
      <w:r w:rsidRPr="00DD59ED">
        <w:rPr>
          <w:rFonts w:ascii="Times New Roman" w:hAnsi="Times New Roman" w:cs="Times New Roman"/>
        </w:rPr>
        <w:t>The performance warranty applies throughout the Term of this Agreement for all Services provided during the Term.</w:t>
      </w:r>
    </w:p>
    <w:p w14:paraId="130274CC" w14:textId="77777777" w:rsidR="00260190" w:rsidRPr="00DD59ED" w:rsidRDefault="00000000">
      <w:pPr>
        <w:pStyle w:val="Heading3"/>
        <w:rPr>
          <w:rFonts w:ascii="Times New Roman" w:hAnsi="Times New Roman" w:cs="Times New Roman"/>
        </w:rPr>
      </w:pPr>
      <w:bookmarkStart w:id="226" w:name="_Toc228482022"/>
      <w:r w:rsidRPr="00DD59ED">
        <w:rPr>
          <w:rFonts w:ascii="Times New Roman" w:hAnsi="Times New Roman" w:cs="Times New Roman"/>
        </w:rPr>
        <w:t>15.1.3 Remedy for Breach of Performance Warranty</w:t>
      </w:r>
      <w:bookmarkEnd w:id="226"/>
    </w:p>
    <w:p w14:paraId="604769E2" w14:textId="77777777" w:rsidR="00260190" w:rsidRPr="00DD59ED" w:rsidRDefault="00000000">
      <w:pPr>
        <w:rPr>
          <w:rFonts w:ascii="Times New Roman" w:hAnsi="Times New Roman" w:cs="Times New Roman"/>
        </w:rPr>
      </w:pPr>
      <w:r w:rsidRPr="00DD59ED">
        <w:rPr>
          <w:rFonts w:ascii="Times New Roman" w:hAnsi="Times New Roman" w:cs="Times New Roman"/>
        </w:rPr>
        <w:t>If the Services fail to perform substantially in accordance with the Documentation, Agency shall:</w:t>
      </w:r>
    </w:p>
    <w:p w14:paraId="2EB5F0A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Notify Vendor in writing of the non-conformance with specific details describing how the Services fail to conform to the Documentation</w:t>
      </w:r>
    </w:p>
    <w:p w14:paraId="14DDD93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Vendor with reasonable access to Agency's systems and personnel to investigate and reproduce the non-conformance</w:t>
      </w:r>
    </w:p>
    <w:p w14:paraId="1DE2BC58"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use commercially reasonable efforts to correct the non-conformance within a reasonable time period, typically within sixty (60) days of receiving notice, depending on the nature and severity of the issue.</w:t>
      </w:r>
    </w:p>
    <w:p w14:paraId="1E6039A3" w14:textId="77777777" w:rsidR="00260190" w:rsidRPr="00DD59ED" w:rsidRDefault="00000000">
      <w:pPr>
        <w:rPr>
          <w:rFonts w:ascii="Times New Roman" w:hAnsi="Times New Roman" w:cs="Times New Roman"/>
        </w:rPr>
      </w:pPr>
      <w:r w:rsidRPr="00DD59ED">
        <w:rPr>
          <w:rFonts w:ascii="Times New Roman" w:hAnsi="Times New Roman" w:cs="Times New Roman"/>
        </w:rPr>
        <w:t>If Vendor is unable to correct a material non-conformance within sixty (60) days (or such longer period as is reasonable given the complexity of the issue), and the non-conformance materially impairs Agency's ability to use the Services for their intended purpose, Agency may terminate this Agreement for cause in accordance with Article 13.1.</w:t>
      </w:r>
    </w:p>
    <w:p w14:paraId="6C8FE87F" w14:textId="77777777" w:rsidR="00260190" w:rsidRPr="00DD59ED" w:rsidRDefault="00000000">
      <w:pPr>
        <w:rPr>
          <w:rFonts w:ascii="Times New Roman" w:hAnsi="Times New Roman" w:cs="Times New Roman"/>
        </w:rPr>
      </w:pPr>
      <w:r w:rsidRPr="00DD59ED">
        <w:rPr>
          <w:rFonts w:ascii="Times New Roman" w:hAnsi="Times New Roman" w:cs="Times New Roman"/>
        </w:rPr>
        <w:t>THE REMEDY SET FORTH IN THIS SECTION 15.1.3 IS AGENCY'S SOLE AND EXCLUSIVE REMEDY, AND VENDOR'S SOLE AND EXCLUSIVE LIABILITY, FOR BREACH OF THE PERFORMANCE WARRANTY.</w:t>
      </w:r>
    </w:p>
    <w:p w14:paraId="67D73882" w14:textId="77777777" w:rsidR="00260190" w:rsidRPr="00DD59ED" w:rsidRDefault="00000000">
      <w:pPr>
        <w:rPr>
          <w:rFonts w:ascii="Times New Roman" w:hAnsi="Times New Roman" w:cs="Times New Roman"/>
        </w:rPr>
      </w:pPr>
      <w:r w:rsidRPr="00DD59ED">
        <w:rPr>
          <w:rFonts w:ascii="Times New Roman" w:hAnsi="Times New Roman" w:cs="Times New Roman"/>
          <w:b/>
        </w:rPr>
        <w:t>15.2 Professional Services Warranty</w:t>
      </w:r>
    </w:p>
    <w:p w14:paraId="469FD47A" w14:textId="77777777" w:rsidR="00260190" w:rsidRPr="00DD59ED" w:rsidRDefault="00000000">
      <w:pPr>
        <w:pStyle w:val="Heading3"/>
        <w:rPr>
          <w:rFonts w:ascii="Times New Roman" w:hAnsi="Times New Roman" w:cs="Times New Roman"/>
        </w:rPr>
      </w:pPr>
      <w:bookmarkStart w:id="227" w:name="_Toc228482023"/>
      <w:r w:rsidRPr="00DD59ED">
        <w:rPr>
          <w:rFonts w:ascii="Times New Roman" w:hAnsi="Times New Roman" w:cs="Times New Roman"/>
        </w:rPr>
        <w:lastRenderedPageBreak/>
        <w:t>15.2.1 Standard of Care</w:t>
      </w:r>
      <w:bookmarkEnd w:id="227"/>
    </w:p>
    <w:p w14:paraId="7CA732D2" w14:textId="77777777" w:rsidR="00260190" w:rsidRPr="00DD59ED" w:rsidRDefault="00000000">
      <w:pPr>
        <w:rPr>
          <w:rFonts w:ascii="Times New Roman" w:hAnsi="Times New Roman" w:cs="Times New Roman"/>
        </w:rPr>
      </w:pPr>
      <w:r w:rsidRPr="00DD59ED">
        <w:rPr>
          <w:rFonts w:ascii="Times New Roman" w:hAnsi="Times New Roman" w:cs="Times New Roman"/>
        </w:rPr>
        <w:t>Vendor warrants that all Professional Services (including Implementation Services, custom development, consulting, and other professional services) will be performed:</w:t>
      </w:r>
    </w:p>
    <w:p w14:paraId="35558EB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 a professional and workmanlike manner</w:t>
      </w:r>
    </w:p>
    <w:p w14:paraId="2E50AFA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With reasonable skill and care</w:t>
      </w:r>
    </w:p>
    <w:p w14:paraId="686FD48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 accordance with generally accepted industry standards for similar services</w:t>
      </w:r>
    </w:p>
    <w:p w14:paraId="25398C6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By qualified personnel with appropriate skills and experience</w:t>
      </w:r>
    </w:p>
    <w:p w14:paraId="2BCCE05B" w14:textId="77777777" w:rsidR="00260190" w:rsidRPr="00DD59ED" w:rsidRDefault="00000000">
      <w:pPr>
        <w:pStyle w:val="Heading3"/>
        <w:rPr>
          <w:rFonts w:ascii="Times New Roman" w:hAnsi="Times New Roman" w:cs="Times New Roman"/>
        </w:rPr>
      </w:pPr>
      <w:bookmarkStart w:id="228" w:name="_Toc228482024"/>
      <w:r w:rsidRPr="00DD59ED">
        <w:rPr>
          <w:rFonts w:ascii="Times New Roman" w:hAnsi="Times New Roman" w:cs="Times New Roman"/>
        </w:rPr>
        <w:t>15.2.2 Remedy for Breach</w:t>
      </w:r>
      <w:bookmarkEnd w:id="228"/>
    </w:p>
    <w:p w14:paraId="6DC7C3B8" w14:textId="77777777" w:rsidR="00260190" w:rsidRPr="00DD59ED" w:rsidRDefault="00000000">
      <w:pPr>
        <w:rPr>
          <w:rFonts w:ascii="Times New Roman" w:hAnsi="Times New Roman" w:cs="Times New Roman"/>
        </w:rPr>
      </w:pPr>
      <w:r w:rsidRPr="00DD59ED">
        <w:rPr>
          <w:rFonts w:ascii="Times New Roman" w:hAnsi="Times New Roman" w:cs="Times New Roman"/>
        </w:rPr>
        <w:t>If Professional Services fail to meet the standard of care in Section 15.2.1, and Agency notifies Vendor in writing within thirty (30) days of completion of the deficient services, Vendor shall, at Vendor's option and expense:</w:t>
      </w:r>
    </w:p>
    <w:p w14:paraId="23AC60A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Re-perform the deficient services to conform to the warranty, OR</w:t>
      </w:r>
    </w:p>
    <w:p w14:paraId="2705D03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Refund the Fees paid for the deficient services</w:t>
      </w:r>
    </w:p>
    <w:p w14:paraId="2510F7F7" w14:textId="77777777" w:rsidR="00260190" w:rsidRPr="00DD59ED" w:rsidRDefault="00000000">
      <w:pPr>
        <w:rPr>
          <w:rFonts w:ascii="Times New Roman" w:hAnsi="Times New Roman" w:cs="Times New Roman"/>
        </w:rPr>
      </w:pPr>
      <w:r w:rsidRPr="00DD59ED">
        <w:rPr>
          <w:rFonts w:ascii="Times New Roman" w:hAnsi="Times New Roman" w:cs="Times New Roman"/>
        </w:rPr>
        <w:t>This remedy is Agency's sole and exclusive remedy for breach of the Professional Services warranty.</w:t>
      </w:r>
    </w:p>
    <w:p w14:paraId="1705847E" w14:textId="77777777" w:rsidR="00260190" w:rsidRPr="00DD59ED" w:rsidRDefault="00000000">
      <w:pPr>
        <w:rPr>
          <w:rFonts w:ascii="Times New Roman" w:hAnsi="Times New Roman" w:cs="Times New Roman"/>
        </w:rPr>
      </w:pPr>
      <w:r w:rsidRPr="00DD59ED">
        <w:rPr>
          <w:rFonts w:ascii="Times New Roman" w:hAnsi="Times New Roman" w:cs="Times New Roman"/>
          <w:b/>
        </w:rPr>
        <w:t>15.3 Security Warranty</w:t>
      </w:r>
    </w:p>
    <w:p w14:paraId="49B88D5F" w14:textId="77777777" w:rsidR="00260190" w:rsidRPr="00DD59ED" w:rsidRDefault="00000000">
      <w:pPr>
        <w:pStyle w:val="Heading3"/>
        <w:rPr>
          <w:rFonts w:ascii="Times New Roman" w:hAnsi="Times New Roman" w:cs="Times New Roman"/>
        </w:rPr>
      </w:pPr>
      <w:bookmarkStart w:id="229" w:name="_Toc228482025"/>
      <w:r w:rsidRPr="00DD59ED">
        <w:rPr>
          <w:rFonts w:ascii="Times New Roman" w:hAnsi="Times New Roman" w:cs="Times New Roman"/>
        </w:rPr>
        <w:t>15.3.1 Security Controls Implementation</w:t>
      </w:r>
      <w:bookmarkEnd w:id="229"/>
    </w:p>
    <w:p w14:paraId="481446CF" w14:textId="77777777" w:rsidR="00260190" w:rsidRPr="00DD59ED" w:rsidRDefault="00000000">
      <w:pPr>
        <w:rPr>
          <w:rFonts w:ascii="Times New Roman" w:hAnsi="Times New Roman" w:cs="Times New Roman"/>
        </w:rPr>
      </w:pPr>
      <w:r w:rsidRPr="00DD59ED">
        <w:rPr>
          <w:rFonts w:ascii="Times New Roman" w:hAnsi="Times New Roman" w:cs="Times New Roman"/>
        </w:rPr>
        <w:t>Vendor warrants that it will implement and maintain administrative, physical, and technical security controls as described in Article 7 (Data Security and CJIS Alignment).</w:t>
      </w:r>
    </w:p>
    <w:p w14:paraId="4CED501C" w14:textId="77777777" w:rsidR="00260190" w:rsidRPr="00DD59ED" w:rsidRDefault="00000000">
      <w:pPr>
        <w:pStyle w:val="Heading3"/>
        <w:rPr>
          <w:rFonts w:ascii="Times New Roman" w:hAnsi="Times New Roman" w:cs="Times New Roman"/>
        </w:rPr>
      </w:pPr>
      <w:bookmarkStart w:id="230" w:name="_Toc228482026"/>
      <w:r w:rsidRPr="00DD59ED">
        <w:rPr>
          <w:rFonts w:ascii="Times New Roman" w:hAnsi="Times New Roman" w:cs="Times New Roman"/>
        </w:rPr>
        <w:t>15.3.2 No Absolute Security Guarantee</w:t>
      </w:r>
      <w:bookmarkEnd w:id="230"/>
    </w:p>
    <w:p w14:paraId="47272501" w14:textId="77777777" w:rsidR="00260190" w:rsidRPr="00DD59ED" w:rsidRDefault="00000000">
      <w:pPr>
        <w:rPr>
          <w:rFonts w:ascii="Times New Roman" w:hAnsi="Times New Roman" w:cs="Times New Roman"/>
        </w:rPr>
      </w:pPr>
      <w:r w:rsidRPr="00DD59ED">
        <w:rPr>
          <w:rFonts w:ascii="Times New Roman" w:hAnsi="Times New Roman" w:cs="Times New Roman"/>
        </w:rPr>
        <w:t>Vendor does NOT warrant that:</w:t>
      </w:r>
    </w:p>
    <w:p w14:paraId="43C3613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Services will be completely secure or invulnerable to all attacks</w:t>
      </w:r>
    </w:p>
    <w:p w14:paraId="3976651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 security incidents or breaches will occur</w:t>
      </w:r>
    </w:p>
    <w:p w14:paraId="0E11B7F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 vulnerabilities exist in the Services</w:t>
      </w:r>
    </w:p>
    <w:p w14:paraId="58CC566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controls will prevent all unauthorized access or data disclosure</w:t>
      </w:r>
    </w:p>
    <w:p w14:paraId="321C748E" w14:textId="77777777" w:rsidR="00260190" w:rsidRPr="00DD59ED" w:rsidRDefault="00000000">
      <w:pPr>
        <w:rPr>
          <w:rFonts w:ascii="Times New Roman" w:hAnsi="Times New Roman" w:cs="Times New Roman"/>
        </w:rPr>
      </w:pPr>
      <w:r w:rsidRPr="00DD59ED">
        <w:rPr>
          <w:rFonts w:ascii="Times New Roman" w:hAnsi="Times New Roman" w:cs="Times New Roman"/>
        </w:rPr>
        <w:t>No information system can be made 100% secure. Vendor's security warranty is a commitment to implement and maintain industry-standard security controls in accordance with Article 7, not a guarantee that no security incidents will occur.</w:t>
      </w:r>
    </w:p>
    <w:p w14:paraId="08B04714" w14:textId="77777777" w:rsidR="00260190" w:rsidRPr="00DD59ED" w:rsidRDefault="00000000">
      <w:pPr>
        <w:rPr>
          <w:rFonts w:ascii="Times New Roman" w:hAnsi="Times New Roman" w:cs="Times New Roman"/>
        </w:rPr>
      </w:pPr>
      <w:r w:rsidRPr="00DD59ED">
        <w:rPr>
          <w:rFonts w:ascii="Times New Roman" w:hAnsi="Times New Roman" w:cs="Times New Roman"/>
          <w:b/>
        </w:rPr>
        <w:t>15.4 Authority and Compliance Warranties</w:t>
      </w:r>
    </w:p>
    <w:p w14:paraId="6DA3756C" w14:textId="77777777" w:rsidR="00260190" w:rsidRPr="00DD59ED" w:rsidRDefault="00000000">
      <w:pPr>
        <w:pStyle w:val="Heading3"/>
        <w:rPr>
          <w:rFonts w:ascii="Times New Roman" w:hAnsi="Times New Roman" w:cs="Times New Roman"/>
        </w:rPr>
      </w:pPr>
      <w:bookmarkStart w:id="231" w:name="_Toc228482027"/>
      <w:r w:rsidRPr="00DD59ED">
        <w:rPr>
          <w:rFonts w:ascii="Times New Roman" w:hAnsi="Times New Roman" w:cs="Times New Roman"/>
        </w:rPr>
        <w:t>15.4.1 Authority to Enter Agreement</w:t>
      </w:r>
      <w:bookmarkEnd w:id="231"/>
    </w:p>
    <w:p w14:paraId="32DCA20D" w14:textId="77777777" w:rsidR="00260190" w:rsidRPr="00DD59ED" w:rsidRDefault="00000000">
      <w:pPr>
        <w:rPr>
          <w:rFonts w:ascii="Times New Roman" w:hAnsi="Times New Roman" w:cs="Times New Roman"/>
        </w:rPr>
      </w:pPr>
      <w:r w:rsidRPr="00DD59ED">
        <w:rPr>
          <w:rFonts w:ascii="Times New Roman" w:hAnsi="Times New Roman" w:cs="Times New Roman"/>
        </w:rPr>
        <w:t>Each party represents and warrants that:</w:t>
      </w:r>
    </w:p>
    <w:p w14:paraId="5541A34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It has full corporate (or governmental) power and authority to enter into this Agreement and to perform its obligations hereunder</w:t>
      </w:r>
    </w:p>
    <w:p w14:paraId="522139A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This Agreement has been duly authorized, executed, and delivered by the party and constitutes a legal, valid, and binding obligation of the party, enforceable in accordance with its terms</w:t>
      </w:r>
    </w:p>
    <w:p w14:paraId="5FAE70B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 xml:space="preserve">The execution, delivery, and performance of this Agreement </w:t>
      </w:r>
      <w:proofErr w:type="gramStart"/>
      <w:r w:rsidRPr="00DD59ED">
        <w:rPr>
          <w:rFonts w:ascii="Times New Roman" w:hAnsi="Times New Roman" w:cs="Times New Roman"/>
        </w:rPr>
        <w:t>does</w:t>
      </w:r>
      <w:proofErr w:type="gramEnd"/>
      <w:r w:rsidRPr="00DD59ED">
        <w:rPr>
          <w:rFonts w:ascii="Times New Roman" w:hAnsi="Times New Roman" w:cs="Times New Roman"/>
        </w:rPr>
        <w:t xml:space="preserve"> not and will not conflict with or result in a breach of any other agreement to which the party is bound, or violate any applicable law or regulation</w:t>
      </w:r>
    </w:p>
    <w:p w14:paraId="4228337E" w14:textId="77777777" w:rsidR="00260190" w:rsidRPr="00DD59ED" w:rsidRDefault="00000000">
      <w:pPr>
        <w:pStyle w:val="Heading3"/>
        <w:rPr>
          <w:rFonts w:ascii="Times New Roman" w:hAnsi="Times New Roman" w:cs="Times New Roman"/>
        </w:rPr>
      </w:pPr>
      <w:bookmarkStart w:id="232" w:name="_Toc228482028"/>
      <w:r w:rsidRPr="00DD59ED">
        <w:rPr>
          <w:rFonts w:ascii="Times New Roman" w:hAnsi="Times New Roman" w:cs="Times New Roman"/>
        </w:rPr>
        <w:t>15.4.2 Compliance with Laws</w:t>
      </w:r>
      <w:bookmarkEnd w:id="232"/>
    </w:p>
    <w:p w14:paraId="1B4C3607" w14:textId="77777777" w:rsidR="00260190" w:rsidRPr="00DD59ED" w:rsidRDefault="00000000">
      <w:pPr>
        <w:rPr>
          <w:rFonts w:ascii="Times New Roman" w:hAnsi="Times New Roman" w:cs="Times New Roman"/>
        </w:rPr>
      </w:pPr>
      <w:r w:rsidRPr="00DD59ED">
        <w:rPr>
          <w:rFonts w:ascii="Times New Roman" w:hAnsi="Times New Roman" w:cs="Times New Roman"/>
        </w:rPr>
        <w:t>Vendor warrants that:</w:t>
      </w:r>
    </w:p>
    <w:p w14:paraId="55C1686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Services, as provided by Vendor, comply with applicable federal, state, and local laws and regulations</w:t>
      </w:r>
    </w:p>
    <w:p w14:paraId="77D0458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Vendor's provision of the Services does not violate any applicable laws</w:t>
      </w:r>
    </w:p>
    <w:p w14:paraId="0C078E9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will notify Agency promptly if Vendor becomes aware of any law or regulation that would require material changes to the Services or would affect Agency's ability to use the Services in compliance with law</w:t>
      </w:r>
    </w:p>
    <w:p w14:paraId="18F685E3" w14:textId="77777777" w:rsidR="00260190" w:rsidRPr="00DD59ED" w:rsidRDefault="00000000">
      <w:pPr>
        <w:rPr>
          <w:rFonts w:ascii="Times New Roman" w:hAnsi="Times New Roman" w:cs="Times New Roman"/>
        </w:rPr>
      </w:pPr>
      <w:r w:rsidRPr="00DD59ED">
        <w:rPr>
          <w:rFonts w:ascii="Times New Roman" w:hAnsi="Times New Roman" w:cs="Times New Roman"/>
          <w:b/>
        </w:rPr>
        <w:t>15.5 No Conflicts of Interest</w:t>
      </w:r>
    </w:p>
    <w:p w14:paraId="447B0412" w14:textId="77777777" w:rsidR="00260190" w:rsidRPr="00DD59ED" w:rsidRDefault="00000000">
      <w:pPr>
        <w:rPr>
          <w:rFonts w:ascii="Times New Roman" w:hAnsi="Times New Roman" w:cs="Times New Roman"/>
        </w:rPr>
      </w:pPr>
      <w:r w:rsidRPr="00DD59ED">
        <w:rPr>
          <w:rFonts w:ascii="Times New Roman" w:hAnsi="Times New Roman" w:cs="Times New Roman"/>
        </w:rPr>
        <w:t>Vendor represents and warrants that:</w:t>
      </w:r>
    </w:p>
    <w:p w14:paraId="3E57FFA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 conflict of interest exists (or to Vendor's knowledge is likely to arise) that would impair Vendor's ability to perform its obligations under this Agreement or that would adversely affect Agency's interests</w:t>
      </w:r>
    </w:p>
    <w:p w14:paraId="50F69C3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has disclosed to Agency any relationships, interests, or circumstances that could potentially create a conflict of interest</w:t>
      </w:r>
    </w:p>
    <w:p w14:paraId="1FD3532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If a conflict of interest arises during the Term, Vendor will notify Agency promptly and work in good faith to resolve or mitigate the conflict</w:t>
      </w:r>
    </w:p>
    <w:p w14:paraId="0928E378" w14:textId="77777777" w:rsidR="00260190" w:rsidRPr="00DD59ED" w:rsidRDefault="00000000">
      <w:pPr>
        <w:rPr>
          <w:rFonts w:ascii="Times New Roman" w:hAnsi="Times New Roman" w:cs="Times New Roman"/>
        </w:rPr>
      </w:pPr>
      <w:r w:rsidRPr="00DD59ED">
        <w:rPr>
          <w:rFonts w:ascii="Times New Roman" w:hAnsi="Times New Roman" w:cs="Times New Roman"/>
          <w:b/>
        </w:rPr>
        <w:t>15.6 Disclaimer of Other Warranties</w:t>
      </w:r>
    </w:p>
    <w:p w14:paraId="00AB3B34" w14:textId="77777777" w:rsidR="00260190" w:rsidRPr="00DD59ED" w:rsidRDefault="00000000">
      <w:pPr>
        <w:rPr>
          <w:rFonts w:ascii="Times New Roman" w:hAnsi="Times New Roman" w:cs="Times New Roman"/>
        </w:rPr>
      </w:pPr>
      <w:r w:rsidRPr="00DD59ED">
        <w:rPr>
          <w:rFonts w:ascii="Times New Roman" w:hAnsi="Times New Roman" w:cs="Times New Roman"/>
        </w:rPr>
        <w:t>EXCEPT AS EXPRESSLY SET FORTH IN THIS ARTICLE 15, VENDOR MAKES NO OTHER WARRANTIES OR REPRESENTATIONS OF ANY KIND, WHETHER EXPRESS, IMPLIED, STATUTORY, OR OTHERWISE.</w:t>
      </w:r>
    </w:p>
    <w:p w14:paraId="440AEDBE" w14:textId="77777777" w:rsidR="00260190" w:rsidRPr="00DD59ED" w:rsidRDefault="00000000">
      <w:pPr>
        <w:rPr>
          <w:rFonts w:ascii="Times New Roman" w:hAnsi="Times New Roman" w:cs="Times New Roman"/>
        </w:rPr>
      </w:pPr>
      <w:r w:rsidRPr="00DD59ED">
        <w:rPr>
          <w:rFonts w:ascii="Times New Roman" w:hAnsi="Times New Roman" w:cs="Times New Roman"/>
        </w:rPr>
        <w:t>ALL OTHER WARRANTIES ARE SPECIFICALLY DISCLAIMED, INCLUDING BUT NOT LIMITED TO:</w:t>
      </w:r>
    </w:p>
    <w:p w14:paraId="724F602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Any warranties regarding uninterrupted or error-free operation</w:t>
      </w:r>
    </w:p>
    <w:p w14:paraId="6A296E9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Any warranties regarding compatibility with third-party products</w:t>
      </w:r>
    </w:p>
    <w:p w14:paraId="5284ABB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Any warranties regarding specific results or outcomes from use of the Services</w:t>
      </w:r>
    </w:p>
    <w:p w14:paraId="46BD486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Any warranties arising from course of dealing or usage of trade</w:t>
      </w:r>
    </w:p>
    <w:p w14:paraId="66906479" w14:textId="77777777" w:rsidR="00260190" w:rsidRPr="00DD59ED" w:rsidRDefault="00000000">
      <w:pPr>
        <w:rPr>
          <w:rFonts w:ascii="Times New Roman" w:hAnsi="Times New Roman" w:cs="Times New Roman"/>
        </w:rPr>
      </w:pPr>
      <w:r w:rsidRPr="00DD59ED">
        <w:rPr>
          <w:rFonts w:ascii="Times New Roman" w:hAnsi="Times New Roman" w:cs="Times New Roman"/>
        </w:rPr>
        <w:t>This disclaimer applies to the maximum extent permitted by applicable law. Some jurisdictions do not allow disclaimer of certain implied warranties, and in such jurisdictions the disclaimer may be limited to the extent prohibited by law.</w:t>
      </w:r>
    </w:p>
    <w:p w14:paraId="4C6B5EDB" w14:textId="77777777" w:rsidR="00260190" w:rsidRPr="00DD59ED" w:rsidRDefault="00000000">
      <w:pPr>
        <w:rPr>
          <w:rFonts w:ascii="Times New Roman" w:hAnsi="Times New Roman" w:cs="Times New Roman"/>
        </w:rPr>
      </w:pPr>
      <w:r w:rsidRPr="00DD59ED">
        <w:rPr>
          <w:rFonts w:ascii="Times New Roman" w:hAnsi="Times New Roman" w:cs="Times New Roman"/>
          <w:b/>
        </w:rPr>
        <w:t>15.7 Warranty Limitations and Exclusions</w:t>
      </w:r>
    </w:p>
    <w:p w14:paraId="4E22DCC9" w14:textId="77777777" w:rsidR="00260190" w:rsidRPr="00DD59ED" w:rsidRDefault="00000000">
      <w:pPr>
        <w:pStyle w:val="Heading3"/>
        <w:rPr>
          <w:rFonts w:ascii="Times New Roman" w:hAnsi="Times New Roman" w:cs="Times New Roman"/>
        </w:rPr>
      </w:pPr>
      <w:bookmarkStart w:id="233" w:name="_Toc228482029"/>
      <w:r w:rsidRPr="00DD59ED">
        <w:rPr>
          <w:rFonts w:ascii="Times New Roman" w:hAnsi="Times New Roman" w:cs="Times New Roman"/>
        </w:rPr>
        <w:lastRenderedPageBreak/>
        <w:t>15.7.1 Beta and Preview Features</w:t>
      </w:r>
      <w:bookmarkEnd w:id="233"/>
    </w:p>
    <w:p w14:paraId="2A7CF412" w14:textId="77777777" w:rsidR="00260190" w:rsidRPr="00DD59ED" w:rsidRDefault="00000000">
      <w:pPr>
        <w:rPr>
          <w:rFonts w:ascii="Times New Roman" w:hAnsi="Times New Roman" w:cs="Times New Roman"/>
        </w:rPr>
      </w:pPr>
      <w:r w:rsidRPr="00DD59ED">
        <w:rPr>
          <w:rFonts w:ascii="Times New Roman" w:hAnsi="Times New Roman" w:cs="Times New Roman"/>
        </w:rPr>
        <w:t>Beta features, preview features, experimental features, or other functionality clearly marked as pre-release or non-production are provided 'AS IS' without any warranties. Agency uses such features at its own risk.</w:t>
      </w:r>
    </w:p>
    <w:p w14:paraId="16AC2358" w14:textId="77777777" w:rsidR="00260190" w:rsidRPr="00DD59ED" w:rsidRDefault="00000000">
      <w:pPr>
        <w:pStyle w:val="Heading3"/>
        <w:rPr>
          <w:rFonts w:ascii="Times New Roman" w:hAnsi="Times New Roman" w:cs="Times New Roman"/>
        </w:rPr>
      </w:pPr>
      <w:bookmarkStart w:id="234" w:name="_Toc228482030"/>
      <w:r w:rsidRPr="00DD59ED">
        <w:rPr>
          <w:rFonts w:ascii="Times New Roman" w:hAnsi="Times New Roman" w:cs="Times New Roman"/>
        </w:rPr>
        <w:t>15.7.2 Third-Party Products and Services</w:t>
      </w:r>
      <w:bookmarkEnd w:id="234"/>
    </w:p>
    <w:p w14:paraId="64D4A169" w14:textId="77777777" w:rsidR="00260190" w:rsidRPr="00DD59ED" w:rsidRDefault="00000000">
      <w:pPr>
        <w:rPr>
          <w:rFonts w:ascii="Times New Roman" w:hAnsi="Times New Roman" w:cs="Times New Roman"/>
        </w:rPr>
      </w:pPr>
      <w:r w:rsidRPr="00DD59ED">
        <w:rPr>
          <w:rFonts w:ascii="Times New Roman" w:hAnsi="Times New Roman" w:cs="Times New Roman"/>
        </w:rPr>
        <w:t>Vendor makes no warranties regarding third-party products, services, or content accessed through or integrated with the Services. Third-party materials are subject to their own warranties (if any) from the third-party providers.</w:t>
      </w:r>
    </w:p>
    <w:p w14:paraId="4C412D0F" w14:textId="77777777" w:rsidR="00260190" w:rsidRPr="00DD59ED" w:rsidRDefault="00000000">
      <w:pPr>
        <w:pStyle w:val="Heading3"/>
        <w:rPr>
          <w:rFonts w:ascii="Times New Roman" w:hAnsi="Times New Roman" w:cs="Times New Roman"/>
        </w:rPr>
      </w:pPr>
      <w:bookmarkStart w:id="235" w:name="_Toc228482031"/>
      <w:r w:rsidRPr="00DD59ED">
        <w:rPr>
          <w:rFonts w:ascii="Times New Roman" w:hAnsi="Times New Roman" w:cs="Times New Roman"/>
        </w:rPr>
        <w:t>15.7.3 Agency's Actions</w:t>
      </w:r>
      <w:bookmarkEnd w:id="235"/>
    </w:p>
    <w:p w14:paraId="7B6A7236" w14:textId="77777777" w:rsidR="00260190" w:rsidRPr="00DD59ED" w:rsidRDefault="00000000">
      <w:pPr>
        <w:rPr>
          <w:rFonts w:ascii="Times New Roman" w:hAnsi="Times New Roman" w:cs="Times New Roman"/>
        </w:rPr>
      </w:pPr>
      <w:r w:rsidRPr="00DD59ED">
        <w:rPr>
          <w:rFonts w:ascii="Times New Roman" w:hAnsi="Times New Roman" w:cs="Times New Roman"/>
        </w:rPr>
        <w:t>Warranties do not apply to the extent issues are caused by:</w:t>
      </w:r>
    </w:p>
    <w:p w14:paraId="3DAC72A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misuse or unauthorized modification of the Services</w:t>
      </w:r>
    </w:p>
    <w:p w14:paraId="1BB8812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Use of the Services in combination with non-compatible third-party products</w:t>
      </w:r>
    </w:p>
    <w:p w14:paraId="103FD6B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Failure to implement Updates or apply patches provided by Vendor</w:t>
      </w:r>
    </w:p>
    <w:p w14:paraId="7C1CF5A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Use of the Services on unsupported browsers, devices, or configurations</w:t>
      </w:r>
    </w:p>
    <w:p w14:paraId="7E0828CE" w14:textId="77777777" w:rsidR="00260190" w:rsidRPr="00DD59ED" w:rsidRDefault="00000000">
      <w:pPr>
        <w:rPr>
          <w:rFonts w:ascii="Times New Roman" w:hAnsi="Times New Roman" w:cs="Times New Roman"/>
        </w:rPr>
      </w:pPr>
      <w:r w:rsidRPr="00DD59ED">
        <w:rPr>
          <w:rFonts w:ascii="Times New Roman" w:hAnsi="Times New Roman" w:cs="Times New Roman"/>
          <w:b/>
        </w:rPr>
        <w:t>15.8 Warranty Claims Procedure</w:t>
      </w:r>
    </w:p>
    <w:p w14:paraId="1A1268B0" w14:textId="77777777" w:rsidR="00260190" w:rsidRPr="00DD59ED" w:rsidRDefault="00000000">
      <w:pPr>
        <w:rPr>
          <w:rFonts w:ascii="Times New Roman" w:hAnsi="Times New Roman" w:cs="Times New Roman"/>
        </w:rPr>
      </w:pPr>
      <w:r w:rsidRPr="00DD59ED">
        <w:rPr>
          <w:rFonts w:ascii="Times New Roman" w:hAnsi="Times New Roman" w:cs="Times New Roman"/>
        </w:rPr>
        <w:t>To make a claim under any warranty in this Article 15, Agency shall:</w:t>
      </w:r>
    </w:p>
    <w:p w14:paraId="4F46F98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written notice to Vendor describing the warranty breach and the basis for the claim</w:t>
      </w:r>
    </w:p>
    <w:p w14:paraId="70DFCF3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notice within a reasonable time after discovering the breach (typically within thirty (30) days)</w:t>
      </w:r>
    </w:p>
    <w:p w14:paraId="551C5D2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Cooperate with Vendor in investigating and verifying the claim</w:t>
      </w:r>
    </w:p>
    <w:p w14:paraId="3C2E464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Allow Vendor a reasonable opportunity to cure the breach before seeking other remedies</w:t>
      </w:r>
    </w:p>
    <w:p w14:paraId="564A2871" w14:textId="77777777" w:rsidR="00260190" w:rsidRPr="00DD59ED" w:rsidRDefault="00000000">
      <w:pPr>
        <w:rPr>
          <w:rFonts w:ascii="Times New Roman" w:hAnsi="Times New Roman" w:cs="Times New Roman"/>
        </w:rPr>
      </w:pPr>
      <w:r w:rsidRPr="00DD59ED">
        <w:rPr>
          <w:rFonts w:ascii="Times New Roman" w:hAnsi="Times New Roman" w:cs="Times New Roman"/>
          <w:b/>
        </w:rPr>
        <w:t>15.9 Exclusive Remedies</w:t>
      </w:r>
    </w:p>
    <w:p w14:paraId="75FE686A" w14:textId="77777777" w:rsidR="00260190" w:rsidRPr="00DD59ED" w:rsidRDefault="00000000">
      <w:pPr>
        <w:rPr>
          <w:rFonts w:ascii="Times New Roman" w:hAnsi="Times New Roman" w:cs="Times New Roman"/>
        </w:rPr>
      </w:pPr>
      <w:r w:rsidRPr="00DD59ED">
        <w:rPr>
          <w:rFonts w:ascii="Times New Roman" w:hAnsi="Times New Roman" w:cs="Times New Roman"/>
        </w:rPr>
        <w:t>The remedies set forth in this Article 15 for breach of warranty are Agency's sole and exclusive remedies for warranty breaches. Vendor's liability for breach of warranty is limited to the remedies expressly stated in this Article 15.</w:t>
      </w:r>
    </w:p>
    <w:p w14:paraId="3BF8A3E4" w14:textId="77777777" w:rsidR="00260190" w:rsidRPr="00DD59ED" w:rsidRDefault="00260190">
      <w:pPr>
        <w:rPr>
          <w:rFonts w:ascii="Times New Roman" w:hAnsi="Times New Roman" w:cs="Times New Roman"/>
        </w:rPr>
      </w:pPr>
    </w:p>
    <w:p w14:paraId="4CB4458F" w14:textId="77777777" w:rsidR="00260190" w:rsidRPr="00DD59ED" w:rsidRDefault="00000000">
      <w:pPr>
        <w:rPr>
          <w:rFonts w:ascii="Times New Roman" w:hAnsi="Times New Roman" w:cs="Times New Roman"/>
        </w:rPr>
      </w:pPr>
      <w:r w:rsidRPr="00DD59ED">
        <w:rPr>
          <w:rFonts w:ascii="Times New Roman" w:hAnsi="Times New Roman" w:cs="Times New Roman"/>
        </w:rPr>
        <w:br w:type="page"/>
      </w:r>
    </w:p>
    <w:p w14:paraId="3ADD4FB9" w14:textId="77777777" w:rsidR="00260190" w:rsidRPr="00DD59ED" w:rsidRDefault="00000000">
      <w:pPr>
        <w:rPr>
          <w:rFonts w:ascii="Times New Roman" w:hAnsi="Times New Roman" w:cs="Times New Roman"/>
        </w:rPr>
      </w:pPr>
      <w:r w:rsidRPr="00DD59ED">
        <w:rPr>
          <w:rFonts w:ascii="Times New Roman" w:hAnsi="Times New Roman" w:cs="Times New Roman"/>
          <w:b/>
          <w:color w:val="2E5090"/>
          <w:sz w:val="36"/>
        </w:rPr>
        <w:lastRenderedPageBreak/>
        <w:t>MASTER SERVICES AGREEMENT</w:t>
      </w:r>
      <w:r w:rsidRPr="00DD59ED">
        <w:rPr>
          <w:rFonts w:ascii="Times New Roman" w:hAnsi="Times New Roman" w:cs="Times New Roman"/>
          <w:b/>
          <w:color w:val="2E5090"/>
          <w:sz w:val="36"/>
        </w:rPr>
        <w:br/>
        <w:t>Articles 16-20 (FINAL)</w:t>
      </w:r>
    </w:p>
    <w:p w14:paraId="57483EB4" w14:textId="77777777" w:rsidR="00260190" w:rsidRPr="00DD59ED" w:rsidRDefault="00260190">
      <w:pPr>
        <w:rPr>
          <w:rFonts w:ascii="Times New Roman" w:hAnsi="Times New Roman" w:cs="Times New Roman"/>
        </w:rPr>
      </w:pPr>
    </w:p>
    <w:p w14:paraId="099A58B5" w14:textId="77777777" w:rsidR="00260190" w:rsidRPr="00DD59ED" w:rsidRDefault="00000000">
      <w:pPr>
        <w:rPr>
          <w:rFonts w:ascii="Times New Roman" w:hAnsi="Times New Roman" w:cs="Times New Roman"/>
        </w:rPr>
      </w:pPr>
      <w:r w:rsidRPr="00DD59ED">
        <w:rPr>
          <w:rFonts w:ascii="Times New Roman" w:hAnsi="Times New Roman" w:cs="Times New Roman"/>
          <w:i/>
        </w:rPr>
        <w:t>Force Majeure, Subcontractors, Audits, Disputes, General Provisions</w:t>
      </w:r>
    </w:p>
    <w:p w14:paraId="0149DF04" w14:textId="77777777" w:rsidR="00260190" w:rsidRPr="00DD59ED" w:rsidRDefault="00260190">
      <w:pPr>
        <w:rPr>
          <w:rFonts w:ascii="Times New Roman" w:hAnsi="Times New Roman" w:cs="Times New Roman"/>
        </w:rPr>
      </w:pPr>
    </w:p>
    <w:p w14:paraId="09FD45F8" w14:textId="77777777" w:rsidR="00260190" w:rsidRPr="00DD59ED" w:rsidRDefault="00000000">
      <w:pPr>
        <w:pStyle w:val="Heading1"/>
        <w:rPr>
          <w:rFonts w:ascii="Times New Roman" w:hAnsi="Times New Roman" w:cs="Times New Roman"/>
        </w:rPr>
      </w:pPr>
      <w:bookmarkStart w:id="236" w:name="_Toc228482032"/>
      <w:r w:rsidRPr="00DD59ED">
        <w:rPr>
          <w:rFonts w:ascii="Times New Roman" w:hAnsi="Times New Roman" w:cs="Times New Roman"/>
        </w:rPr>
        <w:t>ARTICLE 16: FORCE MAJEURE</w:t>
      </w:r>
      <w:bookmarkEnd w:id="236"/>
    </w:p>
    <w:p w14:paraId="5471E055" w14:textId="77777777" w:rsidR="00260190" w:rsidRPr="00DD59ED" w:rsidRDefault="00000000">
      <w:pPr>
        <w:rPr>
          <w:rFonts w:ascii="Times New Roman" w:hAnsi="Times New Roman" w:cs="Times New Roman"/>
        </w:rPr>
      </w:pPr>
      <w:r w:rsidRPr="00DD59ED">
        <w:rPr>
          <w:rFonts w:ascii="Times New Roman" w:hAnsi="Times New Roman" w:cs="Times New Roman"/>
          <w:b/>
        </w:rPr>
        <w:t>16.1 Definition of Force Majeure Event</w:t>
      </w:r>
    </w:p>
    <w:p w14:paraId="2FB80CC9" w14:textId="77777777" w:rsidR="00260190" w:rsidRPr="00DD59ED" w:rsidRDefault="00000000">
      <w:pPr>
        <w:rPr>
          <w:rFonts w:ascii="Times New Roman" w:hAnsi="Times New Roman" w:cs="Times New Roman"/>
        </w:rPr>
      </w:pPr>
      <w:r w:rsidRPr="00DD59ED">
        <w:rPr>
          <w:rFonts w:ascii="Times New Roman" w:hAnsi="Times New Roman" w:cs="Times New Roman"/>
        </w:rPr>
        <w:t>A 'Force Majeure Event' means any event or circumstance beyond a party's reasonable control that prevents or materially delays that party's performance of its obligations under this Agreement. Force Majeure Events include, without limitation:</w:t>
      </w:r>
    </w:p>
    <w:p w14:paraId="42CF4C7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Acts of God: Earthquakes, floods, hurricanes, tornadoes, tsunamis, wildfires, severe storms, lightning strikes, or other natural disasters</w:t>
      </w:r>
    </w:p>
    <w:p w14:paraId="25B55C1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Severe Weather: Extreme weather conditions such as blizzards, ice storms, extreme heat, or other weather events that prevent normal operations</w:t>
      </w:r>
    </w:p>
    <w:p w14:paraId="399A45D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Epidemics and Pandemics: Public health emergencies, epidemics, pandemics, or quarantines declared by governmental or health authorities</w:t>
      </w:r>
    </w:p>
    <w:p w14:paraId="6E76AD2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Acts of War or Terrorism: War (declared or undeclared), armed conflict, invasion, acts of foreign enemies, acts of terrorism, sabotage, riot, civil unrest, insurrection, or rebellion</w:t>
      </w:r>
    </w:p>
    <w:p w14:paraId="59DEE0F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Government Actions: Government orders, embargoes, blockades, sanctions, export controls, travel restrictions, shelter-in-place orders, or other governmental actions that prevent performance</w:t>
      </w:r>
    </w:p>
    <w:p w14:paraId="5669CF3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Labor Disputes: Strikes, lockouts, or labor disputes affecting industries or services essential to performance (excluding disputes with the affected party's own employees)</w:t>
      </w:r>
    </w:p>
    <w:p w14:paraId="343FE04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Telecommunications or Internet Failures: Failures of the internet backbone, telecommunications networks, domain name system (DNS), or other critical internet infrastructure, provided such failures are widespread and not limited to the affected party's own systems</w:t>
      </w:r>
    </w:p>
    <w:p w14:paraId="118CC9F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Power Outages: Widespread power outages or utility failures affecting regional infrastructure beyond the affected party's facilities</w:t>
      </w:r>
    </w:p>
    <w:p w14:paraId="612C89A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Cyberattacks: Distributed denial of service (DDoS) attacks, advanced persistent threats (APTs), or other sophisticated cyberattacks that overwhelm industry-standard defenses (excluding attacks that succeed due to the affected party's failure to implement reasonable security controls)</w:t>
      </w:r>
    </w:p>
    <w:p w14:paraId="04A8C63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Other Unforeseen Circumstances: Any other event or circumstance not reasonably foreseeable and not caused by the affected party's fault, negligence, or failure to take reasonable precautions</w:t>
      </w:r>
    </w:p>
    <w:p w14:paraId="59C93F4A" w14:textId="77777777" w:rsidR="00260190" w:rsidRPr="00DD59ED" w:rsidRDefault="00000000">
      <w:pPr>
        <w:rPr>
          <w:rFonts w:ascii="Times New Roman" w:hAnsi="Times New Roman" w:cs="Times New Roman"/>
        </w:rPr>
      </w:pPr>
      <w:r w:rsidRPr="00DD59ED">
        <w:rPr>
          <w:rFonts w:ascii="Times New Roman" w:hAnsi="Times New Roman" w:cs="Times New Roman"/>
          <w:b/>
        </w:rPr>
        <w:t>16.2 Exclusions - Not Force Majeure</w:t>
      </w:r>
    </w:p>
    <w:p w14:paraId="188DD7C5" w14:textId="77777777" w:rsidR="00260190" w:rsidRPr="00DD59ED" w:rsidRDefault="00000000">
      <w:pPr>
        <w:rPr>
          <w:rFonts w:ascii="Times New Roman" w:hAnsi="Times New Roman" w:cs="Times New Roman"/>
        </w:rPr>
      </w:pPr>
      <w:r w:rsidRPr="00DD59ED">
        <w:rPr>
          <w:rFonts w:ascii="Times New Roman" w:hAnsi="Times New Roman" w:cs="Times New Roman"/>
        </w:rPr>
        <w:t>The following do NOT constitute Force Majeure Events:</w:t>
      </w:r>
    </w:p>
    <w:p w14:paraId="149B6AE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Financial Inability: Financial difficulties, economic downturn, lack of funds, inability to obtain financing, insolvency, or bankruptcy</w:t>
      </w:r>
    </w:p>
    <w:p w14:paraId="2960B43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Market Conditions: Changes in market conditions, increased costs, decreased revenues, or loss of customers</w:t>
      </w:r>
    </w:p>
    <w:p w14:paraId="7DEED12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Party's Own Labor Disputes: Strikes, lockouts, or labor disputes with the affected party's own employees or contractors</w:t>
      </w:r>
    </w:p>
    <w:p w14:paraId="4DDB05A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Subcontractor or Supplier Failures: Performance failures by the affected party's subcontractors, suppliers, or vendors, unless such failures are themselves caused by a Force Majeure Event</w:t>
      </w:r>
    </w:p>
    <w:p w14:paraId="6674F04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Equipment Failures: Failures of the affected party's own equipment, systems, software, or infrastructure, unless such failures are caused by a Force Majeure Event</w:t>
      </w:r>
    </w:p>
    <w:p w14:paraId="2F336D8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Foreseeable Events: Events that were reasonably foreseeable and could have been prevented or mitigated through reasonable advance planning or precautions</w:t>
      </w:r>
    </w:p>
    <w:p w14:paraId="62FD865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Vendor's Negligence: Events caused by the affected party's negligence, willful misconduct, or failure to maintain reasonable systems and controls</w:t>
      </w:r>
    </w:p>
    <w:p w14:paraId="3316CD0F" w14:textId="77777777" w:rsidR="00260190" w:rsidRPr="00DD59ED" w:rsidRDefault="00000000">
      <w:pPr>
        <w:rPr>
          <w:rFonts w:ascii="Times New Roman" w:hAnsi="Times New Roman" w:cs="Times New Roman"/>
        </w:rPr>
      </w:pPr>
      <w:r w:rsidRPr="00DD59ED">
        <w:rPr>
          <w:rFonts w:ascii="Times New Roman" w:hAnsi="Times New Roman" w:cs="Times New Roman"/>
          <w:b/>
        </w:rPr>
        <w:t>16.3 Notice Requirements</w:t>
      </w:r>
    </w:p>
    <w:p w14:paraId="0CC5870D" w14:textId="77777777" w:rsidR="00260190" w:rsidRPr="00DD59ED" w:rsidRDefault="00000000">
      <w:pPr>
        <w:rPr>
          <w:rFonts w:ascii="Times New Roman" w:hAnsi="Times New Roman" w:cs="Times New Roman"/>
        </w:rPr>
      </w:pPr>
      <w:r w:rsidRPr="00DD59ED">
        <w:rPr>
          <w:rFonts w:ascii="Times New Roman" w:hAnsi="Times New Roman" w:cs="Times New Roman"/>
        </w:rPr>
        <w:t>A party affected by a Force Majeure Event shall notify the other party in writing as soon as reasonably possible, and in no event later than five (5) business days after becoming aware of the Force Majeure Event. The notice shall include:</w:t>
      </w:r>
    </w:p>
    <w:p w14:paraId="10DAC5F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Description of the Force Majeure Event and its nature, cause, and circumstances</w:t>
      </w:r>
    </w:p>
    <w:p w14:paraId="33E8FF6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Impact on performance, specifying which obligations are affected and how performance is prevented or delayed</w:t>
      </w:r>
    </w:p>
    <w:p w14:paraId="0C99E8A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Expected duration and estimated timeline for resuming performance</w:t>
      </w:r>
    </w:p>
    <w:p w14:paraId="077E51C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Mitigation efforts being taken or planned to minimize impact and resume performance</w:t>
      </w:r>
    </w:p>
    <w:p w14:paraId="1413878D" w14:textId="77777777" w:rsidR="00260190" w:rsidRPr="00DD59ED" w:rsidRDefault="00000000">
      <w:pPr>
        <w:rPr>
          <w:rFonts w:ascii="Times New Roman" w:hAnsi="Times New Roman" w:cs="Times New Roman"/>
        </w:rPr>
      </w:pPr>
      <w:r w:rsidRPr="00DD59ED">
        <w:rPr>
          <w:rFonts w:ascii="Times New Roman" w:hAnsi="Times New Roman" w:cs="Times New Roman"/>
        </w:rPr>
        <w:t>The Affected Party shall provide updates at least every fifteen (15) days during the continuation of the Force Majeure Event.</w:t>
      </w:r>
    </w:p>
    <w:p w14:paraId="4C43DA4E" w14:textId="77777777" w:rsidR="00260190" w:rsidRPr="00DD59ED" w:rsidRDefault="00000000">
      <w:pPr>
        <w:rPr>
          <w:rFonts w:ascii="Times New Roman" w:hAnsi="Times New Roman" w:cs="Times New Roman"/>
        </w:rPr>
      </w:pPr>
      <w:r w:rsidRPr="00DD59ED">
        <w:rPr>
          <w:rFonts w:ascii="Times New Roman" w:hAnsi="Times New Roman" w:cs="Times New Roman"/>
          <w:b/>
        </w:rPr>
        <w:t>16.4 Effect of Force Majeure</w:t>
      </w:r>
    </w:p>
    <w:p w14:paraId="621AB102" w14:textId="77777777" w:rsidR="00260190" w:rsidRPr="00DD59ED" w:rsidRDefault="00000000">
      <w:pPr>
        <w:rPr>
          <w:rFonts w:ascii="Times New Roman" w:hAnsi="Times New Roman" w:cs="Times New Roman"/>
        </w:rPr>
      </w:pPr>
      <w:r w:rsidRPr="00DD59ED">
        <w:rPr>
          <w:rFonts w:ascii="Times New Roman" w:hAnsi="Times New Roman" w:cs="Times New Roman"/>
        </w:rPr>
        <w:t>The Affected Party is excused from performing obligations to the extent and for the duration that performance is prevented or materially delayed by the Force Majeure Event. The excuse applies only to specifically affected obligations; all other obligations continue. Neither party shall be liable for any failure or delay in performance to the extent caused by a Force Majeure Event.</w:t>
      </w:r>
    </w:p>
    <w:p w14:paraId="35058F4A" w14:textId="77777777" w:rsidR="00260190" w:rsidRPr="00DD59ED" w:rsidRDefault="00000000">
      <w:pPr>
        <w:rPr>
          <w:rFonts w:ascii="Times New Roman" w:hAnsi="Times New Roman" w:cs="Times New Roman"/>
        </w:rPr>
      </w:pPr>
      <w:r w:rsidRPr="00DD59ED">
        <w:rPr>
          <w:rFonts w:ascii="Times New Roman" w:hAnsi="Times New Roman" w:cs="Times New Roman"/>
          <w:b/>
        </w:rPr>
        <w:t>16.5 Mitigation Obligations</w:t>
      </w:r>
    </w:p>
    <w:p w14:paraId="3156E380" w14:textId="77777777" w:rsidR="00260190" w:rsidRPr="00DD59ED" w:rsidRDefault="00000000">
      <w:pPr>
        <w:rPr>
          <w:rFonts w:ascii="Times New Roman" w:hAnsi="Times New Roman" w:cs="Times New Roman"/>
        </w:rPr>
      </w:pPr>
      <w:r w:rsidRPr="00DD59ED">
        <w:rPr>
          <w:rFonts w:ascii="Times New Roman" w:hAnsi="Times New Roman" w:cs="Times New Roman"/>
        </w:rPr>
        <w:t>The Affected Party shall use commercially reasonable efforts to minimize the impact and duration of the Force Majeure Event, implement workarounds or alternate methods where feasible, resume full performance as soon as the Force Majeure Event ceases, and keep the other party informed of mitigation efforts and progress.</w:t>
      </w:r>
    </w:p>
    <w:p w14:paraId="6D626244" w14:textId="77777777" w:rsidR="00260190" w:rsidRPr="00DD59ED" w:rsidRDefault="00000000">
      <w:pPr>
        <w:rPr>
          <w:rFonts w:ascii="Times New Roman" w:hAnsi="Times New Roman" w:cs="Times New Roman"/>
        </w:rPr>
      </w:pPr>
      <w:r w:rsidRPr="00DD59ED">
        <w:rPr>
          <w:rFonts w:ascii="Times New Roman" w:hAnsi="Times New Roman" w:cs="Times New Roman"/>
          <w:b/>
        </w:rPr>
        <w:t>16.6 Payment During Force Majeure</w:t>
      </w:r>
    </w:p>
    <w:p w14:paraId="7260B074"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Agency's obligation to pay Fees continues for Services that remain available. If Services are completely unavailable due to Force Majeure for more than thirty (30) consecutive days, Agency is not obligated to pay recurring subscription Fees for the period during which Services are completely unavailable.</w:t>
      </w:r>
    </w:p>
    <w:p w14:paraId="025E459C" w14:textId="77777777" w:rsidR="00260190" w:rsidRPr="00DD59ED" w:rsidRDefault="00000000">
      <w:pPr>
        <w:rPr>
          <w:rFonts w:ascii="Times New Roman" w:hAnsi="Times New Roman" w:cs="Times New Roman"/>
        </w:rPr>
      </w:pPr>
      <w:r w:rsidRPr="00DD59ED">
        <w:rPr>
          <w:rFonts w:ascii="Times New Roman" w:hAnsi="Times New Roman" w:cs="Times New Roman"/>
          <w:b/>
        </w:rPr>
        <w:t>16.7 Termination Due to Prolonged Force Majeure</w:t>
      </w:r>
    </w:p>
    <w:p w14:paraId="75A121B3" w14:textId="77777777" w:rsidR="00260190" w:rsidRPr="00DD59ED" w:rsidRDefault="00000000">
      <w:pPr>
        <w:rPr>
          <w:rFonts w:ascii="Times New Roman" w:hAnsi="Times New Roman" w:cs="Times New Roman"/>
        </w:rPr>
      </w:pPr>
      <w:r w:rsidRPr="00DD59ED">
        <w:rPr>
          <w:rFonts w:ascii="Times New Roman" w:hAnsi="Times New Roman" w:cs="Times New Roman"/>
        </w:rPr>
        <w:t>If a Force Majeure Event prevents or materially delays performance of material obligations for more than ninety (90) consecutive days, either party may terminate this Agreement upon fifteen (15) days advance written notice. Such termination is not considered a breach, neither party has liability for damages resulting from the termination, and no Early Termination Fee applies.</w:t>
      </w:r>
    </w:p>
    <w:p w14:paraId="4196BA6E" w14:textId="77777777" w:rsidR="00260190" w:rsidRPr="00DD59ED" w:rsidRDefault="00000000">
      <w:pPr>
        <w:rPr>
          <w:rFonts w:ascii="Times New Roman" w:hAnsi="Times New Roman" w:cs="Times New Roman"/>
        </w:rPr>
      </w:pPr>
      <w:r w:rsidRPr="00DD59ED">
        <w:rPr>
          <w:rFonts w:ascii="Times New Roman" w:hAnsi="Times New Roman" w:cs="Times New Roman"/>
          <w:b/>
        </w:rPr>
        <w:t>16.8 Burden of Proof</w:t>
      </w:r>
    </w:p>
    <w:p w14:paraId="4E7AD5AB" w14:textId="77777777" w:rsidR="00260190" w:rsidRPr="00DD59ED" w:rsidRDefault="00000000">
      <w:pPr>
        <w:rPr>
          <w:rFonts w:ascii="Times New Roman" w:hAnsi="Times New Roman" w:cs="Times New Roman"/>
        </w:rPr>
      </w:pPr>
      <w:r w:rsidRPr="00DD59ED">
        <w:rPr>
          <w:rFonts w:ascii="Times New Roman" w:hAnsi="Times New Roman" w:cs="Times New Roman"/>
        </w:rPr>
        <w:t>The Affected Party claiming Force Majeure has the burden of proving that a Force Majeure Event occurred, directly caused the failure or delay, could not have been prevented through reasonable precautions, and that notice requirements and mitigation obligations have been met.</w:t>
      </w:r>
    </w:p>
    <w:p w14:paraId="5963D471" w14:textId="77777777" w:rsidR="00260190" w:rsidRPr="00DD59ED" w:rsidRDefault="00260190">
      <w:pPr>
        <w:rPr>
          <w:rFonts w:ascii="Times New Roman" w:hAnsi="Times New Roman" w:cs="Times New Roman"/>
        </w:rPr>
      </w:pPr>
    </w:p>
    <w:p w14:paraId="65D9CC4A" w14:textId="77777777" w:rsidR="00260190" w:rsidRPr="00DD59ED" w:rsidRDefault="00000000">
      <w:pPr>
        <w:pStyle w:val="Heading1"/>
        <w:rPr>
          <w:rFonts w:ascii="Times New Roman" w:hAnsi="Times New Roman" w:cs="Times New Roman"/>
        </w:rPr>
      </w:pPr>
      <w:bookmarkStart w:id="237" w:name="_Toc228482033"/>
      <w:r w:rsidRPr="00DD59ED">
        <w:rPr>
          <w:rFonts w:ascii="Times New Roman" w:hAnsi="Times New Roman" w:cs="Times New Roman"/>
        </w:rPr>
        <w:t>ARTICLE 17: SUBCONTRACTORS AND THIRD PARTIES</w:t>
      </w:r>
      <w:bookmarkEnd w:id="237"/>
    </w:p>
    <w:p w14:paraId="6F7F1988" w14:textId="77777777" w:rsidR="00260190" w:rsidRPr="00DD59ED" w:rsidRDefault="00000000">
      <w:pPr>
        <w:rPr>
          <w:rFonts w:ascii="Times New Roman" w:hAnsi="Times New Roman" w:cs="Times New Roman"/>
        </w:rPr>
      </w:pPr>
      <w:r w:rsidRPr="00DD59ED">
        <w:rPr>
          <w:rFonts w:ascii="Times New Roman" w:hAnsi="Times New Roman" w:cs="Times New Roman"/>
          <w:b/>
        </w:rPr>
        <w:t>17.1 Right to Use Subcontractors</w:t>
      </w:r>
    </w:p>
    <w:p w14:paraId="7A0370C3" w14:textId="77777777" w:rsidR="00260190" w:rsidRPr="00DD59ED" w:rsidRDefault="00000000">
      <w:pPr>
        <w:rPr>
          <w:rFonts w:ascii="Times New Roman" w:hAnsi="Times New Roman" w:cs="Times New Roman"/>
        </w:rPr>
      </w:pPr>
      <w:r w:rsidRPr="00DD59ED">
        <w:rPr>
          <w:rFonts w:ascii="Times New Roman" w:hAnsi="Times New Roman" w:cs="Times New Roman"/>
        </w:rPr>
        <w:t>Vendor may engage subcontractors, third-party service providers, consultants, and other agents ('Subcontractors') to assist in performing its obligations, provided that Vendor ensures Subcontractors meet the same standards applicable to Vendor, Vendor remains fully responsible for Subcontractor performance, and Vendor flows down applicable obligations through written agreements.</w:t>
      </w:r>
    </w:p>
    <w:p w14:paraId="7109DA81" w14:textId="77777777" w:rsidR="00260190" w:rsidRPr="00DD59ED" w:rsidRDefault="00000000">
      <w:pPr>
        <w:rPr>
          <w:rFonts w:ascii="Times New Roman" w:hAnsi="Times New Roman" w:cs="Times New Roman"/>
        </w:rPr>
      </w:pPr>
      <w:r w:rsidRPr="00DD59ED">
        <w:rPr>
          <w:rFonts w:ascii="Times New Roman" w:hAnsi="Times New Roman" w:cs="Times New Roman"/>
          <w:b/>
        </w:rPr>
        <w:t>17.2 Key Subcontractors</w:t>
      </w:r>
    </w:p>
    <w:p w14:paraId="221075D6" w14:textId="77777777" w:rsidR="00260190" w:rsidRPr="00DD59ED" w:rsidRDefault="00000000">
      <w:pPr>
        <w:rPr>
          <w:rFonts w:ascii="Times New Roman" w:hAnsi="Times New Roman" w:cs="Times New Roman"/>
        </w:rPr>
      </w:pPr>
      <w:r w:rsidRPr="00DD59ED">
        <w:rPr>
          <w:rFonts w:ascii="Times New Roman" w:hAnsi="Times New Roman" w:cs="Times New Roman"/>
        </w:rPr>
        <w:t>Vendor currently uses or anticipates using the following key Subcontractors:</w:t>
      </w:r>
    </w:p>
    <w:p w14:paraId="6C8546AA" w14:textId="77777777" w:rsidR="00260190" w:rsidRPr="00DD59ED" w:rsidRDefault="00000000">
      <w:pPr>
        <w:pStyle w:val="Heading3"/>
        <w:rPr>
          <w:rFonts w:ascii="Times New Roman" w:hAnsi="Times New Roman" w:cs="Times New Roman"/>
        </w:rPr>
      </w:pPr>
      <w:bookmarkStart w:id="238" w:name="_Toc228482034"/>
      <w:r w:rsidRPr="00DD59ED">
        <w:rPr>
          <w:rFonts w:ascii="Times New Roman" w:hAnsi="Times New Roman" w:cs="Times New Roman"/>
        </w:rPr>
        <w:t>17.2.1 Infrastructure and Hosting</w:t>
      </w:r>
      <w:bookmarkEnd w:id="238"/>
    </w:p>
    <w:p w14:paraId="4FF4E33D" w14:textId="77777777" w:rsidR="00260190" w:rsidRPr="00DD59ED" w:rsidRDefault="00000000">
      <w:pPr>
        <w:rPr>
          <w:rFonts w:ascii="Times New Roman" w:hAnsi="Times New Roman" w:cs="Times New Roman"/>
        </w:rPr>
      </w:pPr>
      <w:r w:rsidRPr="00DD59ED">
        <w:rPr>
          <w:rFonts w:ascii="Times New Roman" w:hAnsi="Times New Roman" w:cs="Times New Roman"/>
        </w:rPr>
        <w:t>**Amazon Web Services (AWS</w:t>
      </w:r>
      <w:proofErr w:type="gramStart"/>
      <w:r w:rsidRPr="00DD59ED">
        <w:rPr>
          <w:rFonts w:ascii="Times New Roman" w:hAnsi="Times New Roman" w:cs="Times New Roman"/>
        </w:rPr>
        <w:t>):*</w:t>
      </w:r>
      <w:proofErr w:type="gramEnd"/>
      <w:r w:rsidRPr="00DD59ED">
        <w:rPr>
          <w:rFonts w:ascii="Times New Roman" w:hAnsi="Times New Roman" w:cs="Times New Roman"/>
        </w:rPr>
        <w:t>* Cloud infrastructure, data storage, compute resources, databases, networking, and security services. Primary hosting platform for the Services. AWS data centers located within the United States per Article 7.11.</w:t>
      </w:r>
    </w:p>
    <w:p w14:paraId="00BE8231" w14:textId="77777777" w:rsidR="00260190" w:rsidRPr="00DD59ED" w:rsidRDefault="00000000">
      <w:pPr>
        <w:pStyle w:val="Heading3"/>
        <w:rPr>
          <w:rFonts w:ascii="Times New Roman" w:hAnsi="Times New Roman" w:cs="Times New Roman"/>
        </w:rPr>
      </w:pPr>
      <w:bookmarkStart w:id="239" w:name="_Toc228482035"/>
      <w:r w:rsidRPr="00DD59ED">
        <w:rPr>
          <w:rFonts w:ascii="Times New Roman" w:hAnsi="Times New Roman" w:cs="Times New Roman"/>
        </w:rPr>
        <w:t>17.2.2 AI and Machine Learning Providers</w:t>
      </w:r>
      <w:bookmarkEnd w:id="239"/>
    </w:p>
    <w:p w14:paraId="27953BEA"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**OpenAI, Anthropic, Google Cloud AI, or similar </w:t>
      </w:r>
      <w:proofErr w:type="gramStart"/>
      <w:r w:rsidRPr="00DD59ED">
        <w:rPr>
          <w:rFonts w:ascii="Times New Roman" w:hAnsi="Times New Roman" w:cs="Times New Roman"/>
        </w:rPr>
        <w:t>providers:*</w:t>
      </w:r>
      <w:proofErr w:type="gramEnd"/>
      <w:r w:rsidRPr="00DD59ED">
        <w:rPr>
          <w:rFonts w:ascii="Times New Roman" w:hAnsi="Times New Roman" w:cs="Times New Roman"/>
        </w:rPr>
        <w:t>* Natural language processing, speech recognition, speech-to-text transcription, language translation, and machine learning models that power transcription, translation, and incident intelligence features. Specific providers may change as Vendor selects best-in-class technologies; all providers meet security and data protection requirements.</w:t>
      </w:r>
    </w:p>
    <w:p w14:paraId="232836A2" w14:textId="77777777" w:rsidR="00260190" w:rsidRPr="00DD59ED" w:rsidRDefault="00000000">
      <w:pPr>
        <w:pStyle w:val="Heading3"/>
        <w:rPr>
          <w:rFonts w:ascii="Times New Roman" w:hAnsi="Times New Roman" w:cs="Times New Roman"/>
        </w:rPr>
      </w:pPr>
      <w:bookmarkStart w:id="240" w:name="_Toc228482036"/>
      <w:r w:rsidRPr="00DD59ED">
        <w:rPr>
          <w:rFonts w:ascii="Times New Roman" w:hAnsi="Times New Roman" w:cs="Times New Roman"/>
        </w:rPr>
        <w:t>17.2.3 Telecommunications Providers</w:t>
      </w:r>
      <w:bookmarkEnd w:id="240"/>
    </w:p>
    <w:p w14:paraId="58C4B3CA" w14:textId="77777777" w:rsidR="00260190" w:rsidRPr="00DD59ED" w:rsidRDefault="00000000">
      <w:pPr>
        <w:rPr>
          <w:rFonts w:ascii="Times New Roman" w:hAnsi="Times New Roman" w:cs="Times New Roman"/>
        </w:rPr>
      </w:pPr>
      <w:r w:rsidRPr="00DD59ED">
        <w:rPr>
          <w:rFonts w:ascii="Times New Roman" w:hAnsi="Times New Roman" w:cs="Times New Roman"/>
        </w:rPr>
        <w:t>Telecommunications carriers and internet service providers for connectivity, as applicable to Vendor's operations.</w:t>
      </w:r>
    </w:p>
    <w:p w14:paraId="0D3220CB" w14:textId="77777777" w:rsidR="00260190" w:rsidRPr="00DD59ED" w:rsidRDefault="00000000">
      <w:pPr>
        <w:pStyle w:val="Heading3"/>
        <w:rPr>
          <w:rFonts w:ascii="Times New Roman" w:hAnsi="Times New Roman" w:cs="Times New Roman"/>
        </w:rPr>
      </w:pPr>
      <w:bookmarkStart w:id="241" w:name="_Toc228482037"/>
      <w:r w:rsidRPr="00DD59ED">
        <w:rPr>
          <w:rFonts w:ascii="Times New Roman" w:hAnsi="Times New Roman" w:cs="Times New Roman"/>
        </w:rPr>
        <w:lastRenderedPageBreak/>
        <w:t>17.2.4 Professional Services Contractors</w:t>
      </w:r>
      <w:bookmarkEnd w:id="241"/>
    </w:p>
    <w:p w14:paraId="5720C3CB" w14:textId="77777777" w:rsidR="00260190" w:rsidRPr="00DD59ED" w:rsidRDefault="00000000">
      <w:pPr>
        <w:rPr>
          <w:rFonts w:ascii="Times New Roman" w:hAnsi="Times New Roman" w:cs="Times New Roman"/>
        </w:rPr>
      </w:pPr>
      <w:r w:rsidRPr="00DD59ED">
        <w:rPr>
          <w:rFonts w:ascii="Times New Roman" w:hAnsi="Times New Roman" w:cs="Times New Roman"/>
        </w:rPr>
        <w:t>Independent contractors and consultants engaged for specialized expertise in custom development, technical implementations, training, customer success, security audits, and penetration testing.</w:t>
      </w:r>
    </w:p>
    <w:p w14:paraId="1F04177E" w14:textId="77777777" w:rsidR="00260190" w:rsidRPr="00DD59ED" w:rsidRDefault="00000000">
      <w:pPr>
        <w:pStyle w:val="Heading3"/>
        <w:rPr>
          <w:rFonts w:ascii="Times New Roman" w:hAnsi="Times New Roman" w:cs="Times New Roman"/>
        </w:rPr>
      </w:pPr>
      <w:bookmarkStart w:id="242" w:name="_Toc228482038"/>
      <w:r w:rsidRPr="00DD59ED">
        <w:rPr>
          <w:rFonts w:ascii="Times New Roman" w:hAnsi="Times New Roman" w:cs="Times New Roman"/>
        </w:rPr>
        <w:t>17.2.5 Other Subcontractors</w:t>
      </w:r>
      <w:bookmarkEnd w:id="242"/>
    </w:p>
    <w:p w14:paraId="7B0600F4" w14:textId="77777777" w:rsidR="00260190" w:rsidRPr="00DD59ED" w:rsidRDefault="00000000">
      <w:pPr>
        <w:rPr>
          <w:rFonts w:ascii="Times New Roman" w:hAnsi="Times New Roman" w:cs="Times New Roman"/>
        </w:rPr>
      </w:pPr>
      <w:r w:rsidRPr="00DD59ED">
        <w:rPr>
          <w:rFonts w:ascii="Times New Roman" w:hAnsi="Times New Roman" w:cs="Times New Roman"/>
        </w:rPr>
        <w:t>Other third-party service providers for ancillary services such as payment processing, customer support tools, analytics, monitoring, and business operations, none of which have access to Agency Data unless explicitly authorized.</w:t>
      </w:r>
    </w:p>
    <w:p w14:paraId="305F9C15" w14:textId="77777777" w:rsidR="00260190" w:rsidRPr="00DD59ED" w:rsidRDefault="00000000">
      <w:pPr>
        <w:rPr>
          <w:rFonts w:ascii="Times New Roman" w:hAnsi="Times New Roman" w:cs="Times New Roman"/>
        </w:rPr>
      </w:pPr>
      <w:r w:rsidRPr="00DD59ED">
        <w:rPr>
          <w:rFonts w:ascii="Times New Roman" w:hAnsi="Times New Roman" w:cs="Times New Roman"/>
          <w:b/>
        </w:rPr>
        <w:t>17.3 Vendor's Subcontractor Management Obligations</w:t>
      </w:r>
    </w:p>
    <w:p w14:paraId="5EF3ACD1" w14:textId="77777777" w:rsidR="00260190" w:rsidRPr="00DD59ED" w:rsidRDefault="00000000">
      <w:pPr>
        <w:rPr>
          <w:rFonts w:ascii="Times New Roman" w:hAnsi="Times New Roman" w:cs="Times New Roman"/>
        </w:rPr>
      </w:pPr>
      <w:r w:rsidRPr="00DD59ED">
        <w:rPr>
          <w:rFonts w:ascii="Times New Roman" w:hAnsi="Times New Roman" w:cs="Times New Roman"/>
        </w:rPr>
        <w:t>Vendor shall:</w:t>
      </w:r>
    </w:p>
    <w:p w14:paraId="4539A9F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Enter into written agreements with all Subcontractors flowing down applicable obligations from this Agreement</w:t>
      </w:r>
    </w:p>
    <w:p w14:paraId="5039382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Ensure Subcontractors with access to Agency Data implement security controls meeting or exceeding Article 7 requirements</w:t>
      </w:r>
    </w:p>
    <w:p w14:paraId="3E2AF89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Ensure Subcontractors comply with CJIS Security Policy requirements for those accessing CJI</w:t>
      </w:r>
    </w:p>
    <w:p w14:paraId="118FB85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Conduct background checks on Subcontractor personnel with access to CJI per CJIS requirements</w:t>
      </w:r>
    </w:p>
    <w:p w14:paraId="519E876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Require Subcontractor personnel to complete security awareness training and execute NDAs</w:t>
      </w:r>
    </w:p>
    <w:p w14:paraId="49BDC9B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Monitor and oversee Subcontractor performance and compliance through periodic reviews</w:t>
      </w:r>
    </w:p>
    <w:p w14:paraId="10F16ED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Replace Subcontractors who fail to meet requirements</w:t>
      </w:r>
    </w:p>
    <w:p w14:paraId="19370342" w14:textId="77777777" w:rsidR="00260190" w:rsidRPr="00DD59ED" w:rsidRDefault="00000000">
      <w:pPr>
        <w:rPr>
          <w:rFonts w:ascii="Times New Roman" w:hAnsi="Times New Roman" w:cs="Times New Roman"/>
        </w:rPr>
      </w:pPr>
      <w:r w:rsidRPr="00DD59ED">
        <w:rPr>
          <w:rFonts w:ascii="Times New Roman" w:hAnsi="Times New Roman" w:cs="Times New Roman"/>
          <w:b/>
        </w:rPr>
        <w:t>17.4 Notification of Subcontractor Changes</w:t>
      </w:r>
    </w:p>
    <w:p w14:paraId="6E84AED3"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notify Agency in writing at least thirty (30) days in advance of engaging or replacing key Subcontractors who have access to Agency Data or perform critical functions. Agency may object within fifteen (15) days based on reasonable security, compliance, or conflict-of-interest concerns. The parties shall discuss objections in good faith and attempt to reach resolution.</w:t>
      </w:r>
    </w:p>
    <w:p w14:paraId="7333C92A" w14:textId="77777777" w:rsidR="00260190" w:rsidRPr="00DD59ED" w:rsidRDefault="00000000">
      <w:pPr>
        <w:rPr>
          <w:rFonts w:ascii="Times New Roman" w:hAnsi="Times New Roman" w:cs="Times New Roman"/>
        </w:rPr>
      </w:pPr>
      <w:r w:rsidRPr="00DD59ED">
        <w:rPr>
          <w:rFonts w:ascii="Times New Roman" w:hAnsi="Times New Roman" w:cs="Times New Roman"/>
          <w:b/>
        </w:rPr>
        <w:t>17.5 Subcontractor Data Access and Security</w:t>
      </w:r>
    </w:p>
    <w:p w14:paraId="24B93B7B"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limit Subcontractor access to Agency Data to the minimum necessary, implement access controls, monitor access through audit logging, and revoke access immediately upon termination of the Subcontractor relationship. Subcontractors shall be subject to the same security standards as Vendor under Article 7. Vendor shall ensure Subcontractors store and process Agency Data only within the United States and do not transfer data outside the United States.</w:t>
      </w:r>
    </w:p>
    <w:p w14:paraId="712BB4D3" w14:textId="77777777" w:rsidR="00260190" w:rsidRPr="00DD59ED" w:rsidRDefault="00000000">
      <w:pPr>
        <w:rPr>
          <w:rFonts w:ascii="Times New Roman" w:hAnsi="Times New Roman" w:cs="Times New Roman"/>
        </w:rPr>
      </w:pPr>
      <w:r w:rsidRPr="00DD59ED">
        <w:rPr>
          <w:rFonts w:ascii="Times New Roman" w:hAnsi="Times New Roman" w:cs="Times New Roman"/>
          <w:b/>
        </w:rPr>
        <w:t>17.6 Data Processing Agreements</w:t>
      </w:r>
    </w:p>
    <w:p w14:paraId="34C4E602" w14:textId="77777777" w:rsidR="00260190" w:rsidRPr="00DD59ED" w:rsidRDefault="00000000">
      <w:pPr>
        <w:rPr>
          <w:rFonts w:ascii="Times New Roman" w:hAnsi="Times New Roman" w:cs="Times New Roman"/>
        </w:rPr>
      </w:pPr>
      <w:r w:rsidRPr="00DD59ED">
        <w:rPr>
          <w:rFonts w:ascii="Times New Roman" w:hAnsi="Times New Roman" w:cs="Times New Roman"/>
        </w:rPr>
        <w:t>For Subcontractors processing Agency Data, Vendor shall enter into data processing agreements designating the Subcontractor as a sub-processor acting under Vendor's instructions, requiring the Subcontractor to process data only as instructed, imposing confidentiality and security obligations, granting audit rights, and requiring deletion or return of data upon termination.</w:t>
      </w:r>
    </w:p>
    <w:p w14:paraId="00B8AF06" w14:textId="77777777" w:rsidR="00260190" w:rsidRPr="00DD59ED" w:rsidRDefault="00000000">
      <w:pPr>
        <w:rPr>
          <w:rFonts w:ascii="Times New Roman" w:hAnsi="Times New Roman" w:cs="Times New Roman"/>
        </w:rPr>
      </w:pPr>
      <w:r w:rsidRPr="00DD59ED">
        <w:rPr>
          <w:rFonts w:ascii="Times New Roman" w:hAnsi="Times New Roman" w:cs="Times New Roman"/>
          <w:b/>
        </w:rPr>
        <w:t>17.7 No Direct Contractual Relationship</w:t>
      </w:r>
    </w:p>
    <w:p w14:paraId="481F39EB"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Nothing in this Agreement creates any direct contractual relationship between Agency and any Subcontractor. All Agency rights and remedies are against Vendor. Agency is not required to pay, communicate with, manage, or accept substandard work from Subcontractors.</w:t>
      </w:r>
    </w:p>
    <w:p w14:paraId="70FDC3D0" w14:textId="77777777" w:rsidR="00260190" w:rsidRPr="00DD59ED" w:rsidRDefault="00000000">
      <w:pPr>
        <w:rPr>
          <w:rFonts w:ascii="Times New Roman" w:hAnsi="Times New Roman" w:cs="Times New Roman"/>
        </w:rPr>
      </w:pPr>
      <w:r w:rsidRPr="00DD59ED">
        <w:rPr>
          <w:rFonts w:ascii="Times New Roman" w:hAnsi="Times New Roman" w:cs="Times New Roman"/>
          <w:b/>
        </w:rPr>
        <w:t>17.8 Subcontractor List</w:t>
      </w:r>
    </w:p>
    <w:p w14:paraId="524DE6E4" w14:textId="77777777" w:rsidR="00260190" w:rsidRPr="00DD59ED" w:rsidRDefault="00000000">
      <w:pPr>
        <w:rPr>
          <w:rFonts w:ascii="Times New Roman" w:hAnsi="Times New Roman" w:cs="Times New Roman"/>
        </w:rPr>
      </w:pPr>
      <w:r w:rsidRPr="00DD59ED">
        <w:rPr>
          <w:rFonts w:ascii="Times New Roman" w:hAnsi="Times New Roman" w:cs="Times New Roman"/>
        </w:rPr>
        <w:t>Upon Agency's written request, Vendor shall provide a current list of material Subcontractors, including name, services provided, whether Subcontractor has access to Agency Data, and location(s) of operations. Vendor shall update the list at least annually or upon material changes.</w:t>
      </w:r>
    </w:p>
    <w:p w14:paraId="119F9B10" w14:textId="77777777" w:rsidR="00260190" w:rsidRPr="00DD59ED" w:rsidRDefault="00260190">
      <w:pPr>
        <w:rPr>
          <w:rFonts w:ascii="Times New Roman" w:hAnsi="Times New Roman" w:cs="Times New Roman"/>
        </w:rPr>
      </w:pPr>
    </w:p>
    <w:p w14:paraId="330C6D4F" w14:textId="77777777" w:rsidR="00260190" w:rsidRPr="00DD59ED" w:rsidRDefault="00000000">
      <w:pPr>
        <w:pStyle w:val="Heading1"/>
        <w:rPr>
          <w:rFonts w:ascii="Times New Roman" w:hAnsi="Times New Roman" w:cs="Times New Roman"/>
        </w:rPr>
      </w:pPr>
      <w:bookmarkStart w:id="243" w:name="_Toc228482039"/>
      <w:r w:rsidRPr="00DD59ED">
        <w:rPr>
          <w:rFonts w:ascii="Times New Roman" w:hAnsi="Times New Roman" w:cs="Times New Roman"/>
        </w:rPr>
        <w:t>ARTICLE 18: AUDIT RIGHTS</w:t>
      </w:r>
      <w:bookmarkEnd w:id="243"/>
    </w:p>
    <w:p w14:paraId="7ECA47E3" w14:textId="77777777" w:rsidR="00260190" w:rsidRPr="00DD59ED" w:rsidRDefault="00000000">
      <w:pPr>
        <w:rPr>
          <w:rFonts w:ascii="Times New Roman" w:hAnsi="Times New Roman" w:cs="Times New Roman"/>
        </w:rPr>
      </w:pPr>
      <w:r w:rsidRPr="00DD59ED">
        <w:rPr>
          <w:rFonts w:ascii="Times New Roman" w:hAnsi="Times New Roman" w:cs="Times New Roman"/>
          <w:b/>
        </w:rPr>
        <w:t>18.1 Types of Audits</w:t>
      </w:r>
    </w:p>
    <w:p w14:paraId="3134C7A7" w14:textId="77777777" w:rsidR="00260190" w:rsidRPr="00DD59ED" w:rsidRDefault="00000000">
      <w:pPr>
        <w:rPr>
          <w:rFonts w:ascii="Times New Roman" w:hAnsi="Times New Roman" w:cs="Times New Roman"/>
        </w:rPr>
      </w:pPr>
      <w:r w:rsidRPr="00DD59ED">
        <w:rPr>
          <w:rFonts w:ascii="Times New Roman" w:hAnsi="Times New Roman" w:cs="Times New Roman"/>
        </w:rPr>
        <w:t>Agency has the right to conduct audits of Vendor's performance, compliance, and security practices, including:</w:t>
      </w:r>
    </w:p>
    <w:p w14:paraId="50DC12A1" w14:textId="77777777" w:rsidR="00260190" w:rsidRPr="00DD59ED" w:rsidRDefault="00000000">
      <w:pPr>
        <w:pStyle w:val="Heading3"/>
        <w:rPr>
          <w:rFonts w:ascii="Times New Roman" w:hAnsi="Times New Roman" w:cs="Times New Roman"/>
        </w:rPr>
      </w:pPr>
      <w:bookmarkStart w:id="244" w:name="_Toc228482040"/>
      <w:r w:rsidRPr="00DD59ED">
        <w:rPr>
          <w:rFonts w:ascii="Times New Roman" w:hAnsi="Times New Roman" w:cs="Times New Roman"/>
        </w:rPr>
        <w:t>18.1.1 Security and Compliance Audits</w:t>
      </w:r>
      <w:bookmarkEnd w:id="244"/>
    </w:p>
    <w:p w14:paraId="25C396D6" w14:textId="77777777" w:rsidR="00260190" w:rsidRPr="00DD59ED" w:rsidRDefault="00000000">
      <w:pPr>
        <w:rPr>
          <w:rFonts w:ascii="Times New Roman" w:hAnsi="Times New Roman" w:cs="Times New Roman"/>
        </w:rPr>
      </w:pPr>
      <w:r w:rsidRPr="00DD59ED">
        <w:rPr>
          <w:rFonts w:ascii="Times New Roman" w:hAnsi="Times New Roman" w:cs="Times New Roman"/>
        </w:rPr>
        <w:t>Audits of information security controls, practices, policies, and procedures, including review of security documentation, assessment of technical and physical controls, personnel security practices, CJIS compliance alignment, incident response and BC/DR planning, and compliance with Article 7 obligations.</w:t>
      </w:r>
    </w:p>
    <w:p w14:paraId="5B7E5C3E" w14:textId="77777777" w:rsidR="00260190" w:rsidRPr="00DD59ED" w:rsidRDefault="00000000">
      <w:pPr>
        <w:pStyle w:val="Heading3"/>
        <w:rPr>
          <w:rFonts w:ascii="Times New Roman" w:hAnsi="Times New Roman" w:cs="Times New Roman"/>
        </w:rPr>
      </w:pPr>
      <w:bookmarkStart w:id="245" w:name="_Toc228482041"/>
      <w:r w:rsidRPr="00DD59ED">
        <w:rPr>
          <w:rFonts w:ascii="Times New Roman" w:hAnsi="Times New Roman" w:cs="Times New Roman"/>
        </w:rPr>
        <w:t>18.1.2 SOC 2 Reports</w:t>
      </w:r>
      <w:bookmarkEnd w:id="245"/>
    </w:p>
    <w:p w14:paraId="19A5A1D3" w14:textId="77777777" w:rsidR="00260190" w:rsidRPr="00DD59ED" w:rsidRDefault="00000000">
      <w:pPr>
        <w:rPr>
          <w:rFonts w:ascii="Times New Roman" w:hAnsi="Times New Roman" w:cs="Times New Roman"/>
        </w:rPr>
      </w:pPr>
      <w:r w:rsidRPr="00DD59ED">
        <w:rPr>
          <w:rFonts w:ascii="Times New Roman" w:hAnsi="Times New Roman" w:cs="Times New Roman"/>
        </w:rPr>
        <w:t>In lieu of on-site audits, Agency may request Vendor's current SOC 2 Type II audit report covering security, availability, and confidentiality. Vendor shall provide reports within fifteen (15) business days, subject to Agency executing Vendor's NDA.</w:t>
      </w:r>
    </w:p>
    <w:p w14:paraId="023DD354" w14:textId="77777777" w:rsidR="00260190" w:rsidRPr="00DD59ED" w:rsidRDefault="00000000">
      <w:pPr>
        <w:pStyle w:val="Heading3"/>
        <w:rPr>
          <w:rFonts w:ascii="Times New Roman" w:hAnsi="Times New Roman" w:cs="Times New Roman"/>
        </w:rPr>
      </w:pPr>
      <w:bookmarkStart w:id="246" w:name="_Toc228482042"/>
      <w:r w:rsidRPr="00DD59ED">
        <w:rPr>
          <w:rFonts w:ascii="Times New Roman" w:hAnsi="Times New Roman" w:cs="Times New Roman"/>
        </w:rPr>
        <w:t>18.1.3 Financial Audits</w:t>
      </w:r>
      <w:bookmarkEnd w:id="246"/>
    </w:p>
    <w:p w14:paraId="18E0EF6C" w14:textId="77777777" w:rsidR="00260190" w:rsidRPr="00DD59ED" w:rsidRDefault="00000000">
      <w:pPr>
        <w:rPr>
          <w:rFonts w:ascii="Times New Roman" w:hAnsi="Times New Roman" w:cs="Times New Roman"/>
        </w:rPr>
      </w:pPr>
      <w:r w:rsidRPr="00DD59ED">
        <w:rPr>
          <w:rFonts w:ascii="Times New Roman" w:hAnsi="Times New Roman" w:cs="Times New Roman"/>
        </w:rPr>
        <w:t>If applicable, Agency's auditors may examine Vendor's financial records related to the Services to verify accuracy of billing, compliance with pricing terms, and proper cost allocation.</w:t>
      </w:r>
    </w:p>
    <w:p w14:paraId="084DB4AB" w14:textId="77777777" w:rsidR="00260190" w:rsidRPr="00DD59ED" w:rsidRDefault="00000000">
      <w:pPr>
        <w:rPr>
          <w:rFonts w:ascii="Times New Roman" w:hAnsi="Times New Roman" w:cs="Times New Roman"/>
        </w:rPr>
      </w:pPr>
      <w:r w:rsidRPr="00DD59ED">
        <w:rPr>
          <w:rFonts w:ascii="Times New Roman" w:hAnsi="Times New Roman" w:cs="Times New Roman"/>
          <w:b/>
        </w:rPr>
        <w:t>18.2 Audit Frequency and Scheduling</w:t>
      </w:r>
    </w:p>
    <w:p w14:paraId="2818B19B" w14:textId="77777777" w:rsidR="00260190" w:rsidRPr="00DD59ED" w:rsidRDefault="00000000">
      <w:pPr>
        <w:rPr>
          <w:rFonts w:ascii="Times New Roman" w:hAnsi="Times New Roman" w:cs="Times New Roman"/>
        </w:rPr>
      </w:pPr>
      <w:r w:rsidRPr="00DD59ED">
        <w:rPr>
          <w:rFonts w:ascii="Times New Roman" w:hAnsi="Times New Roman" w:cs="Times New Roman"/>
        </w:rPr>
        <w:t>Agency may conduct on-site audits no more than once per calendar year, absent specific cause. Additional audits permitted for Security Incidents, CJIS findings, reasonable belief of material breach, regulatory requirements, or significant changes in Vendor operations. Agency shall provide at least thirty (30) days advance notice except in cases of suspected breaches or fraud. Vendor may request rescheduling if proposed dates would unreasonably disrupt operations.</w:t>
      </w:r>
    </w:p>
    <w:p w14:paraId="56624499" w14:textId="77777777" w:rsidR="00260190" w:rsidRPr="00DD59ED" w:rsidRDefault="00000000">
      <w:pPr>
        <w:rPr>
          <w:rFonts w:ascii="Times New Roman" w:hAnsi="Times New Roman" w:cs="Times New Roman"/>
        </w:rPr>
      </w:pPr>
      <w:r w:rsidRPr="00DD59ED">
        <w:rPr>
          <w:rFonts w:ascii="Times New Roman" w:hAnsi="Times New Roman" w:cs="Times New Roman"/>
          <w:b/>
        </w:rPr>
        <w:t>18.3 Audit Scope and Access</w:t>
      </w:r>
    </w:p>
    <w:p w14:paraId="12EE91C1"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Audits may cover security policies and controls, compliance with Articles 7, 10, and 11, data handling and protection, incident response procedures, BC/DR plans, personnel security, subcontractor management, and financial records. Audits shall not disrupt normal operations, require access to </w:t>
      </w:r>
      <w:r w:rsidRPr="00DD59ED">
        <w:rPr>
          <w:rFonts w:ascii="Times New Roman" w:hAnsi="Times New Roman" w:cs="Times New Roman"/>
        </w:rPr>
        <w:lastRenderedPageBreak/>
        <w:t>proprietary source code or other customers' data, or involve invasive technical testing without Vendor's consent.</w:t>
      </w:r>
    </w:p>
    <w:p w14:paraId="655A495D" w14:textId="77777777" w:rsidR="00260190" w:rsidRPr="00DD59ED" w:rsidRDefault="00000000">
      <w:pPr>
        <w:rPr>
          <w:rFonts w:ascii="Times New Roman" w:hAnsi="Times New Roman" w:cs="Times New Roman"/>
        </w:rPr>
      </w:pPr>
      <w:r w:rsidRPr="00DD59ED">
        <w:rPr>
          <w:rFonts w:ascii="Times New Roman" w:hAnsi="Times New Roman" w:cs="Times New Roman"/>
          <w:b/>
        </w:rPr>
        <w:t>18.4 Auditor Qualifications</w:t>
      </w:r>
    </w:p>
    <w:p w14:paraId="53BD7416" w14:textId="77777777" w:rsidR="00260190" w:rsidRPr="00DD59ED" w:rsidRDefault="00000000">
      <w:pPr>
        <w:rPr>
          <w:rFonts w:ascii="Times New Roman" w:hAnsi="Times New Roman" w:cs="Times New Roman"/>
        </w:rPr>
      </w:pPr>
      <w:r w:rsidRPr="00DD59ED">
        <w:rPr>
          <w:rFonts w:ascii="Times New Roman" w:hAnsi="Times New Roman" w:cs="Times New Roman"/>
        </w:rPr>
        <w:t>Agency's auditors shall have relevant certifications (CISA, CISSP, CPA, etc.), be independent, and execute Vendor's NDA before accessing Vendor's facilities or information. Auditors shall comply with Vendor's facility policies and security requirements.</w:t>
      </w:r>
    </w:p>
    <w:p w14:paraId="261B6123" w14:textId="77777777" w:rsidR="00260190" w:rsidRPr="00DD59ED" w:rsidRDefault="00000000">
      <w:pPr>
        <w:rPr>
          <w:rFonts w:ascii="Times New Roman" w:hAnsi="Times New Roman" w:cs="Times New Roman"/>
        </w:rPr>
      </w:pPr>
      <w:r w:rsidRPr="00DD59ED">
        <w:rPr>
          <w:rFonts w:ascii="Times New Roman" w:hAnsi="Times New Roman" w:cs="Times New Roman"/>
          <w:b/>
        </w:rPr>
        <w:t>18.5 Audit Procedures</w:t>
      </w:r>
    </w:p>
    <w:p w14:paraId="036A39D6" w14:textId="77777777" w:rsidR="00260190" w:rsidRPr="00DD59ED" w:rsidRDefault="00000000">
      <w:pPr>
        <w:rPr>
          <w:rFonts w:ascii="Times New Roman" w:hAnsi="Times New Roman" w:cs="Times New Roman"/>
        </w:rPr>
      </w:pPr>
      <w:r w:rsidRPr="00DD59ED">
        <w:rPr>
          <w:rFonts w:ascii="Times New Roman" w:hAnsi="Times New Roman" w:cs="Times New Roman"/>
        </w:rPr>
        <w:t>On-site audits conducted during business hours with Vendor providing reasonable access. Remote audits may be conducted via video conference and document review. Vendor shall provide requested documents within ten (10) business days and make personnel reasonably available for interviews.</w:t>
      </w:r>
    </w:p>
    <w:p w14:paraId="1D396A1C" w14:textId="77777777" w:rsidR="00260190" w:rsidRPr="00DD59ED" w:rsidRDefault="00000000">
      <w:pPr>
        <w:rPr>
          <w:rFonts w:ascii="Times New Roman" w:hAnsi="Times New Roman" w:cs="Times New Roman"/>
        </w:rPr>
      </w:pPr>
      <w:r w:rsidRPr="00DD59ED">
        <w:rPr>
          <w:rFonts w:ascii="Times New Roman" w:hAnsi="Times New Roman" w:cs="Times New Roman"/>
          <w:b/>
        </w:rPr>
        <w:t>18.6 Audit Reports and Findings</w:t>
      </w:r>
    </w:p>
    <w:p w14:paraId="3EA883D2" w14:textId="77777777" w:rsidR="00260190" w:rsidRPr="00DD59ED" w:rsidRDefault="00000000">
      <w:pPr>
        <w:rPr>
          <w:rFonts w:ascii="Times New Roman" w:hAnsi="Times New Roman" w:cs="Times New Roman"/>
        </w:rPr>
      </w:pPr>
      <w:r w:rsidRPr="00DD59ED">
        <w:rPr>
          <w:rFonts w:ascii="Times New Roman" w:hAnsi="Times New Roman" w:cs="Times New Roman"/>
        </w:rPr>
        <w:t>Agency shall provide Vendor with draft audit report within thirty (30) days of fieldwork completion. Vendor has fifteen (15) business days to review and provide written comments, corrections, or additional context. Agency then issues final report, which may incorporate Vendor's comments or retain original findings.</w:t>
      </w:r>
    </w:p>
    <w:p w14:paraId="61D5EC59" w14:textId="77777777" w:rsidR="00260190" w:rsidRPr="00DD59ED" w:rsidRDefault="00000000">
      <w:pPr>
        <w:rPr>
          <w:rFonts w:ascii="Times New Roman" w:hAnsi="Times New Roman" w:cs="Times New Roman"/>
        </w:rPr>
      </w:pPr>
      <w:r w:rsidRPr="00DD59ED">
        <w:rPr>
          <w:rFonts w:ascii="Times New Roman" w:hAnsi="Times New Roman" w:cs="Times New Roman"/>
          <w:b/>
        </w:rPr>
        <w:t>18.7 Remediation of Findings</w:t>
      </w:r>
    </w:p>
    <w:p w14:paraId="66D90319"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provide written remediation plan within fifteen (15) business days of final report, categorizing findings by severity and specifying remediation actions with target completion dates:</w:t>
      </w:r>
    </w:p>
    <w:p w14:paraId="2E58BE1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Critical findings: 30 days or less</w:t>
      </w:r>
    </w:p>
    <w:p w14:paraId="1D8109F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High findings: 60 days or less</w:t>
      </w:r>
    </w:p>
    <w:p w14:paraId="7A68168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Medium findings: 90 days or less</w:t>
      </w:r>
    </w:p>
    <w:p w14:paraId="0634418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Low findings: 180 days or reasonable timeframe</w:t>
      </w:r>
    </w:p>
    <w:p w14:paraId="1DC2E330" w14:textId="77777777" w:rsidR="00260190" w:rsidRPr="00DD59ED" w:rsidRDefault="00000000">
      <w:pPr>
        <w:rPr>
          <w:rFonts w:ascii="Times New Roman" w:hAnsi="Times New Roman" w:cs="Times New Roman"/>
        </w:rPr>
      </w:pPr>
      <w:r w:rsidRPr="00DD59ED">
        <w:rPr>
          <w:rFonts w:ascii="Times New Roman" w:hAnsi="Times New Roman" w:cs="Times New Roman"/>
        </w:rPr>
        <w:t>Agency may conduct follow-up audits to verify remediation.</w:t>
      </w:r>
    </w:p>
    <w:p w14:paraId="589267AD" w14:textId="77777777" w:rsidR="00260190" w:rsidRPr="00DD59ED" w:rsidRDefault="00000000">
      <w:pPr>
        <w:rPr>
          <w:rFonts w:ascii="Times New Roman" w:hAnsi="Times New Roman" w:cs="Times New Roman"/>
        </w:rPr>
      </w:pPr>
      <w:r w:rsidRPr="00DD59ED">
        <w:rPr>
          <w:rFonts w:ascii="Times New Roman" w:hAnsi="Times New Roman" w:cs="Times New Roman"/>
          <w:b/>
        </w:rPr>
        <w:t>18.8 Audit Costs</w:t>
      </w:r>
    </w:p>
    <w:p w14:paraId="03A03D61" w14:textId="77777777" w:rsidR="00260190" w:rsidRPr="00DD59ED" w:rsidRDefault="00000000">
      <w:pPr>
        <w:rPr>
          <w:rFonts w:ascii="Times New Roman" w:hAnsi="Times New Roman" w:cs="Times New Roman"/>
        </w:rPr>
      </w:pPr>
      <w:r w:rsidRPr="00DD59ED">
        <w:rPr>
          <w:rFonts w:ascii="Times New Roman" w:hAnsi="Times New Roman" w:cs="Times New Roman"/>
        </w:rPr>
        <w:t>Agency bears audit costs (auditor fees, travel, personnel time). Vendor's cooperation costs are included in Fees. If audit identifies material non-compliance attributable to Vendor's fault, Vendor shall reimburse Agency's reasonable documented audit costs.</w:t>
      </w:r>
    </w:p>
    <w:p w14:paraId="355F6A6F" w14:textId="77777777" w:rsidR="00260190" w:rsidRPr="00DD59ED" w:rsidRDefault="00000000">
      <w:pPr>
        <w:rPr>
          <w:rFonts w:ascii="Times New Roman" w:hAnsi="Times New Roman" w:cs="Times New Roman"/>
        </w:rPr>
      </w:pPr>
      <w:r w:rsidRPr="00DD59ED">
        <w:rPr>
          <w:rFonts w:ascii="Times New Roman" w:hAnsi="Times New Roman" w:cs="Times New Roman"/>
          <w:b/>
        </w:rPr>
        <w:t>18.9 Government Auditors</w:t>
      </w:r>
    </w:p>
    <w:p w14:paraId="28830702"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cooperate with audits by state auditors general, federal inspectors general, GAO, legislative audit committees, and regulatory agencies to the same extent as Agency's own audits.</w:t>
      </w:r>
    </w:p>
    <w:p w14:paraId="45B093AB" w14:textId="77777777" w:rsidR="00260190" w:rsidRPr="00DD59ED" w:rsidRDefault="00000000">
      <w:pPr>
        <w:rPr>
          <w:rFonts w:ascii="Times New Roman" w:hAnsi="Times New Roman" w:cs="Times New Roman"/>
        </w:rPr>
      </w:pPr>
      <w:r w:rsidRPr="00DD59ED">
        <w:rPr>
          <w:rFonts w:ascii="Times New Roman" w:hAnsi="Times New Roman" w:cs="Times New Roman"/>
          <w:b/>
        </w:rPr>
        <w:t>18.10 Confidentiality of Audit Results</w:t>
      </w:r>
    </w:p>
    <w:p w14:paraId="221DECF3"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Audit reports are confidential but Agency may be required to disclose under public records laws. Vendor may request redaction of proprietary information. Agency shall make reasonable efforts to protect confidential information but cannot guarantee protection if disclosure is required by law.</w:t>
      </w:r>
    </w:p>
    <w:p w14:paraId="7117FA58" w14:textId="77777777" w:rsidR="00260190" w:rsidRPr="00DD59ED" w:rsidRDefault="00260190">
      <w:pPr>
        <w:rPr>
          <w:rFonts w:ascii="Times New Roman" w:hAnsi="Times New Roman" w:cs="Times New Roman"/>
        </w:rPr>
      </w:pPr>
    </w:p>
    <w:p w14:paraId="3FEBFA87" w14:textId="77777777" w:rsidR="00260190" w:rsidRPr="00DD59ED" w:rsidRDefault="00000000">
      <w:pPr>
        <w:pStyle w:val="Heading1"/>
        <w:rPr>
          <w:rFonts w:ascii="Times New Roman" w:hAnsi="Times New Roman" w:cs="Times New Roman"/>
        </w:rPr>
      </w:pPr>
      <w:bookmarkStart w:id="247" w:name="_Toc228482043"/>
      <w:r w:rsidRPr="00DD59ED">
        <w:rPr>
          <w:rFonts w:ascii="Times New Roman" w:hAnsi="Times New Roman" w:cs="Times New Roman"/>
        </w:rPr>
        <w:t>ARTICLE 19: GOVERNING LAW AND DISPUTE RESOLUTION</w:t>
      </w:r>
      <w:bookmarkEnd w:id="247"/>
    </w:p>
    <w:p w14:paraId="5AF6F0EC" w14:textId="77777777" w:rsidR="00260190" w:rsidRPr="00DD59ED" w:rsidRDefault="00000000">
      <w:pPr>
        <w:rPr>
          <w:rFonts w:ascii="Times New Roman" w:hAnsi="Times New Roman" w:cs="Times New Roman"/>
        </w:rPr>
      </w:pPr>
      <w:r w:rsidRPr="00DD59ED">
        <w:rPr>
          <w:rFonts w:ascii="Times New Roman" w:hAnsi="Times New Roman" w:cs="Times New Roman"/>
          <w:b/>
        </w:rPr>
        <w:t>19.1 Governing Law</w:t>
      </w:r>
    </w:p>
    <w:p w14:paraId="4E856C71" w14:textId="77777777" w:rsidR="00260190" w:rsidRPr="00DD59ED" w:rsidRDefault="00000000">
      <w:pPr>
        <w:rPr>
          <w:rFonts w:ascii="Times New Roman" w:hAnsi="Times New Roman" w:cs="Times New Roman"/>
        </w:rPr>
      </w:pPr>
      <w:r w:rsidRPr="00DD59ED">
        <w:rPr>
          <w:rFonts w:ascii="Times New Roman" w:hAnsi="Times New Roman" w:cs="Times New Roman"/>
        </w:rPr>
        <w:t>This Agreement shall be governed by and construed in accordance with the laws of the State of Georgia, without regard to its conflicts of law principles. To the extent applicable, federal law of the United States shall also apply.</w:t>
      </w:r>
    </w:p>
    <w:p w14:paraId="6F9E1BAA" w14:textId="77777777" w:rsidR="00260190" w:rsidRPr="00DD59ED" w:rsidRDefault="00000000">
      <w:pPr>
        <w:rPr>
          <w:rFonts w:ascii="Times New Roman" w:hAnsi="Times New Roman" w:cs="Times New Roman"/>
        </w:rPr>
      </w:pPr>
      <w:r w:rsidRPr="00DD59ED">
        <w:rPr>
          <w:rFonts w:ascii="Times New Roman" w:hAnsi="Times New Roman" w:cs="Times New Roman"/>
          <w:b/>
        </w:rPr>
        <w:t>19.2 Venue and Jurisdiction</w:t>
      </w:r>
    </w:p>
    <w:p w14:paraId="1F984930" w14:textId="77777777" w:rsidR="00260190" w:rsidRPr="00DD59ED" w:rsidRDefault="00000000">
      <w:pPr>
        <w:pStyle w:val="Heading3"/>
        <w:rPr>
          <w:rFonts w:ascii="Times New Roman" w:hAnsi="Times New Roman" w:cs="Times New Roman"/>
        </w:rPr>
      </w:pPr>
      <w:bookmarkStart w:id="248" w:name="_Toc228482044"/>
      <w:r w:rsidRPr="00DD59ED">
        <w:rPr>
          <w:rFonts w:ascii="Times New Roman" w:hAnsi="Times New Roman" w:cs="Times New Roman"/>
        </w:rPr>
        <w:t>19.2.1 Exclusive Venue</w:t>
      </w:r>
      <w:bookmarkEnd w:id="248"/>
    </w:p>
    <w:p w14:paraId="303C76A7" w14:textId="77777777" w:rsidR="00260190" w:rsidRPr="00DD59ED" w:rsidRDefault="00000000">
      <w:pPr>
        <w:rPr>
          <w:rFonts w:ascii="Times New Roman" w:hAnsi="Times New Roman" w:cs="Times New Roman"/>
        </w:rPr>
      </w:pPr>
      <w:r w:rsidRPr="00DD59ED">
        <w:rPr>
          <w:rFonts w:ascii="Times New Roman" w:hAnsi="Times New Roman" w:cs="Times New Roman"/>
        </w:rPr>
        <w:t>Any legal action or proceeding arising out of or relating to this Agreement shall be brought exclusively in:</w:t>
      </w:r>
    </w:p>
    <w:p w14:paraId="1AA0B1B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Superior Court of Muscogee County, Georgia, for state court actions; OR</w:t>
      </w:r>
    </w:p>
    <w:p w14:paraId="21CDC90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The United States District Court for the Middle District of Georgia, Columbus Division, for federal court actions</w:t>
      </w:r>
    </w:p>
    <w:p w14:paraId="6EA55FA3" w14:textId="77777777" w:rsidR="00260190" w:rsidRPr="00DD59ED" w:rsidRDefault="00000000">
      <w:pPr>
        <w:pStyle w:val="Heading3"/>
        <w:rPr>
          <w:rFonts w:ascii="Times New Roman" w:hAnsi="Times New Roman" w:cs="Times New Roman"/>
        </w:rPr>
      </w:pPr>
      <w:bookmarkStart w:id="249" w:name="_Toc228482045"/>
      <w:r w:rsidRPr="00DD59ED">
        <w:rPr>
          <w:rFonts w:ascii="Times New Roman" w:hAnsi="Times New Roman" w:cs="Times New Roman"/>
        </w:rPr>
        <w:t>19.2.2 Consent to Jurisdiction</w:t>
      </w:r>
      <w:bookmarkEnd w:id="249"/>
    </w:p>
    <w:p w14:paraId="5952F177" w14:textId="77777777" w:rsidR="00260190" w:rsidRPr="00DD59ED" w:rsidRDefault="00000000">
      <w:pPr>
        <w:rPr>
          <w:rFonts w:ascii="Times New Roman" w:hAnsi="Times New Roman" w:cs="Times New Roman"/>
        </w:rPr>
      </w:pPr>
      <w:r w:rsidRPr="00DD59ED">
        <w:rPr>
          <w:rFonts w:ascii="Times New Roman" w:hAnsi="Times New Roman" w:cs="Times New Roman"/>
        </w:rPr>
        <w:t>Each party hereby irrevocably consents to the exclusive jurisdiction of the courts specified in Section 19.2.1 and waives any objection to venue in such courts or any claim that such courts constitute an inconvenient forum.</w:t>
      </w:r>
    </w:p>
    <w:p w14:paraId="5E0648CE" w14:textId="77777777" w:rsidR="00260190" w:rsidRPr="00DD59ED" w:rsidRDefault="00000000">
      <w:pPr>
        <w:rPr>
          <w:rFonts w:ascii="Times New Roman" w:hAnsi="Times New Roman" w:cs="Times New Roman"/>
        </w:rPr>
      </w:pPr>
      <w:r w:rsidRPr="00DD59ED">
        <w:rPr>
          <w:rFonts w:ascii="Times New Roman" w:hAnsi="Times New Roman" w:cs="Times New Roman"/>
          <w:b/>
        </w:rPr>
        <w:t>19.3 Waiver of Jury Trial</w:t>
      </w:r>
    </w:p>
    <w:p w14:paraId="3223FA3A" w14:textId="77777777" w:rsidR="00260190" w:rsidRPr="00DD59ED" w:rsidRDefault="00000000">
      <w:pPr>
        <w:rPr>
          <w:rFonts w:ascii="Times New Roman" w:hAnsi="Times New Roman" w:cs="Times New Roman"/>
        </w:rPr>
      </w:pPr>
      <w:r w:rsidRPr="00DD59ED">
        <w:rPr>
          <w:rFonts w:ascii="Times New Roman" w:hAnsi="Times New Roman" w:cs="Times New Roman"/>
        </w:rPr>
        <w:t>TO THE EXTENT PERMITTED BY APPLICABLE LAW, EACH PARTY HEREBY WAIVES ITS RIGHT TO A JURY TRIAL IN ANY ACTION OR PROCEEDING ARISING OUT OF OR RELATING TO THIS AGREEMENT. This waiver is subject to limitations applicable to governmental entities under state or federal law; if Agency is prohibited by law from waiving jury trial, this Section 19.3 shall not apply to Agency.</w:t>
      </w:r>
    </w:p>
    <w:p w14:paraId="2943526C" w14:textId="77777777" w:rsidR="00260190" w:rsidRPr="00DD59ED" w:rsidRDefault="00000000">
      <w:pPr>
        <w:rPr>
          <w:rFonts w:ascii="Times New Roman" w:hAnsi="Times New Roman" w:cs="Times New Roman"/>
        </w:rPr>
      </w:pPr>
      <w:r w:rsidRPr="00DD59ED">
        <w:rPr>
          <w:rFonts w:ascii="Times New Roman" w:hAnsi="Times New Roman" w:cs="Times New Roman"/>
          <w:b/>
        </w:rPr>
        <w:t>19.4 Informal Dispute Resolution</w:t>
      </w:r>
    </w:p>
    <w:p w14:paraId="16BDBA6D" w14:textId="77777777" w:rsidR="00260190" w:rsidRPr="00DD59ED" w:rsidRDefault="00000000">
      <w:pPr>
        <w:pStyle w:val="Heading3"/>
        <w:rPr>
          <w:rFonts w:ascii="Times New Roman" w:hAnsi="Times New Roman" w:cs="Times New Roman"/>
        </w:rPr>
      </w:pPr>
      <w:bookmarkStart w:id="250" w:name="_Toc228482046"/>
      <w:r w:rsidRPr="00DD59ED">
        <w:rPr>
          <w:rFonts w:ascii="Times New Roman" w:hAnsi="Times New Roman" w:cs="Times New Roman"/>
        </w:rPr>
        <w:t>19.4.1 Escalation Process</w:t>
      </w:r>
      <w:bookmarkEnd w:id="250"/>
    </w:p>
    <w:p w14:paraId="07A59C20" w14:textId="77777777" w:rsidR="00260190" w:rsidRPr="00DD59ED" w:rsidRDefault="00000000">
      <w:pPr>
        <w:rPr>
          <w:rFonts w:ascii="Times New Roman" w:hAnsi="Times New Roman" w:cs="Times New Roman"/>
        </w:rPr>
      </w:pPr>
      <w:r w:rsidRPr="00DD59ED">
        <w:rPr>
          <w:rFonts w:ascii="Times New Roman" w:hAnsi="Times New Roman" w:cs="Times New Roman"/>
        </w:rPr>
        <w:t>Before initiating formal dispute resolution procedures (mediation or litigation), the parties agree to attempt to resolve disputes through the following informal escalation process:</w:t>
      </w:r>
    </w:p>
    <w:p w14:paraId="776337C3" w14:textId="77777777" w:rsidR="00260190" w:rsidRPr="00DD59ED" w:rsidRDefault="00000000">
      <w:pPr>
        <w:rPr>
          <w:rFonts w:ascii="Times New Roman" w:hAnsi="Times New Roman" w:cs="Times New Roman"/>
        </w:rPr>
      </w:pPr>
      <w:r w:rsidRPr="00DD59ED">
        <w:rPr>
          <w:rFonts w:ascii="Times New Roman" w:hAnsi="Times New Roman" w:cs="Times New Roman"/>
        </w:rPr>
        <w:t>**Step 1 - Project Manager Escalation (10 Business Days</w:t>
      </w:r>
      <w:proofErr w:type="gramStart"/>
      <w:r w:rsidRPr="00DD59ED">
        <w:rPr>
          <w:rFonts w:ascii="Times New Roman" w:hAnsi="Times New Roman" w:cs="Times New Roman"/>
        </w:rPr>
        <w:t>):*</w:t>
      </w:r>
      <w:proofErr w:type="gramEnd"/>
      <w:r w:rsidRPr="00DD59ED">
        <w:rPr>
          <w:rFonts w:ascii="Times New Roman" w:hAnsi="Times New Roman" w:cs="Times New Roman"/>
        </w:rPr>
        <w:t>*</w:t>
      </w:r>
    </w:p>
    <w:p w14:paraId="345F204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Either party may notify the other party's designated project manager or primary contact in writing of the dispute</w:t>
      </w:r>
    </w:p>
    <w:p w14:paraId="40657DE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The project managers shall meet (in person or virtually) and attempt to resolve the dispute within ten (10) business days</w:t>
      </w:r>
    </w:p>
    <w:p w14:paraId="109B3540" w14:textId="77777777" w:rsidR="00260190" w:rsidRPr="00DD59ED" w:rsidRDefault="00000000">
      <w:pPr>
        <w:rPr>
          <w:rFonts w:ascii="Times New Roman" w:hAnsi="Times New Roman" w:cs="Times New Roman"/>
        </w:rPr>
      </w:pPr>
      <w:r w:rsidRPr="00DD59ED">
        <w:rPr>
          <w:rFonts w:ascii="Times New Roman" w:hAnsi="Times New Roman" w:cs="Times New Roman"/>
        </w:rPr>
        <w:t>**Step 2 - Executive Escalation (15 Business Days</w:t>
      </w:r>
      <w:proofErr w:type="gramStart"/>
      <w:r w:rsidRPr="00DD59ED">
        <w:rPr>
          <w:rFonts w:ascii="Times New Roman" w:hAnsi="Times New Roman" w:cs="Times New Roman"/>
        </w:rPr>
        <w:t>):*</w:t>
      </w:r>
      <w:proofErr w:type="gramEnd"/>
      <w:r w:rsidRPr="00DD59ED">
        <w:rPr>
          <w:rFonts w:ascii="Times New Roman" w:hAnsi="Times New Roman" w:cs="Times New Roman"/>
        </w:rPr>
        <w:t>*</w:t>
      </w:r>
    </w:p>
    <w:p w14:paraId="2D568C2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If project managers cannot resolve the dispute, either party may escalate to executive level</w:t>
      </w:r>
    </w:p>
    <w:p w14:paraId="6C4C6F7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designated executive and Vendor's Vice President of Customer Success (or equivalent) shall meet and attempt to resolve the dispute within fifteen (15) business days of escalation</w:t>
      </w:r>
    </w:p>
    <w:p w14:paraId="4B5D0F42" w14:textId="77777777" w:rsidR="00260190" w:rsidRPr="00DD59ED" w:rsidRDefault="00000000">
      <w:pPr>
        <w:rPr>
          <w:rFonts w:ascii="Times New Roman" w:hAnsi="Times New Roman" w:cs="Times New Roman"/>
        </w:rPr>
      </w:pPr>
      <w:r w:rsidRPr="00DD59ED">
        <w:rPr>
          <w:rFonts w:ascii="Times New Roman" w:hAnsi="Times New Roman" w:cs="Times New Roman"/>
        </w:rPr>
        <w:t>**Step 3 - C-Level Escalation (15 Business Days</w:t>
      </w:r>
      <w:proofErr w:type="gramStart"/>
      <w:r w:rsidRPr="00DD59ED">
        <w:rPr>
          <w:rFonts w:ascii="Times New Roman" w:hAnsi="Times New Roman" w:cs="Times New Roman"/>
        </w:rPr>
        <w:t>):*</w:t>
      </w:r>
      <w:proofErr w:type="gramEnd"/>
      <w:r w:rsidRPr="00DD59ED">
        <w:rPr>
          <w:rFonts w:ascii="Times New Roman" w:hAnsi="Times New Roman" w:cs="Times New Roman"/>
        </w:rPr>
        <w:t>*</w:t>
      </w:r>
    </w:p>
    <w:p w14:paraId="4C1F278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If executives cannot resolve the dispute, either party may escalate to C-level</w:t>
      </w:r>
    </w:p>
    <w:p w14:paraId="623C23A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designated senior official and Vendor's Chief Executive Officer or Chief Technology Officer shall meet and attempt to resolve the dispute within fifteen (15) business days of escalation</w:t>
      </w:r>
    </w:p>
    <w:p w14:paraId="382FE388" w14:textId="77777777" w:rsidR="00260190" w:rsidRPr="00DD59ED" w:rsidRDefault="00000000">
      <w:pPr>
        <w:rPr>
          <w:rFonts w:ascii="Times New Roman" w:hAnsi="Times New Roman" w:cs="Times New Roman"/>
        </w:rPr>
      </w:pPr>
      <w:r w:rsidRPr="00DD59ED">
        <w:rPr>
          <w:rFonts w:ascii="Times New Roman" w:hAnsi="Times New Roman" w:cs="Times New Roman"/>
        </w:rPr>
        <w:t>Total Escalation Period: Up to forty (40) business days (approximately 8 weeks)</w:t>
      </w:r>
    </w:p>
    <w:p w14:paraId="20389E8B" w14:textId="77777777" w:rsidR="00260190" w:rsidRPr="00DD59ED" w:rsidRDefault="00000000">
      <w:pPr>
        <w:pStyle w:val="Heading3"/>
        <w:rPr>
          <w:rFonts w:ascii="Times New Roman" w:hAnsi="Times New Roman" w:cs="Times New Roman"/>
        </w:rPr>
      </w:pPr>
      <w:bookmarkStart w:id="251" w:name="_Toc228482047"/>
      <w:r w:rsidRPr="00DD59ED">
        <w:rPr>
          <w:rFonts w:ascii="Times New Roman" w:hAnsi="Times New Roman" w:cs="Times New Roman"/>
        </w:rPr>
        <w:t>19.4.2 Good Faith Negotiations</w:t>
      </w:r>
      <w:bookmarkEnd w:id="251"/>
    </w:p>
    <w:p w14:paraId="3726EE92" w14:textId="77777777" w:rsidR="00260190" w:rsidRPr="00DD59ED" w:rsidRDefault="00000000">
      <w:pPr>
        <w:rPr>
          <w:rFonts w:ascii="Times New Roman" w:hAnsi="Times New Roman" w:cs="Times New Roman"/>
        </w:rPr>
      </w:pPr>
      <w:r w:rsidRPr="00DD59ED">
        <w:rPr>
          <w:rFonts w:ascii="Times New Roman" w:hAnsi="Times New Roman" w:cs="Times New Roman"/>
        </w:rPr>
        <w:t>During the escalation process, the parties shall negotiate in good faith and make reasonable efforts to resolve the dispute amicably. Participation in escalation process does not waive or limit either party's legal rights, and either party may proceed with formal dispute resolution if informal efforts are unsuccessful.</w:t>
      </w:r>
    </w:p>
    <w:p w14:paraId="6B9B3A18" w14:textId="77777777" w:rsidR="00260190" w:rsidRPr="00DD59ED" w:rsidRDefault="00000000">
      <w:pPr>
        <w:rPr>
          <w:rFonts w:ascii="Times New Roman" w:hAnsi="Times New Roman" w:cs="Times New Roman"/>
        </w:rPr>
      </w:pPr>
      <w:r w:rsidRPr="00DD59ED">
        <w:rPr>
          <w:rFonts w:ascii="Times New Roman" w:hAnsi="Times New Roman" w:cs="Times New Roman"/>
          <w:b/>
        </w:rPr>
        <w:t>19.5 Mandatory Mediation</w:t>
      </w:r>
    </w:p>
    <w:p w14:paraId="3D108981" w14:textId="77777777" w:rsidR="00260190" w:rsidRPr="00DD59ED" w:rsidRDefault="00000000">
      <w:pPr>
        <w:pStyle w:val="Heading3"/>
        <w:rPr>
          <w:rFonts w:ascii="Times New Roman" w:hAnsi="Times New Roman" w:cs="Times New Roman"/>
        </w:rPr>
      </w:pPr>
      <w:bookmarkStart w:id="252" w:name="_Toc228482048"/>
      <w:r w:rsidRPr="00DD59ED">
        <w:rPr>
          <w:rFonts w:ascii="Times New Roman" w:hAnsi="Times New Roman" w:cs="Times New Roman"/>
        </w:rPr>
        <w:t>19.5.1 Mediation Requirement</w:t>
      </w:r>
      <w:bookmarkEnd w:id="252"/>
    </w:p>
    <w:p w14:paraId="3E77EB29" w14:textId="77777777" w:rsidR="00260190" w:rsidRPr="00DD59ED" w:rsidRDefault="00000000">
      <w:pPr>
        <w:rPr>
          <w:rFonts w:ascii="Times New Roman" w:hAnsi="Times New Roman" w:cs="Times New Roman"/>
        </w:rPr>
      </w:pPr>
      <w:r w:rsidRPr="00DD59ED">
        <w:rPr>
          <w:rFonts w:ascii="Times New Roman" w:hAnsi="Times New Roman" w:cs="Times New Roman"/>
        </w:rPr>
        <w:t>If the informal escalation process does not resolve the dispute, the parties agree to participate in non-binding mediation before initiating litigation (except as provided in Section 19.6 for urgent matters requiring immediate injunctive relief).</w:t>
      </w:r>
    </w:p>
    <w:p w14:paraId="198560CF" w14:textId="77777777" w:rsidR="00260190" w:rsidRPr="00DD59ED" w:rsidRDefault="00000000">
      <w:pPr>
        <w:pStyle w:val="Heading3"/>
        <w:rPr>
          <w:rFonts w:ascii="Times New Roman" w:hAnsi="Times New Roman" w:cs="Times New Roman"/>
        </w:rPr>
      </w:pPr>
      <w:bookmarkStart w:id="253" w:name="_Toc228482049"/>
      <w:r w:rsidRPr="00DD59ED">
        <w:rPr>
          <w:rFonts w:ascii="Times New Roman" w:hAnsi="Times New Roman" w:cs="Times New Roman"/>
        </w:rPr>
        <w:t>19.5.2 Mediation Procedures</w:t>
      </w:r>
      <w:bookmarkEnd w:id="253"/>
    </w:p>
    <w:p w14:paraId="2CDFA1AB" w14:textId="77777777" w:rsidR="00260190" w:rsidRPr="00DD59ED" w:rsidRDefault="00000000">
      <w:pPr>
        <w:rPr>
          <w:rFonts w:ascii="Times New Roman" w:hAnsi="Times New Roman" w:cs="Times New Roman"/>
        </w:rPr>
      </w:pPr>
      <w:r w:rsidRPr="00DD59ED">
        <w:rPr>
          <w:rFonts w:ascii="Times New Roman" w:hAnsi="Times New Roman" w:cs="Times New Roman"/>
        </w:rPr>
        <w:t>Either party may initiate mediation by sending written notice to the other party requesting mediation. Within thirty (30) days of the mediation request:</w:t>
      </w:r>
    </w:p>
    <w:p w14:paraId="1A49E70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Selection of Mediator: The parties shall jointly select a neutral mediator with experience in technology and government contracting disputes. If parties cannot agree on a mediator, each party shall nominate one mediator and the two nominees shall select a third mediator.</w:t>
      </w:r>
    </w:p>
    <w:p w14:paraId="202FC89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Mediation Location: Mediation shall be conducted in Columbus, Georgia, or another mutually agreed location, or virtually via video conference if agreed.</w:t>
      </w:r>
    </w:p>
    <w:p w14:paraId="642EF74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Mediation Session: The parties shall participate in at least one full-day mediation session with the mediator. Each party shall have decision-makers with settlement authority present.</w:t>
      </w:r>
    </w:p>
    <w:p w14:paraId="78D2833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Confidential and Non-Binding: Mediation is confidential and non-binding. Statements made during mediation may not be used in subsequent litigation.</w:t>
      </w:r>
    </w:p>
    <w:p w14:paraId="3F00B5F0" w14:textId="77777777" w:rsidR="00260190" w:rsidRPr="00DD59ED" w:rsidRDefault="00000000">
      <w:pPr>
        <w:pStyle w:val="Heading3"/>
        <w:rPr>
          <w:rFonts w:ascii="Times New Roman" w:hAnsi="Times New Roman" w:cs="Times New Roman"/>
        </w:rPr>
      </w:pPr>
      <w:bookmarkStart w:id="254" w:name="_Toc228482050"/>
      <w:r w:rsidRPr="00DD59ED">
        <w:rPr>
          <w:rFonts w:ascii="Times New Roman" w:hAnsi="Times New Roman" w:cs="Times New Roman"/>
        </w:rPr>
        <w:t>19.5.3 Costs of Mediation</w:t>
      </w:r>
      <w:bookmarkEnd w:id="254"/>
    </w:p>
    <w:p w14:paraId="195093AD" w14:textId="77777777" w:rsidR="00260190" w:rsidRPr="00DD59ED" w:rsidRDefault="00000000">
      <w:pPr>
        <w:rPr>
          <w:rFonts w:ascii="Times New Roman" w:hAnsi="Times New Roman" w:cs="Times New Roman"/>
        </w:rPr>
      </w:pPr>
      <w:r w:rsidRPr="00DD59ED">
        <w:rPr>
          <w:rFonts w:ascii="Times New Roman" w:hAnsi="Times New Roman" w:cs="Times New Roman"/>
        </w:rPr>
        <w:t>The parties shall split the mediator's fees and any facility costs equally. Each party bears its own attorney fees and expenses for participating in mediation.</w:t>
      </w:r>
    </w:p>
    <w:p w14:paraId="433E255F" w14:textId="77777777" w:rsidR="00260190" w:rsidRPr="00DD59ED" w:rsidRDefault="00000000">
      <w:pPr>
        <w:pStyle w:val="Heading3"/>
        <w:rPr>
          <w:rFonts w:ascii="Times New Roman" w:hAnsi="Times New Roman" w:cs="Times New Roman"/>
        </w:rPr>
      </w:pPr>
      <w:bookmarkStart w:id="255" w:name="_Toc228482051"/>
      <w:r w:rsidRPr="00DD59ED">
        <w:rPr>
          <w:rFonts w:ascii="Times New Roman" w:hAnsi="Times New Roman" w:cs="Times New Roman"/>
        </w:rPr>
        <w:lastRenderedPageBreak/>
        <w:t>19.5.4 Proceeding to Litigation</w:t>
      </w:r>
      <w:bookmarkEnd w:id="255"/>
    </w:p>
    <w:p w14:paraId="422C78F7" w14:textId="77777777" w:rsidR="00260190" w:rsidRPr="00DD59ED" w:rsidRDefault="00000000">
      <w:pPr>
        <w:rPr>
          <w:rFonts w:ascii="Times New Roman" w:hAnsi="Times New Roman" w:cs="Times New Roman"/>
        </w:rPr>
      </w:pPr>
      <w:r w:rsidRPr="00DD59ED">
        <w:rPr>
          <w:rFonts w:ascii="Times New Roman" w:hAnsi="Times New Roman" w:cs="Times New Roman"/>
        </w:rPr>
        <w:t>If mediation does not result in resolution of the dispute within sixty (60) days of the mediation request, or if the parties agree that mediation is unlikely to be successful, either party may proceed with litigation in the courts specified in Section 19.2.</w:t>
      </w:r>
    </w:p>
    <w:p w14:paraId="3F297233" w14:textId="77777777" w:rsidR="00260190" w:rsidRPr="00DD59ED" w:rsidRDefault="00000000">
      <w:pPr>
        <w:rPr>
          <w:rFonts w:ascii="Times New Roman" w:hAnsi="Times New Roman" w:cs="Times New Roman"/>
        </w:rPr>
      </w:pPr>
      <w:r w:rsidRPr="00DD59ED">
        <w:rPr>
          <w:rFonts w:ascii="Times New Roman" w:hAnsi="Times New Roman" w:cs="Times New Roman"/>
          <w:b/>
        </w:rPr>
        <w:t>19.6 Injunctive Relief</w:t>
      </w:r>
    </w:p>
    <w:p w14:paraId="340ED988" w14:textId="77777777" w:rsidR="00260190" w:rsidRPr="00DD59ED" w:rsidRDefault="00000000">
      <w:pPr>
        <w:pStyle w:val="Heading3"/>
        <w:rPr>
          <w:rFonts w:ascii="Times New Roman" w:hAnsi="Times New Roman" w:cs="Times New Roman"/>
        </w:rPr>
      </w:pPr>
      <w:bookmarkStart w:id="256" w:name="_Toc228482052"/>
      <w:r w:rsidRPr="00DD59ED">
        <w:rPr>
          <w:rFonts w:ascii="Times New Roman" w:hAnsi="Times New Roman" w:cs="Times New Roman"/>
        </w:rPr>
        <w:t>19.6.1 Immediate Injunctive Relief Available</w:t>
      </w:r>
      <w:bookmarkEnd w:id="256"/>
    </w:p>
    <w:p w14:paraId="38BC096D" w14:textId="77777777" w:rsidR="00260190" w:rsidRPr="00DD59ED" w:rsidRDefault="00000000">
      <w:pPr>
        <w:rPr>
          <w:rFonts w:ascii="Times New Roman" w:hAnsi="Times New Roman" w:cs="Times New Roman"/>
        </w:rPr>
      </w:pPr>
      <w:r w:rsidRPr="00DD59ED">
        <w:rPr>
          <w:rFonts w:ascii="Times New Roman" w:hAnsi="Times New Roman" w:cs="Times New Roman"/>
        </w:rPr>
        <w:t>Notwithstanding the informal escalation and mediation requirements in Sections 19.4 and 19.5, either party may seek immediate injunctive relief, specific performance, or other equitable remedies in court without first completing informal escalation or mediation if:</w:t>
      </w:r>
    </w:p>
    <w:p w14:paraId="20C27E5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Breach of Confidentiality: Actual or threatened breach of Article 11 (Confidentiality) requiring immediate action to prevent irreparable harm</w:t>
      </w:r>
    </w:p>
    <w:p w14:paraId="60752D4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Intellectual Property Infringement: Actual or threatened infringement or misappropriation of intellectual property rights under Article 12</w:t>
      </w:r>
    </w:p>
    <w:p w14:paraId="0A57426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Incidents: Security incidents, data breaches, or threats to data security requiring immediate protective measures</w:t>
      </w:r>
    </w:p>
    <w:p w14:paraId="509A5C8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Other Urgent Matters: Other circumstances where delay in obtaining relief would result in irreparable harm that cannot be adequately compensated by monetary damages</w:t>
      </w:r>
    </w:p>
    <w:p w14:paraId="4CDD7AD8" w14:textId="77777777" w:rsidR="00260190" w:rsidRPr="00DD59ED" w:rsidRDefault="00000000">
      <w:pPr>
        <w:pStyle w:val="Heading3"/>
        <w:rPr>
          <w:rFonts w:ascii="Times New Roman" w:hAnsi="Times New Roman" w:cs="Times New Roman"/>
        </w:rPr>
      </w:pPr>
      <w:bookmarkStart w:id="257" w:name="_Toc228482053"/>
      <w:r w:rsidRPr="00DD59ED">
        <w:rPr>
          <w:rFonts w:ascii="Times New Roman" w:hAnsi="Times New Roman" w:cs="Times New Roman"/>
        </w:rPr>
        <w:t>19.6.2 Preserving Rights</w:t>
      </w:r>
      <w:bookmarkEnd w:id="257"/>
    </w:p>
    <w:p w14:paraId="67BE8057" w14:textId="77777777" w:rsidR="00260190" w:rsidRPr="00DD59ED" w:rsidRDefault="00000000">
      <w:pPr>
        <w:rPr>
          <w:rFonts w:ascii="Times New Roman" w:hAnsi="Times New Roman" w:cs="Times New Roman"/>
        </w:rPr>
      </w:pPr>
      <w:r w:rsidRPr="00DD59ED">
        <w:rPr>
          <w:rFonts w:ascii="Times New Roman" w:hAnsi="Times New Roman" w:cs="Times New Roman"/>
        </w:rPr>
        <w:t>Seeking injunctive relief does not waive either party's right to pursue other remedies or to require the other party to participate in mediation for non-urgent aspects of the dispute.</w:t>
      </w:r>
    </w:p>
    <w:p w14:paraId="124E7B93" w14:textId="77777777" w:rsidR="00260190" w:rsidRPr="00DD59ED" w:rsidRDefault="00000000">
      <w:pPr>
        <w:rPr>
          <w:rFonts w:ascii="Times New Roman" w:hAnsi="Times New Roman" w:cs="Times New Roman"/>
        </w:rPr>
      </w:pPr>
      <w:r w:rsidRPr="00DD59ED">
        <w:rPr>
          <w:rFonts w:ascii="Times New Roman" w:hAnsi="Times New Roman" w:cs="Times New Roman"/>
          <w:b/>
        </w:rPr>
        <w:t>19.7 Attorney Fees</w:t>
      </w:r>
    </w:p>
    <w:p w14:paraId="67E77471" w14:textId="77777777" w:rsidR="00260190" w:rsidRPr="00DD59ED" w:rsidRDefault="00000000">
      <w:pPr>
        <w:pStyle w:val="Heading3"/>
        <w:rPr>
          <w:rFonts w:ascii="Times New Roman" w:hAnsi="Times New Roman" w:cs="Times New Roman"/>
        </w:rPr>
      </w:pPr>
      <w:bookmarkStart w:id="258" w:name="_Toc228482054"/>
      <w:r w:rsidRPr="00DD59ED">
        <w:rPr>
          <w:rFonts w:ascii="Times New Roman" w:hAnsi="Times New Roman" w:cs="Times New Roman"/>
        </w:rPr>
        <w:t>19.7.1 Prevailing Party</w:t>
      </w:r>
      <w:bookmarkEnd w:id="258"/>
    </w:p>
    <w:p w14:paraId="356AFC2D" w14:textId="77777777" w:rsidR="00260190" w:rsidRPr="00DD59ED" w:rsidRDefault="00000000">
      <w:pPr>
        <w:rPr>
          <w:rFonts w:ascii="Times New Roman" w:hAnsi="Times New Roman" w:cs="Times New Roman"/>
        </w:rPr>
      </w:pPr>
      <w:r w:rsidRPr="00DD59ED">
        <w:rPr>
          <w:rFonts w:ascii="Times New Roman" w:hAnsi="Times New Roman" w:cs="Times New Roman"/>
        </w:rPr>
        <w:t>In any litigation or arbitration arising out of or related to this Agreement, the prevailing party shall be entitled to recover its reasonable attorney fees and costs (including expert witness fees, court costs, and litigation expenses) from the non-prevailing party.</w:t>
      </w:r>
    </w:p>
    <w:p w14:paraId="64591E1E" w14:textId="77777777" w:rsidR="00260190" w:rsidRPr="00DD59ED" w:rsidRDefault="00000000">
      <w:pPr>
        <w:pStyle w:val="Heading3"/>
        <w:rPr>
          <w:rFonts w:ascii="Times New Roman" w:hAnsi="Times New Roman" w:cs="Times New Roman"/>
        </w:rPr>
      </w:pPr>
      <w:bookmarkStart w:id="259" w:name="_Toc228482055"/>
      <w:r w:rsidRPr="00DD59ED">
        <w:rPr>
          <w:rFonts w:ascii="Times New Roman" w:hAnsi="Times New Roman" w:cs="Times New Roman"/>
        </w:rPr>
        <w:t>19.7.2 Determination of Prevailing Party</w:t>
      </w:r>
      <w:bookmarkEnd w:id="259"/>
    </w:p>
    <w:p w14:paraId="49E54196" w14:textId="77777777" w:rsidR="00260190" w:rsidRPr="00DD59ED" w:rsidRDefault="00000000">
      <w:pPr>
        <w:rPr>
          <w:rFonts w:ascii="Times New Roman" w:hAnsi="Times New Roman" w:cs="Times New Roman"/>
        </w:rPr>
      </w:pPr>
      <w:r w:rsidRPr="00DD59ED">
        <w:rPr>
          <w:rFonts w:ascii="Times New Roman" w:hAnsi="Times New Roman" w:cs="Times New Roman"/>
        </w:rPr>
        <w:t>The 'prevailing party' is the party that obtains substantially the relief sought, as determined by the court or arbitrator. If both parties achieve partial success, the court or arbitrator may apportion attorney fees or decline to award attorney fees to either party.</w:t>
      </w:r>
    </w:p>
    <w:p w14:paraId="7B11E56A" w14:textId="77777777" w:rsidR="00260190" w:rsidRPr="00DD59ED" w:rsidRDefault="00000000">
      <w:pPr>
        <w:rPr>
          <w:rFonts w:ascii="Times New Roman" w:hAnsi="Times New Roman" w:cs="Times New Roman"/>
        </w:rPr>
      </w:pPr>
      <w:r w:rsidRPr="00DD59ED">
        <w:rPr>
          <w:rFonts w:ascii="Times New Roman" w:hAnsi="Times New Roman" w:cs="Times New Roman"/>
          <w:b/>
        </w:rPr>
        <w:t>19.8 Limitation Period for Claims</w:t>
      </w:r>
    </w:p>
    <w:p w14:paraId="789B101C" w14:textId="77777777" w:rsidR="00260190" w:rsidRPr="00DD59ED" w:rsidRDefault="00000000">
      <w:pPr>
        <w:rPr>
          <w:rFonts w:ascii="Times New Roman" w:hAnsi="Times New Roman" w:cs="Times New Roman"/>
        </w:rPr>
      </w:pPr>
      <w:r w:rsidRPr="00DD59ED">
        <w:rPr>
          <w:rFonts w:ascii="Times New Roman" w:hAnsi="Times New Roman" w:cs="Times New Roman"/>
        </w:rPr>
        <w:t>No action or claim arising out of or related to this Agreement, regardless of form, may be brought by either party more than two (2) years after the cause of action accrued, except:</w:t>
      </w:r>
    </w:p>
    <w:p w14:paraId="6FC6051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Claims for breach of confidentiality under Article 11 may be brought within five (5) years of the breach</w:t>
      </w:r>
    </w:p>
    <w:p w14:paraId="1ABD69F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Claims for non-payment of Fees may be brought within the applicable statute of limitations for contract claims</w:t>
      </w:r>
    </w:p>
    <w:p w14:paraId="6F970E41"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A cause of action accrues when the party knew or reasonably should have known of the facts giving rise to the cause of action.</w:t>
      </w:r>
    </w:p>
    <w:p w14:paraId="110AD88A" w14:textId="77777777" w:rsidR="00260190" w:rsidRPr="00DD59ED" w:rsidRDefault="00000000">
      <w:pPr>
        <w:rPr>
          <w:rFonts w:ascii="Times New Roman" w:hAnsi="Times New Roman" w:cs="Times New Roman"/>
        </w:rPr>
      </w:pPr>
      <w:r w:rsidRPr="00DD59ED">
        <w:rPr>
          <w:rFonts w:ascii="Times New Roman" w:hAnsi="Times New Roman" w:cs="Times New Roman"/>
          <w:b/>
        </w:rPr>
        <w:t>19.9 Continued Performance During Disputes</w:t>
      </w:r>
    </w:p>
    <w:p w14:paraId="6821E273" w14:textId="77777777" w:rsidR="00260190" w:rsidRPr="00DD59ED" w:rsidRDefault="00000000">
      <w:pPr>
        <w:rPr>
          <w:rFonts w:ascii="Times New Roman" w:hAnsi="Times New Roman" w:cs="Times New Roman"/>
        </w:rPr>
      </w:pPr>
      <w:r w:rsidRPr="00DD59ED">
        <w:rPr>
          <w:rFonts w:ascii="Times New Roman" w:hAnsi="Times New Roman" w:cs="Times New Roman"/>
        </w:rPr>
        <w:t>Unless this Agreement has been terminated or a court has ordered otherwise, the parties shall continue performing their respective obligations under this Agreement during the pendency of any dispute, escalation, mediation, or litigation.</w:t>
      </w:r>
    </w:p>
    <w:p w14:paraId="76F93815" w14:textId="77777777" w:rsidR="00260190" w:rsidRPr="00DD59ED" w:rsidRDefault="00000000">
      <w:pPr>
        <w:rPr>
          <w:rFonts w:ascii="Times New Roman" w:hAnsi="Times New Roman" w:cs="Times New Roman"/>
        </w:rPr>
      </w:pPr>
      <w:r w:rsidRPr="00DD59ED">
        <w:rPr>
          <w:rFonts w:ascii="Times New Roman" w:hAnsi="Times New Roman" w:cs="Times New Roman"/>
        </w:rPr>
        <w:t>Specifically:</w:t>
      </w:r>
    </w:p>
    <w:p w14:paraId="51E9637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shall continue providing the Services</w:t>
      </w:r>
    </w:p>
    <w:p w14:paraId="019953A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shall continue paying undisputed Fees when due</w:t>
      </w:r>
    </w:p>
    <w:p w14:paraId="722AE07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Neither party shall suspend performance or withhold payment solely because a dispute exists</w:t>
      </w:r>
    </w:p>
    <w:p w14:paraId="71F23B47" w14:textId="77777777" w:rsidR="00260190" w:rsidRPr="00DD59ED" w:rsidRDefault="00000000">
      <w:pPr>
        <w:rPr>
          <w:rFonts w:ascii="Times New Roman" w:hAnsi="Times New Roman" w:cs="Times New Roman"/>
        </w:rPr>
      </w:pPr>
      <w:r w:rsidRPr="00DD59ED">
        <w:rPr>
          <w:rFonts w:ascii="Times New Roman" w:hAnsi="Times New Roman" w:cs="Times New Roman"/>
        </w:rPr>
        <w:t>This requirement does not prevent termination for cause under Article 13 or suspension for non-payment under Section 4.6.2 if contractual conditions for termination or suspension are met.</w:t>
      </w:r>
    </w:p>
    <w:p w14:paraId="74D8F65F" w14:textId="77777777" w:rsidR="00260190" w:rsidRPr="00DD59ED" w:rsidRDefault="00000000">
      <w:pPr>
        <w:rPr>
          <w:rFonts w:ascii="Times New Roman" w:hAnsi="Times New Roman" w:cs="Times New Roman"/>
        </w:rPr>
      </w:pPr>
      <w:r w:rsidRPr="00DD59ED">
        <w:rPr>
          <w:rFonts w:ascii="Times New Roman" w:hAnsi="Times New Roman" w:cs="Times New Roman"/>
          <w:b/>
        </w:rPr>
        <w:t>19.10 Equitable Remedies</w:t>
      </w:r>
    </w:p>
    <w:p w14:paraId="427083C9" w14:textId="77777777" w:rsidR="00260190" w:rsidRPr="00DD59ED" w:rsidRDefault="00000000">
      <w:pPr>
        <w:rPr>
          <w:rFonts w:ascii="Times New Roman" w:hAnsi="Times New Roman" w:cs="Times New Roman"/>
        </w:rPr>
      </w:pPr>
      <w:r w:rsidRPr="00DD59ED">
        <w:rPr>
          <w:rFonts w:ascii="Times New Roman" w:hAnsi="Times New Roman" w:cs="Times New Roman"/>
        </w:rPr>
        <w:t>Both parties acknowledge that breach of certain provisions of this Agreement (particularly confidentiality, data security, and intellectual property provisions) may cause irreparable harm for which monetary damages are insufficient. Each party has the right to seek equitable remedies including injunctive relief and specific performance without posting bond and without proving inadequacy of monetary damages.</w:t>
      </w:r>
    </w:p>
    <w:p w14:paraId="717C97CC" w14:textId="77777777" w:rsidR="00260190" w:rsidRPr="00DD59ED" w:rsidRDefault="00000000">
      <w:pPr>
        <w:rPr>
          <w:rFonts w:ascii="Times New Roman" w:hAnsi="Times New Roman" w:cs="Times New Roman"/>
        </w:rPr>
      </w:pPr>
      <w:r w:rsidRPr="00DD59ED">
        <w:rPr>
          <w:rFonts w:ascii="Times New Roman" w:hAnsi="Times New Roman" w:cs="Times New Roman"/>
          <w:b/>
        </w:rPr>
        <w:t>19.11 No Class Actions</w:t>
      </w:r>
    </w:p>
    <w:p w14:paraId="53D86EE2" w14:textId="77777777" w:rsidR="00260190" w:rsidRPr="00DD59ED" w:rsidRDefault="00000000">
      <w:pPr>
        <w:rPr>
          <w:rFonts w:ascii="Times New Roman" w:hAnsi="Times New Roman" w:cs="Times New Roman"/>
        </w:rPr>
      </w:pPr>
      <w:r w:rsidRPr="00DD59ED">
        <w:rPr>
          <w:rFonts w:ascii="Times New Roman" w:hAnsi="Times New Roman" w:cs="Times New Roman"/>
        </w:rPr>
        <w:t>Each party waives any right to pursue claims against the other party on a class or consolidated basis or in a representative capacity on behalf of others. All claims must be brought in the parties' individual capacities only.</w:t>
      </w:r>
    </w:p>
    <w:p w14:paraId="3122C505" w14:textId="77777777" w:rsidR="00260190" w:rsidRPr="00DD59ED" w:rsidRDefault="00260190">
      <w:pPr>
        <w:rPr>
          <w:rFonts w:ascii="Times New Roman" w:hAnsi="Times New Roman" w:cs="Times New Roman"/>
        </w:rPr>
      </w:pPr>
    </w:p>
    <w:p w14:paraId="1DED2065" w14:textId="77777777" w:rsidR="00260190" w:rsidRPr="00DD59ED" w:rsidRDefault="00000000">
      <w:pPr>
        <w:pStyle w:val="Heading1"/>
        <w:rPr>
          <w:rFonts w:ascii="Times New Roman" w:hAnsi="Times New Roman" w:cs="Times New Roman"/>
        </w:rPr>
      </w:pPr>
      <w:bookmarkStart w:id="260" w:name="_Toc228482056"/>
      <w:r w:rsidRPr="00DD59ED">
        <w:rPr>
          <w:rFonts w:ascii="Times New Roman" w:hAnsi="Times New Roman" w:cs="Times New Roman"/>
        </w:rPr>
        <w:t>ARTICLE 20: GENERAL PROVISIONS</w:t>
      </w:r>
      <w:bookmarkEnd w:id="260"/>
    </w:p>
    <w:p w14:paraId="2D00726C" w14:textId="77777777" w:rsidR="00260190" w:rsidRPr="00DD59ED" w:rsidRDefault="00000000">
      <w:pPr>
        <w:rPr>
          <w:rFonts w:ascii="Times New Roman" w:hAnsi="Times New Roman" w:cs="Times New Roman"/>
        </w:rPr>
      </w:pPr>
      <w:r w:rsidRPr="00DD59ED">
        <w:rPr>
          <w:rFonts w:ascii="Times New Roman" w:hAnsi="Times New Roman" w:cs="Times New Roman"/>
          <w:b/>
        </w:rPr>
        <w:t>20.1 Entire Agreement</w:t>
      </w:r>
    </w:p>
    <w:p w14:paraId="053267C3" w14:textId="77777777" w:rsidR="00260190" w:rsidRPr="00DD59ED" w:rsidRDefault="00000000">
      <w:pPr>
        <w:pStyle w:val="Heading3"/>
        <w:rPr>
          <w:rFonts w:ascii="Times New Roman" w:hAnsi="Times New Roman" w:cs="Times New Roman"/>
        </w:rPr>
      </w:pPr>
      <w:bookmarkStart w:id="261" w:name="_Toc228482057"/>
      <w:r w:rsidRPr="00DD59ED">
        <w:rPr>
          <w:rFonts w:ascii="Times New Roman" w:hAnsi="Times New Roman" w:cs="Times New Roman"/>
        </w:rPr>
        <w:t>20.1.1 Complete Agreement</w:t>
      </w:r>
      <w:bookmarkEnd w:id="261"/>
    </w:p>
    <w:p w14:paraId="79C36519" w14:textId="77777777" w:rsidR="00260190" w:rsidRPr="00DD59ED" w:rsidRDefault="00000000">
      <w:pPr>
        <w:rPr>
          <w:rFonts w:ascii="Times New Roman" w:hAnsi="Times New Roman" w:cs="Times New Roman"/>
        </w:rPr>
      </w:pPr>
      <w:r w:rsidRPr="00DD59ED">
        <w:rPr>
          <w:rFonts w:ascii="Times New Roman" w:hAnsi="Times New Roman" w:cs="Times New Roman"/>
        </w:rPr>
        <w:t>This Agreement, together with all Exhibits, Statements of Work, and amendments executed by the parties, constitutes the entire agreement between the parties regarding the subject matter hereof and supersedes all prior and contemporaneous agreements, understandings, negotiations, and discussions, whether oral or written, between the parties.</w:t>
      </w:r>
    </w:p>
    <w:p w14:paraId="580A784D" w14:textId="77777777" w:rsidR="00260190" w:rsidRPr="00DD59ED" w:rsidRDefault="00000000">
      <w:pPr>
        <w:pStyle w:val="Heading3"/>
        <w:rPr>
          <w:rFonts w:ascii="Times New Roman" w:hAnsi="Times New Roman" w:cs="Times New Roman"/>
        </w:rPr>
      </w:pPr>
      <w:bookmarkStart w:id="262" w:name="_Toc228482058"/>
      <w:r w:rsidRPr="00DD59ED">
        <w:rPr>
          <w:rFonts w:ascii="Times New Roman" w:hAnsi="Times New Roman" w:cs="Times New Roman"/>
        </w:rPr>
        <w:t>20.1.2 Integration of Exhibits</w:t>
      </w:r>
      <w:bookmarkEnd w:id="262"/>
    </w:p>
    <w:p w14:paraId="24B6045B" w14:textId="77777777" w:rsidR="00260190" w:rsidRPr="00DD59ED" w:rsidRDefault="00000000">
      <w:pPr>
        <w:rPr>
          <w:rFonts w:ascii="Times New Roman" w:hAnsi="Times New Roman" w:cs="Times New Roman"/>
        </w:rPr>
      </w:pPr>
      <w:r w:rsidRPr="00DD59ED">
        <w:rPr>
          <w:rFonts w:ascii="Times New Roman" w:hAnsi="Times New Roman" w:cs="Times New Roman"/>
        </w:rPr>
        <w:t>The following Exhibits are incorporated by reference and made a part of this Agreement:</w:t>
      </w:r>
    </w:p>
    <w:p w14:paraId="75D1DD7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Exhibit A: Statement of Work</w:t>
      </w:r>
    </w:p>
    <w:p w14:paraId="0F2AFAB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Exhibit B: Pricing Schedule</w:t>
      </w:r>
    </w:p>
    <w:p w14:paraId="7EE15DD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Exhibit C: Service Level Agreement</w:t>
      </w:r>
    </w:p>
    <w:p w14:paraId="26DA5B7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Any additional Exhibits or Statements of Work executed by the parties during the Term</w:t>
      </w:r>
    </w:p>
    <w:p w14:paraId="21F309CB" w14:textId="77777777" w:rsidR="00260190" w:rsidRPr="00DD59ED" w:rsidRDefault="00000000">
      <w:pPr>
        <w:pStyle w:val="Heading3"/>
        <w:rPr>
          <w:rFonts w:ascii="Times New Roman" w:hAnsi="Times New Roman" w:cs="Times New Roman"/>
        </w:rPr>
      </w:pPr>
      <w:bookmarkStart w:id="263" w:name="_Toc228482059"/>
      <w:r w:rsidRPr="00DD59ED">
        <w:rPr>
          <w:rFonts w:ascii="Times New Roman" w:hAnsi="Times New Roman" w:cs="Times New Roman"/>
        </w:rPr>
        <w:t>20.1.3 No Reliance on Outside Terms</w:t>
      </w:r>
      <w:bookmarkEnd w:id="263"/>
    </w:p>
    <w:p w14:paraId="03CB815F" w14:textId="77777777" w:rsidR="00260190" w:rsidRPr="00DD59ED" w:rsidRDefault="00000000">
      <w:pPr>
        <w:rPr>
          <w:rFonts w:ascii="Times New Roman" w:hAnsi="Times New Roman" w:cs="Times New Roman"/>
        </w:rPr>
      </w:pPr>
      <w:r w:rsidRPr="00DD59ED">
        <w:rPr>
          <w:rFonts w:ascii="Times New Roman" w:hAnsi="Times New Roman" w:cs="Times New Roman"/>
        </w:rPr>
        <w:t>The parties have not relied on any representations, warranties, promises, or statements made by the other party that are not expressly set forth in this Agreement. No purchase order, invoice, or other business form submitted by either party shall modify the terms of this Agreement, even if such form contains different or additional terms.</w:t>
      </w:r>
    </w:p>
    <w:p w14:paraId="312EDE13" w14:textId="77777777" w:rsidR="00260190" w:rsidRPr="00DD59ED" w:rsidRDefault="00000000">
      <w:pPr>
        <w:rPr>
          <w:rFonts w:ascii="Times New Roman" w:hAnsi="Times New Roman" w:cs="Times New Roman"/>
        </w:rPr>
      </w:pPr>
      <w:r w:rsidRPr="00DD59ED">
        <w:rPr>
          <w:rFonts w:ascii="Times New Roman" w:hAnsi="Times New Roman" w:cs="Times New Roman"/>
          <w:b/>
        </w:rPr>
        <w:t>20.2 Amendments and Modifications</w:t>
      </w:r>
    </w:p>
    <w:p w14:paraId="6E0A3A18" w14:textId="77777777" w:rsidR="00260190" w:rsidRPr="00DD59ED" w:rsidRDefault="00000000">
      <w:pPr>
        <w:pStyle w:val="Heading3"/>
        <w:rPr>
          <w:rFonts w:ascii="Times New Roman" w:hAnsi="Times New Roman" w:cs="Times New Roman"/>
        </w:rPr>
      </w:pPr>
      <w:bookmarkStart w:id="264" w:name="_Toc228482060"/>
      <w:r w:rsidRPr="00DD59ED">
        <w:rPr>
          <w:rFonts w:ascii="Times New Roman" w:hAnsi="Times New Roman" w:cs="Times New Roman"/>
        </w:rPr>
        <w:t>20.2.1 Written Amendments Required</w:t>
      </w:r>
      <w:bookmarkEnd w:id="264"/>
    </w:p>
    <w:p w14:paraId="19639798" w14:textId="77777777" w:rsidR="00260190" w:rsidRPr="00DD59ED" w:rsidRDefault="00000000">
      <w:pPr>
        <w:rPr>
          <w:rFonts w:ascii="Times New Roman" w:hAnsi="Times New Roman" w:cs="Times New Roman"/>
        </w:rPr>
      </w:pPr>
      <w:r w:rsidRPr="00DD59ED">
        <w:rPr>
          <w:rFonts w:ascii="Times New Roman" w:hAnsi="Times New Roman" w:cs="Times New Roman"/>
        </w:rPr>
        <w:t>No amendment, modification, or waiver of any provision of this Agreement shall be effective unless it is in writing and signed by authorized representatives of both parties. Email exchanges with scanned signatures or electronic signatures are acceptable if both parties agree.</w:t>
      </w:r>
    </w:p>
    <w:p w14:paraId="1CBB52DA" w14:textId="77777777" w:rsidR="00260190" w:rsidRPr="00DD59ED" w:rsidRDefault="00000000">
      <w:pPr>
        <w:pStyle w:val="Heading3"/>
        <w:rPr>
          <w:rFonts w:ascii="Times New Roman" w:hAnsi="Times New Roman" w:cs="Times New Roman"/>
        </w:rPr>
      </w:pPr>
      <w:bookmarkStart w:id="265" w:name="_Toc228482061"/>
      <w:r w:rsidRPr="00DD59ED">
        <w:rPr>
          <w:rFonts w:ascii="Times New Roman" w:hAnsi="Times New Roman" w:cs="Times New Roman"/>
        </w:rPr>
        <w:t>20.2.2 Authority to Amend</w:t>
      </w:r>
      <w:bookmarkEnd w:id="265"/>
    </w:p>
    <w:p w14:paraId="59662440" w14:textId="77777777" w:rsidR="00260190" w:rsidRPr="00DD59ED" w:rsidRDefault="00000000">
      <w:pPr>
        <w:rPr>
          <w:rFonts w:ascii="Times New Roman" w:hAnsi="Times New Roman" w:cs="Times New Roman"/>
        </w:rPr>
      </w:pPr>
      <w:r w:rsidRPr="00DD59ED">
        <w:rPr>
          <w:rFonts w:ascii="Times New Roman" w:hAnsi="Times New Roman" w:cs="Times New Roman"/>
        </w:rPr>
        <w:t>Amendments must be signed by individuals with authority to bind their respective organizations. For Agency, amendments must comply with Agency's procurement and contracting procedures and signature authority requirements.</w:t>
      </w:r>
    </w:p>
    <w:p w14:paraId="3E8987C9" w14:textId="77777777" w:rsidR="00260190" w:rsidRPr="00DD59ED" w:rsidRDefault="00000000">
      <w:pPr>
        <w:rPr>
          <w:rFonts w:ascii="Times New Roman" w:hAnsi="Times New Roman" w:cs="Times New Roman"/>
        </w:rPr>
      </w:pPr>
      <w:r w:rsidRPr="00DD59ED">
        <w:rPr>
          <w:rFonts w:ascii="Times New Roman" w:hAnsi="Times New Roman" w:cs="Times New Roman"/>
          <w:b/>
        </w:rPr>
        <w:t>20.3 Waiver</w:t>
      </w:r>
    </w:p>
    <w:p w14:paraId="3D2B105F" w14:textId="77777777" w:rsidR="00260190" w:rsidRPr="00DD59ED" w:rsidRDefault="00000000">
      <w:pPr>
        <w:pStyle w:val="Heading3"/>
        <w:rPr>
          <w:rFonts w:ascii="Times New Roman" w:hAnsi="Times New Roman" w:cs="Times New Roman"/>
        </w:rPr>
      </w:pPr>
      <w:bookmarkStart w:id="266" w:name="_Toc228482062"/>
      <w:r w:rsidRPr="00DD59ED">
        <w:rPr>
          <w:rFonts w:ascii="Times New Roman" w:hAnsi="Times New Roman" w:cs="Times New Roman"/>
        </w:rPr>
        <w:t>20.3.1 No Implied Waiver</w:t>
      </w:r>
      <w:bookmarkEnd w:id="266"/>
    </w:p>
    <w:p w14:paraId="381FEAFF" w14:textId="77777777" w:rsidR="00260190" w:rsidRPr="00DD59ED" w:rsidRDefault="00000000">
      <w:pPr>
        <w:rPr>
          <w:rFonts w:ascii="Times New Roman" w:hAnsi="Times New Roman" w:cs="Times New Roman"/>
        </w:rPr>
      </w:pPr>
      <w:r w:rsidRPr="00DD59ED">
        <w:rPr>
          <w:rFonts w:ascii="Times New Roman" w:hAnsi="Times New Roman" w:cs="Times New Roman"/>
        </w:rPr>
        <w:t>The failure of either party to enforce any provision of this Agreement or to exercise any right under this Agreement shall not be construed as a waiver of such provision or right, nor shall it affect the validity of this Agreement or any part hereof or the right of either party to thereafter enforce each and every provision.</w:t>
      </w:r>
    </w:p>
    <w:p w14:paraId="3B871459" w14:textId="77777777" w:rsidR="00260190" w:rsidRPr="00DD59ED" w:rsidRDefault="00000000">
      <w:pPr>
        <w:pStyle w:val="Heading3"/>
        <w:rPr>
          <w:rFonts w:ascii="Times New Roman" w:hAnsi="Times New Roman" w:cs="Times New Roman"/>
        </w:rPr>
      </w:pPr>
      <w:bookmarkStart w:id="267" w:name="_Toc228482063"/>
      <w:r w:rsidRPr="00DD59ED">
        <w:rPr>
          <w:rFonts w:ascii="Times New Roman" w:hAnsi="Times New Roman" w:cs="Times New Roman"/>
        </w:rPr>
        <w:t>20.3.2 Written Waiver Required</w:t>
      </w:r>
      <w:bookmarkEnd w:id="267"/>
    </w:p>
    <w:p w14:paraId="482480C2" w14:textId="77777777" w:rsidR="00260190" w:rsidRPr="00DD59ED" w:rsidRDefault="00000000">
      <w:pPr>
        <w:rPr>
          <w:rFonts w:ascii="Times New Roman" w:hAnsi="Times New Roman" w:cs="Times New Roman"/>
        </w:rPr>
      </w:pPr>
      <w:r w:rsidRPr="00DD59ED">
        <w:rPr>
          <w:rFonts w:ascii="Times New Roman" w:hAnsi="Times New Roman" w:cs="Times New Roman"/>
        </w:rPr>
        <w:t>Any waiver must be in writing and signed by the party granting the waiver. A waiver of one breach or default shall not be deemed a waiver of any subsequent breach or default of the same or any other provision.</w:t>
      </w:r>
    </w:p>
    <w:p w14:paraId="3B6C77EE" w14:textId="77777777" w:rsidR="00260190" w:rsidRPr="00DD59ED" w:rsidRDefault="00000000">
      <w:pPr>
        <w:rPr>
          <w:rFonts w:ascii="Times New Roman" w:hAnsi="Times New Roman" w:cs="Times New Roman"/>
        </w:rPr>
      </w:pPr>
      <w:r w:rsidRPr="00DD59ED">
        <w:rPr>
          <w:rFonts w:ascii="Times New Roman" w:hAnsi="Times New Roman" w:cs="Times New Roman"/>
          <w:b/>
        </w:rPr>
        <w:t>20.4 Severability</w:t>
      </w:r>
    </w:p>
    <w:p w14:paraId="4B41BD0D" w14:textId="77777777" w:rsidR="00260190" w:rsidRPr="00DD59ED" w:rsidRDefault="00000000">
      <w:pPr>
        <w:pStyle w:val="Heading3"/>
        <w:rPr>
          <w:rFonts w:ascii="Times New Roman" w:hAnsi="Times New Roman" w:cs="Times New Roman"/>
        </w:rPr>
      </w:pPr>
      <w:bookmarkStart w:id="268" w:name="_Toc228482064"/>
      <w:r w:rsidRPr="00DD59ED">
        <w:rPr>
          <w:rFonts w:ascii="Times New Roman" w:hAnsi="Times New Roman" w:cs="Times New Roman"/>
        </w:rPr>
        <w:t>20.4.1 Invalid Provisions Severed</w:t>
      </w:r>
      <w:bookmarkEnd w:id="268"/>
    </w:p>
    <w:p w14:paraId="33FE8286" w14:textId="77777777" w:rsidR="00260190" w:rsidRPr="00DD59ED" w:rsidRDefault="00000000">
      <w:pPr>
        <w:rPr>
          <w:rFonts w:ascii="Times New Roman" w:hAnsi="Times New Roman" w:cs="Times New Roman"/>
        </w:rPr>
      </w:pPr>
      <w:r w:rsidRPr="00DD59ED">
        <w:rPr>
          <w:rFonts w:ascii="Times New Roman" w:hAnsi="Times New Roman" w:cs="Times New Roman"/>
        </w:rPr>
        <w:t>If any provision of this Agreement is held to be invalid, illegal, or unenforceable by a court of competent jurisdiction, such provision shall be deemed modified to the minimum extent necessary to make it valid and enforceable. If such modification is not possible, the provision shall be severed from this Agreement.</w:t>
      </w:r>
    </w:p>
    <w:p w14:paraId="45E2309C" w14:textId="77777777" w:rsidR="00260190" w:rsidRPr="00DD59ED" w:rsidRDefault="00000000">
      <w:pPr>
        <w:pStyle w:val="Heading3"/>
        <w:rPr>
          <w:rFonts w:ascii="Times New Roman" w:hAnsi="Times New Roman" w:cs="Times New Roman"/>
        </w:rPr>
      </w:pPr>
      <w:bookmarkStart w:id="269" w:name="_Toc228482065"/>
      <w:r w:rsidRPr="00DD59ED">
        <w:rPr>
          <w:rFonts w:ascii="Times New Roman" w:hAnsi="Times New Roman" w:cs="Times New Roman"/>
        </w:rPr>
        <w:t>20.4.2 Remaining Provisions Continue</w:t>
      </w:r>
      <w:bookmarkEnd w:id="269"/>
    </w:p>
    <w:p w14:paraId="116FBA06" w14:textId="77777777" w:rsidR="00260190" w:rsidRPr="00DD59ED" w:rsidRDefault="00000000">
      <w:pPr>
        <w:rPr>
          <w:rFonts w:ascii="Times New Roman" w:hAnsi="Times New Roman" w:cs="Times New Roman"/>
        </w:rPr>
      </w:pPr>
      <w:r w:rsidRPr="00DD59ED">
        <w:rPr>
          <w:rFonts w:ascii="Times New Roman" w:hAnsi="Times New Roman" w:cs="Times New Roman"/>
        </w:rPr>
        <w:t>The invalidity, illegality, or unenforceability of any provision shall not affect the validity, legality, or enforceability of any other provision of this Agreement, which shall remain in full force and effect.</w:t>
      </w:r>
    </w:p>
    <w:p w14:paraId="06403A7F" w14:textId="77777777" w:rsidR="00260190" w:rsidRPr="00DD59ED" w:rsidRDefault="00000000">
      <w:pPr>
        <w:pStyle w:val="Heading3"/>
        <w:rPr>
          <w:rFonts w:ascii="Times New Roman" w:hAnsi="Times New Roman" w:cs="Times New Roman"/>
        </w:rPr>
      </w:pPr>
      <w:bookmarkStart w:id="270" w:name="_Toc228482066"/>
      <w:r w:rsidRPr="00DD59ED">
        <w:rPr>
          <w:rFonts w:ascii="Times New Roman" w:hAnsi="Times New Roman" w:cs="Times New Roman"/>
        </w:rPr>
        <w:lastRenderedPageBreak/>
        <w:t>20.4.3 Material Provisions</w:t>
      </w:r>
      <w:bookmarkEnd w:id="270"/>
    </w:p>
    <w:p w14:paraId="6910C418" w14:textId="77777777" w:rsidR="00260190" w:rsidRPr="00DD59ED" w:rsidRDefault="00000000">
      <w:pPr>
        <w:rPr>
          <w:rFonts w:ascii="Times New Roman" w:hAnsi="Times New Roman" w:cs="Times New Roman"/>
        </w:rPr>
      </w:pPr>
      <w:r w:rsidRPr="00DD59ED">
        <w:rPr>
          <w:rFonts w:ascii="Times New Roman" w:hAnsi="Times New Roman" w:cs="Times New Roman"/>
        </w:rPr>
        <w:t>If a provision that is material to the parties' bargain is held invalid and cannot be reformed, the parties shall negotiate in good faith to replace the invalid provision with a valid provision that achieves the parties' original intent to the greatest extent possible.</w:t>
      </w:r>
    </w:p>
    <w:p w14:paraId="433FC222" w14:textId="77777777" w:rsidR="00260190" w:rsidRPr="00DD59ED" w:rsidRDefault="00000000">
      <w:pPr>
        <w:rPr>
          <w:rFonts w:ascii="Times New Roman" w:hAnsi="Times New Roman" w:cs="Times New Roman"/>
        </w:rPr>
      </w:pPr>
      <w:r w:rsidRPr="00DD59ED">
        <w:rPr>
          <w:rFonts w:ascii="Times New Roman" w:hAnsi="Times New Roman" w:cs="Times New Roman"/>
          <w:b/>
        </w:rPr>
        <w:t>20.5 Assignment</w:t>
      </w:r>
    </w:p>
    <w:p w14:paraId="00075E09" w14:textId="77777777" w:rsidR="00260190" w:rsidRPr="00DD59ED" w:rsidRDefault="00000000">
      <w:pPr>
        <w:pStyle w:val="Heading3"/>
        <w:rPr>
          <w:rFonts w:ascii="Times New Roman" w:hAnsi="Times New Roman" w:cs="Times New Roman"/>
        </w:rPr>
      </w:pPr>
      <w:bookmarkStart w:id="271" w:name="_Toc228482067"/>
      <w:r w:rsidRPr="00DD59ED">
        <w:rPr>
          <w:rFonts w:ascii="Times New Roman" w:hAnsi="Times New Roman" w:cs="Times New Roman"/>
        </w:rPr>
        <w:t>20.5.1 No Assignment Without Consent</w:t>
      </w:r>
      <w:bookmarkEnd w:id="271"/>
    </w:p>
    <w:p w14:paraId="35AF1DEB" w14:textId="77777777" w:rsidR="00260190" w:rsidRPr="00DD59ED" w:rsidRDefault="00000000">
      <w:pPr>
        <w:rPr>
          <w:rFonts w:ascii="Times New Roman" w:hAnsi="Times New Roman" w:cs="Times New Roman"/>
        </w:rPr>
      </w:pPr>
      <w:r w:rsidRPr="00DD59ED">
        <w:rPr>
          <w:rFonts w:ascii="Times New Roman" w:hAnsi="Times New Roman" w:cs="Times New Roman"/>
        </w:rPr>
        <w:t>Neither party may assign, transfer, delegate, or otherwise dispose of this Agreement or any rights or obligations hereunder, whether voluntarily or by operation of law, without the prior written consent of the other party, which consent shall not be unreasonably withheld.</w:t>
      </w:r>
    </w:p>
    <w:p w14:paraId="1A1B7F04" w14:textId="77777777" w:rsidR="00260190" w:rsidRPr="00DD59ED" w:rsidRDefault="00000000">
      <w:pPr>
        <w:pStyle w:val="Heading3"/>
        <w:rPr>
          <w:rFonts w:ascii="Times New Roman" w:hAnsi="Times New Roman" w:cs="Times New Roman"/>
        </w:rPr>
      </w:pPr>
      <w:bookmarkStart w:id="272" w:name="_Toc228482068"/>
      <w:r w:rsidRPr="00DD59ED">
        <w:rPr>
          <w:rFonts w:ascii="Times New Roman" w:hAnsi="Times New Roman" w:cs="Times New Roman"/>
        </w:rPr>
        <w:t>20.5.2 Vendor Assignment to Successor</w:t>
      </w:r>
      <w:bookmarkEnd w:id="272"/>
    </w:p>
    <w:p w14:paraId="2BE477DF" w14:textId="77777777" w:rsidR="00260190" w:rsidRPr="00DD59ED" w:rsidRDefault="00000000">
      <w:pPr>
        <w:rPr>
          <w:rFonts w:ascii="Times New Roman" w:hAnsi="Times New Roman" w:cs="Times New Roman"/>
        </w:rPr>
      </w:pPr>
      <w:r w:rsidRPr="00DD59ED">
        <w:rPr>
          <w:rFonts w:ascii="Times New Roman" w:hAnsi="Times New Roman" w:cs="Times New Roman"/>
        </w:rPr>
        <w:t>Notwithstanding Section 20.5.1, Vendor may assign this Agreement without Agency's consent to:</w:t>
      </w:r>
    </w:p>
    <w:p w14:paraId="76D7816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 successor entity resulting from a merger, acquisition, consolidation, or sale of all or substantially all of Vendor's assets or stock</w:t>
      </w:r>
    </w:p>
    <w:p w14:paraId="448CFD2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 affiliate or subsidiary of Vendor, provided the assignee assumes all of Vendor's obligations and has the financial capability to perform</w:t>
      </w:r>
    </w:p>
    <w:p w14:paraId="6FD890D0"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provide Agency with written notice of any such assignment within thirty (30) days.</w:t>
      </w:r>
    </w:p>
    <w:p w14:paraId="62387EFC" w14:textId="77777777" w:rsidR="00260190" w:rsidRPr="00DD59ED" w:rsidRDefault="00000000">
      <w:pPr>
        <w:pStyle w:val="Heading3"/>
        <w:rPr>
          <w:rFonts w:ascii="Times New Roman" w:hAnsi="Times New Roman" w:cs="Times New Roman"/>
        </w:rPr>
      </w:pPr>
      <w:bookmarkStart w:id="273" w:name="_Toc228482069"/>
      <w:r w:rsidRPr="00DD59ED">
        <w:rPr>
          <w:rFonts w:ascii="Times New Roman" w:hAnsi="Times New Roman" w:cs="Times New Roman"/>
        </w:rPr>
        <w:t>20.5.3 Effect of Prohibited Assignment</w:t>
      </w:r>
      <w:bookmarkEnd w:id="273"/>
    </w:p>
    <w:p w14:paraId="2C6C7A51" w14:textId="77777777" w:rsidR="00260190" w:rsidRPr="00DD59ED" w:rsidRDefault="00000000">
      <w:pPr>
        <w:rPr>
          <w:rFonts w:ascii="Times New Roman" w:hAnsi="Times New Roman" w:cs="Times New Roman"/>
        </w:rPr>
      </w:pPr>
      <w:r w:rsidRPr="00DD59ED">
        <w:rPr>
          <w:rFonts w:ascii="Times New Roman" w:hAnsi="Times New Roman" w:cs="Times New Roman"/>
        </w:rPr>
        <w:t>Any attempted assignment, transfer, or delegation in violation of this Section 20.5 shall be null and void and of no force or effect.</w:t>
      </w:r>
    </w:p>
    <w:p w14:paraId="589D3710" w14:textId="77777777" w:rsidR="00260190" w:rsidRPr="00DD59ED" w:rsidRDefault="00000000">
      <w:pPr>
        <w:pStyle w:val="Heading3"/>
        <w:rPr>
          <w:rFonts w:ascii="Times New Roman" w:hAnsi="Times New Roman" w:cs="Times New Roman"/>
        </w:rPr>
      </w:pPr>
      <w:bookmarkStart w:id="274" w:name="_Toc228482070"/>
      <w:r w:rsidRPr="00DD59ED">
        <w:rPr>
          <w:rFonts w:ascii="Times New Roman" w:hAnsi="Times New Roman" w:cs="Times New Roman"/>
        </w:rPr>
        <w:t>20.5.4 Binding on Successors</w:t>
      </w:r>
      <w:bookmarkEnd w:id="274"/>
    </w:p>
    <w:p w14:paraId="22563F26" w14:textId="77777777" w:rsidR="00260190" w:rsidRPr="00DD59ED" w:rsidRDefault="00000000">
      <w:pPr>
        <w:rPr>
          <w:rFonts w:ascii="Times New Roman" w:hAnsi="Times New Roman" w:cs="Times New Roman"/>
        </w:rPr>
      </w:pPr>
      <w:r w:rsidRPr="00DD59ED">
        <w:rPr>
          <w:rFonts w:ascii="Times New Roman" w:hAnsi="Times New Roman" w:cs="Times New Roman"/>
        </w:rPr>
        <w:t>Subject to the restrictions on assignment, this Agreement shall be binding upon and inure to the benefit of the parties and their respective successors and permitted assigns.</w:t>
      </w:r>
    </w:p>
    <w:p w14:paraId="61C16294" w14:textId="77777777" w:rsidR="00260190" w:rsidRPr="00DD59ED" w:rsidRDefault="00000000">
      <w:pPr>
        <w:rPr>
          <w:rFonts w:ascii="Times New Roman" w:hAnsi="Times New Roman" w:cs="Times New Roman"/>
        </w:rPr>
      </w:pPr>
      <w:r w:rsidRPr="00DD59ED">
        <w:rPr>
          <w:rFonts w:ascii="Times New Roman" w:hAnsi="Times New Roman" w:cs="Times New Roman"/>
          <w:b/>
        </w:rPr>
        <w:t>20.6 Independent Contractors</w:t>
      </w:r>
    </w:p>
    <w:p w14:paraId="52EFB66F" w14:textId="77777777" w:rsidR="00260190" w:rsidRPr="00DD59ED" w:rsidRDefault="00000000">
      <w:pPr>
        <w:pStyle w:val="Heading3"/>
        <w:rPr>
          <w:rFonts w:ascii="Times New Roman" w:hAnsi="Times New Roman" w:cs="Times New Roman"/>
        </w:rPr>
      </w:pPr>
      <w:bookmarkStart w:id="275" w:name="_Toc228482071"/>
      <w:r w:rsidRPr="00DD59ED">
        <w:rPr>
          <w:rFonts w:ascii="Times New Roman" w:hAnsi="Times New Roman" w:cs="Times New Roman"/>
        </w:rPr>
        <w:t>20.6.1 Relationship of the Parties</w:t>
      </w:r>
      <w:bookmarkEnd w:id="275"/>
    </w:p>
    <w:p w14:paraId="5136A507" w14:textId="77777777" w:rsidR="00260190" w:rsidRPr="00DD59ED" w:rsidRDefault="00000000">
      <w:pPr>
        <w:rPr>
          <w:rFonts w:ascii="Times New Roman" w:hAnsi="Times New Roman" w:cs="Times New Roman"/>
        </w:rPr>
      </w:pPr>
      <w:r w:rsidRPr="00DD59ED">
        <w:rPr>
          <w:rFonts w:ascii="Times New Roman" w:hAnsi="Times New Roman" w:cs="Times New Roman"/>
        </w:rPr>
        <w:t>The parties are independent contractors. Nothing in this Agreement shall be construed to create a partnership, joint venture, agency, franchise, sales representative, or employment relationship between the parties.</w:t>
      </w:r>
    </w:p>
    <w:p w14:paraId="3865DC2E" w14:textId="77777777" w:rsidR="00260190" w:rsidRPr="00DD59ED" w:rsidRDefault="00000000">
      <w:pPr>
        <w:pStyle w:val="Heading3"/>
        <w:rPr>
          <w:rFonts w:ascii="Times New Roman" w:hAnsi="Times New Roman" w:cs="Times New Roman"/>
        </w:rPr>
      </w:pPr>
      <w:bookmarkStart w:id="276" w:name="_Toc228482072"/>
      <w:r w:rsidRPr="00DD59ED">
        <w:rPr>
          <w:rFonts w:ascii="Times New Roman" w:hAnsi="Times New Roman" w:cs="Times New Roman"/>
        </w:rPr>
        <w:t>20.6.2 No Authority to Bind</w:t>
      </w:r>
      <w:bookmarkEnd w:id="276"/>
    </w:p>
    <w:p w14:paraId="36BC93FF" w14:textId="77777777" w:rsidR="00260190" w:rsidRPr="00DD59ED" w:rsidRDefault="00000000">
      <w:pPr>
        <w:rPr>
          <w:rFonts w:ascii="Times New Roman" w:hAnsi="Times New Roman" w:cs="Times New Roman"/>
        </w:rPr>
      </w:pPr>
      <w:r w:rsidRPr="00DD59ED">
        <w:rPr>
          <w:rFonts w:ascii="Times New Roman" w:hAnsi="Times New Roman" w:cs="Times New Roman"/>
        </w:rPr>
        <w:t>Neither party has any authority to bind or commit the other party in any manner whatsoever, and neither party shall represent itself as an agent or representative of the other party.</w:t>
      </w:r>
    </w:p>
    <w:p w14:paraId="7B867BD1" w14:textId="77777777" w:rsidR="00260190" w:rsidRPr="00DD59ED" w:rsidRDefault="00000000">
      <w:pPr>
        <w:pStyle w:val="Heading3"/>
        <w:rPr>
          <w:rFonts w:ascii="Times New Roman" w:hAnsi="Times New Roman" w:cs="Times New Roman"/>
        </w:rPr>
      </w:pPr>
      <w:bookmarkStart w:id="277" w:name="_Toc228482073"/>
      <w:r w:rsidRPr="00DD59ED">
        <w:rPr>
          <w:rFonts w:ascii="Times New Roman" w:hAnsi="Times New Roman" w:cs="Times New Roman"/>
        </w:rPr>
        <w:t>20.6.3 Personnel Status</w:t>
      </w:r>
      <w:bookmarkEnd w:id="277"/>
    </w:p>
    <w:p w14:paraId="71490D7D" w14:textId="77777777" w:rsidR="00260190" w:rsidRPr="00DD59ED" w:rsidRDefault="00000000">
      <w:pPr>
        <w:rPr>
          <w:rFonts w:ascii="Times New Roman" w:hAnsi="Times New Roman" w:cs="Times New Roman"/>
        </w:rPr>
      </w:pPr>
      <w:r w:rsidRPr="00DD59ED">
        <w:rPr>
          <w:rFonts w:ascii="Times New Roman" w:hAnsi="Times New Roman" w:cs="Times New Roman"/>
        </w:rPr>
        <w:t>Each party's personnel remain that party's employees or contractors. Nothing in this Agreement creates an employment relationship between one party and the other party's personnel. Each party is solely responsible for its own personnel, including compensation, benefits, taxes, workers' compensation, and compliance with employment laws.</w:t>
      </w:r>
    </w:p>
    <w:p w14:paraId="1A976B53" w14:textId="77777777" w:rsidR="00260190" w:rsidRPr="00DD59ED" w:rsidRDefault="00000000">
      <w:pPr>
        <w:rPr>
          <w:rFonts w:ascii="Times New Roman" w:hAnsi="Times New Roman" w:cs="Times New Roman"/>
        </w:rPr>
      </w:pPr>
      <w:r w:rsidRPr="00DD59ED">
        <w:rPr>
          <w:rFonts w:ascii="Times New Roman" w:hAnsi="Times New Roman" w:cs="Times New Roman"/>
          <w:b/>
        </w:rPr>
        <w:t>20.7 Publicity and Use of Names</w:t>
      </w:r>
    </w:p>
    <w:p w14:paraId="3DFD0CD2" w14:textId="77777777" w:rsidR="00260190" w:rsidRPr="00DD59ED" w:rsidRDefault="00000000">
      <w:pPr>
        <w:pStyle w:val="Heading3"/>
        <w:rPr>
          <w:rFonts w:ascii="Times New Roman" w:hAnsi="Times New Roman" w:cs="Times New Roman"/>
        </w:rPr>
      </w:pPr>
      <w:bookmarkStart w:id="278" w:name="_Toc228482074"/>
      <w:r w:rsidRPr="00DD59ED">
        <w:rPr>
          <w:rFonts w:ascii="Times New Roman" w:hAnsi="Times New Roman" w:cs="Times New Roman"/>
        </w:rPr>
        <w:lastRenderedPageBreak/>
        <w:t>20.7.1 Press Releases and Public Announcements</w:t>
      </w:r>
      <w:bookmarkEnd w:id="278"/>
    </w:p>
    <w:p w14:paraId="2FE19A93" w14:textId="77777777" w:rsidR="00260190" w:rsidRPr="00DD59ED" w:rsidRDefault="00000000">
      <w:pPr>
        <w:rPr>
          <w:rFonts w:ascii="Times New Roman" w:hAnsi="Times New Roman" w:cs="Times New Roman"/>
        </w:rPr>
      </w:pPr>
      <w:r w:rsidRPr="00DD59ED">
        <w:rPr>
          <w:rFonts w:ascii="Times New Roman" w:hAnsi="Times New Roman" w:cs="Times New Roman"/>
        </w:rPr>
        <w:t>Neither party shall issue any press release, public announcement, or marketing communication about this Agreement or the business relationship between the parties without the other party's prior written consent.</w:t>
      </w:r>
    </w:p>
    <w:p w14:paraId="7CF3BB69" w14:textId="77777777" w:rsidR="00260190" w:rsidRPr="00DD59ED" w:rsidRDefault="00000000">
      <w:pPr>
        <w:pStyle w:val="Heading3"/>
        <w:rPr>
          <w:rFonts w:ascii="Times New Roman" w:hAnsi="Times New Roman" w:cs="Times New Roman"/>
        </w:rPr>
      </w:pPr>
      <w:bookmarkStart w:id="279" w:name="_Toc228482075"/>
      <w:r w:rsidRPr="00DD59ED">
        <w:rPr>
          <w:rFonts w:ascii="Times New Roman" w:hAnsi="Times New Roman" w:cs="Times New Roman"/>
        </w:rPr>
        <w:t>20.7.2 Customer Reference</w:t>
      </w:r>
      <w:bookmarkEnd w:id="279"/>
    </w:p>
    <w:p w14:paraId="2D69AC53" w14:textId="77777777" w:rsidR="00260190" w:rsidRPr="00DD59ED" w:rsidRDefault="00000000">
      <w:pPr>
        <w:rPr>
          <w:rFonts w:ascii="Times New Roman" w:hAnsi="Times New Roman" w:cs="Times New Roman"/>
        </w:rPr>
      </w:pPr>
      <w:r w:rsidRPr="00DD59ED">
        <w:rPr>
          <w:rFonts w:ascii="Times New Roman" w:hAnsi="Times New Roman" w:cs="Times New Roman"/>
        </w:rPr>
        <w:t>Vendor may list Agency as a customer on Vendor's website and in marketing materials, and may use Agency's name and non-confidential logo for such purpose. The reference shall be factual (e.g., 'Agency Name uses Rapid Cortex Services') and shall not imply endorsement. Agency may request removal of the reference at any time.</w:t>
      </w:r>
    </w:p>
    <w:p w14:paraId="4A04A553" w14:textId="77777777" w:rsidR="00260190" w:rsidRPr="00DD59ED" w:rsidRDefault="00000000">
      <w:pPr>
        <w:pStyle w:val="Heading3"/>
        <w:rPr>
          <w:rFonts w:ascii="Times New Roman" w:hAnsi="Times New Roman" w:cs="Times New Roman"/>
        </w:rPr>
      </w:pPr>
      <w:bookmarkStart w:id="280" w:name="_Toc228482076"/>
      <w:r w:rsidRPr="00DD59ED">
        <w:rPr>
          <w:rFonts w:ascii="Times New Roman" w:hAnsi="Times New Roman" w:cs="Times New Roman"/>
        </w:rPr>
        <w:t>20.7.3 Case Studies and Testimonials</w:t>
      </w:r>
      <w:bookmarkEnd w:id="280"/>
    </w:p>
    <w:p w14:paraId="2F472B55" w14:textId="77777777" w:rsidR="00260190" w:rsidRPr="00DD59ED" w:rsidRDefault="00000000">
      <w:pPr>
        <w:rPr>
          <w:rFonts w:ascii="Times New Roman" w:hAnsi="Times New Roman" w:cs="Times New Roman"/>
        </w:rPr>
      </w:pPr>
      <w:r w:rsidRPr="00DD59ED">
        <w:rPr>
          <w:rFonts w:ascii="Times New Roman" w:hAnsi="Times New Roman" w:cs="Times New Roman"/>
        </w:rPr>
        <w:t>Vendor may not create case studies, white papers, testimonials, or detailed marketing content about Agency's use of the Services without Agency's prior written consent for each piece of content.</w:t>
      </w:r>
    </w:p>
    <w:p w14:paraId="58562EF9" w14:textId="77777777" w:rsidR="00260190" w:rsidRPr="00DD59ED" w:rsidRDefault="00000000">
      <w:pPr>
        <w:pStyle w:val="Heading3"/>
        <w:rPr>
          <w:rFonts w:ascii="Times New Roman" w:hAnsi="Times New Roman" w:cs="Times New Roman"/>
        </w:rPr>
      </w:pPr>
      <w:bookmarkStart w:id="281" w:name="_Toc228482077"/>
      <w:r w:rsidRPr="00DD59ED">
        <w:rPr>
          <w:rFonts w:ascii="Times New Roman" w:hAnsi="Times New Roman" w:cs="Times New Roman"/>
        </w:rPr>
        <w:t>20.7.4 Agency References in Procurement</w:t>
      </w:r>
      <w:bookmarkEnd w:id="281"/>
    </w:p>
    <w:p w14:paraId="7D54F127" w14:textId="77777777" w:rsidR="00260190" w:rsidRPr="00DD59ED" w:rsidRDefault="00000000">
      <w:pPr>
        <w:rPr>
          <w:rFonts w:ascii="Times New Roman" w:hAnsi="Times New Roman" w:cs="Times New Roman"/>
        </w:rPr>
      </w:pPr>
      <w:r w:rsidRPr="00DD59ED">
        <w:rPr>
          <w:rFonts w:ascii="Times New Roman" w:hAnsi="Times New Roman" w:cs="Times New Roman"/>
        </w:rPr>
        <w:t>Agency may reference this Agreement and Vendor in Agency's procurement documents, public records, budget materials, and other governmental records as required or appropriate in the normal course of Agency's operations.</w:t>
      </w:r>
    </w:p>
    <w:p w14:paraId="3EB4582F" w14:textId="77777777" w:rsidR="00260190" w:rsidRPr="00DD59ED" w:rsidRDefault="00000000">
      <w:pPr>
        <w:rPr>
          <w:rFonts w:ascii="Times New Roman" w:hAnsi="Times New Roman" w:cs="Times New Roman"/>
        </w:rPr>
      </w:pPr>
      <w:r w:rsidRPr="00DD59ED">
        <w:rPr>
          <w:rFonts w:ascii="Times New Roman" w:hAnsi="Times New Roman" w:cs="Times New Roman"/>
          <w:b/>
        </w:rPr>
        <w:t>20.8 Use of Trademarks and Logos</w:t>
      </w:r>
    </w:p>
    <w:p w14:paraId="27A7D606" w14:textId="77777777" w:rsidR="00260190" w:rsidRPr="00DD59ED" w:rsidRDefault="00000000">
      <w:pPr>
        <w:pStyle w:val="Heading3"/>
        <w:rPr>
          <w:rFonts w:ascii="Times New Roman" w:hAnsi="Times New Roman" w:cs="Times New Roman"/>
        </w:rPr>
      </w:pPr>
      <w:bookmarkStart w:id="282" w:name="_Toc228482078"/>
      <w:r w:rsidRPr="00DD59ED">
        <w:rPr>
          <w:rFonts w:ascii="Times New Roman" w:hAnsi="Times New Roman" w:cs="Times New Roman"/>
        </w:rPr>
        <w:t>20.8.1 Limited License to Use Marks</w:t>
      </w:r>
      <w:bookmarkEnd w:id="282"/>
    </w:p>
    <w:p w14:paraId="6CCA5A93" w14:textId="77777777" w:rsidR="00260190" w:rsidRPr="00DD59ED" w:rsidRDefault="00000000">
      <w:pPr>
        <w:rPr>
          <w:rFonts w:ascii="Times New Roman" w:hAnsi="Times New Roman" w:cs="Times New Roman"/>
        </w:rPr>
      </w:pPr>
      <w:r w:rsidRPr="00DD59ED">
        <w:rPr>
          <w:rFonts w:ascii="Times New Roman" w:hAnsi="Times New Roman" w:cs="Times New Roman"/>
        </w:rPr>
        <w:t>Subject to the restrictions in this Section 20.8, Vendor may use Agency's name, seal, and non-confidential logos as necessary to provide the Services and to identify Agency as a customer per Section 20.7.2. Agency may reference Vendor's name and trademarks in public records and procurement materials.</w:t>
      </w:r>
    </w:p>
    <w:p w14:paraId="2A01B4A9" w14:textId="77777777" w:rsidR="00260190" w:rsidRPr="00DD59ED" w:rsidRDefault="00000000">
      <w:pPr>
        <w:pStyle w:val="Heading3"/>
        <w:rPr>
          <w:rFonts w:ascii="Times New Roman" w:hAnsi="Times New Roman" w:cs="Times New Roman"/>
        </w:rPr>
      </w:pPr>
      <w:bookmarkStart w:id="283" w:name="_Toc228482079"/>
      <w:r w:rsidRPr="00DD59ED">
        <w:rPr>
          <w:rFonts w:ascii="Times New Roman" w:hAnsi="Times New Roman" w:cs="Times New Roman"/>
        </w:rPr>
        <w:t>20.8.2 No Ownership Rights</w:t>
      </w:r>
      <w:bookmarkEnd w:id="283"/>
    </w:p>
    <w:p w14:paraId="1E7C8998" w14:textId="77777777" w:rsidR="00260190" w:rsidRPr="00DD59ED" w:rsidRDefault="00000000">
      <w:pPr>
        <w:rPr>
          <w:rFonts w:ascii="Times New Roman" w:hAnsi="Times New Roman" w:cs="Times New Roman"/>
        </w:rPr>
      </w:pPr>
      <w:r w:rsidRPr="00DD59ED">
        <w:rPr>
          <w:rFonts w:ascii="Times New Roman" w:hAnsi="Times New Roman" w:cs="Times New Roman"/>
        </w:rPr>
        <w:t>Nothing in this Agreement grants either party any ownership rights in the other party's trademarks, service marks, trade names, or logos. All use of a party's marks shall inure to the benefit of the mark owner.</w:t>
      </w:r>
    </w:p>
    <w:p w14:paraId="2AB749A9" w14:textId="77777777" w:rsidR="00260190" w:rsidRPr="00DD59ED" w:rsidRDefault="00000000">
      <w:pPr>
        <w:pStyle w:val="Heading3"/>
        <w:rPr>
          <w:rFonts w:ascii="Times New Roman" w:hAnsi="Times New Roman" w:cs="Times New Roman"/>
        </w:rPr>
      </w:pPr>
      <w:bookmarkStart w:id="284" w:name="_Toc228482080"/>
      <w:r w:rsidRPr="00DD59ED">
        <w:rPr>
          <w:rFonts w:ascii="Times New Roman" w:hAnsi="Times New Roman" w:cs="Times New Roman"/>
        </w:rPr>
        <w:t>20.8.3 Quality Control and Approvals</w:t>
      </w:r>
      <w:bookmarkEnd w:id="284"/>
    </w:p>
    <w:p w14:paraId="5491B022" w14:textId="77777777" w:rsidR="00260190" w:rsidRPr="00DD59ED" w:rsidRDefault="00000000">
      <w:pPr>
        <w:rPr>
          <w:rFonts w:ascii="Times New Roman" w:hAnsi="Times New Roman" w:cs="Times New Roman"/>
        </w:rPr>
      </w:pPr>
      <w:r w:rsidRPr="00DD59ED">
        <w:rPr>
          <w:rFonts w:ascii="Times New Roman" w:hAnsi="Times New Roman" w:cs="Times New Roman"/>
        </w:rPr>
        <w:t>Each party retains the right to review and approve (or reject) any use of its trademarks or logos by the other party that is not expressly permitted under this Agreement. Approval shall not be unreasonably withheld for uses consistent with this Agreement.</w:t>
      </w:r>
    </w:p>
    <w:p w14:paraId="741EFD16" w14:textId="77777777" w:rsidR="00260190" w:rsidRPr="00DD59ED" w:rsidRDefault="00000000">
      <w:pPr>
        <w:rPr>
          <w:rFonts w:ascii="Times New Roman" w:hAnsi="Times New Roman" w:cs="Times New Roman"/>
        </w:rPr>
      </w:pPr>
      <w:r w:rsidRPr="00DD59ED">
        <w:rPr>
          <w:rFonts w:ascii="Times New Roman" w:hAnsi="Times New Roman" w:cs="Times New Roman"/>
          <w:b/>
        </w:rPr>
        <w:t>20.9 Notices</w:t>
      </w:r>
    </w:p>
    <w:p w14:paraId="63E0350B" w14:textId="77777777" w:rsidR="00260190" w:rsidRPr="00DD59ED" w:rsidRDefault="00000000">
      <w:pPr>
        <w:pStyle w:val="Heading3"/>
        <w:rPr>
          <w:rFonts w:ascii="Times New Roman" w:hAnsi="Times New Roman" w:cs="Times New Roman"/>
        </w:rPr>
      </w:pPr>
      <w:bookmarkStart w:id="285" w:name="_Toc228482081"/>
      <w:r w:rsidRPr="00DD59ED">
        <w:rPr>
          <w:rFonts w:ascii="Times New Roman" w:hAnsi="Times New Roman" w:cs="Times New Roman"/>
        </w:rPr>
        <w:t>20.9.1 Notice Requirements</w:t>
      </w:r>
      <w:bookmarkEnd w:id="285"/>
    </w:p>
    <w:p w14:paraId="2B5FD12C" w14:textId="77777777" w:rsidR="00260190" w:rsidRPr="00DD59ED" w:rsidRDefault="00000000">
      <w:pPr>
        <w:rPr>
          <w:rFonts w:ascii="Times New Roman" w:hAnsi="Times New Roman" w:cs="Times New Roman"/>
        </w:rPr>
      </w:pPr>
      <w:r w:rsidRPr="00DD59ED">
        <w:rPr>
          <w:rFonts w:ascii="Times New Roman" w:hAnsi="Times New Roman" w:cs="Times New Roman"/>
        </w:rPr>
        <w:t>All notices, requests, demands, and other communications required or permitted under this Agreement shall be in writing and shall be deemed given when:</w:t>
      </w:r>
    </w:p>
    <w:p w14:paraId="15E8473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Personally delivered to the recipient</w:t>
      </w:r>
    </w:p>
    <w:p w14:paraId="0B011F1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Sent by certified or registered mail, return receipt requested, three (3) business days after mailing</w:t>
      </w:r>
    </w:p>
    <w:p w14:paraId="45117BF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Sent by nationally recognized overnight courier (FedEx, UPS, DHL), one (1) business day after delivery to courier</w:t>
      </w:r>
    </w:p>
    <w:p w14:paraId="4ACE3DD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Sent by email to the addresses below, when confirmed received (confirmation by reply email or read receipt)</w:t>
      </w:r>
    </w:p>
    <w:p w14:paraId="65279CB9" w14:textId="77777777" w:rsidR="00260190" w:rsidRPr="00DD59ED" w:rsidRDefault="00000000">
      <w:pPr>
        <w:pStyle w:val="Heading3"/>
        <w:rPr>
          <w:rFonts w:ascii="Times New Roman" w:hAnsi="Times New Roman" w:cs="Times New Roman"/>
        </w:rPr>
      </w:pPr>
      <w:bookmarkStart w:id="286" w:name="_Toc228482082"/>
      <w:r w:rsidRPr="00DD59ED">
        <w:rPr>
          <w:rFonts w:ascii="Times New Roman" w:hAnsi="Times New Roman" w:cs="Times New Roman"/>
        </w:rPr>
        <w:t>20.9.2 Notice Addresses</w:t>
      </w:r>
      <w:bookmarkEnd w:id="286"/>
    </w:p>
    <w:p w14:paraId="3BB45ED1" w14:textId="77777777" w:rsidR="00260190" w:rsidRPr="00DD59ED" w:rsidRDefault="00000000">
      <w:pPr>
        <w:rPr>
          <w:rFonts w:ascii="Times New Roman" w:hAnsi="Times New Roman" w:cs="Times New Roman"/>
        </w:rPr>
      </w:pPr>
      <w:r w:rsidRPr="00DD59ED">
        <w:rPr>
          <w:rFonts w:ascii="Times New Roman" w:hAnsi="Times New Roman" w:cs="Times New Roman"/>
        </w:rPr>
        <w:t>Notices shall be sent to the following addresses (or such other addresses as a party may designate by written notice):</w:t>
      </w:r>
    </w:p>
    <w:p w14:paraId="11A64A33"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**To </w:t>
      </w:r>
      <w:proofErr w:type="gramStart"/>
      <w:r w:rsidRPr="00DD59ED">
        <w:rPr>
          <w:rFonts w:ascii="Times New Roman" w:hAnsi="Times New Roman" w:cs="Times New Roman"/>
        </w:rPr>
        <w:t>Vendor:*</w:t>
      </w:r>
      <w:proofErr w:type="gramEnd"/>
      <w:r w:rsidRPr="00DD59ED">
        <w:rPr>
          <w:rFonts w:ascii="Times New Roman" w:hAnsi="Times New Roman" w:cs="Times New Roman"/>
        </w:rPr>
        <w:t>*</w:t>
      </w:r>
    </w:p>
    <w:p w14:paraId="33794AF0" w14:textId="77777777" w:rsidR="00260190" w:rsidRPr="00DD59ED" w:rsidRDefault="00000000">
      <w:pPr>
        <w:rPr>
          <w:rFonts w:ascii="Times New Roman" w:hAnsi="Times New Roman" w:cs="Times New Roman"/>
        </w:rPr>
      </w:pPr>
      <w:r w:rsidRPr="00DD59ED">
        <w:rPr>
          <w:rFonts w:ascii="Times New Roman" w:hAnsi="Times New Roman" w:cs="Times New Roman"/>
        </w:rPr>
        <w:t>Apps on Demand LLC</w:t>
      </w:r>
    </w:p>
    <w:p w14:paraId="4F3CACCF" w14:textId="77777777" w:rsidR="00260190" w:rsidRPr="00DD59ED" w:rsidRDefault="00000000">
      <w:pPr>
        <w:rPr>
          <w:rFonts w:ascii="Times New Roman" w:hAnsi="Times New Roman" w:cs="Times New Roman"/>
        </w:rPr>
      </w:pPr>
      <w:r w:rsidRPr="00DD59ED">
        <w:rPr>
          <w:rFonts w:ascii="Times New Roman" w:hAnsi="Times New Roman" w:cs="Times New Roman"/>
        </w:rPr>
        <w:t>Attn: [Title - e.g., Chief Legal Officer or VP of Customer Success]</w:t>
      </w:r>
    </w:p>
    <w:p w14:paraId="65BE4FF2" w14:textId="77777777" w:rsidR="00260190" w:rsidRPr="00DD59ED" w:rsidRDefault="00000000">
      <w:pPr>
        <w:rPr>
          <w:rFonts w:ascii="Times New Roman" w:hAnsi="Times New Roman" w:cs="Times New Roman"/>
        </w:rPr>
      </w:pPr>
      <w:r w:rsidRPr="00DD59ED">
        <w:rPr>
          <w:rFonts w:ascii="Times New Roman" w:hAnsi="Times New Roman" w:cs="Times New Roman"/>
        </w:rPr>
        <w:t>[Street Address]</w:t>
      </w:r>
    </w:p>
    <w:p w14:paraId="510DF372" w14:textId="77777777" w:rsidR="00260190" w:rsidRPr="00DD59ED" w:rsidRDefault="00000000">
      <w:pPr>
        <w:rPr>
          <w:rFonts w:ascii="Times New Roman" w:hAnsi="Times New Roman" w:cs="Times New Roman"/>
        </w:rPr>
      </w:pPr>
      <w:r w:rsidRPr="00DD59ED">
        <w:rPr>
          <w:rFonts w:ascii="Times New Roman" w:hAnsi="Times New Roman" w:cs="Times New Roman"/>
        </w:rPr>
        <w:t>[City, State, ZIP]</w:t>
      </w:r>
    </w:p>
    <w:p w14:paraId="1F4131E9" w14:textId="77777777" w:rsidR="00260190" w:rsidRPr="00DD59ED" w:rsidRDefault="00000000">
      <w:pPr>
        <w:rPr>
          <w:rFonts w:ascii="Times New Roman" w:hAnsi="Times New Roman" w:cs="Times New Roman"/>
        </w:rPr>
      </w:pPr>
      <w:r w:rsidRPr="00DD59ED">
        <w:rPr>
          <w:rFonts w:ascii="Times New Roman" w:hAnsi="Times New Roman" w:cs="Times New Roman"/>
        </w:rPr>
        <w:t>Email: contracts@rapidcortex.com</w:t>
      </w:r>
    </w:p>
    <w:p w14:paraId="232474CA"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**To </w:t>
      </w:r>
      <w:proofErr w:type="gramStart"/>
      <w:r w:rsidRPr="00DD59ED">
        <w:rPr>
          <w:rFonts w:ascii="Times New Roman" w:hAnsi="Times New Roman" w:cs="Times New Roman"/>
        </w:rPr>
        <w:t>Agency:*</w:t>
      </w:r>
      <w:proofErr w:type="gramEnd"/>
      <w:r w:rsidRPr="00DD59ED">
        <w:rPr>
          <w:rFonts w:ascii="Times New Roman" w:hAnsi="Times New Roman" w:cs="Times New Roman"/>
        </w:rPr>
        <w:t>*</w:t>
      </w:r>
    </w:p>
    <w:p w14:paraId="48A12540" w14:textId="77777777" w:rsidR="00260190" w:rsidRPr="00DD59ED" w:rsidRDefault="00000000">
      <w:pPr>
        <w:rPr>
          <w:rFonts w:ascii="Times New Roman" w:hAnsi="Times New Roman" w:cs="Times New Roman"/>
        </w:rPr>
      </w:pPr>
      <w:r w:rsidRPr="00DD59ED">
        <w:rPr>
          <w:rFonts w:ascii="Times New Roman" w:hAnsi="Times New Roman" w:cs="Times New Roman"/>
        </w:rPr>
        <w:t>[Agency Name]</w:t>
      </w:r>
    </w:p>
    <w:p w14:paraId="691EE71B" w14:textId="77777777" w:rsidR="00260190" w:rsidRPr="00DD59ED" w:rsidRDefault="00000000">
      <w:pPr>
        <w:rPr>
          <w:rFonts w:ascii="Times New Roman" w:hAnsi="Times New Roman" w:cs="Times New Roman"/>
        </w:rPr>
      </w:pPr>
      <w:r w:rsidRPr="00DD59ED">
        <w:rPr>
          <w:rFonts w:ascii="Times New Roman" w:hAnsi="Times New Roman" w:cs="Times New Roman"/>
        </w:rPr>
        <w:t>Attn: [Title - e.g., Chief Information Officer or Procurement Director]</w:t>
      </w:r>
    </w:p>
    <w:p w14:paraId="6194F55C" w14:textId="77777777" w:rsidR="00260190" w:rsidRPr="00DD59ED" w:rsidRDefault="00000000">
      <w:pPr>
        <w:rPr>
          <w:rFonts w:ascii="Times New Roman" w:hAnsi="Times New Roman" w:cs="Times New Roman"/>
        </w:rPr>
      </w:pPr>
      <w:r w:rsidRPr="00DD59ED">
        <w:rPr>
          <w:rFonts w:ascii="Times New Roman" w:hAnsi="Times New Roman" w:cs="Times New Roman"/>
        </w:rPr>
        <w:t>[Street Address]</w:t>
      </w:r>
    </w:p>
    <w:p w14:paraId="2A95C29C" w14:textId="77777777" w:rsidR="00260190" w:rsidRPr="00DD59ED" w:rsidRDefault="00000000">
      <w:pPr>
        <w:rPr>
          <w:rFonts w:ascii="Times New Roman" w:hAnsi="Times New Roman" w:cs="Times New Roman"/>
        </w:rPr>
      </w:pPr>
      <w:r w:rsidRPr="00DD59ED">
        <w:rPr>
          <w:rFonts w:ascii="Times New Roman" w:hAnsi="Times New Roman" w:cs="Times New Roman"/>
        </w:rPr>
        <w:t>[City, State, ZIP]</w:t>
      </w:r>
    </w:p>
    <w:p w14:paraId="4E579BA2" w14:textId="77777777" w:rsidR="00260190" w:rsidRPr="00DD59ED" w:rsidRDefault="00000000">
      <w:pPr>
        <w:rPr>
          <w:rFonts w:ascii="Times New Roman" w:hAnsi="Times New Roman" w:cs="Times New Roman"/>
        </w:rPr>
      </w:pPr>
      <w:r w:rsidRPr="00DD59ED">
        <w:rPr>
          <w:rFonts w:ascii="Times New Roman" w:hAnsi="Times New Roman" w:cs="Times New Roman"/>
        </w:rPr>
        <w:t>Email: [Agency email address]</w:t>
      </w:r>
    </w:p>
    <w:p w14:paraId="11FA8233" w14:textId="77777777" w:rsidR="00260190" w:rsidRPr="00DD59ED" w:rsidRDefault="00000000">
      <w:pPr>
        <w:pStyle w:val="Heading3"/>
        <w:rPr>
          <w:rFonts w:ascii="Times New Roman" w:hAnsi="Times New Roman" w:cs="Times New Roman"/>
        </w:rPr>
      </w:pPr>
      <w:bookmarkStart w:id="287" w:name="_Toc228482083"/>
      <w:r w:rsidRPr="00DD59ED">
        <w:rPr>
          <w:rFonts w:ascii="Times New Roman" w:hAnsi="Times New Roman" w:cs="Times New Roman"/>
        </w:rPr>
        <w:t>20.9.3 Routine Communications</w:t>
      </w:r>
      <w:bookmarkEnd w:id="287"/>
    </w:p>
    <w:p w14:paraId="5261AB07" w14:textId="77777777" w:rsidR="00260190" w:rsidRPr="00DD59ED" w:rsidRDefault="00000000">
      <w:pPr>
        <w:rPr>
          <w:rFonts w:ascii="Times New Roman" w:hAnsi="Times New Roman" w:cs="Times New Roman"/>
        </w:rPr>
      </w:pPr>
      <w:r w:rsidRPr="00DD59ED">
        <w:rPr>
          <w:rFonts w:ascii="Times New Roman" w:hAnsi="Times New Roman" w:cs="Times New Roman"/>
        </w:rPr>
        <w:t>This Section 20.9 applies to formal legal notices such as notices of breach, termination, Force Majeure, or other significant matters. Routine operational communications (support requests, status updates, administrative matters) may be sent via normal email or other communication channels without formality requirements.</w:t>
      </w:r>
    </w:p>
    <w:p w14:paraId="07EB16D8" w14:textId="77777777" w:rsidR="00260190" w:rsidRPr="00DD59ED" w:rsidRDefault="00000000">
      <w:pPr>
        <w:rPr>
          <w:rFonts w:ascii="Times New Roman" w:hAnsi="Times New Roman" w:cs="Times New Roman"/>
        </w:rPr>
      </w:pPr>
      <w:r w:rsidRPr="00DD59ED">
        <w:rPr>
          <w:rFonts w:ascii="Times New Roman" w:hAnsi="Times New Roman" w:cs="Times New Roman"/>
          <w:b/>
        </w:rPr>
        <w:t>20.10 Survival</w:t>
      </w:r>
    </w:p>
    <w:p w14:paraId="60D81424" w14:textId="77777777" w:rsidR="00260190" w:rsidRPr="00DD59ED" w:rsidRDefault="00000000">
      <w:pPr>
        <w:rPr>
          <w:rFonts w:ascii="Times New Roman" w:hAnsi="Times New Roman" w:cs="Times New Roman"/>
        </w:rPr>
      </w:pPr>
      <w:r w:rsidRPr="00DD59ED">
        <w:rPr>
          <w:rFonts w:ascii="Times New Roman" w:hAnsi="Times New Roman" w:cs="Times New Roman"/>
        </w:rPr>
        <w:t>The following provisions survive expiration or termination of this Agreement:</w:t>
      </w:r>
    </w:p>
    <w:p w14:paraId="5C89815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4 (Pricing and Payment) - for amounts owed</w:t>
      </w:r>
    </w:p>
    <w:p w14:paraId="2233E5C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6 (Data Ownership) - Sections 6.4 (export) and 6.6 (deletion)</w:t>
      </w:r>
    </w:p>
    <w:p w14:paraId="3C0226A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7 (Data Security) - during Data Export Period</w:t>
      </w:r>
    </w:p>
    <w:p w14:paraId="3992CDE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11 (Confidentiality) - for five (5) years (or longer for trade secrets)</w:t>
      </w:r>
    </w:p>
    <w:p w14:paraId="4FF312C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12 (Intellectual Property) - ownership and restrictions</w:t>
      </w:r>
    </w:p>
    <w:p w14:paraId="3B253F8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Section 13.6 through 13.9 (Termination effects and survival)</w:t>
      </w:r>
    </w:p>
    <w:p w14:paraId="1F02FDF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14 (Liability and Indemnification) - for pre-termination acts</w:t>
      </w:r>
    </w:p>
    <w:p w14:paraId="50D5404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Article 19 (Governing Law and Disputes)</w:t>
      </w:r>
    </w:p>
    <w:p w14:paraId="2010887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Article 20 (General Provisions)</w:t>
      </w:r>
    </w:p>
    <w:p w14:paraId="3550037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Any other provision that by its nature should survive</w:t>
      </w:r>
    </w:p>
    <w:p w14:paraId="59A0C118" w14:textId="77777777" w:rsidR="00260190" w:rsidRPr="00DD59ED" w:rsidRDefault="00000000">
      <w:pPr>
        <w:rPr>
          <w:rFonts w:ascii="Times New Roman" w:hAnsi="Times New Roman" w:cs="Times New Roman"/>
        </w:rPr>
      </w:pPr>
      <w:r w:rsidRPr="00DD59ED">
        <w:rPr>
          <w:rFonts w:ascii="Times New Roman" w:hAnsi="Times New Roman" w:cs="Times New Roman"/>
          <w:b/>
        </w:rPr>
        <w:t>20.11 Counterparts and Electronic Signatures</w:t>
      </w:r>
    </w:p>
    <w:p w14:paraId="071C94A8" w14:textId="77777777" w:rsidR="00260190" w:rsidRPr="00DD59ED" w:rsidRDefault="00000000">
      <w:pPr>
        <w:pStyle w:val="Heading3"/>
        <w:rPr>
          <w:rFonts w:ascii="Times New Roman" w:hAnsi="Times New Roman" w:cs="Times New Roman"/>
        </w:rPr>
      </w:pPr>
      <w:bookmarkStart w:id="288" w:name="_Toc228482084"/>
      <w:r w:rsidRPr="00DD59ED">
        <w:rPr>
          <w:rFonts w:ascii="Times New Roman" w:hAnsi="Times New Roman" w:cs="Times New Roman"/>
        </w:rPr>
        <w:t>20.11.1 Execution in Counterparts</w:t>
      </w:r>
      <w:bookmarkEnd w:id="288"/>
    </w:p>
    <w:p w14:paraId="6E7FA9D3" w14:textId="77777777" w:rsidR="00260190" w:rsidRPr="00DD59ED" w:rsidRDefault="00000000">
      <w:pPr>
        <w:rPr>
          <w:rFonts w:ascii="Times New Roman" w:hAnsi="Times New Roman" w:cs="Times New Roman"/>
        </w:rPr>
      </w:pPr>
      <w:r w:rsidRPr="00DD59ED">
        <w:rPr>
          <w:rFonts w:ascii="Times New Roman" w:hAnsi="Times New Roman" w:cs="Times New Roman"/>
        </w:rPr>
        <w:t>This Agreement may be executed in one or more counterparts, each of which shall be deemed an original and all of which together shall constitute one and the same instrument.</w:t>
      </w:r>
    </w:p>
    <w:p w14:paraId="32A2F7B8" w14:textId="77777777" w:rsidR="00260190" w:rsidRPr="00DD59ED" w:rsidRDefault="00000000">
      <w:pPr>
        <w:pStyle w:val="Heading3"/>
        <w:rPr>
          <w:rFonts w:ascii="Times New Roman" w:hAnsi="Times New Roman" w:cs="Times New Roman"/>
        </w:rPr>
      </w:pPr>
      <w:bookmarkStart w:id="289" w:name="_Toc228482085"/>
      <w:r w:rsidRPr="00DD59ED">
        <w:rPr>
          <w:rFonts w:ascii="Times New Roman" w:hAnsi="Times New Roman" w:cs="Times New Roman"/>
        </w:rPr>
        <w:t>20.11.2 Electronic Signatures</w:t>
      </w:r>
      <w:bookmarkEnd w:id="289"/>
    </w:p>
    <w:p w14:paraId="31060F42"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The parties agree that electronic signatures (including </w:t>
      </w:r>
      <w:proofErr w:type="spellStart"/>
      <w:r w:rsidRPr="00DD59ED">
        <w:rPr>
          <w:rFonts w:ascii="Times New Roman" w:hAnsi="Times New Roman" w:cs="Times New Roman"/>
        </w:rPr>
        <w:t>DocuSign</w:t>
      </w:r>
      <w:proofErr w:type="spellEnd"/>
      <w:r w:rsidRPr="00DD59ED">
        <w:rPr>
          <w:rFonts w:ascii="Times New Roman" w:hAnsi="Times New Roman" w:cs="Times New Roman"/>
        </w:rPr>
        <w:t>, Adobe Sign, or similar electronic signature platforms) shall have the same legal effect as handwritten signatures and that this Agreement may be executed and delivered electronically. Electronic signatures comply with the Electronic Signatures in Global and National Commerce Act (ESIGN) and the Uniform Electronic Transactions Act (UETA).</w:t>
      </w:r>
    </w:p>
    <w:p w14:paraId="50842068" w14:textId="77777777" w:rsidR="00260190" w:rsidRPr="00DD59ED" w:rsidRDefault="00000000">
      <w:pPr>
        <w:rPr>
          <w:rFonts w:ascii="Times New Roman" w:hAnsi="Times New Roman" w:cs="Times New Roman"/>
        </w:rPr>
      </w:pPr>
      <w:r w:rsidRPr="00DD59ED">
        <w:rPr>
          <w:rFonts w:ascii="Times New Roman" w:hAnsi="Times New Roman" w:cs="Times New Roman"/>
          <w:b/>
        </w:rPr>
        <w:t>20.12 Government-Specific Provisions</w:t>
      </w:r>
    </w:p>
    <w:p w14:paraId="77DC0FEB" w14:textId="77777777" w:rsidR="00260190" w:rsidRPr="00DD59ED" w:rsidRDefault="00000000">
      <w:pPr>
        <w:pStyle w:val="Heading3"/>
        <w:rPr>
          <w:rFonts w:ascii="Times New Roman" w:hAnsi="Times New Roman" w:cs="Times New Roman"/>
        </w:rPr>
      </w:pPr>
      <w:bookmarkStart w:id="290" w:name="_Toc228482086"/>
      <w:r w:rsidRPr="00DD59ED">
        <w:rPr>
          <w:rFonts w:ascii="Times New Roman" w:hAnsi="Times New Roman" w:cs="Times New Roman"/>
        </w:rPr>
        <w:t>20.12.1 Procurement Compliance</w:t>
      </w:r>
      <w:bookmarkEnd w:id="290"/>
    </w:p>
    <w:p w14:paraId="505B97EA" w14:textId="77777777" w:rsidR="00260190" w:rsidRPr="00DD59ED" w:rsidRDefault="00000000">
      <w:pPr>
        <w:rPr>
          <w:rFonts w:ascii="Times New Roman" w:hAnsi="Times New Roman" w:cs="Times New Roman"/>
        </w:rPr>
      </w:pPr>
      <w:r w:rsidRPr="00DD59ED">
        <w:rPr>
          <w:rFonts w:ascii="Times New Roman" w:hAnsi="Times New Roman" w:cs="Times New Roman"/>
        </w:rPr>
        <w:t>This Agreement is subject to applicable federal, state, and local procurement laws and regulations governing Agency's contracting authority. If any provision conflicts with mandatory procurement requirements, the procurement requirements shall control to the minimum extent necessary.</w:t>
      </w:r>
    </w:p>
    <w:p w14:paraId="64DFDB46" w14:textId="77777777" w:rsidR="00260190" w:rsidRPr="00DD59ED" w:rsidRDefault="00000000">
      <w:pPr>
        <w:pStyle w:val="Heading3"/>
        <w:rPr>
          <w:rFonts w:ascii="Times New Roman" w:hAnsi="Times New Roman" w:cs="Times New Roman"/>
        </w:rPr>
      </w:pPr>
      <w:bookmarkStart w:id="291" w:name="_Toc228482087"/>
      <w:r w:rsidRPr="00DD59ED">
        <w:rPr>
          <w:rFonts w:ascii="Times New Roman" w:hAnsi="Times New Roman" w:cs="Times New Roman"/>
        </w:rPr>
        <w:t>20.12.2 Fiscal Year Appropriations</w:t>
      </w:r>
      <w:bookmarkEnd w:id="291"/>
    </w:p>
    <w:p w14:paraId="7AEC0283" w14:textId="77777777" w:rsidR="00260190" w:rsidRPr="00DD59ED" w:rsidRDefault="00000000">
      <w:pPr>
        <w:rPr>
          <w:rFonts w:ascii="Times New Roman" w:hAnsi="Times New Roman" w:cs="Times New Roman"/>
        </w:rPr>
      </w:pPr>
      <w:r w:rsidRPr="00DD59ED">
        <w:rPr>
          <w:rFonts w:ascii="Times New Roman" w:hAnsi="Times New Roman" w:cs="Times New Roman"/>
        </w:rPr>
        <w:t>If Agency is subject to fiscal year appropriations limitations, Agency's obligations under this Agreement for any fiscal year beyond the current fiscal year are contingent upon appropriation and availability of funds. If funds are not appropriated or become unavailable, Agency may terminate this Agreement without penalty upon written notice to Vendor. This provision does not excuse payment for Services provided before funding becomes unavailable.</w:t>
      </w:r>
    </w:p>
    <w:p w14:paraId="4B2965FB" w14:textId="77777777" w:rsidR="00260190" w:rsidRPr="00DD59ED" w:rsidRDefault="00000000">
      <w:pPr>
        <w:pStyle w:val="Heading3"/>
        <w:rPr>
          <w:rFonts w:ascii="Times New Roman" w:hAnsi="Times New Roman" w:cs="Times New Roman"/>
        </w:rPr>
      </w:pPr>
      <w:bookmarkStart w:id="292" w:name="_Toc228482088"/>
      <w:r w:rsidRPr="00DD59ED">
        <w:rPr>
          <w:rFonts w:ascii="Times New Roman" w:hAnsi="Times New Roman" w:cs="Times New Roman"/>
        </w:rPr>
        <w:t>20.12.3 Prevailing Wage (If Applicable)</w:t>
      </w:r>
      <w:bookmarkEnd w:id="292"/>
    </w:p>
    <w:p w14:paraId="0E3A3AE8" w14:textId="77777777" w:rsidR="00260190" w:rsidRPr="00DD59ED" w:rsidRDefault="00000000">
      <w:pPr>
        <w:rPr>
          <w:rFonts w:ascii="Times New Roman" w:hAnsi="Times New Roman" w:cs="Times New Roman"/>
        </w:rPr>
      </w:pPr>
      <w:r w:rsidRPr="00DD59ED">
        <w:rPr>
          <w:rFonts w:ascii="Times New Roman" w:hAnsi="Times New Roman" w:cs="Times New Roman"/>
        </w:rPr>
        <w:t>If Agency is subject to prevailing wage requirements, Vendor shall comply with applicable prevailing wage laws, including payment of prevailing wages to laborers and workers, submission of certified payroll records, and posting of required notices. This provision applies only if prevailing wage laws are applicable to this Agreement.</w:t>
      </w:r>
    </w:p>
    <w:p w14:paraId="6AF29F42" w14:textId="77777777" w:rsidR="00260190" w:rsidRPr="00DD59ED" w:rsidRDefault="00000000">
      <w:pPr>
        <w:pStyle w:val="Heading3"/>
        <w:rPr>
          <w:rFonts w:ascii="Times New Roman" w:hAnsi="Times New Roman" w:cs="Times New Roman"/>
        </w:rPr>
      </w:pPr>
      <w:bookmarkStart w:id="293" w:name="_Toc228482089"/>
      <w:r w:rsidRPr="00DD59ED">
        <w:rPr>
          <w:rFonts w:ascii="Times New Roman" w:hAnsi="Times New Roman" w:cs="Times New Roman"/>
        </w:rPr>
        <w:t>20.12.4 Nondiscrimination and Equal Opportunity</w:t>
      </w:r>
      <w:bookmarkEnd w:id="293"/>
    </w:p>
    <w:p w14:paraId="78D4A407" w14:textId="77777777" w:rsidR="00260190" w:rsidRPr="00DD59ED" w:rsidRDefault="00000000">
      <w:pPr>
        <w:rPr>
          <w:rFonts w:ascii="Times New Roman" w:hAnsi="Times New Roman" w:cs="Times New Roman"/>
        </w:rPr>
      </w:pPr>
      <w:r w:rsidRPr="00DD59ED">
        <w:rPr>
          <w:rFonts w:ascii="Times New Roman" w:hAnsi="Times New Roman" w:cs="Times New Roman"/>
        </w:rPr>
        <w:t>Vendor agrees to comply with all applicable federal, state, and local laws prohibiting discrimination in employment and service delivery, including:</w:t>
      </w:r>
    </w:p>
    <w:p w14:paraId="10A5A6E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Title VI of the Civil Rights Act of 1964</w:t>
      </w:r>
    </w:p>
    <w:p w14:paraId="3E00468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Title VII of the Civil Rights Act of 1964</w:t>
      </w:r>
    </w:p>
    <w:p w14:paraId="2B9E90B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Americans with Disabilities Act (ADA)</w:t>
      </w:r>
    </w:p>
    <w:p w14:paraId="7D23B1D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 Discrimination in Employment Act</w:t>
      </w:r>
    </w:p>
    <w:p w14:paraId="5D6AB01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State and local nondiscrimination ordinances</w:t>
      </w:r>
    </w:p>
    <w:p w14:paraId="60F24F86"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Vendor shall not discriminate against any employee, applicant for employment, or service recipient on the basis of race, color, religion, sex, national origin, age, disability, sexual orientation, gender identity, or any other protected characteristic.</w:t>
      </w:r>
    </w:p>
    <w:p w14:paraId="4AE1BA78" w14:textId="77777777" w:rsidR="00260190" w:rsidRPr="00DD59ED" w:rsidRDefault="00000000">
      <w:pPr>
        <w:pStyle w:val="Heading3"/>
        <w:rPr>
          <w:rFonts w:ascii="Times New Roman" w:hAnsi="Times New Roman" w:cs="Times New Roman"/>
        </w:rPr>
      </w:pPr>
      <w:bookmarkStart w:id="294" w:name="_Toc228482090"/>
      <w:r w:rsidRPr="00DD59ED">
        <w:rPr>
          <w:rFonts w:ascii="Times New Roman" w:hAnsi="Times New Roman" w:cs="Times New Roman"/>
        </w:rPr>
        <w:t>20.12.5 Iran Contracting Act (If Applicable)</w:t>
      </w:r>
      <w:bookmarkEnd w:id="294"/>
    </w:p>
    <w:p w14:paraId="50BB71EC" w14:textId="77777777" w:rsidR="00260190" w:rsidRPr="00DD59ED" w:rsidRDefault="00000000">
      <w:pPr>
        <w:rPr>
          <w:rFonts w:ascii="Times New Roman" w:hAnsi="Times New Roman" w:cs="Times New Roman"/>
        </w:rPr>
      </w:pPr>
      <w:r w:rsidRPr="00DD59ED">
        <w:rPr>
          <w:rFonts w:ascii="Times New Roman" w:hAnsi="Times New Roman" w:cs="Times New Roman"/>
        </w:rPr>
        <w:t>If Agency is subject to Iran contracting restrictions under state law, Vendor certifies that it is not engaged in investment activities in Iran as described in applicable law and shall not do so during the Term of this Agreement.</w:t>
      </w:r>
    </w:p>
    <w:p w14:paraId="420E4CE4" w14:textId="77777777" w:rsidR="00260190" w:rsidRPr="00DD59ED" w:rsidRDefault="00000000">
      <w:pPr>
        <w:pStyle w:val="Heading3"/>
        <w:rPr>
          <w:rFonts w:ascii="Times New Roman" w:hAnsi="Times New Roman" w:cs="Times New Roman"/>
        </w:rPr>
      </w:pPr>
      <w:bookmarkStart w:id="295" w:name="_Toc228482091"/>
      <w:r w:rsidRPr="00DD59ED">
        <w:rPr>
          <w:rFonts w:ascii="Times New Roman" w:hAnsi="Times New Roman" w:cs="Times New Roman"/>
        </w:rPr>
        <w:t xml:space="preserve">20.12.6 E-Verify (If </w:t>
      </w:r>
      <w:proofErr w:type="gramStart"/>
      <w:r w:rsidRPr="00DD59ED">
        <w:rPr>
          <w:rFonts w:ascii="Times New Roman" w:hAnsi="Times New Roman" w:cs="Times New Roman"/>
        </w:rPr>
        <w:t>Required</w:t>
      </w:r>
      <w:proofErr w:type="gramEnd"/>
      <w:r w:rsidRPr="00DD59ED">
        <w:rPr>
          <w:rFonts w:ascii="Times New Roman" w:hAnsi="Times New Roman" w:cs="Times New Roman"/>
        </w:rPr>
        <w:t>)</w:t>
      </w:r>
      <w:bookmarkEnd w:id="295"/>
    </w:p>
    <w:p w14:paraId="39A89EB8" w14:textId="77777777" w:rsidR="00260190" w:rsidRPr="00DD59ED" w:rsidRDefault="00000000">
      <w:pPr>
        <w:rPr>
          <w:rFonts w:ascii="Times New Roman" w:hAnsi="Times New Roman" w:cs="Times New Roman"/>
        </w:rPr>
      </w:pPr>
      <w:r w:rsidRPr="00DD59ED">
        <w:rPr>
          <w:rFonts w:ascii="Times New Roman" w:hAnsi="Times New Roman" w:cs="Times New Roman"/>
        </w:rPr>
        <w:t>If Agency is required by law to ensure contractors use E-Verify for employment verification, Vendor shall register with and use the federal E-Verify system to verify the employment eligibility of all newly hired employees performing work under this Agreement. Vendor shall provide Agency with documentation of E-Verify enrollment upon request.</w:t>
      </w:r>
    </w:p>
    <w:p w14:paraId="14DDD529" w14:textId="77777777" w:rsidR="00260190" w:rsidRPr="00DD59ED" w:rsidRDefault="00000000">
      <w:pPr>
        <w:rPr>
          <w:rFonts w:ascii="Times New Roman" w:hAnsi="Times New Roman" w:cs="Times New Roman"/>
        </w:rPr>
      </w:pPr>
      <w:r w:rsidRPr="00DD59ED">
        <w:rPr>
          <w:rFonts w:ascii="Times New Roman" w:hAnsi="Times New Roman" w:cs="Times New Roman"/>
          <w:b/>
        </w:rPr>
        <w:t>20.13 Third-Party Beneficiaries</w:t>
      </w:r>
    </w:p>
    <w:p w14:paraId="1D4730FB" w14:textId="77777777" w:rsidR="00260190" w:rsidRPr="00DD59ED" w:rsidRDefault="00000000">
      <w:pPr>
        <w:rPr>
          <w:rFonts w:ascii="Times New Roman" w:hAnsi="Times New Roman" w:cs="Times New Roman"/>
        </w:rPr>
      </w:pPr>
      <w:r w:rsidRPr="00DD59ED">
        <w:rPr>
          <w:rFonts w:ascii="Times New Roman" w:hAnsi="Times New Roman" w:cs="Times New Roman"/>
        </w:rPr>
        <w:t>This Agreement is for the sole benefit of the parties and their respective successors and permitted assigns. Nothing in this Agreement, express or implied, is intended to or shall confer upon any other person or entity any legal or equitable right, benefit, or remedy of any nature whatsoever.</w:t>
      </w:r>
    </w:p>
    <w:p w14:paraId="4F2ED1AB" w14:textId="77777777" w:rsidR="00260190" w:rsidRPr="00DD59ED" w:rsidRDefault="00000000">
      <w:pPr>
        <w:rPr>
          <w:rFonts w:ascii="Times New Roman" w:hAnsi="Times New Roman" w:cs="Times New Roman"/>
        </w:rPr>
      </w:pPr>
      <w:r w:rsidRPr="00DD59ED">
        <w:rPr>
          <w:rFonts w:ascii="Times New Roman" w:hAnsi="Times New Roman" w:cs="Times New Roman"/>
          <w:b/>
        </w:rPr>
        <w:t>20.14 Interpretation and Construction</w:t>
      </w:r>
    </w:p>
    <w:p w14:paraId="522E67B5" w14:textId="77777777" w:rsidR="00260190" w:rsidRPr="00DD59ED" w:rsidRDefault="00000000">
      <w:pPr>
        <w:pStyle w:val="Heading3"/>
        <w:rPr>
          <w:rFonts w:ascii="Times New Roman" w:hAnsi="Times New Roman" w:cs="Times New Roman"/>
        </w:rPr>
      </w:pPr>
      <w:bookmarkStart w:id="296" w:name="_Toc228482092"/>
      <w:r w:rsidRPr="00DD59ED">
        <w:rPr>
          <w:rFonts w:ascii="Times New Roman" w:hAnsi="Times New Roman" w:cs="Times New Roman"/>
        </w:rPr>
        <w:t>20.14.1 Headings</w:t>
      </w:r>
      <w:bookmarkEnd w:id="296"/>
    </w:p>
    <w:p w14:paraId="594D7BBF" w14:textId="77777777" w:rsidR="00260190" w:rsidRPr="00DD59ED" w:rsidRDefault="00000000">
      <w:pPr>
        <w:rPr>
          <w:rFonts w:ascii="Times New Roman" w:hAnsi="Times New Roman" w:cs="Times New Roman"/>
        </w:rPr>
      </w:pPr>
      <w:r w:rsidRPr="00DD59ED">
        <w:rPr>
          <w:rFonts w:ascii="Times New Roman" w:hAnsi="Times New Roman" w:cs="Times New Roman"/>
        </w:rPr>
        <w:t>Article and section headings are for convenience only and shall not affect the interpretation of this Agreement.</w:t>
      </w:r>
    </w:p>
    <w:p w14:paraId="0C9124EF" w14:textId="77777777" w:rsidR="00260190" w:rsidRPr="00DD59ED" w:rsidRDefault="00000000">
      <w:pPr>
        <w:pStyle w:val="Heading3"/>
        <w:rPr>
          <w:rFonts w:ascii="Times New Roman" w:hAnsi="Times New Roman" w:cs="Times New Roman"/>
        </w:rPr>
      </w:pPr>
      <w:bookmarkStart w:id="297" w:name="_Toc228482093"/>
      <w:r w:rsidRPr="00DD59ED">
        <w:rPr>
          <w:rFonts w:ascii="Times New Roman" w:hAnsi="Times New Roman" w:cs="Times New Roman"/>
        </w:rPr>
        <w:t>20.14.2 Ambiguities</w:t>
      </w:r>
      <w:bookmarkEnd w:id="297"/>
    </w:p>
    <w:p w14:paraId="3742906F" w14:textId="77777777" w:rsidR="00260190" w:rsidRPr="00DD59ED" w:rsidRDefault="00000000">
      <w:pPr>
        <w:rPr>
          <w:rFonts w:ascii="Times New Roman" w:hAnsi="Times New Roman" w:cs="Times New Roman"/>
        </w:rPr>
      </w:pPr>
      <w:r w:rsidRPr="00DD59ED">
        <w:rPr>
          <w:rFonts w:ascii="Times New Roman" w:hAnsi="Times New Roman" w:cs="Times New Roman"/>
        </w:rPr>
        <w:t>The parties have participated jointly in negotiating and drafting this Agreement. If an ambiguity or question of interpretation arises, this Agreement shall be construed as if drafted jointly by the parties, and no presumption or burden of proof shall arise favoring or disfavoring either party by virtue of authorship.</w:t>
      </w:r>
    </w:p>
    <w:p w14:paraId="0FABC13A" w14:textId="77777777" w:rsidR="00260190" w:rsidRPr="00DD59ED" w:rsidRDefault="00000000">
      <w:pPr>
        <w:pStyle w:val="Heading3"/>
        <w:rPr>
          <w:rFonts w:ascii="Times New Roman" w:hAnsi="Times New Roman" w:cs="Times New Roman"/>
        </w:rPr>
      </w:pPr>
      <w:bookmarkStart w:id="298" w:name="_Toc228482094"/>
      <w:r w:rsidRPr="00DD59ED">
        <w:rPr>
          <w:rFonts w:ascii="Times New Roman" w:hAnsi="Times New Roman" w:cs="Times New Roman"/>
        </w:rPr>
        <w:t>20.14.3 Definitions</w:t>
      </w:r>
      <w:bookmarkEnd w:id="298"/>
    </w:p>
    <w:p w14:paraId="4B208BD0" w14:textId="77777777" w:rsidR="00260190" w:rsidRPr="00DD59ED" w:rsidRDefault="00000000">
      <w:pPr>
        <w:rPr>
          <w:rFonts w:ascii="Times New Roman" w:hAnsi="Times New Roman" w:cs="Times New Roman"/>
        </w:rPr>
      </w:pPr>
      <w:r w:rsidRPr="00DD59ED">
        <w:rPr>
          <w:rFonts w:ascii="Times New Roman" w:hAnsi="Times New Roman" w:cs="Times New Roman"/>
        </w:rPr>
        <w:t>Defined terms used in this Agreement have the meanings set forth in Article 1 (Definitions) or as defined in context. Capitalized terms have the meanings assigned to them throughout this Agreement.</w:t>
      </w:r>
    </w:p>
    <w:p w14:paraId="3AA077D0" w14:textId="77777777" w:rsidR="00260190" w:rsidRPr="00DD59ED" w:rsidRDefault="00000000">
      <w:pPr>
        <w:rPr>
          <w:rFonts w:ascii="Times New Roman" w:hAnsi="Times New Roman" w:cs="Times New Roman"/>
        </w:rPr>
      </w:pPr>
      <w:r w:rsidRPr="00DD59ED">
        <w:rPr>
          <w:rFonts w:ascii="Times New Roman" w:hAnsi="Times New Roman" w:cs="Times New Roman"/>
          <w:b/>
        </w:rPr>
        <w:t>20.15 Further Assurances</w:t>
      </w:r>
    </w:p>
    <w:p w14:paraId="39214AD1" w14:textId="77777777" w:rsidR="00260190" w:rsidRPr="00DD59ED" w:rsidRDefault="00000000">
      <w:pPr>
        <w:rPr>
          <w:rFonts w:ascii="Times New Roman" w:hAnsi="Times New Roman" w:cs="Times New Roman"/>
        </w:rPr>
      </w:pPr>
      <w:r w:rsidRPr="00DD59ED">
        <w:rPr>
          <w:rFonts w:ascii="Times New Roman" w:hAnsi="Times New Roman" w:cs="Times New Roman"/>
        </w:rPr>
        <w:t>Each party agrees to execute and deliver such additional documents and instruments and to take such further actions as may be reasonably necessary or appropriate to give full effect to the provisions of this Agreement and the intentions of the parties as reflected herein.</w:t>
      </w:r>
    </w:p>
    <w:p w14:paraId="4D400F1D" w14:textId="77777777" w:rsidR="00260190" w:rsidRPr="00DD59ED" w:rsidRDefault="00000000">
      <w:pPr>
        <w:rPr>
          <w:rFonts w:ascii="Times New Roman" w:hAnsi="Times New Roman" w:cs="Times New Roman"/>
        </w:rPr>
      </w:pPr>
      <w:r w:rsidRPr="00DD59ED">
        <w:rPr>
          <w:rFonts w:ascii="Times New Roman" w:hAnsi="Times New Roman" w:cs="Times New Roman"/>
          <w:b/>
        </w:rPr>
        <w:t>20.16 Cumulative Remedies</w:t>
      </w:r>
    </w:p>
    <w:p w14:paraId="2D90A78C" w14:textId="77777777" w:rsidR="00260190" w:rsidRPr="00DD59ED" w:rsidRDefault="00000000">
      <w:pPr>
        <w:rPr>
          <w:rFonts w:ascii="Times New Roman" w:hAnsi="Times New Roman" w:cs="Times New Roman"/>
        </w:rPr>
      </w:pPr>
      <w:r w:rsidRPr="00DD59ED">
        <w:rPr>
          <w:rFonts w:ascii="Times New Roman" w:hAnsi="Times New Roman" w:cs="Times New Roman"/>
        </w:rPr>
        <w:t>Except where expressly stated otherwise, all rights and remedies provided in this Agreement are cumulative and not exclusive of any other rights or remedies available at law, in equity, or otherwise. The exercise of one remedy shall not preclude the exercise of any other remedy.</w:t>
      </w:r>
    </w:p>
    <w:p w14:paraId="217881CC" w14:textId="77777777" w:rsidR="00260190" w:rsidRPr="00DD59ED" w:rsidRDefault="00000000">
      <w:pPr>
        <w:rPr>
          <w:rFonts w:ascii="Times New Roman" w:hAnsi="Times New Roman" w:cs="Times New Roman"/>
        </w:rPr>
      </w:pPr>
      <w:r w:rsidRPr="00DD59ED">
        <w:rPr>
          <w:rFonts w:ascii="Times New Roman" w:hAnsi="Times New Roman" w:cs="Times New Roman"/>
          <w:b/>
        </w:rPr>
        <w:lastRenderedPageBreak/>
        <w:t xml:space="preserve">20.17 Time is of the </w:t>
      </w:r>
      <w:proofErr w:type="gramStart"/>
      <w:r w:rsidRPr="00DD59ED">
        <w:rPr>
          <w:rFonts w:ascii="Times New Roman" w:hAnsi="Times New Roman" w:cs="Times New Roman"/>
          <w:b/>
        </w:rPr>
        <w:t>Essence</w:t>
      </w:r>
      <w:proofErr w:type="gramEnd"/>
    </w:p>
    <w:p w14:paraId="27184414" w14:textId="77777777" w:rsidR="00260190" w:rsidRPr="00DD59ED" w:rsidRDefault="00000000">
      <w:pPr>
        <w:rPr>
          <w:rFonts w:ascii="Times New Roman" w:hAnsi="Times New Roman" w:cs="Times New Roman"/>
        </w:rPr>
      </w:pPr>
      <w:r w:rsidRPr="00DD59ED">
        <w:rPr>
          <w:rFonts w:ascii="Times New Roman" w:hAnsi="Times New Roman" w:cs="Times New Roman"/>
        </w:rPr>
        <w:t>Time is of the essence with respect to all obligations under this Agreement. However, reasonable delays caused by circumstances beyond a party's control shall not constitute breach if the delayed party provides prompt notice and uses reasonable efforts to mitigate delay.</w:t>
      </w:r>
    </w:p>
    <w:p w14:paraId="68F88C5A" w14:textId="77777777" w:rsidR="00260190" w:rsidRPr="00DD59ED" w:rsidRDefault="00000000">
      <w:pPr>
        <w:rPr>
          <w:rFonts w:ascii="Times New Roman" w:hAnsi="Times New Roman" w:cs="Times New Roman"/>
        </w:rPr>
      </w:pPr>
      <w:r w:rsidRPr="00DD59ED">
        <w:rPr>
          <w:rFonts w:ascii="Times New Roman" w:hAnsi="Times New Roman" w:cs="Times New Roman"/>
          <w:b/>
        </w:rPr>
        <w:t>20.18 Language</w:t>
      </w:r>
    </w:p>
    <w:p w14:paraId="222D57C7" w14:textId="77777777" w:rsidR="00260190" w:rsidRPr="00DD59ED" w:rsidRDefault="00000000">
      <w:pPr>
        <w:rPr>
          <w:rFonts w:ascii="Times New Roman" w:hAnsi="Times New Roman" w:cs="Times New Roman"/>
        </w:rPr>
      </w:pPr>
      <w:r w:rsidRPr="00DD59ED">
        <w:rPr>
          <w:rFonts w:ascii="Times New Roman" w:hAnsi="Times New Roman" w:cs="Times New Roman"/>
        </w:rPr>
        <w:t>This Agreement has been prepared in the English language, and the English language version shall control in all respects. Any translation of this Agreement into another language is for convenience only and shall not bind the parties.</w:t>
      </w:r>
    </w:p>
    <w:p w14:paraId="408D232B" w14:textId="77777777" w:rsidR="00260190" w:rsidRPr="00DD59ED" w:rsidRDefault="00260190">
      <w:pPr>
        <w:rPr>
          <w:rFonts w:ascii="Times New Roman" w:hAnsi="Times New Roman" w:cs="Times New Roman"/>
        </w:rPr>
      </w:pPr>
    </w:p>
    <w:p w14:paraId="018AF31B" w14:textId="77777777" w:rsidR="00260190" w:rsidRPr="00DD59ED" w:rsidRDefault="00000000">
      <w:pPr>
        <w:rPr>
          <w:rFonts w:ascii="Times New Roman" w:hAnsi="Times New Roman" w:cs="Times New Roman"/>
        </w:rPr>
      </w:pPr>
      <w:r w:rsidRPr="00DD59ED">
        <w:rPr>
          <w:rFonts w:ascii="Times New Roman" w:hAnsi="Times New Roman" w:cs="Times New Roman"/>
        </w:rPr>
        <w:t>IN WITNESS WHEREOF, the parties have executed this Master Services Agreement as of the Effective Date.</w:t>
      </w:r>
    </w:p>
    <w:p w14:paraId="4A9CF50D" w14:textId="77777777" w:rsidR="00260190" w:rsidRPr="00DD59ED" w:rsidRDefault="00260190">
      <w:pPr>
        <w:rPr>
          <w:rFonts w:ascii="Times New Roman" w:hAnsi="Times New Roman" w:cs="Times New Roman"/>
        </w:rPr>
      </w:pPr>
    </w:p>
    <w:p w14:paraId="0271CDF1" w14:textId="77777777" w:rsidR="00260190" w:rsidRPr="00DD59ED" w:rsidRDefault="00000000">
      <w:pPr>
        <w:rPr>
          <w:rFonts w:ascii="Times New Roman" w:hAnsi="Times New Roman" w:cs="Times New Roman"/>
        </w:rPr>
      </w:pPr>
      <w:r w:rsidRPr="00DD59ED">
        <w:rPr>
          <w:rFonts w:ascii="Times New Roman" w:hAnsi="Times New Roman" w:cs="Times New Roman"/>
        </w:rPr>
        <w:t>[Signature page follows]</w:t>
      </w:r>
    </w:p>
    <w:p w14:paraId="62F649CD" w14:textId="77777777" w:rsidR="00260190" w:rsidRPr="00DD59ED" w:rsidRDefault="00000000">
      <w:pPr>
        <w:rPr>
          <w:rFonts w:ascii="Times New Roman" w:hAnsi="Times New Roman" w:cs="Times New Roman"/>
        </w:rPr>
      </w:pPr>
      <w:r w:rsidRPr="00DD59ED">
        <w:rPr>
          <w:rFonts w:ascii="Times New Roman" w:hAnsi="Times New Roman" w:cs="Times New Roman"/>
        </w:rPr>
        <w:br w:type="page"/>
      </w:r>
    </w:p>
    <w:p w14:paraId="1D7A209C" w14:textId="77777777" w:rsidR="00260190" w:rsidRPr="00DD59ED" w:rsidRDefault="00000000">
      <w:pPr>
        <w:rPr>
          <w:rFonts w:ascii="Times New Roman" w:hAnsi="Times New Roman" w:cs="Times New Roman"/>
        </w:rPr>
      </w:pPr>
      <w:r w:rsidRPr="00DD59ED">
        <w:rPr>
          <w:rFonts w:ascii="Times New Roman" w:hAnsi="Times New Roman" w:cs="Times New Roman"/>
          <w:b/>
          <w:color w:val="2E5090"/>
          <w:sz w:val="36"/>
        </w:rPr>
        <w:lastRenderedPageBreak/>
        <w:t>MASTER SERVICES AGREEMENT</w:t>
      </w:r>
      <w:r w:rsidRPr="00DD59ED">
        <w:rPr>
          <w:rFonts w:ascii="Times New Roman" w:hAnsi="Times New Roman" w:cs="Times New Roman"/>
          <w:b/>
          <w:color w:val="2E5090"/>
          <w:sz w:val="36"/>
        </w:rPr>
        <w:br/>
        <w:t>EXHIBITS</w:t>
      </w:r>
    </w:p>
    <w:p w14:paraId="7141B0B3" w14:textId="77777777" w:rsidR="00260190" w:rsidRPr="00DD59ED" w:rsidRDefault="00260190">
      <w:pPr>
        <w:rPr>
          <w:rFonts w:ascii="Times New Roman" w:hAnsi="Times New Roman" w:cs="Times New Roman"/>
        </w:rPr>
      </w:pPr>
    </w:p>
    <w:p w14:paraId="0024AD6E" w14:textId="77777777" w:rsidR="00260190" w:rsidRPr="00DD59ED" w:rsidRDefault="00000000">
      <w:pPr>
        <w:rPr>
          <w:rFonts w:ascii="Times New Roman" w:hAnsi="Times New Roman" w:cs="Times New Roman"/>
        </w:rPr>
      </w:pPr>
      <w:r w:rsidRPr="00DD59ED">
        <w:rPr>
          <w:rFonts w:ascii="Times New Roman" w:hAnsi="Times New Roman" w:cs="Times New Roman"/>
          <w:i/>
        </w:rPr>
        <w:t>Statement of Work &amp; Service Level Agreement</w:t>
      </w:r>
    </w:p>
    <w:p w14:paraId="1A1E05BE" w14:textId="77777777" w:rsidR="00260190" w:rsidRPr="00DD59ED" w:rsidRDefault="00260190">
      <w:pPr>
        <w:rPr>
          <w:rFonts w:ascii="Times New Roman" w:hAnsi="Times New Roman" w:cs="Times New Roman"/>
        </w:rPr>
      </w:pPr>
    </w:p>
    <w:p w14:paraId="0CCF0705" w14:textId="77777777" w:rsidR="00260190" w:rsidRPr="00DD59ED" w:rsidRDefault="00000000">
      <w:pPr>
        <w:pStyle w:val="Heading1"/>
        <w:rPr>
          <w:rFonts w:ascii="Times New Roman" w:hAnsi="Times New Roman" w:cs="Times New Roman"/>
        </w:rPr>
      </w:pPr>
      <w:bookmarkStart w:id="299" w:name="_Toc228482095"/>
      <w:r w:rsidRPr="00DD59ED">
        <w:rPr>
          <w:rFonts w:ascii="Times New Roman" w:hAnsi="Times New Roman" w:cs="Times New Roman"/>
        </w:rPr>
        <w:t>EXHIBIT A: STATEMENT OF WORK</w:t>
      </w:r>
      <w:bookmarkEnd w:id="299"/>
    </w:p>
    <w:p w14:paraId="7D4D071D" w14:textId="77777777" w:rsidR="00260190" w:rsidRPr="00DD59ED" w:rsidRDefault="00000000">
      <w:pPr>
        <w:rPr>
          <w:rFonts w:ascii="Times New Roman" w:hAnsi="Times New Roman" w:cs="Times New Roman"/>
        </w:rPr>
      </w:pPr>
      <w:r w:rsidRPr="00DD59ED">
        <w:rPr>
          <w:rFonts w:ascii="Times New Roman" w:hAnsi="Times New Roman" w:cs="Times New Roman"/>
          <w:b/>
        </w:rPr>
        <w:t>A.1 Project Overview and Objectives</w:t>
      </w:r>
    </w:p>
    <w:p w14:paraId="0F16CDB1" w14:textId="77777777" w:rsidR="00260190" w:rsidRPr="00DD59ED" w:rsidRDefault="00000000">
      <w:pPr>
        <w:rPr>
          <w:rFonts w:ascii="Times New Roman" w:hAnsi="Times New Roman" w:cs="Times New Roman"/>
        </w:rPr>
      </w:pPr>
      <w:r w:rsidRPr="00DD59ED">
        <w:rPr>
          <w:rFonts w:ascii="Times New Roman" w:hAnsi="Times New Roman" w:cs="Times New Roman"/>
        </w:rPr>
        <w:t>This Statement of Work ('SOW') describes the implementation and deployment of the Rapid Cortex emergency services platform ('Platform') for [Agency Name] ('Agency'). The Platform provides real-time AI-powered transcription, multi-language translation, incident intelligence, and operational support tools for 911 call centers and emergency dispatch operations.</w:t>
      </w:r>
    </w:p>
    <w:p w14:paraId="78DDC967" w14:textId="77777777" w:rsidR="00260190" w:rsidRPr="00DD59ED" w:rsidRDefault="00000000">
      <w:pPr>
        <w:pStyle w:val="Heading3"/>
        <w:rPr>
          <w:rFonts w:ascii="Times New Roman" w:hAnsi="Times New Roman" w:cs="Times New Roman"/>
        </w:rPr>
      </w:pPr>
      <w:bookmarkStart w:id="300" w:name="_Toc228482096"/>
      <w:r w:rsidRPr="00DD59ED">
        <w:rPr>
          <w:rFonts w:ascii="Times New Roman" w:hAnsi="Times New Roman" w:cs="Times New Roman"/>
        </w:rPr>
        <w:t>A.1.1 Project Objectives</w:t>
      </w:r>
      <w:bookmarkEnd w:id="300"/>
    </w:p>
    <w:p w14:paraId="6F8466E8" w14:textId="77777777" w:rsidR="00260190" w:rsidRPr="00DD59ED" w:rsidRDefault="00000000">
      <w:pPr>
        <w:rPr>
          <w:rFonts w:ascii="Times New Roman" w:hAnsi="Times New Roman" w:cs="Times New Roman"/>
        </w:rPr>
      </w:pPr>
      <w:r w:rsidRPr="00DD59ED">
        <w:rPr>
          <w:rFonts w:ascii="Times New Roman" w:hAnsi="Times New Roman" w:cs="Times New Roman"/>
        </w:rPr>
        <w:t>The primary objectives of this implementation are to:</w:t>
      </w:r>
    </w:p>
    <w:p w14:paraId="456CC11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Improve Emergency Response Efficiency: Enable dispatchers to handle calls more efficiently through real-time transcription and AI-powered incident intelligence that automatically extracts critical information (caller location, incident type, units needed, medical conditions, etc.)</w:t>
      </w:r>
    </w:p>
    <w:p w14:paraId="7838CEC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Enhance Service for Non-English Speakers: Provide real-time translation of emergency calls in 40+ languages, ensuring that language barriers do not delay emergency response or compromise service quality</w:t>
      </w:r>
    </w:p>
    <w:p w14:paraId="3662457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Support Quality Assurance and Training: Create searchable transcripts and recordings for quality assurance, training, compliance, and legal purposes</w:t>
      </w:r>
    </w:p>
    <w:p w14:paraId="730FF2D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Improve Supervisor Oversight: Provide supervisors with real-time monitoring capabilities, dashboards, and analytics to oversee operations, identify performance issues, and optimize resource allocation</w:t>
      </w:r>
    </w:p>
    <w:p w14:paraId="45E52C8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Integrate with Existing CAD System: Seamlessly integrate the Platform with Agency's existing Computer-Aided Dispatch (CAD) system to enable bi-directional data exchange and streamlined workflows</w:t>
      </w:r>
    </w:p>
    <w:p w14:paraId="03EA16E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Ensure CJIS Compliance: Implement the Platform with security controls aligned with FBI CJIS Security Policy requirements to protect criminal justice information</w:t>
      </w:r>
    </w:p>
    <w:p w14:paraId="467C756D" w14:textId="77777777" w:rsidR="00260190" w:rsidRPr="00DD59ED" w:rsidRDefault="00000000">
      <w:pPr>
        <w:rPr>
          <w:rFonts w:ascii="Times New Roman" w:hAnsi="Times New Roman" w:cs="Times New Roman"/>
        </w:rPr>
      </w:pPr>
      <w:r w:rsidRPr="00DD59ED">
        <w:rPr>
          <w:rFonts w:ascii="Times New Roman" w:hAnsi="Times New Roman" w:cs="Times New Roman"/>
          <w:b/>
        </w:rPr>
        <w:t>A.2 Core Platform Features and Services</w:t>
      </w:r>
    </w:p>
    <w:p w14:paraId="2FB1BF93" w14:textId="77777777" w:rsidR="00260190" w:rsidRPr="00DD59ED" w:rsidRDefault="00000000">
      <w:pPr>
        <w:rPr>
          <w:rFonts w:ascii="Times New Roman" w:hAnsi="Times New Roman" w:cs="Times New Roman"/>
        </w:rPr>
      </w:pPr>
      <w:r w:rsidRPr="00DD59ED">
        <w:rPr>
          <w:rFonts w:ascii="Times New Roman" w:hAnsi="Times New Roman" w:cs="Times New Roman"/>
        </w:rPr>
        <w:t>The following core features and services will be deployed for Agency:</w:t>
      </w:r>
    </w:p>
    <w:p w14:paraId="510F303C" w14:textId="77777777" w:rsidR="00260190" w:rsidRPr="00DD59ED" w:rsidRDefault="00000000">
      <w:pPr>
        <w:pStyle w:val="Heading3"/>
        <w:rPr>
          <w:rFonts w:ascii="Times New Roman" w:hAnsi="Times New Roman" w:cs="Times New Roman"/>
        </w:rPr>
      </w:pPr>
      <w:bookmarkStart w:id="301" w:name="_Toc228482097"/>
      <w:r w:rsidRPr="00DD59ED">
        <w:rPr>
          <w:rFonts w:ascii="Times New Roman" w:hAnsi="Times New Roman" w:cs="Times New Roman"/>
        </w:rPr>
        <w:t>A.2.1 Real-Time AI Transcription</w:t>
      </w:r>
      <w:bookmarkEnd w:id="301"/>
    </w:p>
    <w:p w14:paraId="4EBA52B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Automatic speech-to-text transcription of all emergency calls in real-time with target latency less than 2 seconds</w:t>
      </w:r>
    </w:p>
    <w:p w14:paraId="5D0476B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Transcription accuracy target of 85% or higher under normal conditions (clear audio, standard accents)</w:t>
      </w:r>
    </w:p>
    <w:p w14:paraId="0F4C5AA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 xml:space="preserve">Speaker </w:t>
      </w:r>
      <w:proofErr w:type="spellStart"/>
      <w:r w:rsidRPr="00DD59ED">
        <w:rPr>
          <w:rFonts w:ascii="Times New Roman" w:hAnsi="Times New Roman" w:cs="Times New Roman"/>
        </w:rPr>
        <w:t>diarization</w:t>
      </w:r>
      <w:proofErr w:type="spellEnd"/>
      <w:r w:rsidRPr="00DD59ED">
        <w:rPr>
          <w:rFonts w:ascii="Times New Roman" w:hAnsi="Times New Roman" w:cs="Times New Roman"/>
        </w:rPr>
        <w:t xml:space="preserve"> identifying caller, dispatcher, and other speakers</w:t>
      </w:r>
    </w:p>
    <w:p w14:paraId="7F3F57C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Automatic punctuation, capitalization, and formatting</w:t>
      </w:r>
    </w:p>
    <w:p w14:paraId="3C17E26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Editable transcripts allowing dispatchers or supervisors to correct errors or add notes</w:t>
      </w:r>
    </w:p>
    <w:p w14:paraId="7B54A92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Searchable transcript archive with full-text search capabilities</w:t>
      </w:r>
    </w:p>
    <w:p w14:paraId="79E96DE4" w14:textId="77777777" w:rsidR="00260190" w:rsidRPr="00DD59ED" w:rsidRDefault="00000000">
      <w:pPr>
        <w:pStyle w:val="Heading3"/>
        <w:rPr>
          <w:rFonts w:ascii="Times New Roman" w:hAnsi="Times New Roman" w:cs="Times New Roman"/>
        </w:rPr>
      </w:pPr>
      <w:bookmarkStart w:id="302" w:name="_Toc228482098"/>
      <w:r w:rsidRPr="00DD59ED">
        <w:rPr>
          <w:rFonts w:ascii="Times New Roman" w:hAnsi="Times New Roman" w:cs="Times New Roman"/>
        </w:rPr>
        <w:t>A.2.2 Multi-Language Translation</w:t>
      </w:r>
      <w:bookmarkEnd w:id="302"/>
    </w:p>
    <w:p w14:paraId="0B29BD4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Real-time translation of emergency calls in 40+ languages including Spanish, Chinese (Mandarin and Cantonese), Vietnamese, Korean, Arabic, Tagalog, Russian, French, German, and others</w:t>
      </w:r>
    </w:p>
    <w:p w14:paraId="5B4F844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Translation display modes: side-by-side (original and translated text), translated-only, or original-only</w:t>
      </w:r>
    </w:p>
    <w:p w14:paraId="149304D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Language auto-detection identifying caller's language automatically</w:t>
      </w:r>
    </w:p>
    <w:p w14:paraId="672E876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Manual language selection when auto-detection is uncertain</w:t>
      </w:r>
    </w:p>
    <w:p w14:paraId="7F0D2A3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Translation quality indicators showing confidence levels</w:t>
      </w:r>
    </w:p>
    <w:p w14:paraId="3719A233" w14:textId="77777777" w:rsidR="00260190" w:rsidRPr="00DD59ED" w:rsidRDefault="00000000">
      <w:pPr>
        <w:pStyle w:val="Heading3"/>
        <w:rPr>
          <w:rFonts w:ascii="Times New Roman" w:hAnsi="Times New Roman" w:cs="Times New Roman"/>
        </w:rPr>
      </w:pPr>
      <w:bookmarkStart w:id="303" w:name="_Toc228482099"/>
      <w:r w:rsidRPr="00DD59ED">
        <w:rPr>
          <w:rFonts w:ascii="Times New Roman" w:hAnsi="Times New Roman" w:cs="Times New Roman"/>
        </w:rPr>
        <w:t>A.2.3 Incident Intelligence and Data Extraction</w:t>
      </w:r>
      <w:bookmarkEnd w:id="303"/>
    </w:p>
    <w:p w14:paraId="6D70621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AI-powered extraction of key incident information from call transcripts including: incident type/nature, location (address, intersection, landmarks), caller name and contact information, medical conditions or injuries, weapons or hazards present, suspect descriptions, vehicle descriptions, units needed (police, fire, EMS)</w:t>
      </w:r>
    </w:p>
    <w:p w14:paraId="0B708F0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Structured data presentation in easy-to-read format</w:t>
      </w:r>
    </w:p>
    <w:p w14:paraId="782B1A7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One-click transfer of extracted data to CAD system (when integrated)</w:t>
      </w:r>
    </w:p>
    <w:p w14:paraId="28A31FC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Confidence scores for extracted information</w:t>
      </w:r>
    </w:p>
    <w:p w14:paraId="1507A36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Manual override and editing of extracted data</w:t>
      </w:r>
    </w:p>
    <w:p w14:paraId="6114C5DD" w14:textId="77777777" w:rsidR="00260190" w:rsidRPr="00DD59ED" w:rsidRDefault="00000000">
      <w:pPr>
        <w:pStyle w:val="Heading3"/>
        <w:rPr>
          <w:rFonts w:ascii="Times New Roman" w:hAnsi="Times New Roman" w:cs="Times New Roman"/>
        </w:rPr>
      </w:pPr>
      <w:bookmarkStart w:id="304" w:name="_Toc228482100"/>
      <w:r w:rsidRPr="00DD59ED">
        <w:rPr>
          <w:rFonts w:ascii="Times New Roman" w:hAnsi="Times New Roman" w:cs="Times New Roman"/>
        </w:rPr>
        <w:t>A.2.4 Supervisor Dashboard and Monitoring</w:t>
      </w:r>
      <w:bookmarkEnd w:id="304"/>
    </w:p>
    <w:p w14:paraId="74F79D8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Real-time dashboard showing active calls, dispatcher status, and queue metrics</w:t>
      </w:r>
    </w:p>
    <w:p w14:paraId="5A623F1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Live monitoring of any active call with transcript streaming and translation</w:t>
      </w:r>
    </w:p>
    <w:p w14:paraId="061C594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Silent monitoring and whisper/barge capabilities (if Agency's telephony supports)</w:t>
      </w:r>
    </w:p>
    <w:p w14:paraId="0899206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Historical performance analytics and reporting</w:t>
      </w:r>
    </w:p>
    <w:p w14:paraId="757BF63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Customizable alerts and notifications for unusual events or performance issues</w:t>
      </w:r>
    </w:p>
    <w:p w14:paraId="2FA07E2F" w14:textId="77777777" w:rsidR="00260190" w:rsidRPr="00DD59ED" w:rsidRDefault="00000000">
      <w:pPr>
        <w:pStyle w:val="Heading3"/>
        <w:rPr>
          <w:rFonts w:ascii="Times New Roman" w:hAnsi="Times New Roman" w:cs="Times New Roman"/>
        </w:rPr>
      </w:pPr>
      <w:bookmarkStart w:id="305" w:name="_Toc228482101"/>
      <w:r w:rsidRPr="00DD59ED">
        <w:rPr>
          <w:rFonts w:ascii="Times New Roman" w:hAnsi="Times New Roman" w:cs="Times New Roman"/>
        </w:rPr>
        <w:t>A.2.5 Quality Assurance and Review Tools</w:t>
      </w:r>
      <w:bookmarkEnd w:id="305"/>
    </w:p>
    <w:p w14:paraId="3B15966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Call playback with synchronized transcript highlighting</w:t>
      </w:r>
    </w:p>
    <w:p w14:paraId="4637081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Annotation and commenting on calls and transcripts</w:t>
      </w:r>
    </w:p>
    <w:p w14:paraId="483F2A8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Quality scoring and evaluation forms</w:t>
      </w:r>
    </w:p>
    <w:p w14:paraId="3A508A9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Training mode for dispatcher development</w:t>
      </w:r>
    </w:p>
    <w:p w14:paraId="3EE27AA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Export capabilities for sharing recordings and transcripts</w:t>
      </w:r>
    </w:p>
    <w:p w14:paraId="11876B47" w14:textId="77777777" w:rsidR="00260190" w:rsidRPr="00DD59ED" w:rsidRDefault="00000000">
      <w:pPr>
        <w:pStyle w:val="Heading3"/>
        <w:rPr>
          <w:rFonts w:ascii="Times New Roman" w:hAnsi="Times New Roman" w:cs="Times New Roman"/>
        </w:rPr>
      </w:pPr>
      <w:bookmarkStart w:id="306" w:name="_Toc228482102"/>
      <w:r w:rsidRPr="00DD59ED">
        <w:rPr>
          <w:rFonts w:ascii="Times New Roman" w:hAnsi="Times New Roman" w:cs="Times New Roman"/>
        </w:rPr>
        <w:t>A.2.6 Search and Reporting</w:t>
      </w:r>
      <w:bookmarkEnd w:id="306"/>
    </w:p>
    <w:p w14:paraId="132B2EC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Advanced search across all calls and transcripts by: date/time range, incident type, location, caller information, keywords or phrases, dispatcher, call disposition</w:t>
      </w:r>
    </w:p>
    <w:p w14:paraId="7AAE53A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Pre-built standard reports: call volume by time period, average handle time, incident type distribution, language usage statistics, dispatcher performance metrics</w:t>
      </w:r>
    </w:p>
    <w:p w14:paraId="0CCCBCF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Custom report builder for Agency-specific reporting needs</w:t>
      </w:r>
    </w:p>
    <w:p w14:paraId="257ADEB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Scheduled report generation and email delivery</w:t>
      </w:r>
    </w:p>
    <w:p w14:paraId="75C01EF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Export to CSV, Excel, and PDF formats</w:t>
      </w:r>
    </w:p>
    <w:p w14:paraId="66722621" w14:textId="77777777" w:rsidR="00260190" w:rsidRPr="00DD59ED" w:rsidRDefault="00000000">
      <w:pPr>
        <w:rPr>
          <w:rFonts w:ascii="Times New Roman" w:hAnsi="Times New Roman" w:cs="Times New Roman"/>
        </w:rPr>
      </w:pPr>
      <w:r w:rsidRPr="00DD59ED">
        <w:rPr>
          <w:rFonts w:ascii="Times New Roman" w:hAnsi="Times New Roman" w:cs="Times New Roman"/>
          <w:b/>
        </w:rPr>
        <w:t>A.3 Add-On Services and Features</w:t>
      </w:r>
    </w:p>
    <w:p w14:paraId="442DA5D1" w14:textId="77777777" w:rsidR="00260190" w:rsidRPr="00DD59ED" w:rsidRDefault="00000000">
      <w:pPr>
        <w:rPr>
          <w:rFonts w:ascii="Times New Roman" w:hAnsi="Times New Roman" w:cs="Times New Roman"/>
        </w:rPr>
      </w:pPr>
      <w:r w:rsidRPr="00DD59ED">
        <w:rPr>
          <w:rFonts w:ascii="Times New Roman" w:hAnsi="Times New Roman" w:cs="Times New Roman"/>
        </w:rPr>
        <w:t>The following add-on services and features are available and will be included in Agency's deployment if selected (check applicable boxes):</w:t>
      </w:r>
    </w:p>
    <w:p w14:paraId="263F16FF" w14:textId="77777777" w:rsidR="00260190" w:rsidRPr="00DD59ED" w:rsidRDefault="00000000">
      <w:pPr>
        <w:pStyle w:val="Heading3"/>
        <w:rPr>
          <w:rFonts w:ascii="Times New Roman" w:hAnsi="Times New Roman" w:cs="Times New Roman"/>
        </w:rPr>
      </w:pPr>
      <w:bookmarkStart w:id="307" w:name="_Toc228482103"/>
      <w:r w:rsidRPr="00DD59ED">
        <w:rPr>
          <w:rFonts w:ascii="Times New Roman" w:hAnsi="Times New Roman" w:cs="Times New Roman"/>
        </w:rPr>
        <w:t>A.3.1 Computer-Aided Dispatch (CAD) Integration</w:t>
      </w:r>
      <w:bookmarkEnd w:id="307"/>
    </w:p>
    <w:p w14:paraId="5D6206D5"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**Phase 1: One-Way Push to CAD** - Push incident data from Rapid Cortex to CAD system</w:t>
      </w:r>
    </w:p>
    <w:p w14:paraId="14ACFD30"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**Phase 2: Bi-Directional Sync** - Two-way synchronization of incident data between Rapid Cortex and CAD</w:t>
      </w:r>
    </w:p>
    <w:p w14:paraId="4B79CBD1"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**Phase 3: Full CAD Control** - Ability to create, update, and dispatch units directly from Rapid Cortex interface</w:t>
      </w:r>
    </w:p>
    <w:p w14:paraId="1A8CDF4E" w14:textId="77777777" w:rsidR="00260190" w:rsidRPr="00DD59ED" w:rsidRDefault="00000000">
      <w:pPr>
        <w:rPr>
          <w:rFonts w:ascii="Times New Roman" w:hAnsi="Times New Roman" w:cs="Times New Roman"/>
        </w:rPr>
      </w:pPr>
      <w:r w:rsidRPr="00DD59ED">
        <w:rPr>
          <w:rFonts w:ascii="Times New Roman" w:hAnsi="Times New Roman" w:cs="Times New Roman"/>
        </w:rPr>
        <w:t>If selected, specify CAD vendor and version:</w:t>
      </w:r>
    </w:p>
    <w:p w14:paraId="295F66AA" w14:textId="77777777" w:rsidR="00260190" w:rsidRPr="00DD59ED" w:rsidRDefault="00000000">
      <w:pPr>
        <w:rPr>
          <w:rFonts w:ascii="Times New Roman" w:hAnsi="Times New Roman" w:cs="Times New Roman"/>
        </w:rPr>
      </w:pPr>
      <w:r w:rsidRPr="00DD59ED">
        <w:rPr>
          <w:rFonts w:ascii="Times New Roman" w:hAnsi="Times New Roman" w:cs="Times New Roman"/>
        </w:rPr>
        <w:t>CAD System: ________________________________</w:t>
      </w:r>
    </w:p>
    <w:p w14:paraId="4BF24B7E" w14:textId="77777777" w:rsidR="00260190" w:rsidRPr="00DD59ED" w:rsidRDefault="00000000">
      <w:pPr>
        <w:rPr>
          <w:rFonts w:ascii="Times New Roman" w:hAnsi="Times New Roman" w:cs="Times New Roman"/>
        </w:rPr>
      </w:pPr>
      <w:r w:rsidRPr="00DD59ED">
        <w:rPr>
          <w:rFonts w:ascii="Times New Roman" w:hAnsi="Times New Roman" w:cs="Times New Roman"/>
        </w:rPr>
        <w:t>Version: ____________________________________</w:t>
      </w:r>
    </w:p>
    <w:p w14:paraId="29470268" w14:textId="77777777" w:rsidR="00260190" w:rsidRPr="00DD59ED" w:rsidRDefault="00000000">
      <w:pPr>
        <w:pStyle w:val="Heading3"/>
        <w:rPr>
          <w:rFonts w:ascii="Times New Roman" w:hAnsi="Times New Roman" w:cs="Times New Roman"/>
        </w:rPr>
      </w:pPr>
      <w:bookmarkStart w:id="308" w:name="_Toc228482104"/>
      <w:r w:rsidRPr="00DD59ED">
        <w:rPr>
          <w:rFonts w:ascii="Times New Roman" w:hAnsi="Times New Roman" w:cs="Times New Roman"/>
        </w:rPr>
        <w:t>A.3.2 Advanced Analytics and Business Intelligence</w:t>
      </w:r>
      <w:bookmarkEnd w:id="308"/>
    </w:p>
    <w:p w14:paraId="24341D42"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**Advanced Analytics Module** - Predictive analytics, trend analysis, heat mapping, resource optimization recommendations, and advanced BI dashboards</w:t>
      </w:r>
    </w:p>
    <w:p w14:paraId="7E533FC5" w14:textId="77777777" w:rsidR="00260190" w:rsidRPr="00DD59ED" w:rsidRDefault="00000000">
      <w:pPr>
        <w:pStyle w:val="Heading3"/>
        <w:rPr>
          <w:rFonts w:ascii="Times New Roman" w:hAnsi="Times New Roman" w:cs="Times New Roman"/>
        </w:rPr>
      </w:pPr>
      <w:bookmarkStart w:id="309" w:name="_Toc228482105"/>
      <w:r w:rsidRPr="00DD59ED">
        <w:rPr>
          <w:rFonts w:ascii="Times New Roman" w:hAnsi="Times New Roman" w:cs="Times New Roman"/>
        </w:rPr>
        <w:t>A.3.3 GIS and Mapping Integration</w:t>
      </w:r>
      <w:bookmarkEnd w:id="309"/>
    </w:p>
    <w:p w14:paraId="5AC25DC1"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**GIS Mapping Module** - Interactive maps showing incident locations, unit locations, coverage areas, and geospatial analytics</w:t>
      </w:r>
    </w:p>
    <w:p w14:paraId="6D93923F" w14:textId="77777777" w:rsidR="00260190" w:rsidRPr="00DD59ED" w:rsidRDefault="00000000">
      <w:pPr>
        <w:pStyle w:val="Heading3"/>
        <w:rPr>
          <w:rFonts w:ascii="Times New Roman" w:hAnsi="Times New Roman" w:cs="Times New Roman"/>
        </w:rPr>
      </w:pPr>
      <w:bookmarkStart w:id="310" w:name="_Toc228482106"/>
      <w:r w:rsidRPr="00DD59ED">
        <w:rPr>
          <w:rFonts w:ascii="Times New Roman" w:hAnsi="Times New Roman" w:cs="Times New Roman"/>
        </w:rPr>
        <w:t>A.3.4 Additional Language Packs</w:t>
      </w:r>
      <w:bookmarkEnd w:id="310"/>
    </w:p>
    <w:p w14:paraId="515E729F"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**Extended Language Support** - Support for additional languages beyond standard 40+ languages</w:t>
      </w:r>
    </w:p>
    <w:p w14:paraId="2F6021A4" w14:textId="77777777" w:rsidR="00260190" w:rsidRPr="00DD59ED" w:rsidRDefault="00000000">
      <w:pPr>
        <w:rPr>
          <w:rFonts w:ascii="Times New Roman" w:hAnsi="Times New Roman" w:cs="Times New Roman"/>
        </w:rPr>
      </w:pPr>
      <w:r w:rsidRPr="00DD59ED">
        <w:rPr>
          <w:rFonts w:ascii="Times New Roman" w:hAnsi="Times New Roman" w:cs="Times New Roman"/>
        </w:rPr>
        <w:t>Languages requested: _________________________________________________________</w:t>
      </w:r>
    </w:p>
    <w:p w14:paraId="15F76F4A" w14:textId="77777777" w:rsidR="00260190" w:rsidRPr="00DD59ED" w:rsidRDefault="00000000">
      <w:pPr>
        <w:pStyle w:val="Heading3"/>
        <w:rPr>
          <w:rFonts w:ascii="Times New Roman" w:hAnsi="Times New Roman" w:cs="Times New Roman"/>
        </w:rPr>
      </w:pPr>
      <w:bookmarkStart w:id="311" w:name="_Toc228482107"/>
      <w:r w:rsidRPr="00DD59ED">
        <w:rPr>
          <w:rFonts w:ascii="Times New Roman" w:hAnsi="Times New Roman" w:cs="Times New Roman"/>
        </w:rPr>
        <w:t>A.3.5 Custom Development and Integrations</w:t>
      </w:r>
      <w:bookmarkEnd w:id="311"/>
    </w:p>
    <w:p w14:paraId="50753423"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**Custom Features or Integrations** - Bespoke development for Agency-specific requirements</w:t>
      </w:r>
    </w:p>
    <w:p w14:paraId="3B5DFCC7" w14:textId="77777777" w:rsidR="00260190" w:rsidRPr="00DD59ED" w:rsidRDefault="00000000">
      <w:pPr>
        <w:rPr>
          <w:rFonts w:ascii="Times New Roman" w:hAnsi="Times New Roman" w:cs="Times New Roman"/>
        </w:rPr>
      </w:pPr>
      <w:r w:rsidRPr="00DD59ED">
        <w:rPr>
          <w:rFonts w:ascii="Times New Roman" w:hAnsi="Times New Roman" w:cs="Times New Roman"/>
        </w:rPr>
        <w:t>Description: ___________________________________________________________________</w:t>
      </w:r>
    </w:p>
    <w:p w14:paraId="1FB744DF" w14:textId="77777777" w:rsidR="00260190" w:rsidRPr="00DD59ED" w:rsidRDefault="00000000">
      <w:pPr>
        <w:rPr>
          <w:rFonts w:ascii="Times New Roman" w:hAnsi="Times New Roman" w:cs="Times New Roman"/>
        </w:rPr>
      </w:pPr>
      <w:r w:rsidRPr="00DD59ED">
        <w:rPr>
          <w:rFonts w:ascii="Times New Roman" w:hAnsi="Times New Roman" w:cs="Times New Roman"/>
        </w:rPr>
        <w:t>_____________________________________________________________________________</w:t>
      </w:r>
    </w:p>
    <w:p w14:paraId="54D9EC09" w14:textId="77777777" w:rsidR="00260190" w:rsidRPr="00DD59ED" w:rsidRDefault="00000000">
      <w:pPr>
        <w:rPr>
          <w:rFonts w:ascii="Times New Roman" w:hAnsi="Times New Roman" w:cs="Times New Roman"/>
        </w:rPr>
      </w:pPr>
      <w:r w:rsidRPr="00DD59ED">
        <w:rPr>
          <w:rFonts w:ascii="Times New Roman" w:hAnsi="Times New Roman" w:cs="Times New Roman"/>
          <w:b/>
        </w:rPr>
        <w:t>A.4 User Licenses and Access</w:t>
      </w:r>
    </w:p>
    <w:p w14:paraId="47410AFB" w14:textId="77777777" w:rsidR="00260190" w:rsidRPr="00DD59ED" w:rsidRDefault="00000000">
      <w:pPr>
        <w:rPr>
          <w:rFonts w:ascii="Times New Roman" w:hAnsi="Times New Roman" w:cs="Times New Roman"/>
        </w:rPr>
      </w:pPr>
      <w:r w:rsidRPr="00DD59ED">
        <w:rPr>
          <w:rFonts w:ascii="Times New Roman" w:hAnsi="Times New Roman" w:cs="Times New Roman"/>
        </w:rPr>
        <w:t>Agency will be provisioned with the following user licenses:</w:t>
      </w:r>
    </w:p>
    <w:p w14:paraId="254F26BD" w14:textId="77777777" w:rsidR="00260190" w:rsidRPr="00DD59ED" w:rsidRDefault="00260190">
      <w:pPr>
        <w:rPr>
          <w:rFonts w:ascii="Times New Roman" w:hAnsi="Times New Roman" w:cs="Times New Roman"/>
        </w:rPr>
      </w:pPr>
    </w:p>
    <w:p w14:paraId="688DD52F"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User licenses are concurrent/named user licenses as specified in Exhibit B (Pricing Schedule). Agency may adjust license quantities by providing written notice and paying adjusted Fees effective the following month.</w:t>
      </w:r>
    </w:p>
    <w:p w14:paraId="24385294" w14:textId="77777777" w:rsidR="00260190" w:rsidRPr="00DD59ED" w:rsidRDefault="00000000">
      <w:pPr>
        <w:rPr>
          <w:rFonts w:ascii="Times New Roman" w:hAnsi="Times New Roman" w:cs="Times New Roman"/>
        </w:rPr>
      </w:pPr>
      <w:r w:rsidRPr="00DD59ED">
        <w:rPr>
          <w:rFonts w:ascii="Times New Roman" w:hAnsi="Times New Roman" w:cs="Times New Roman"/>
          <w:b/>
        </w:rPr>
        <w:t>A.5 Implementation Timeline and Phases</w:t>
      </w:r>
    </w:p>
    <w:p w14:paraId="1FC4BDD3" w14:textId="77777777" w:rsidR="00260190" w:rsidRPr="00DD59ED" w:rsidRDefault="00000000">
      <w:pPr>
        <w:rPr>
          <w:rFonts w:ascii="Times New Roman" w:hAnsi="Times New Roman" w:cs="Times New Roman"/>
        </w:rPr>
      </w:pPr>
      <w:r w:rsidRPr="00DD59ED">
        <w:rPr>
          <w:rFonts w:ascii="Times New Roman" w:hAnsi="Times New Roman" w:cs="Times New Roman"/>
        </w:rPr>
        <w:t>The implementation will be completed in nine (9) phases over a period of twelve (12) to sixteen (16) weeks from the project kickoff date:</w:t>
      </w:r>
    </w:p>
    <w:p w14:paraId="59B31B1F" w14:textId="77777777" w:rsidR="00260190" w:rsidRPr="00DD59ED" w:rsidRDefault="00000000">
      <w:pPr>
        <w:pStyle w:val="Heading3"/>
        <w:rPr>
          <w:rFonts w:ascii="Times New Roman" w:hAnsi="Times New Roman" w:cs="Times New Roman"/>
        </w:rPr>
      </w:pPr>
      <w:bookmarkStart w:id="312" w:name="_Toc228482108"/>
      <w:r w:rsidRPr="00DD59ED">
        <w:rPr>
          <w:rFonts w:ascii="Times New Roman" w:hAnsi="Times New Roman" w:cs="Times New Roman"/>
        </w:rPr>
        <w:t>Phase 1: Project Initiation and Planning (Week 1)</w:t>
      </w:r>
      <w:bookmarkEnd w:id="312"/>
    </w:p>
    <w:p w14:paraId="47245B7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Project kickoff meeting with Agency and Vendor project teams</w:t>
      </w:r>
    </w:p>
    <w:p w14:paraId="58D4B61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Review project objectives, scope, timeline, and success criteria</w:t>
      </w:r>
    </w:p>
    <w:p w14:paraId="735AB1D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Establish communication protocols, meeting cadence, and escalation procedures</w:t>
      </w:r>
    </w:p>
    <w:p w14:paraId="7964D63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Identify Agency project sponsor, stakeholders, and subject matter experts</w:t>
      </w:r>
    </w:p>
    <w:p w14:paraId="2C7A479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Confirm technical requirements and dependencies</w:t>
      </w:r>
    </w:p>
    <w:p w14:paraId="6A19E07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Deliverable: Project Charter and Project Plan</w:t>
      </w:r>
    </w:p>
    <w:p w14:paraId="7DC64425" w14:textId="77777777" w:rsidR="00260190" w:rsidRPr="00DD59ED" w:rsidRDefault="00000000">
      <w:pPr>
        <w:pStyle w:val="Heading3"/>
        <w:rPr>
          <w:rFonts w:ascii="Times New Roman" w:hAnsi="Times New Roman" w:cs="Times New Roman"/>
        </w:rPr>
      </w:pPr>
      <w:bookmarkStart w:id="313" w:name="_Toc228482109"/>
      <w:r w:rsidRPr="00DD59ED">
        <w:rPr>
          <w:rFonts w:ascii="Times New Roman" w:hAnsi="Times New Roman" w:cs="Times New Roman"/>
        </w:rPr>
        <w:t>Phase 2: Requirements Gathering and Configuration (Weeks 2-3)</w:t>
      </w:r>
      <w:bookmarkEnd w:id="313"/>
    </w:p>
    <w:p w14:paraId="3A3141B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Conduct requirements workshops with Agency personnel</w:t>
      </w:r>
    </w:p>
    <w:p w14:paraId="0EB3EB1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Document Agency workflows, user roles, and operational procedures</w:t>
      </w:r>
    </w:p>
    <w:p w14:paraId="274DCB3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Define system configuration requirements (user roles, permissions, workflows, templates)</w:t>
      </w:r>
    </w:p>
    <w:p w14:paraId="6E7A916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Review CAD integration requirements and specifications (if applicable)</w:t>
      </w:r>
    </w:p>
    <w:p w14:paraId="6F2885F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Identify customization or enhancement requests</w:t>
      </w:r>
    </w:p>
    <w:p w14:paraId="00A7358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Deliverable: Requirements Document and Configuration Specifications</w:t>
      </w:r>
    </w:p>
    <w:p w14:paraId="29BC96AB" w14:textId="77777777" w:rsidR="00260190" w:rsidRPr="00DD59ED" w:rsidRDefault="00000000">
      <w:pPr>
        <w:pStyle w:val="Heading3"/>
        <w:rPr>
          <w:rFonts w:ascii="Times New Roman" w:hAnsi="Times New Roman" w:cs="Times New Roman"/>
        </w:rPr>
      </w:pPr>
      <w:bookmarkStart w:id="314" w:name="_Toc228482110"/>
      <w:r w:rsidRPr="00DD59ED">
        <w:rPr>
          <w:rFonts w:ascii="Times New Roman" w:hAnsi="Times New Roman" w:cs="Times New Roman"/>
        </w:rPr>
        <w:t>Phase 3: System Setup and Configuration (Weeks 3-5)</w:t>
      </w:r>
      <w:bookmarkEnd w:id="314"/>
    </w:p>
    <w:p w14:paraId="42ECDAD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Provision Agency's cloud environment and Platform instance</w:t>
      </w:r>
    </w:p>
    <w:p w14:paraId="139347D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Configure user roles, permissions, and access controls</w:t>
      </w:r>
    </w:p>
    <w:p w14:paraId="14382FB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Configure workflow templates and incident types</w:t>
      </w:r>
    </w:p>
    <w:p w14:paraId="4A8C52A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Set up reporting templates and dashboards</w:t>
      </w:r>
    </w:p>
    <w:p w14:paraId="044CC21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Configure CJIS-aligned security controls</w:t>
      </w:r>
    </w:p>
    <w:p w14:paraId="0FBDCC6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Implement Agency branding (logos, color schemes) if requested</w:t>
      </w:r>
    </w:p>
    <w:p w14:paraId="7F56AD0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Deliverable: Configured Platform instance in development/staging environment</w:t>
      </w:r>
    </w:p>
    <w:p w14:paraId="3B3804A9" w14:textId="77777777" w:rsidR="00260190" w:rsidRPr="00DD59ED" w:rsidRDefault="00000000">
      <w:pPr>
        <w:pStyle w:val="Heading3"/>
        <w:rPr>
          <w:rFonts w:ascii="Times New Roman" w:hAnsi="Times New Roman" w:cs="Times New Roman"/>
        </w:rPr>
      </w:pPr>
      <w:bookmarkStart w:id="315" w:name="_Toc228482111"/>
      <w:r w:rsidRPr="00DD59ED">
        <w:rPr>
          <w:rFonts w:ascii="Times New Roman" w:hAnsi="Times New Roman" w:cs="Times New Roman"/>
        </w:rPr>
        <w:t>Phase 4: CAD Integration Development (Weeks 4-7, if applicable)</w:t>
      </w:r>
      <w:bookmarkEnd w:id="315"/>
    </w:p>
    <w:p w14:paraId="6F17A6A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Obtain CAD system documentation and API specifications from Agency</w:t>
      </w:r>
    </w:p>
    <w:p w14:paraId="7960432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Develop integration between Rapid Cortex and Agency's CAD system</w:t>
      </w:r>
    </w:p>
    <w:p w14:paraId="7CFD391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Implement data mapping between Rapid Cortex incident fields and CAD fields</w:t>
      </w:r>
    </w:p>
    <w:p w14:paraId="1984D07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Build error handling and logging for integration</w:t>
      </w:r>
    </w:p>
    <w:p w14:paraId="173D873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Deliverable: CAD integration ready for testing</w:t>
      </w:r>
    </w:p>
    <w:p w14:paraId="2E786494" w14:textId="77777777" w:rsidR="00260190" w:rsidRPr="00DD59ED" w:rsidRDefault="00000000">
      <w:pPr>
        <w:pStyle w:val="Heading3"/>
        <w:rPr>
          <w:rFonts w:ascii="Times New Roman" w:hAnsi="Times New Roman" w:cs="Times New Roman"/>
        </w:rPr>
      </w:pPr>
      <w:bookmarkStart w:id="316" w:name="_Toc228482112"/>
      <w:r w:rsidRPr="00DD59ED">
        <w:rPr>
          <w:rFonts w:ascii="Times New Roman" w:hAnsi="Times New Roman" w:cs="Times New Roman"/>
        </w:rPr>
        <w:t>Phase 5: Testing and Quality Assurance (Weeks 6-9)</w:t>
      </w:r>
      <w:bookmarkEnd w:id="316"/>
    </w:p>
    <w:p w14:paraId="5BB74C5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Conduct internal Vendor testing (unit testing, integration testing, system testing)</w:t>
      </w:r>
    </w:p>
    <w:p w14:paraId="21F7B55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Prepare test environment for Agency user acceptance testing (UAT)</w:t>
      </w:r>
    </w:p>
    <w:p w14:paraId="36F586E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Develop UAT test cases and test scripts</w:t>
      </w:r>
    </w:p>
    <w:p w14:paraId="0444344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Conduct Agency UAT with dispatcher, supervisor, and administrator test users</w:t>
      </w:r>
    </w:p>
    <w:p w14:paraId="4795D5F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Document and remediate defects identified during testing</w:t>
      </w:r>
    </w:p>
    <w:p w14:paraId="5A3E469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Retest after defect remediation</w:t>
      </w:r>
    </w:p>
    <w:p w14:paraId="2226CAE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Deliverable: UAT Test Report and Defect Resolution Summary</w:t>
      </w:r>
    </w:p>
    <w:p w14:paraId="4541B9CF" w14:textId="77777777" w:rsidR="00260190" w:rsidRPr="00DD59ED" w:rsidRDefault="00000000">
      <w:pPr>
        <w:pStyle w:val="Heading3"/>
        <w:rPr>
          <w:rFonts w:ascii="Times New Roman" w:hAnsi="Times New Roman" w:cs="Times New Roman"/>
        </w:rPr>
      </w:pPr>
      <w:bookmarkStart w:id="317" w:name="_Toc228482113"/>
      <w:r w:rsidRPr="00DD59ED">
        <w:rPr>
          <w:rFonts w:ascii="Times New Roman" w:hAnsi="Times New Roman" w:cs="Times New Roman"/>
        </w:rPr>
        <w:t>Phase 6: Training Delivery (Weeks 8-11)</w:t>
      </w:r>
      <w:bookmarkEnd w:id="317"/>
    </w:p>
    <w:p w14:paraId="05820A2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Deliver training per Article 5, Section 5.7:</w:t>
      </w:r>
    </w:p>
    <w:p w14:paraId="68CC266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 xml:space="preserve">   - Administrator Training: 8 hours (system configuration, user management, reporting)</w:t>
      </w:r>
    </w:p>
    <w:p w14:paraId="7AE9112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 xml:space="preserve">   - Dispatcher Training: 4-6 hours (call handling, transcription, translation, incident intelligence)</w:t>
      </w:r>
    </w:p>
    <w:p w14:paraId="5A44150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 xml:space="preserve">   - Supervisor Training: 6 hours (monitoring, analytics, quality assurance)</w:t>
      </w:r>
    </w:p>
    <w:p w14:paraId="00E7A42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training materials (slides, user guides, quick reference cards, videos)</w:t>
      </w:r>
    </w:p>
    <w:p w14:paraId="51915A9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Conduct hands-on practice sessions and Q&amp;A</w:t>
      </w:r>
    </w:p>
    <w:p w14:paraId="504E08D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Deliverable: Training Completion Certificates and Training Materials</w:t>
      </w:r>
    </w:p>
    <w:p w14:paraId="5CB5C9D7" w14:textId="77777777" w:rsidR="00260190" w:rsidRPr="00DD59ED" w:rsidRDefault="00000000">
      <w:pPr>
        <w:pStyle w:val="Heading3"/>
        <w:rPr>
          <w:rFonts w:ascii="Times New Roman" w:hAnsi="Times New Roman" w:cs="Times New Roman"/>
        </w:rPr>
      </w:pPr>
      <w:bookmarkStart w:id="318" w:name="_Toc228482114"/>
      <w:r w:rsidRPr="00DD59ED">
        <w:rPr>
          <w:rFonts w:ascii="Times New Roman" w:hAnsi="Times New Roman" w:cs="Times New Roman"/>
        </w:rPr>
        <w:t>Phase 7: Production Deployment (Week 10-12)</w:t>
      </w:r>
      <w:bookmarkEnd w:id="318"/>
    </w:p>
    <w:p w14:paraId="450D1D9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Migrate configuration from staging to production environment</w:t>
      </w:r>
    </w:p>
    <w:p w14:paraId="2335E81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Create production user accounts and assign licenses</w:t>
      </w:r>
    </w:p>
    <w:p w14:paraId="66150B2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Conduct final production readiness review</w:t>
      </w:r>
    </w:p>
    <w:p w14:paraId="5059A05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Execute go-live cutover plan</w:t>
      </w:r>
    </w:p>
    <w:p w14:paraId="196A481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Monitor system performance during initial production use</w:t>
      </w:r>
    </w:p>
    <w:p w14:paraId="1D5D2DB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on-call support during go-live period</w:t>
      </w:r>
    </w:p>
    <w:p w14:paraId="1AAFB3A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Deliverable: Production Platform deployment and Go-Live Confirmation</w:t>
      </w:r>
    </w:p>
    <w:p w14:paraId="618ADB69" w14:textId="77777777" w:rsidR="00260190" w:rsidRPr="00DD59ED" w:rsidRDefault="00000000">
      <w:pPr>
        <w:pStyle w:val="Heading3"/>
        <w:rPr>
          <w:rFonts w:ascii="Times New Roman" w:hAnsi="Times New Roman" w:cs="Times New Roman"/>
        </w:rPr>
      </w:pPr>
      <w:bookmarkStart w:id="319" w:name="_Toc228482115"/>
      <w:r w:rsidRPr="00DD59ED">
        <w:rPr>
          <w:rFonts w:ascii="Times New Roman" w:hAnsi="Times New Roman" w:cs="Times New Roman"/>
        </w:rPr>
        <w:t>Phase 8: Post-Go-Live Support and Stabilization (Weeks 12-14)</w:t>
      </w:r>
      <w:bookmarkEnd w:id="319"/>
    </w:p>
    <w:p w14:paraId="271046A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enhanced support during stabilization period (2-4 weeks post go-live)</w:t>
      </w:r>
    </w:p>
    <w:p w14:paraId="36724F2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Monitor system usage, performance, and user feedback</w:t>
      </w:r>
    </w:p>
    <w:p w14:paraId="5A535BA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Address any issues or questions arising during initial production use</w:t>
      </w:r>
    </w:p>
    <w:p w14:paraId="4AEF7F9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Fine-tune configuration based on real-world usage patterns</w:t>
      </w:r>
    </w:p>
    <w:p w14:paraId="60FDA11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Conduct lessons learned session with Agency</w:t>
      </w:r>
    </w:p>
    <w:p w14:paraId="7D1A9B4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Deliverable: Stabilization Report and Optimization Recommendations</w:t>
      </w:r>
    </w:p>
    <w:p w14:paraId="00C46A36" w14:textId="77777777" w:rsidR="00260190" w:rsidRPr="00DD59ED" w:rsidRDefault="00000000">
      <w:pPr>
        <w:pStyle w:val="Heading3"/>
        <w:rPr>
          <w:rFonts w:ascii="Times New Roman" w:hAnsi="Times New Roman" w:cs="Times New Roman"/>
        </w:rPr>
      </w:pPr>
      <w:bookmarkStart w:id="320" w:name="_Toc228482116"/>
      <w:r w:rsidRPr="00DD59ED">
        <w:rPr>
          <w:rFonts w:ascii="Times New Roman" w:hAnsi="Times New Roman" w:cs="Times New Roman"/>
        </w:rPr>
        <w:t>Phase 9: Project Closure and Transition to Operations (Weeks 14-16)</w:t>
      </w:r>
      <w:bookmarkEnd w:id="320"/>
    </w:p>
    <w:p w14:paraId="0A2B448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Conduct final project review meeting</w:t>
      </w:r>
    </w:p>
    <w:p w14:paraId="38F1B22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Obtain formal acceptance from Agency per Acceptance Criteria (Section A.7)</w:t>
      </w:r>
    </w:p>
    <w:p w14:paraId="2B4BB0A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Transition from implementation team to ongoing support team</w:t>
      </w:r>
    </w:p>
    <w:p w14:paraId="11C6022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Provide final project documentation package</w:t>
      </w:r>
    </w:p>
    <w:p w14:paraId="744CED6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Close out project and archive project artifacts</w:t>
      </w:r>
    </w:p>
    <w:p w14:paraId="463B74F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Deliverable: Project Closure Report and Certificate of Acceptance</w:t>
      </w:r>
    </w:p>
    <w:p w14:paraId="7202C938" w14:textId="77777777" w:rsidR="00260190" w:rsidRPr="00DD59ED" w:rsidRDefault="00000000">
      <w:pPr>
        <w:rPr>
          <w:rFonts w:ascii="Times New Roman" w:hAnsi="Times New Roman" w:cs="Times New Roman"/>
        </w:rPr>
      </w:pPr>
      <w:r w:rsidRPr="00DD59ED">
        <w:rPr>
          <w:rFonts w:ascii="Times New Roman" w:hAnsi="Times New Roman" w:cs="Times New Roman"/>
          <w:b/>
        </w:rPr>
        <w:t>A.6 Roles and Responsibilities</w:t>
      </w:r>
    </w:p>
    <w:p w14:paraId="6FEE70F6" w14:textId="77777777" w:rsidR="00260190" w:rsidRPr="00DD59ED" w:rsidRDefault="00000000">
      <w:pPr>
        <w:pStyle w:val="Heading3"/>
        <w:rPr>
          <w:rFonts w:ascii="Times New Roman" w:hAnsi="Times New Roman" w:cs="Times New Roman"/>
        </w:rPr>
      </w:pPr>
      <w:bookmarkStart w:id="321" w:name="_Toc228482117"/>
      <w:r w:rsidRPr="00DD59ED">
        <w:rPr>
          <w:rFonts w:ascii="Times New Roman" w:hAnsi="Times New Roman" w:cs="Times New Roman"/>
        </w:rPr>
        <w:t>A.6.1 Vendor Deliverables and Responsibilities</w:t>
      </w:r>
      <w:bookmarkEnd w:id="321"/>
    </w:p>
    <w:p w14:paraId="297084BB"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provide:</w:t>
      </w:r>
    </w:p>
    <w:p w14:paraId="5CA0BB0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Project Management: Dedicated project manager to lead implementation, coordinate activities, and serve as primary point of contact</w:t>
      </w:r>
    </w:p>
    <w:p w14:paraId="1D348F4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Technical Implementation: Configure Platform, develop integrations, conduct testing, and deploy to production</w:t>
      </w:r>
    </w:p>
    <w:p w14:paraId="0469816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Training Delivery: Conduct all training sessions per Phase 6 timeline</w:t>
      </w:r>
    </w:p>
    <w:p w14:paraId="5E96AB8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Documentation: Provide user guides, administrator manuals, training materials, and technical documentation</w:t>
      </w:r>
    </w:p>
    <w:p w14:paraId="55403D9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Go-Live Support: Provide on-site or virtual support during go-live and stabilization periods</w:t>
      </w:r>
    </w:p>
    <w:p w14:paraId="1C872C3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Quality Assurance: Ensure Platform meets specifications and acceptance criteria before go-live</w:t>
      </w:r>
    </w:p>
    <w:p w14:paraId="08B6E39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Acceptance Certification: Obtain formal acceptance from Agency confirming successful implementation</w:t>
      </w:r>
    </w:p>
    <w:p w14:paraId="6B46BE06" w14:textId="77777777" w:rsidR="00260190" w:rsidRPr="00DD59ED" w:rsidRDefault="00000000">
      <w:pPr>
        <w:pStyle w:val="Heading3"/>
        <w:rPr>
          <w:rFonts w:ascii="Times New Roman" w:hAnsi="Times New Roman" w:cs="Times New Roman"/>
        </w:rPr>
      </w:pPr>
      <w:bookmarkStart w:id="322" w:name="_Toc228482118"/>
      <w:r w:rsidRPr="00DD59ED">
        <w:rPr>
          <w:rFonts w:ascii="Times New Roman" w:hAnsi="Times New Roman" w:cs="Times New Roman"/>
        </w:rPr>
        <w:t>A.6.2 Agency Deliverables and Responsibilities</w:t>
      </w:r>
      <w:bookmarkEnd w:id="322"/>
    </w:p>
    <w:p w14:paraId="13F4CAAB" w14:textId="77777777" w:rsidR="00260190" w:rsidRPr="00DD59ED" w:rsidRDefault="00000000">
      <w:pPr>
        <w:rPr>
          <w:rFonts w:ascii="Times New Roman" w:hAnsi="Times New Roman" w:cs="Times New Roman"/>
        </w:rPr>
      </w:pPr>
      <w:r w:rsidRPr="00DD59ED">
        <w:rPr>
          <w:rFonts w:ascii="Times New Roman" w:hAnsi="Times New Roman" w:cs="Times New Roman"/>
        </w:rPr>
        <w:t>Agency shall provide:</w:t>
      </w:r>
    </w:p>
    <w:p w14:paraId="310FB78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Project Sponsorship: Designate executive sponsor with authority to make decisions, resolve issues, and provide strategic direction</w:t>
      </w:r>
    </w:p>
    <w:p w14:paraId="43013CE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Decision-Making: Provide timely decisions on requirements, configurations, design choices, and change requests</w:t>
      </w:r>
    </w:p>
    <w:p w14:paraId="2189D82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Access: Grant Vendor access to facilities, systems, and personnel necessary for implementation</w:t>
      </w:r>
    </w:p>
    <w:p w14:paraId="403674D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Subject Matter Experts: Assign knowledgeable SMEs to participate in requirements gathering, configuration review, and testing</w:t>
      </w:r>
    </w:p>
    <w:p w14:paraId="042DFF3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CAD Documentation: Provide CAD system documentation, API specifications, and vendor contact information (if CAD integration is in scope)</w:t>
      </w:r>
    </w:p>
    <w:p w14:paraId="73A43B3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Testing Participation: Participate in user acceptance testing and provide feedback on defects and usability issues</w:t>
      </w:r>
    </w:p>
    <w:p w14:paraId="7E80983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Training Participation: Ensure adequate participation in training sessions by dispatcher, supervisor, and administrator personnel</w:t>
      </w:r>
    </w:p>
    <w:p w14:paraId="265BDA0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Network and Infrastructure: Provide network connectivity, internet access, and workstations meeting technical requirements</w:t>
      </w:r>
    </w:p>
    <w:p w14:paraId="2CC8485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Go-Live Coordination: Coordinate internal communications, scheduling, and logistics for go-live activities</w:t>
      </w:r>
    </w:p>
    <w:p w14:paraId="1A8BE682" w14:textId="77777777" w:rsidR="00260190" w:rsidRPr="00DD59ED" w:rsidRDefault="00000000">
      <w:pPr>
        <w:rPr>
          <w:rFonts w:ascii="Times New Roman" w:hAnsi="Times New Roman" w:cs="Times New Roman"/>
        </w:rPr>
      </w:pPr>
      <w:r w:rsidRPr="00DD59ED">
        <w:rPr>
          <w:rFonts w:ascii="Times New Roman" w:hAnsi="Times New Roman" w:cs="Times New Roman"/>
          <w:b/>
        </w:rPr>
        <w:t>A.7 Acceptance Criteria</w:t>
      </w:r>
    </w:p>
    <w:p w14:paraId="0416C5D9" w14:textId="77777777" w:rsidR="00260190" w:rsidRPr="00DD59ED" w:rsidRDefault="00000000">
      <w:pPr>
        <w:rPr>
          <w:rFonts w:ascii="Times New Roman" w:hAnsi="Times New Roman" w:cs="Times New Roman"/>
        </w:rPr>
      </w:pPr>
      <w:r w:rsidRPr="00DD59ED">
        <w:rPr>
          <w:rFonts w:ascii="Times New Roman" w:hAnsi="Times New Roman" w:cs="Times New Roman"/>
        </w:rPr>
        <w:t>The Platform implementation shall be considered successfully completed and accepted when the following acceptance criteria are met:</w:t>
      </w:r>
    </w:p>
    <w:p w14:paraId="78B0C748" w14:textId="77777777" w:rsidR="00260190" w:rsidRPr="00DD59ED" w:rsidRDefault="00000000">
      <w:pPr>
        <w:pStyle w:val="Heading3"/>
        <w:rPr>
          <w:rFonts w:ascii="Times New Roman" w:hAnsi="Times New Roman" w:cs="Times New Roman"/>
        </w:rPr>
      </w:pPr>
      <w:bookmarkStart w:id="323" w:name="_Toc228482119"/>
      <w:r w:rsidRPr="00DD59ED">
        <w:rPr>
          <w:rFonts w:ascii="Times New Roman" w:hAnsi="Times New Roman" w:cs="Times New Roman"/>
        </w:rPr>
        <w:t>A.7.1 Functional Acceptance</w:t>
      </w:r>
      <w:bookmarkEnd w:id="323"/>
    </w:p>
    <w:p w14:paraId="30DA10DD"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All core features described in Section A.2 </w:t>
      </w:r>
      <w:proofErr w:type="gramStart"/>
      <w:r w:rsidRPr="00DD59ED">
        <w:rPr>
          <w:rFonts w:ascii="Times New Roman" w:hAnsi="Times New Roman" w:cs="Times New Roman"/>
        </w:rPr>
        <w:t>are</w:t>
      </w:r>
      <w:proofErr w:type="gramEnd"/>
      <w:r w:rsidRPr="00DD59ED">
        <w:rPr>
          <w:rFonts w:ascii="Times New Roman" w:hAnsi="Times New Roman" w:cs="Times New Roman"/>
        </w:rPr>
        <w:t xml:space="preserve"> operational and functioning as designed</w:t>
      </w:r>
    </w:p>
    <w:p w14:paraId="38C5C3EE"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All selected add-on features described in Section A.3 </w:t>
      </w:r>
      <w:proofErr w:type="gramStart"/>
      <w:r w:rsidRPr="00DD59ED">
        <w:rPr>
          <w:rFonts w:ascii="Times New Roman" w:hAnsi="Times New Roman" w:cs="Times New Roman"/>
        </w:rPr>
        <w:t>are</w:t>
      </w:r>
      <w:proofErr w:type="gramEnd"/>
      <w:r w:rsidRPr="00DD59ED">
        <w:rPr>
          <w:rFonts w:ascii="Times New Roman" w:hAnsi="Times New Roman" w:cs="Times New Roman"/>
        </w:rPr>
        <w:t xml:space="preserve"> operational and functioning as designed</w:t>
      </w:r>
    </w:p>
    <w:p w14:paraId="15FA4C8B"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CAD integration (if in scope) is operational and successfully exchanging data with Agency's CAD system</w:t>
      </w:r>
    </w:p>
    <w:p w14:paraId="3E57241F" w14:textId="77777777" w:rsidR="00260190" w:rsidRPr="00DD59ED" w:rsidRDefault="00000000">
      <w:pPr>
        <w:rPr>
          <w:rFonts w:ascii="Times New Roman" w:hAnsi="Times New Roman" w:cs="Times New Roman"/>
        </w:rPr>
      </w:pPr>
      <w:r w:rsidRPr="00DD59ED">
        <w:rPr>
          <w:rFonts w:ascii="Segoe UI Symbol" w:hAnsi="Segoe UI Symbol" w:cs="Segoe UI Symbol"/>
        </w:rPr>
        <w:lastRenderedPageBreak/>
        <w:t>☐</w:t>
      </w:r>
      <w:r w:rsidRPr="00DD59ED">
        <w:rPr>
          <w:rFonts w:ascii="Times New Roman" w:hAnsi="Times New Roman" w:cs="Times New Roman"/>
        </w:rPr>
        <w:t xml:space="preserve"> User accounts have been created for all licensed users and access controls are functioning correctly</w:t>
      </w:r>
    </w:p>
    <w:p w14:paraId="301198DF"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Reporting and analytics features are operational and producing accurate reports</w:t>
      </w:r>
    </w:p>
    <w:p w14:paraId="2E227429" w14:textId="77777777" w:rsidR="00260190" w:rsidRPr="00DD59ED" w:rsidRDefault="00000000">
      <w:pPr>
        <w:pStyle w:val="Heading3"/>
        <w:rPr>
          <w:rFonts w:ascii="Times New Roman" w:hAnsi="Times New Roman" w:cs="Times New Roman"/>
        </w:rPr>
      </w:pPr>
      <w:bookmarkStart w:id="324" w:name="_Toc228482120"/>
      <w:r w:rsidRPr="00DD59ED">
        <w:rPr>
          <w:rFonts w:ascii="Times New Roman" w:hAnsi="Times New Roman" w:cs="Times New Roman"/>
        </w:rPr>
        <w:t>A.7.2 Defect Resolution</w:t>
      </w:r>
      <w:bookmarkEnd w:id="324"/>
    </w:p>
    <w:p w14:paraId="7ACF17DE"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All Severity 1 (Critical) defects identified during UAT have been resolved</w:t>
      </w:r>
    </w:p>
    <w:p w14:paraId="75D38AB8"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All Severity 2 (High) defects identified during UAT have been resolved or have approved workarounds</w:t>
      </w:r>
    </w:p>
    <w:p w14:paraId="4F7DA469"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Severity 3 (Medium) and Severity 4 (Low) defects have been documented; resolution may occur post-go-live</w:t>
      </w:r>
    </w:p>
    <w:p w14:paraId="22193BD2" w14:textId="77777777" w:rsidR="00260190" w:rsidRPr="00DD59ED" w:rsidRDefault="00000000">
      <w:pPr>
        <w:pStyle w:val="Heading3"/>
        <w:rPr>
          <w:rFonts w:ascii="Times New Roman" w:hAnsi="Times New Roman" w:cs="Times New Roman"/>
        </w:rPr>
      </w:pPr>
      <w:bookmarkStart w:id="325" w:name="_Toc228482121"/>
      <w:r w:rsidRPr="00DD59ED">
        <w:rPr>
          <w:rFonts w:ascii="Times New Roman" w:hAnsi="Times New Roman" w:cs="Times New Roman"/>
        </w:rPr>
        <w:t>A.7.3 Performance and SLA</w:t>
      </w:r>
      <w:bookmarkEnd w:id="325"/>
    </w:p>
    <w:p w14:paraId="3D189B71"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Platform performance meets specifications in Section A.2 (transcription latency &lt;2 seconds, translation response time, etc.)</w:t>
      </w:r>
    </w:p>
    <w:p w14:paraId="741001B5"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Platform uptime meets SLA commitment during stabilization period</w:t>
      </w:r>
    </w:p>
    <w:p w14:paraId="251E7DC8"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No performance degradation or capacity issues observed during production use</w:t>
      </w:r>
    </w:p>
    <w:p w14:paraId="1DCC3341" w14:textId="77777777" w:rsidR="00260190" w:rsidRPr="00DD59ED" w:rsidRDefault="00000000">
      <w:pPr>
        <w:pStyle w:val="Heading3"/>
        <w:rPr>
          <w:rFonts w:ascii="Times New Roman" w:hAnsi="Times New Roman" w:cs="Times New Roman"/>
        </w:rPr>
      </w:pPr>
      <w:bookmarkStart w:id="326" w:name="_Toc228482122"/>
      <w:r w:rsidRPr="00DD59ED">
        <w:rPr>
          <w:rFonts w:ascii="Times New Roman" w:hAnsi="Times New Roman" w:cs="Times New Roman"/>
        </w:rPr>
        <w:t>A.7.4 Training and Documentation</w:t>
      </w:r>
      <w:bookmarkEnd w:id="326"/>
    </w:p>
    <w:p w14:paraId="3DD71709"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All required training sessions have been delivered per Section A.5, Phase 6</w:t>
      </w:r>
    </w:p>
    <w:p w14:paraId="7F9B869D"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Training materials have been provided to Agency</w:t>
      </w:r>
    </w:p>
    <w:p w14:paraId="0C8826C8"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User documentation, administrator manuals, and technical documentation have been provided</w:t>
      </w:r>
    </w:p>
    <w:p w14:paraId="5E446FCA" w14:textId="77777777" w:rsidR="00260190" w:rsidRPr="00DD59ED" w:rsidRDefault="00000000">
      <w:pPr>
        <w:pStyle w:val="Heading3"/>
        <w:rPr>
          <w:rFonts w:ascii="Times New Roman" w:hAnsi="Times New Roman" w:cs="Times New Roman"/>
        </w:rPr>
      </w:pPr>
      <w:bookmarkStart w:id="327" w:name="_Toc228482123"/>
      <w:r w:rsidRPr="00DD59ED">
        <w:rPr>
          <w:rFonts w:ascii="Times New Roman" w:hAnsi="Times New Roman" w:cs="Times New Roman"/>
        </w:rPr>
        <w:t>A.7.5 Integration Testing (If Applicable)</w:t>
      </w:r>
      <w:bookmarkEnd w:id="327"/>
    </w:p>
    <w:p w14:paraId="02818DE0"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CAD integration has been tested in production environment and is successfully transferring data</w:t>
      </w:r>
    </w:p>
    <w:p w14:paraId="3F2C76A8"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Integration error handling and logging are functional</w:t>
      </w:r>
    </w:p>
    <w:p w14:paraId="27D0F249" w14:textId="77777777" w:rsidR="00260190" w:rsidRPr="00DD59ED" w:rsidRDefault="00000000">
      <w:pPr>
        <w:rPr>
          <w:rFonts w:ascii="Times New Roman" w:hAnsi="Times New Roman" w:cs="Times New Roman"/>
        </w:rPr>
      </w:pPr>
      <w:r w:rsidRPr="00DD59ED">
        <w:rPr>
          <w:rFonts w:ascii="Segoe UI Symbol" w:hAnsi="Segoe UI Symbol" w:cs="Segoe UI Symbol"/>
        </w:rPr>
        <w:t>☐</w:t>
      </w:r>
      <w:r w:rsidRPr="00DD59ED">
        <w:rPr>
          <w:rFonts w:ascii="Times New Roman" w:hAnsi="Times New Roman" w:cs="Times New Roman"/>
        </w:rPr>
        <w:t xml:space="preserve"> Integration performance meets requirements</w:t>
      </w:r>
    </w:p>
    <w:p w14:paraId="15EBB08A" w14:textId="77777777" w:rsidR="00260190" w:rsidRPr="00DD59ED" w:rsidRDefault="00000000">
      <w:pPr>
        <w:pStyle w:val="Heading3"/>
        <w:rPr>
          <w:rFonts w:ascii="Times New Roman" w:hAnsi="Times New Roman" w:cs="Times New Roman"/>
        </w:rPr>
      </w:pPr>
      <w:bookmarkStart w:id="328" w:name="_Toc228482124"/>
      <w:r w:rsidRPr="00DD59ED">
        <w:rPr>
          <w:rFonts w:ascii="Times New Roman" w:hAnsi="Times New Roman" w:cs="Times New Roman"/>
        </w:rPr>
        <w:t>A.7.6 Formal Acceptance</w:t>
      </w:r>
      <w:bookmarkEnd w:id="328"/>
    </w:p>
    <w:p w14:paraId="0DE065B1" w14:textId="77777777" w:rsidR="00260190" w:rsidRPr="00DD59ED" w:rsidRDefault="00000000">
      <w:pPr>
        <w:rPr>
          <w:rFonts w:ascii="Times New Roman" w:hAnsi="Times New Roman" w:cs="Times New Roman"/>
        </w:rPr>
      </w:pPr>
      <w:r w:rsidRPr="00DD59ED">
        <w:rPr>
          <w:rFonts w:ascii="Times New Roman" w:hAnsi="Times New Roman" w:cs="Times New Roman"/>
        </w:rPr>
        <w:t>Upon confirmation that all acceptance criteria have been met, Agency shall provide written acceptance within ten (10) business days. Written acceptance may be provided via email from Agency's project sponsor or authorized representative.</w:t>
      </w:r>
    </w:p>
    <w:p w14:paraId="74A9FCAE" w14:textId="77777777" w:rsidR="00260190" w:rsidRPr="00DD59ED" w:rsidRDefault="00000000">
      <w:pPr>
        <w:rPr>
          <w:rFonts w:ascii="Times New Roman" w:hAnsi="Times New Roman" w:cs="Times New Roman"/>
        </w:rPr>
      </w:pPr>
      <w:r w:rsidRPr="00DD59ED">
        <w:rPr>
          <w:rFonts w:ascii="Times New Roman" w:hAnsi="Times New Roman" w:cs="Times New Roman"/>
        </w:rPr>
        <w:t>If Agency identifies deficiencies preventing acceptance, Agency shall provide written notice specifying the deficiencies. Vendor shall remediate deficiencies and request re-acceptance.</w:t>
      </w:r>
    </w:p>
    <w:p w14:paraId="384FA70F" w14:textId="77777777" w:rsidR="00260190" w:rsidRPr="00DD59ED" w:rsidRDefault="00000000">
      <w:pPr>
        <w:rPr>
          <w:rFonts w:ascii="Times New Roman" w:hAnsi="Times New Roman" w:cs="Times New Roman"/>
        </w:rPr>
      </w:pPr>
      <w:r w:rsidRPr="00DD59ED">
        <w:rPr>
          <w:rFonts w:ascii="Times New Roman" w:hAnsi="Times New Roman" w:cs="Times New Roman"/>
          <w:b/>
        </w:rPr>
        <w:t>A.8 Assumptions and Dependencies</w:t>
      </w:r>
    </w:p>
    <w:p w14:paraId="62C8AA10" w14:textId="77777777" w:rsidR="00260190" w:rsidRPr="00DD59ED" w:rsidRDefault="00000000">
      <w:pPr>
        <w:pStyle w:val="Heading3"/>
        <w:rPr>
          <w:rFonts w:ascii="Times New Roman" w:hAnsi="Times New Roman" w:cs="Times New Roman"/>
        </w:rPr>
      </w:pPr>
      <w:bookmarkStart w:id="329" w:name="_Toc228482125"/>
      <w:r w:rsidRPr="00DD59ED">
        <w:rPr>
          <w:rFonts w:ascii="Times New Roman" w:hAnsi="Times New Roman" w:cs="Times New Roman"/>
        </w:rPr>
        <w:t>A.8.1 Assumptions</w:t>
      </w:r>
      <w:bookmarkEnd w:id="329"/>
    </w:p>
    <w:p w14:paraId="473109D2" w14:textId="77777777" w:rsidR="00260190" w:rsidRPr="00DD59ED" w:rsidRDefault="00000000">
      <w:pPr>
        <w:rPr>
          <w:rFonts w:ascii="Times New Roman" w:hAnsi="Times New Roman" w:cs="Times New Roman"/>
        </w:rPr>
      </w:pPr>
      <w:r w:rsidRPr="00DD59ED">
        <w:rPr>
          <w:rFonts w:ascii="Times New Roman" w:hAnsi="Times New Roman" w:cs="Times New Roman"/>
        </w:rPr>
        <w:t>This SOW is based on the following assumptions:</w:t>
      </w:r>
    </w:p>
    <w:p w14:paraId="3F52873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Agency's technical environment meets minimum technical requirements (network bandwidth, browser versions, etc.) specified in Vendor's technical documentation</w:t>
      </w:r>
    </w:p>
    <w:p w14:paraId="5C1B3A1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has authority and ability to execute agreements, make decisions, and allocate resources necessary for successful implementation</w:t>
      </w:r>
    </w:p>
    <w:p w14:paraId="1B8FE1F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CAD vendor (if CAD integration is in scope) will cooperate with integration efforts and provide necessary documentation, API access, and support within reasonable timeframes</w:t>
      </w:r>
    </w:p>
    <w:p w14:paraId="79DC8C4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personnel will be available to participate in requirements gathering, testing, and training activities per the project timeline</w:t>
      </w:r>
    </w:p>
    <w:p w14:paraId="1CFD9D6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No major organizational changes, budget cuts, or policy changes will occur during implementation that would materially affect the project</w:t>
      </w:r>
    </w:p>
    <w:p w14:paraId="488CB277" w14:textId="77777777" w:rsidR="00260190" w:rsidRPr="00DD59ED" w:rsidRDefault="00000000">
      <w:pPr>
        <w:pStyle w:val="Heading3"/>
        <w:rPr>
          <w:rFonts w:ascii="Times New Roman" w:hAnsi="Times New Roman" w:cs="Times New Roman"/>
        </w:rPr>
      </w:pPr>
      <w:bookmarkStart w:id="330" w:name="_Toc228482126"/>
      <w:r w:rsidRPr="00DD59ED">
        <w:rPr>
          <w:rFonts w:ascii="Times New Roman" w:hAnsi="Times New Roman" w:cs="Times New Roman"/>
        </w:rPr>
        <w:t>A.8.2 Dependencies and Risks</w:t>
      </w:r>
      <w:bookmarkEnd w:id="330"/>
    </w:p>
    <w:p w14:paraId="58A75998" w14:textId="77777777" w:rsidR="00260190" w:rsidRPr="00DD59ED" w:rsidRDefault="00000000">
      <w:pPr>
        <w:rPr>
          <w:rFonts w:ascii="Times New Roman" w:hAnsi="Times New Roman" w:cs="Times New Roman"/>
        </w:rPr>
      </w:pPr>
      <w:r w:rsidRPr="00DD59ED">
        <w:rPr>
          <w:rFonts w:ascii="Times New Roman" w:hAnsi="Times New Roman" w:cs="Times New Roman"/>
        </w:rPr>
        <w:t>The following dependencies and risks may impact the project timeline or success:</w:t>
      </w:r>
    </w:p>
    <w:p w14:paraId="2724F84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CAD Vendor Cooperation: CAD integration depends on CAD vendor's willingness to provide documentation, API access, and support. Delays by CAD vendor will delay CAD integration phase.</w:t>
      </w:r>
    </w:p>
    <w:p w14:paraId="5056AB3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Decision-Making: Timely decisions by Agency on requirements, configurations, and change requests are critical to maintaining project schedule</w:t>
      </w:r>
    </w:p>
    <w:p w14:paraId="27F43A5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Network and Infrastructure Readiness: Agency must ensure network connectivity and workstation readiness before deployment</w:t>
      </w:r>
    </w:p>
    <w:p w14:paraId="5F7027F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User Availability: Adequate participation in testing and training is essential; limited participation may delay acceptance</w:t>
      </w:r>
    </w:p>
    <w:p w14:paraId="6CBA770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Scope Changes: Changes to project scope during implementation may require adjustments to timeline and budget</w:t>
      </w:r>
    </w:p>
    <w:p w14:paraId="48749C16" w14:textId="77777777" w:rsidR="00260190" w:rsidRPr="00DD59ED" w:rsidRDefault="00000000">
      <w:pPr>
        <w:rPr>
          <w:rFonts w:ascii="Times New Roman" w:hAnsi="Times New Roman" w:cs="Times New Roman"/>
        </w:rPr>
      </w:pPr>
      <w:r w:rsidRPr="00DD59ED">
        <w:rPr>
          <w:rFonts w:ascii="Times New Roman" w:hAnsi="Times New Roman" w:cs="Times New Roman"/>
          <w:b/>
        </w:rPr>
        <w:t>A.9 Change Management</w:t>
      </w:r>
    </w:p>
    <w:p w14:paraId="3C94C458" w14:textId="77777777" w:rsidR="00260190" w:rsidRPr="00DD59ED" w:rsidRDefault="00000000">
      <w:pPr>
        <w:pStyle w:val="Heading3"/>
        <w:rPr>
          <w:rFonts w:ascii="Times New Roman" w:hAnsi="Times New Roman" w:cs="Times New Roman"/>
        </w:rPr>
      </w:pPr>
      <w:bookmarkStart w:id="331" w:name="_Toc228482127"/>
      <w:r w:rsidRPr="00DD59ED">
        <w:rPr>
          <w:rFonts w:ascii="Times New Roman" w:hAnsi="Times New Roman" w:cs="Times New Roman"/>
        </w:rPr>
        <w:t>A.9.1 Change Control Process</w:t>
      </w:r>
      <w:bookmarkEnd w:id="331"/>
    </w:p>
    <w:p w14:paraId="323D4155" w14:textId="77777777" w:rsidR="00260190" w:rsidRPr="00DD59ED" w:rsidRDefault="00000000">
      <w:pPr>
        <w:rPr>
          <w:rFonts w:ascii="Times New Roman" w:hAnsi="Times New Roman" w:cs="Times New Roman"/>
        </w:rPr>
      </w:pPr>
      <w:r w:rsidRPr="00DD59ED">
        <w:rPr>
          <w:rFonts w:ascii="Times New Roman" w:hAnsi="Times New Roman" w:cs="Times New Roman"/>
        </w:rPr>
        <w:t>Changes to the scope, timeline, or deliverables defined in this SOW shall be managed through a formal change control process:</w:t>
      </w:r>
    </w:p>
    <w:p w14:paraId="730019C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Change Request Submission: Either party may submit a written change request describing the proposed change, rationale, and impact</w:t>
      </w:r>
    </w:p>
    <w:p w14:paraId="65EA584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Impact Assessment: Vendor assesses impact on timeline, cost, resources, and other project parameters</w:t>
      </w:r>
    </w:p>
    <w:p w14:paraId="6A48E22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Change Approval: Changes requiring additional cost or time shall be approved in writing by both parties before implementation</w:t>
      </w:r>
    </w:p>
    <w:p w14:paraId="0919980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Change Order: Approved changes documented in written Change Order signed by authorized representatives</w:t>
      </w:r>
    </w:p>
    <w:p w14:paraId="35EA7A3F" w14:textId="77777777" w:rsidR="00260190" w:rsidRPr="00DD59ED" w:rsidRDefault="00000000">
      <w:pPr>
        <w:pStyle w:val="Heading3"/>
        <w:rPr>
          <w:rFonts w:ascii="Times New Roman" w:hAnsi="Times New Roman" w:cs="Times New Roman"/>
        </w:rPr>
      </w:pPr>
      <w:bookmarkStart w:id="332" w:name="_Toc228482128"/>
      <w:r w:rsidRPr="00DD59ED">
        <w:rPr>
          <w:rFonts w:ascii="Times New Roman" w:hAnsi="Times New Roman" w:cs="Times New Roman"/>
        </w:rPr>
        <w:t>A.9.2 Minor Changes</w:t>
      </w:r>
      <w:bookmarkEnd w:id="332"/>
    </w:p>
    <w:p w14:paraId="7F6088B7" w14:textId="77777777" w:rsidR="00260190" w:rsidRPr="00DD59ED" w:rsidRDefault="00000000">
      <w:pPr>
        <w:rPr>
          <w:rFonts w:ascii="Times New Roman" w:hAnsi="Times New Roman" w:cs="Times New Roman"/>
        </w:rPr>
      </w:pPr>
      <w:r w:rsidRPr="00DD59ED">
        <w:rPr>
          <w:rFonts w:ascii="Times New Roman" w:hAnsi="Times New Roman" w:cs="Times New Roman"/>
        </w:rPr>
        <w:t>Minor changes that do not affect timeline, cost, or core deliverables may be approved informally by project managers without formal Change Order.</w:t>
      </w:r>
    </w:p>
    <w:p w14:paraId="3569DFC6" w14:textId="77777777" w:rsidR="00260190" w:rsidRPr="00DD59ED" w:rsidRDefault="00000000">
      <w:pPr>
        <w:rPr>
          <w:rFonts w:ascii="Times New Roman" w:hAnsi="Times New Roman" w:cs="Times New Roman"/>
        </w:rPr>
      </w:pPr>
      <w:r w:rsidRPr="00DD59ED">
        <w:rPr>
          <w:rFonts w:ascii="Times New Roman" w:hAnsi="Times New Roman" w:cs="Times New Roman"/>
          <w:b/>
        </w:rPr>
        <w:t>A.10 Project Governance and Communication</w:t>
      </w:r>
    </w:p>
    <w:p w14:paraId="39BA7C2E" w14:textId="77777777" w:rsidR="00260190" w:rsidRPr="00DD59ED" w:rsidRDefault="00000000">
      <w:pPr>
        <w:pStyle w:val="Heading3"/>
        <w:rPr>
          <w:rFonts w:ascii="Times New Roman" w:hAnsi="Times New Roman" w:cs="Times New Roman"/>
        </w:rPr>
      </w:pPr>
      <w:bookmarkStart w:id="333" w:name="_Toc228482129"/>
      <w:r w:rsidRPr="00DD59ED">
        <w:rPr>
          <w:rFonts w:ascii="Times New Roman" w:hAnsi="Times New Roman" w:cs="Times New Roman"/>
        </w:rPr>
        <w:lastRenderedPageBreak/>
        <w:t>A.10.1 Steering Committee</w:t>
      </w:r>
      <w:bookmarkEnd w:id="333"/>
    </w:p>
    <w:p w14:paraId="423AD4F7" w14:textId="77777777" w:rsidR="00260190" w:rsidRPr="00DD59ED" w:rsidRDefault="00000000">
      <w:pPr>
        <w:rPr>
          <w:rFonts w:ascii="Times New Roman" w:hAnsi="Times New Roman" w:cs="Times New Roman"/>
        </w:rPr>
      </w:pPr>
      <w:r w:rsidRPr="00DD59ED">
        <w:rPr>
          <w:rFonts w:ascii="Times New Roman" w:hAnsi="Times New Roman" w:cs="Times New Roman"/>
        </w:rPr>
        <w:t>A project steering committee shall be established consisting of:</w:t>
      </w:r>
    </w:p>
    <w:p w14:paraId="6608E2E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 Project Sponsor, IT Director (or equivalent), Operations Manager</w:t>
      </w:r>
    </w:p>
    <w:p w14:paraId="7DF62D6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Vendor: Project Manager, Implementation Lead, Account Manager</w:t>
      </w:r>
    </w:p>
    <w:p w14:paraId="6837E489" w14:textId="77777777" w:rsidR="00260190" w:rsidRPr="00DD59ED" w:rsidRDefault="00000000">
      <w:pPr>
        <w:rPr>
          <w:rFonts w:ascii="Times New Roman" w:hAnsi="Times New Roman" w:cs="Times New Roman"/>
        </w:rPr>
      </w:pPr>
      <w:r w:rsidRPr="00DD59ED">
        <w:rPr>
          <w:rFonts w:ascii="Times New Roman" w:hAnsi="Times New Roman" w:cs="Times New Roman"/>
        </w:rPr>
        <w:t>Steering committee meets bi-weekly during active implementation phases to:</w:t>
      </w:r>
    </w:p>
    <w:p w14:paraId="4347572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Review project status and progress</w:t>
      </w:r>
    </w:p>
    <w:p w14:paraId="22E8396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Address issues and risks</w:t>
      </w:r>
    </w:p>
    <w:p w14:paraId="41EF1F6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Make decisions on open items</w:t>
      </w:r>
    </w:p>
    <w:p w14:paraId="0D93827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Approve changes and adjustments</w:t>
      </w:r>
    </w:p>
    <w:p w14:paraId="6F01BC5D" w14:textId="77777777" w:rsidR="00260190" w:rsidRPr="00DD59ED" w:rsidRDefault="00000000">
      <w:pPr>
        <w:pStyle w:val="Heading3"/>
        <w:rPr>
          <w:rFonts w:ascii="Times New Roman" w:hAnsi="Times New Roman" w:cs="Times New Roman"/>
        </w:rPr>
      </w:pPr>
      <w:bookmarkStart w:id="334" w:name="_Toc228482130"/>
      <w:r w:rsidRPr="00DD59ED">
        <w:rPr>
          <w:rFonts w:ascii="Times New Roman" w:hAnsi="Times New Roman" w:cs="Times New Roman"/>
        </w:rPr>
        <w:t>A.10.2 Project Status Reporting</w:t>
      </w:r>
      <w:bookmarkEnd w:id="334"/>
    </w:p>
    <w:p w14:paraId="30A43C83" w14:textId="77777777" w:rsidR="00260190" w:rsidRPr="00DD59ED" w:rsidRDefault="00000000">
      <w:pPr>
        <w:rPr>
          <w:rFonts w:ascii="Times New Roman" w:hAnsi="Times New Roman" w:cs="Times New Roman"/>
        </w:rPr>
      </w:pPr>
      <w:r w:rsidRPr="00DD59ED">
        <w:rPr>
          <w:rFonts w:ascii="Times New Roman" w:hAnsi="Times New Roman" w:cs="Times New Roman"/>
        </w:rPr>
        <w:t>Vendor shall provide written project status reports weekly during implementation, including:</w:t>
      </w:r>
    </w:p>
    <w:p w14:paraId="27B249A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Accomplishments during reporting period</w:t>
      </w:r>
    </w:p>
    <w:p w14:paraId="7DC154C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Activities planned for next reporting period</w:t>
      </w:r>
    </w:p>
    <w:p w14:paraId="7CDD40F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Issues, risks, and mitigation strategies</w:t>
      </w:r>
    </w:p>
    <w:p w14:paraId="4F11F6E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Project schedule status (on track, at risk, delayed)</w:t>
      </w:r>
    </w:p>
    <w:p w14:paraId="7F39FE8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Decision items requiring Agency input or approval</w:t>
      </w:r>
    </w:p>
    <w:p w14:paraId="6EE5FECB" w14:textId="77777777" w:rsidR="00260190" w:rsidRPr="00DD59ED" w:rsidRDefault="00000000">
      <w:pPr>
        <w:rPr>
          <w:rFonts w:ascii="Times New Roman" w:hAnsi="Times New Roman" w:cs="Times New Roman"/>
        </w:rPr>
      </w:pPr>
      <w:r w:rsidRPr="00DD59ED">
        <w:rPr>
          <w:rFonts w:ascii="Times New Roman" w:hAnsi="Times New Roman" w:cs="Times New Roman"/>
          <w:b/>
        </w:rPr>
        <w:t>A.11 Post-Implementation Support</w:t>
      </w:r>
    </w:p>
    <w:p w14:paraId="086CA0B8" w14:textId="77777777" w:rsidR="00260190" w:rsidRPr="00DD59ED" w:rsidRDefault="00000000">
      <w:pPr>
        <w:rPr>
          <w:rFonts w:ascii="Times New Roman" w:hAnsi="Times New Roman" w:cs="Times New Roman"/>
        </w:rPr>
      </w:pPr>
      <w:r w:rsidRPr="00DD59ED">
        <w:rPr>
          <w:rFonts w:ascii="Times New Roman" w:hAnsi="Times New Roman" w:cs="Times New Roman"/>
        </w:rPr>
        <w:t>Following successful acceptance of the implementation, ongoing support transitions to the standard support services described in Article 9 (Training and Support). Agency's selected support tier (Standard, Priority, or Mission-Critical) determines support response times and service levels.</w:t>
      </w:r>
    </w:p>
    <w:p w14:paraId="4A5E66C5" w14:textId="77777777" w:rsidR="00260190" w:rsidRPr="00DD59ED" w:rsidRDefault="00260190">
      <w:pPr>
        <w:rPr>
          <w:rFonts w:ascii="Times New Roman" w:hAnsi="Times New Roman" w:cs="Times New Roman"/>
        </w:rPr>
      </w:pPr>
    </w:p>
    <w:p w14:paraId="0ED039DD" w14:textId="77777777" w:rsidR="00B66015" w:rsidRPr="00DD59ED" w:rsidRDefault="00B66015" w:rsidP="00B66015">
      <w:pPr>
        <w:rPr>
          <w:rFonts w:ascii="Times New Roman" w:hAnsi="Times New Roman" w:cs="Times New Roman"/>
        </w:rPr>
      </w:pPr>
      <w:r w:rsidRPr="00DD59ED">
        <w:rPr>
          <w:rFonts w:ascii="Times New Roman" w:hAnsi="Times New Roman" w:cs="Times New Roman"/>
          <w:b/>
          <w:color w:val="2E5090"/>
          <w:sz w:val="36"/>
        </w:rPr>
        <w:t>MASTER SERVICES AGREEMENT</w:t>
      </w:r>
      <w:r w:rsidRPr="00DD59ED">
        <w:rPr>
          <w:rFonts w:ascii="Times New Roman" w:hAnsi="Times New Roman" w:cs="Times New Roman"/>
          <w:b/>
          <w:color w:val="2E5090"/>
          <w:sz w:val="36"/>
        </w:rPr>
        <w:br/>
        <w:t>EXHIBIT B: PRICING SCHEDULE</w:t>
      </w:r>
    </w:p>
    <w:p w14:paraId="65487D65" w14:textId="77777777" w:rsidR="00B66015" w:rsidRPr="00DD59ED" w:rsidRDefault="00B66015" w:rsidP="00B66015">
      <w:pPr>
        <w:rPr>
          <w:rFonts w:ascii="Times New Roman" w:hAnsi="Times New Roman" w:cs="Times New Roman"/>
        </w:rPr>
      </w:pPr>
    </w:p>
    <w:p w14:paraId="28FF68AE" w14:textId="77777777" w:rsidR="00B66015" w:rsidRPr="00DD59ED" w:rsidRDefault="00B66015" w:rsidP="00B66015">
      <w:pPr>
        <w:rPr>
          <w:rFonts w:ascii="Times New Roman" w:hAnsi="Times New Roman" w:cs="Times New Roman"/>
        </w:rPr>
      </w:pPr>
      <w:r w:rsidRPr="00DD59ED">
        <w:rPr>
          <w:rFonts w:ascii="Times New Roman" w:hAnsi="Times New Roman" w:cs="Times New Roman"/>
          <w:i/>
        </w:rPr>
        <w:t>Rapid Cortex Platform Services</w:t>
      </w:r>
    </w:p>
    <w:p w14:paraId="695F9EA5" w14:textId="77777777" w:rsidR="00B66015" w:rsidRPr="00DD59ED" w:rsidRDefault="00B66015" w:rsidP="00B66015">
      <w:pPr>
        <w:rPr>
          <w:rFonts w:ascii="Times New Roman" w:hAnsi="Times New Roman" w:cs="Times New Roman"/>
        </w:rPr>
      </w:pPr>
    </w:p>
    <w:p w14:paraId="14560C11" w14:textId="77777777" w:rsidR="00B66015" w:rsidRPr="00DD59ED" w:rsidRDefault="00B66015" w:rsidP="00B66015">
      <w:pPr>
        <w:pStyle w:val="Heading1"/>
        <w:rPr>
          <w:rFonts w:ascii="Times New Roman" w:hAnsi="Times New Roman" w:cs="Times New Roman"/>
        </w:rPr>
      </w:pPr>
      <w:bookmarkStart w:id="335" w:name="_Toc228482131"/>
      <w:r w:rsidRPr="00DD59ED">
        <w:rPr>
          <w:rFonts w:ascii="Times New Roman" w:hAnsi="Times New Roman" w:cs="Times New Roman"/>
        </w:rPr>
        <w:t>EXHIBIT B: PRICING SCHEDULE</w:t>
      </w:r>
      <w:bookmarkEnd w:id="335"/>
    </w:p>
    <w:p w14:paraId="44199FC6" w14:textId="77777777" w:rsidR="00B66015" w:rsidRPr="00DD59ED" w:rsidRDefault="00B66015" w:rsidP="00B66015">
      <w:pPr>
        <w:rPr>
          <w:rFonts w:ascii="Times New Roman" w:hAnsi="Times New Roman" w:cs="Times New Roman"/>
        </w:rPr>
      </w:pPr>
      <w:r w:rsidRPr="00DD59ED">
        <w:rPr>
          <w:rFonts w:ascii="Times New Roman" w:hAnsi="Times New Roman" w:cs="Times New Roman"/>
        </w:rPr>
        <w:t>This Pricing Schedule sets forth the fees for the Services provided under the Master Services Agreement between Apps on Demand LLC d/b/a Rapid Cortex ('Vendor') and [Agency Name] ('Agency').</w:t>
      </w:r>
    </w:p>
    <w:p w14:paraId="2613403B" w14:textId="77777777" w:rsidR="00B66015" w:rsidRPr="00DD59ED" w:rsidRDefault="00B66015" w:rsidP="00B66015">
      <w:pPr>
        <w:rPr>
          <w:rFonts w:ascii="Times New Roman" w:hAnsi="Times New Roman" w:cs="Times New Roman"/>
        </w:rPr>
      </w:pPr>
      <w:r w:rsidRPr="00DD59ED">
        <w:rPr>
          <w:rFonts w:ascii="Times New Roman" w:hAnsi="Times New Roman" w:cs="Times New Roman"/>
          <w:b/>
        </w:rPr>
        <w:t>B.1 Base Platform Subscription Plans</w:t>
      </w:r>
    </w:p>
    <w:p w14:paraId="4B93CDFB" w14:textId="77777777" w:rsidR="00B66015" w:rsidRPr="00DD59ED" w:rsidRDefault="00B66015" w:rsidP="00B66015">
      <w:pPr>
        <w:rPr>
          <w:rFonts w:ascii="Times New Roman" w:hAnsi="Times New Roman" w:cs="Times New Roman"/>
        </w:rPr>
      </w:pPr>
      <w:r w:rsidRPr="00DD59ED">
        <w:rPr>
          <w:rFonts w:ascii="Times New Roman" w:hAnsi="Times New Roman" w:cs="Times New Roman"/>
        </w:rPr>
        <w:lastRenderedPageBreak/>
        <w:t>Rapid Cortex offers four subscription plan tiers with progressively advanced features. Each plan includes tiered pricing based on dispatcher seat count and expected call volume:</w:t>
      </w:r>
    </w:p>
    <w:p w14:paraId="0051F905" w14:textId="77777777" w:rsidR="00B66015" w:rsidRPr="00DD59ED" w:rsidRDefault="00B66015" w:rsidP="00B66015">
      <w:pPr>
        <w:pStyle w:val="Heading3"/>
        <w:rPr>
          <w:rFonts w:ascii="Times New Roman" w:hAnsi="Times New Roman" w:cs="Times New Roman"/>
        </w:rPr>
      </w:pPr>
      <w:bookmarkStart w:id="336" w:name="_Toc228482132"/>
      <w:r w:rsidRPr="00DD59ED">
        <w:rPr>
          <w:rFonts w:ascii="Times New Roman" w:hAnsi="Times New Roman" w:cs="Times New Roman"/>
        </w:rPr>
        <w:t>B.1.1 Essential Plan</w:t>
      </w:r>
      <w:bookmarkEnd w:id="336"/>
    </w:p>
    <w:p w14:paraId="63CAD855" w14:textId="77777777" w:rsidR="00B66015" w:rsidRPr="00DD59ED" w:rsidRDefault="00B66015" w:rsidP="00B66015">
      <w:pPr>
        <w:rPr>
          <w:rFonts w:ascii="Times New Roman" w:hAnsi="Times New Roman" w:cs="Times New Roman"/>
        </w:rPr>
      </w:pPr>
      <w:r w:rsidRPr="00DD59ED">
        <w:rPr>
          <w:rFonts w:ascii="Times New Roman" w:hAnsi="Times New Roman" w:cs="Times New Roman"/>
        </w:rPr>
        <w:t>Entry-level plan for small agencies with basic features:</w:t>
      </w:r>
    </w:p>
    <w:p w14:paraId="77DA1276" w14:textId="77777777" w:rsidR="00B66015" w:rsidRPr="00DD59ED" w:rsidRDefault="00B66015" w:rsidP="00B66015">
      <w:pPr>
        <w:rPr>
          <w:rFonts w:ascii="Times New Roman" w:hAnsi="Times New Roman" w:cs="Times New Roman"/>
        </w:rPr>
      </w:pPr>
    </w:p>
    <w:p w14:paraId="04034271"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Includes up to 10 dispatcher seats in monthly fee</w:t>
      </w:r>
    </w:p>
    <w:p w14:paraId="0C18890C"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Additional seats (11+): $150/seat/month</w:t>
      </w:r>
    </w:p>
    <w:p w14:paraId="244E5A57"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Includes up to 3 admin/supervisor seats</w:t>
      </w:r>
    </w:p>
    <w:p w14:paraId="6CEC924C"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Additional admin seats (4+): $100/seat/month</w:t>
      </w:r>
    </w:p>
    <w:p w14:paraId="4AB54D84"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Setup &amp; Implementation: $8,000 - $15,000 (varies by tier)</w:t>
      </w:r>
    </w:p>
    <w:p w14:paraId="286BADFA"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90-Day Pilot Programs: $20,000 - $40,000</w:t>
      </w:r>
    </w:p>
    <w:p w14:paraId="45FE0E4F" w14:textId="77777777" w:rsidR="00B66015" w:rsidRPr="00DD59ED" w:rsidRDefault="00B66015" w:rsidP="00B66015">
      <w:pPr>
        <w:pStyle w:val="Heading3"/>
        <w:rPr>
          <w:rFonts w:ascii="Times New Roman" w:hAnsi="Times New Roman" w:cs="Times New Roman"/>
        </w:rPr>
      </w:pPr>
      <w:bookmarkStart w:id="337" w:name="_Toc228482133"/>
      <w:r w:rsidRPr="00DD59ED">
        <w:rPr>
          <w:rFonts w:ascii="Times New Roman" w:hAnsi="Times New Roman" w:cs="Times New Roman"/>
        </w:rPr>
        <w:t>B.1.2 Professional Plan</w:t>
      </w:r>
      <w:bookmarkEnd w:id="337"/>
    </w:p>
    <w:p w14:paraId="3E77D945" w14:textId="77777777" w:rsidR="00B66015" w:rsidRPr="00DD59ED" w:rsidRDefault="00B66015" w:rsidP="00B66015">
      <w:pPr>
        <w:rPr>
          <w:rFonts w:ascii="Times New Roman" w:hAnsi="Times New Roman" w:cs="Times New Roman"/>
        </w:rPr>
      </w:pPr>
      <w:r w:rsidRPr="00DD59ED">
        <w:rPr>
          <w:rFonts w:ascii="Times New Roman" w:hAnsi="Times New Roman" w:cs="Times New Roman"/>
        </w:rPr>
        <w:t>Mid-market plan for growing agencies with full features:</w:t>
      </w:r>
    </w:p>
    <w:p w14:paraId="16D70D7A" w14:textId="77777777" w:rsidR="00B66015" w:rsidRPr="00DD59ED" w:rsidRDefault="00B66015" w:rsidP="00B66015">
      <w:pPr>
        <w:rPr>
          <w:rFonts w:ascii="Times New Roman" w:hAnsi="Times New Roman" w:cs="Times New Roman"/>
        </w:rPr>
      </w:pPr>
    </w:p>
    <w:p w14:paraId="532CB9E4"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Includes up to 25 dispatcher seats in monthly fee</w:t>
      </w:r>
    </w:p>
    <w:p w14:paraId="75E43EFC"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Additional seats (26+): $125/seat/month</w:t>
      </w:r>
    </w:p>
    <w:p w14:paraId="50513D9C"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Includes up to 8 admin/supervisor seats</w:t>
      </w:r>
    </w:p>
    <w:p w14:paraId="57B57172"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Additional admin seats (9+): $100/seat/month</w:t>
      </w:r>
    </w:p>
    <w:p w14:paraId="66CE1234"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Setup &amp; Implementation: $20,000 - $40,000</w:t>
      </w:r>
    </w:p>
    <w:p w14:paraId="0A9D5565"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90-Day Pilot Programs: $50,000 - $100,000</w:t>
      </w:r>
    </w:p>
    <w:p w14:paraId="50E1CADF" w14:textId="77777777" w:rsidR="00B66015" w:rsidRPr="00DD59ED" w:rsidRDefault="00B66015" w:rsidP="00B66015">
      <w:pPr>
        <w:pStyle w:val="Heading3"/>
        <w:rPr>
          <w:rFonts w:ascii="Times New Roman" w:hAnsi="Times New Roman" w:cs="Times New Roman"/>
        </w:rPr>
      </w:pPr>
      <w:bookmarkStart w:id="338" w:name="_Toc228482134"/>
      <w:r w:rsidRPr="00DD59ED">
        <w:rPr>
          <w:rFonts w:ascii="Times New Roman" w:hAnsi="Times New Roman" w:cs="Times New Roman"/>
        </w:rPr>
        <w:t>B.1.3 Command Plan</w:t>
      </w:r>
      <w:bookmarkEnd w:id="338"/>
    </w:p>
    <w:p w14:paraId="0130BC49" w14:textId="77777777" w:rsidR="00B66015" w:rsidRPr="00DD59ED" w:rsidRDefault="00B66015" w:rsidP="00B66015">
      <w:pPr>
        <w:rPr>
          <w:rFonts w:ascii="Times New Roman" w:hAnsi="Times New Roman" w:cs="Times New Roman"/>
        </w:rPr>
      </w:pPr>
      <w:r w:rsidRPr="00DD59ED">
        <w:rPr>
          <w:rFonts w:ascii="Times New Roman" w:hAnsi="Times New Roman" w:cs="Times New Roman"/>
        </w:rPr>
        <w:t>Enterprise plan for large agencies with command center features:</w:t>
      </w:r>
    </w:p>
    <w:p w14:paraId="45B3E5E1" w14:textId="77777777" w:rsidR="00B66015" w:rsidRPr="00DD59ED" w:rsidRDefault="00B66015" w:rsidP="00B66015">
      <w:pPr>
        <w:rPr>
          <w:rFonts w:ascii="Times New Roman" w:hAnsi="Times New Roman" w:cs="Times New Roman"/>
        </w:rPr>
      </w:pPr>
    </w:p>
    <w:p w14:paraId="2186CCC5"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Includes up to 75 dispatcher seats in monthly fee</w:t>
      </w:r>
    </w:p>
    <w:p w14:paraId="4B6A735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Additional seats (76+): $100/seat/month</w:t>
      </w:r>
    </w:p>
    <w:p w14:paraId="4DD6A46B"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Includes up to 20 admin/supervisor/command seats</w:t>
      </w:r>
    </w:p>
    <w:p w14:paraId="3E6E8D57"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Additional leadership seats (21+): $85/seat/month</w:t>
      </w:r>
    </w:p>
    <w:p w14:paraId="32310EBC"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Setup &amp; Implementation: $60,000 - $120,000</w:t>
      </w:r>
    </w:p>
    <w:p w14:paraId="1F0F0AC1"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6-Month Pilot Programs: $100,000 - $250,000</w:t>
      </w:r>
    </w:p>
    <w:p w14:paraId="1F1C5A65" w14:textId="77777777" w:rsidR="00B66015" w:rsidRPr="00DD59ED" w:rsidRDefault="00B66015" w:rsidP="00B66015">
      <w:pPr>
        <w:pStyle w:val="Heading3"/>
        <w:rPr>
          <w:rFonts w:ascii="Times New Roman" w:hAnsi="Times New Roman" w:cs="Times New Roman"/>
        </w:rPr>
      </w:pPr>
      <w:bookmarkStart w:id="339" w:name="_Toc228482135"/>
      <w:r w:rsidRPr="00DD59ED">
        <w:rPr>
          <w:rFonts w:ascii="Times New Roman" w:hAnsi="Times New Roman" w:cs="Times New Roman"/>
        </w:rPr>
        <w:t>B.1.4 Enterprise / Statewide Plan</w:t>
      </w:r>
      <w:bookmarkEnd w:id="339"/>
    </w:p>
    <w:p w14:paraId="1DC484B9" w14:textId="77777777" w:rsidR="00B66015" w:rsidRPr="00DD59ED" w:rsidRDefault="00B66015" w:rsidP="00B66015">
      <w:pPr>
        <w:rPr>
          <w:rFonts w:ascii="Times New Roman" w:hAnsi="Times New Roman" w:cs="Times New Roman"/>
        </w:rPr>
      </w:pPr>
      <w:r w:rsidRPr="00DD59ED">
        <w:rPr>
          <w:rFonts w:ascii="Times New Roman" w:hAnsi="Times New Roman" w:cs="Times New Roman"/>
        </w:rPr>
        <w:t>Custom enterprise pricing for multi-agency deployments:</w:t>
      </w:r>
    </w:p>
    <w:p w14:paraId="1724713F" w14:textId="77777777" w:rsidR="00B66015" w:rsidRPr="00DD59ED" w:rsidRDefault="00B66015" w:rsidP="00B66015">
      <w:pPr>
        <w:rPr>
          <w:rFonts w:ascii="Times New Roman" w:hAnsi="Times New Roman" w:cs="Times New Roman"/>
        </w:rPr>
      </w:pPr>
    </w:p>
    <w:p w14:paraId="6C192EAA"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6-Month Pilot Programs: $250,000 - $750,000</w:t>
      </w:r>
    </w:p>
    <w:p w14:paraId="1D20131D" w14:textId="77777777" w:rsidR="00B66015" w:rsidRPr="00DD59ED" w:rsidRDefault="00B66015" w:rsidP="00B66015">
      <w:pPr>
        <w:rPr>
          <w:rFonts w:ascii="Times New Roman" w:hAnsi="Times New Roman" w:cs="Times New Roman"/>
        </w:rPr>
      </w:pPr>
    </w:p>
    <w:p w14:paraId="728A13D4" w14:textId="77777777" w:rsidR="00B66015" w:rsidRPr="00DD59ED" w:rsidRDefault="00B66015" w:rsidP="00B66015">
      <w:pPr>
        <w:rPr>
          <w:rFonts w:ascii="Times New Roman" w:hAnsi="Times New Roman" w:cs="Times New Roman"/>
        </w:rPr>
      </w:pPr>
      <w:r w:rsidRPr="00DD59ED">
        <w:rPr>
          <w:rFonts w:ascii="Times New Roman" w:hAnsi="Times New Roman" w:cs="Times New Roman"/>
          <w:b/>
        </w:rPr>
        <w:lastRenderedPageBreak/>
        <w:t>B.2 CAD Integration Add-Ons</w:t>
      </w:r>
    </w:p>
    <w:p w14:paraId="3627931E" w14:textId="77777777" w:rsidR="00B66015" w:rsidRPr="00DD59ED" w:rsidRDefault="00B66015" w:rsidP="00B66015">
      <w:pPr>
        <w:pStyle w:val="Heading3"/>
        <w:rPr>
          <w:rFonts w:ascii="Times New Roman" w:hAnsi="Times New Roman" w:cs="Times New Roman"/>
        </w:rPr>
      </w:pPr>
      <w:bookmarkStart w:id="340" w:name="_Toc228482136"/>
      <w:r w:rsidRPr="00DD59ED">
        <w:rPr>
          <w:rFonts w:ascii="Times New Roman" w:hAnsi="Times New Roman" w:cs="Times New Roman"/>
        </w:rPr>
        <w:t>B.2.1 CAD Discovery &amp; Planning</w:t>
      </w:r>
      <w:bookmarkEnd w:id="340"/>
    </w:p>
    <w:p w14:paraId="2743BD57" w14:textId="77777777" w:rsidR="00B66015" w:rsidRPr="00DD59ED" w:rsidRDefault="00B66015" w:rsidP="00B66015">
      <w:pPr>
        <w:rPr>
          <w:rFonts w:ascii="Times New Roman" w:hAnsi="Times New Roman" w:cs="Times New Roman"/>
        </w:rPr>
      </w:pPr>
    </w:p>
    <w:p w14:paraId="6CC38B78" w14:textId="77777777" w:rsidR="00B66015" w:rsidRPr="00DD59ED" w:rsidRDefault="00B66015" w:rsidP="00B66015">
      <w:pPr>
        <w:pStyle w:val="Heading3"/>
        <w:rPr>
          <w:rFonts w:ascii="Times New Roman" w:hAnsi="Times New Roman" w:cs="Times New Roman"/>
        </w:rPr>
      </w:pPr>
      <w:bookmarkStart w:id="341" w:name="_Toc228482137"/>
      <w:r w:rsidRPr="00DD59ED">
        <w:rPr>
          <w:rFonts w:ascii="Times New Roman" w:hAnsi="Times New Roman" w:cs="Times New Roman"/>
        </w:rPr>
        <w:t>B.2.2 CAD Vendor Coordination</w:t>
      </w:r>
      <w:bookmarkEnd w:id="341"/>
    </w:p>
    <w:p w14:paraId="24CA64C5"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Basic Vendor Coordination: $10,000</w:t>
      </w:r>
    </w:p>
    <w:p w14:paraId="03889BE2"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Standard Vendor Coordination: $17,500</w:t>
      </w:r>
    </w:p>
    <w:p w14:paraId="2AD0D71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Premium Vendor Coordination: $25,000</w:t>
      </w:r>
    </w:p>
    <w:p w14:paraId="28D74FDD" w14:textId="77777777" w:rsidR="00B66015" w:rsidRPr="00DD59ED" w:rsidRDefault="00B66015" w:rsidP="00B66015">
      <w:pPr>
        <w:pStyle w:val="Heading3"/>
        <w:rPr>
          <w:rFonts w:ascii="Times New Roman" w:hAnsi="Times New Roman" w:cs="Times New Roman"/>
        </w:rPr>
      </w:pPr>
      <w:bookmarkStart w:id="342" w:name="_Toc228482138"/>
      <w:r w:rsidRPr="00DD59ED">
        <w:rPr>
          <w:rFonts w:ascii="Times New Roman" w:hAnsi="Times New Roman" w:cs="Times New Roman"/>
        </w:rPr>
        <w:t>B.2.3 CAD Integration - Read-Only</w:t>
      </w:r>
      <w:bookmarkEnd w:id="342"/>
    </w:p>
    <w:p w14:paraId="671F9CF6"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1 (Simple): $35,000</w:t>
      </w:r>
    </w:p>
    <w:p w14:paraId="42D574BD"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2 (Standard): $55,000</w:t>
      </w:r>
    </w:p>
    <w:p w14:paraId="11EC5BAB"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3 (Complex): $75,000</w:t>
      </w:r>
    </w:p>
    <w:p w14:paraId="33855CE7"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4 (Advanced): $100,000</w:t>
      </w:r>
    </w:p>
    <w:p w14:paraId="1E49E316" w14:textId="77777777" w:rsidR="00B66015" w:rsidRPr="00DD59ED" w:rsidRDefault="00B66015" w:rsidP="00B66015">
      <w:pPr>
        <w:pStyle w:val="Heading3"/>
        <w:rPr>
          <w:rFonts w:ascii="Times New Roman" w:hAnsi="Times New Roman" w:cs="Times New Roman"/>
        </w:rPr>
      </w:pPr>
      <w:bookmarkStart w:id="343" w:name="_Toc228482139"/>
      <w:r w:rsidRPr="00DD59ED">
        <w:rPr>
          <w:rFonts w:ascii="Times New Roman" w:hAnsi="Times New Roman" w:cs="Times New Roman"/>
        </w:rPr>
        <w:t>B.2.4 CAD Integration - Assisted Write-Back</w:t>
      </w:r>
      <w:bookmarkEnd w:id="343"/>
    </w:p>
    <w:p w14:paraId="13997C51"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1 (Simple): $75,000</w:t>
      </w:r>
    </w:p>
    <w:p w14:paraId="0242E12F"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2 (Standard): $125,000</w:t>
      </w:r>
    </w:p>
    <w:p w14:paraId="5AC56C9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3 (Complex): $175,000</w:t>
      </w:r>
    </w:p>
    <w:p w14:paraId="62E2BBC3"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4 (Advanced): $250,000</w:t>
      </w:r>
    </w:p>
    <w:p w14:paraId="2F4A0474" w14:textId="77777777" w:rsidR="00B66015" w:rsidRPr="00DD59ED" w:rsidRDefault="00B66015" w:rsidP="00B66015">
      <w:pPr>
        <w:pStyle w:val="Heading3"/>
        <w:rPr>
          <w:rFonts w:ascii="Times New Roman" w:hAnsi="Times New Roman" w:cs="Times New Roman"/>
        </w:rPr>
      </w:pPr>
      <w:bookmarkStart w:id="344" w:name="_Toc228482140"/>
      <w:r w:rsidRPr="00DD59ED">
        <w:rPr>
          <w:rFonts w:ascii="Times New Roman" w:hAnsi="Times New Roman" w:cs="Times New Roman"/>
        </w:rPr>
        <w:t>B.2.5 CAD Integration - Automated Write-Back</w:t>
      </w:r>
      <w:bookmarkEnd w:id="344"/>
    </w:p>
    <w:p w14:paraId="45999D19"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1 (Simple): $150,000</w:t>
      </w:r>
    </w:p>
    <w:p w14:paraId="312CA272"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2 (Standard): $250,000</w:t>
      </w:r>
    </w:p>
    <w:p w14:paraId="1860CB81"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3 (Complex): $375,000</w:t>
      </w:r>
    </w:p>
    <w:p w14:paraId="546BD068"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4 (Advanced): $500,000+</w:t>
      </w:r>
    </w:p>
    <w:p w14:paraId="4726F6A1" w14:textId="77777777" w:rsidR="00B66015" w:rsidRPr="00DD59ED" w:rsidRDefault="00B66015" w:rsidP="00B66015">
      <w:pPr>
        <w:rPr>
          <w:rFonts w:ascii="Times New Roman" w:hAnsi="Times New Roman" w:cs="Times New Roman"/>
        </w:rPr>
      </w:pPr>
      <w:r w:rsidRPr="00DD59ED">
        <w:rPr>
          <w:rFonts w:ascii="Times New Roman" w:hAnsi="Times New Roman" w:cs="Times New Roman"/>
          <w:b/>
        </w:rPr>
        <w:t>B.3 AI &amp; Call Intelligence Add-Ons</w:t>
      </w:r>
    </w:p>
    <w:p w14:paraId="3CD057F4" w14:textId="77777777" w:rsidR="00B66015" w:rsidRPr="00DD59ED" w:rsidRDefault="00B66015" w:rsidP="00B66015">
      <w:pPr>
        <w:pStyle w:val="Heading3"/>
        <w:rPr>
          <w:rFonts w:ascii="Times New Roman" w:hAnsi="Times New Roman" w:cs="Times New Roman"/>
        </w:rPr>
      </w:pPr>
      <w:bookmarkStart w:id="345" w:name="_Toc228482141"/>
      <w:r w:rsidRPr="00DD59ED">
        <w:rPr>
          <w:rFonts w:ascii="Times New Roman" w:hAnsi="Times New Roman" w:cs="Times New Roman"/>
        </w:rPr>
        <w:t>B.3.1 Advanced AI Triage Workflows</w:t>
      </w:r>
      <w:bookmarkEnd w:id="345"/>
    </w:p>
    <w:p w14:paraId="1FCB00D6"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Basic (5-10 custom rules): $2,500/month</w:t>
      </w:r>
    </w:p>
    <w:p w14:paraId="49EBD96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Standard (10-25 rules, 3-5 emergency types): $5,000/month</w:t>
      </w:r>
    </w:p>
    <w:p w14:paraId="77FF0439"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Premium (25+ rules, all types): $7,500/month</w:t>
      </w:r>
    </w:p>
    <w:p w14:paraId="0D52026F" w14:textId="77777777" w:rsidR="00B66015" w:rsidRPr="00DD59ED" w:rsidRDefault="00B66015" w:rsidP="00B66015">
      <w:pPr>
        <w:pStyle w:val="Heading3"/>
        <w:rPr>
          <w:rFonts w:ascii="Times New Roman" w:hAnsi="Times New Roman" w:cs="Times New Roman"/>
        </w:rPr>
      </w:pPr>
      <w:bookmarkStart w:id="346" w:name="_Toc228482142"/>
      <w:r w:rsidRPr="00DD59ED">
        <w:rPr>
          <w:rFonts w:ascii="Times New Roman" w:hAnsi="Times New Roman" w:cs="Times New Roman"/>
        </w:rPr>
        <w:t>B.3.2 AI Model Redundancy</w:t>
      </w:r>
      <w:bookmarkEnd w:id="346"/>
    </w:p>
    <w:p w14:paraId="1E341C3E"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Secondary AI Model Review: $2,000-$6,000/month (by volume)</w:t>
      </w:r>
    </w:p>
    <w:p w14:paraId="502C27AD"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Tertiary AI Model Fallback: $2,000-$6,000/month (by volume)</w:t>
      </w:r>
    </w:p>
    <w:p w14:paraId="48FAF7AE" w14:textId="77777777" w:rsidR="00B66015" w:rsidRPr="00DD59ED" w:rsidRDefault="00B66015" w:rsidP="00B66015">
      <w:pPr>
        <w:pStyle w:val="Heading3"/>
        <w:rPr>
          <w:rFonts w:ascii="Times New Roman" w:hAnsi="Times New Roman" w:cs="Times New Roman"/>
        </w:rPr>
      </w:pPr>
      <w:bookmarkStart w:id="347" w:name="_Toc228482143"/>
      <w:r w:rsidRPr="00DD59ED">
        <w:rPr>
          <w:rFonts w:ascii="Times New Roman" w:hAnsi="Times New Roman" w:cs="Times New Roman"/>
        </w:rPr>
        <w:t>B.3.3 AI Confidence &amp; Scoring</w:t>
      </w:r>
      <w:bookmarkEnd w:id="347"/>
    </w:p>
    <w:p w14:paraId="5EFCB443"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Basic Confidence Scoring: $1,500/month</w:t>
      </w:r>
    </w:p>
    <w:p w14:paraId="1F9C5751"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Advanced Confidence Scoring: $3,500/month</w:t>
      </w:r>
    </w:p>
    <w:p w14:paraId="4BCE8442"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Premium Multi-Factor Scoring: $5,000/month</w:t>
      </w:r>
    </w:p>
    <w:p w14:paraId="4CB4BCE8" w14:textId="77777777" w:rsidR="00B66015" w:rsidRPr="00DD59ED" w:rsidRDefault="00B66015" w:rsidP="00B66015">
      <w:pPr>
        <w:pStyle w:val="Heading3"/>
        <w:rPr>
          <w:rFonts w:ascii="Times New Roman" w:hAnsi="Times New Roman" w:cs="Times New Roman"/>
        </w:rPr>
      </w:pPr>
      <w:bookmarkStart w:id="348" w:name="_Toc228482144"/>
      <w:r w:rsidRPr="00DD59ED">
        <w:rPr>
          <w:rFonts w:ascii="Times New Roman" w:hAnsi="Times New Roman" w:cs="Times New Roman"/>
        </w:rPr>
        <w:t>B.3.4 AI Incident Summarization</w:t>
      </w:r>
      <w:bookmarkEnd w:id="348"/>
    </w:p>
    <w:p w14:paraId="4CBFDD75"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Basic (&lt;5K calls/month): $1,500/month</w:t>
      </w:r>
    </w:p>
    <w:p w14:paraId="779FAEC9"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lastRenderedPageBreak/>
        <w:t>Standard (5K-20K calls/month): $3,500/month</w:t>
      </w:r>
    </w:p>
    <w:p w14:paraId="44015AB1"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Premium (20K+ calls/month): $5,000/month</w:t>
      </w:r>
    </w:p>
    <w:p w14:paraId="030113F1" w14:textId="77777777" w:rsidR="00B66015" w:rsidRPr="00DD59ED" w:rsidRDefault="00B66015" w:rsidP="00B66015">
      <w:pPr>
        <w:rPr>
          <w:rFonts w:ascii="Times New Roman" w:hAnsi="Times New Roman" w:cs="Times New Roman"/>
        </w:rPr>
      </w:pPr>
      <w:r w:rsidRPr="00DD59ED">
        <w:rPr>
          <w:rFonts w:ascii="Times New Roman" w:hAnsi="Times New Roman" w:cs="Times New Roman"/>
          <w:b/>
        </w:rPr>
        <w:t>B.4 Translation &amp; Transcription Add-Ons</w:t>
      </w:r>
    </w:p>
    <w:p w14:paraId="5B66BDA5" w14:textId="77777777" w:rsidR="00B66015" w:rsidRPr="00DD59ED" w:rsidRDefault="00B66015" w:rsidP="00B66015">
      <w:pPr>
        <w:pStyle w:val="Heading3"/>
        <w:rPr>
          <w:rFonts w:ascii="Times New Roman" w:hAnsi="Times New Roman" w:cs="Times New Roman"/>
        </w:rPr>
      </w:pPr>
      <w:bookmarkStart w:id="349" w:name="_Toc228482145"/>
      <w:r w:rsidRPr="00DD59ED">
        <w:rPr>
          <w:rFonts w:ascii="Times New Roman" w:hAnsi="Times New Roman" w:cs="Times New Roman"/>
        </w:rPr>
        <w:t>B.4.1 Enhanced Transcription Accuracy</w:t>
      </w:r>
      <w:bookmarkEnd w:id="349"/>
    </w:p>
    <w:p w14:paraId="0F864C85"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1 (&lt;5K calls/month): $1,500/month</w:t>
      </w:r>
    </w:p>
    <w:p w14:paraId="2E32522D"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2 (5K-15K calls/month): $3,000/month</w:t>
      </w:r>
    </w:p>
    <w:p w14:paraId="5B87433D"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3 (15K+ calls/month): $5,000/month</w:t>
      </w:r>
    </w:p>
    <w:p w14:paraId="6F2B7285" w14:textId="77777777" w:rsidR="00B66015" w:rsidRPr="00DD59ED" w:rsidRDefault="00B66015" w:rsidP="00B66015">
      <w:pPr>
        <w:pStyle w:val="Heading3"/>
        <w:rPr>
          <w:rFonts w:ascii="Times New Roman" w:hAnsi="Times New Roman" w:cs="Times New Roman"/>
        </w:rPr>
      </w:pPr>
      <w:bookmarkStart w:id="350" w:name="_Toc228482146"/>
      <w:r w:rsidRPr="00DD59ED">
        <w:rPr>
          <w:rFonts w:ascii="Times New Roman" w:hAnsi="Times New Roman" w:cs="Times New Roman"/>
        </w:rPr>
        <w:t>B.4.2 Speaker Separation (</w:t>
      </w:r>
      <w:proofErr w:type="spellStart"/>
      <w:r w:rsidRPr="00DD59ED">
        <w:rPr>
          <w:rFonts w:ascii="Times New Roman" w:hAnsi="Times New Roman" w:cs="Times New Roman"/>
        </w:rPr>
        <w:t>Diarization</w:t>
      </w:r>
      <w:proofErr w:type="spellEnd"/>
      <w:r w:rsidRPr="00DD59ED">
        <w:rPr>
          <w:rFonts w:ascii="Times New Roman" w:hAnsi="Times New Roman" w:cs="Times New Roman"/>
        </w:rPr>
        <w:t>)</w:t>
      </w:r>
      <w:bookmarkEnd w:id="350"/>
    </w:p>
    <w:p w14:paraId="70D53FB7"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1 (&lt;5K calls/month): $1,000/month</w:t>
      </w:r>
    </w:p>
    <w:p w14:paraId="3FFA42CC"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2 (5K-15K calls/month): $2,500/month</w:t>
      </w:r>
    </w:p>
    <w:p w14:paraId="7EE1549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3 (15K+ calls/month): $4,000/month</w:t>
      </w:r>
    </w:p>
    <w:p w14:paraId="25760AF4" w14:textId="77777777" w:rsidR="00B66015" w:rsidRPr="00DD59ED" w:rsidRDefault="00B66015" w:rsidP="00B66015">
      <w:pPr>
        <w:pStyle w:val="Heading3"/>
        <w:rPr>
          <w:rFonts w:ascii="Times New Roman" w:hAnsi="Times New Roman" w:cs="Times New Roman"/>
        </w:rPr>
      </w:pPr>
      <w:bookmarkStart w:id="351" w:name="_Toc228482147"/>
      <w:r w:rsidRPr="00DD59ED">
        <w:rPr>
          <w:rFonts w:ascii="Times New Roman" w:hAnsi="Times New Roman" w:cs="Times New Roman"/>
        </w:rPr>
        <w:t>B.4.3 Live Translation</w:t>
      </w:r>
      <w:bookmarkEnd w:id="351"/>
    </w:p>
    <w:p w14:paraId="3C8F0909"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1 (2-3 languages, &lt;2K translations/month): $2,500/month</w:t>
      </w:r>
    </w:p>
    <w:p w14:paraId="565A624E"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2 (4-6 languages, 2K-5K translations/month): $5,500/month</w:t>
      </w:r>
    </w:p>
    <w:p w14:paraId="647A217A"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3 (7-10 languages, 5K-10K translations/month): $8,000/month</w:t>
      </w:r>
    </w:p>
    <w:p w14:paraId="3C6328AD"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Tier 4 (10+ languages, 10K+ translations/month): $10,000/month</w:t>
      </w:r>
    </w:p>
    <w:p w14:paraId="431C4924" w14:textId="77777777" w:rsidR="00B66015" w:rsidRPr="00DD59ED" w:rsidRDefault="00B66015" w:rsidP="00B66015">
      <w:pPr>
        <w:rPr>
          <w:rFonts w:ascii="Times New Roman" w:hAnsi="Times New Roman" w:cs="Times New Roman"/>
        </w:rPr>
      </w:pPr>
      <w:r w:rsidRPr="00DD59ED">
        <w:rPr>
          <w:rFonts w:ascii="Times New Roman" w:hAnsi="Times New Roman" w:cs="Times New Roman"/>
          <w:b/>
        </w:rPr>
        <w:t>B.5 Caller Media Add-Ons</w:t>
      </w:r>
    </w:p>
    <w:p w14:paraId="2F2ED12E" w14:textId="77777777" w:rsidR="00B66015" w:rsidRPr="00DD59ED" w:rsidRDefault="00B66015" w:rsidP="00B66015">
      <w:pPr>
        <w:pStyle w:val="Heading3"/>
        <w:rPr>
          <w:rFonts w:ascii="Times New Roman" w:hAnsi="Times New Roman" w:cs="Times New Roman"/>
        </w:rPr>
      </w:pPr>
      <w:bookmarkStart w:id="352" w:name="_Toc228482148"/>
      <w:r w:rsidRPr="00DD59ED">
        <w:rPr>
          <w:rFonts w:ascii="Times New Roman" w:hAnsi="Times New Roman" w:cs="Times New Roman"/>
        </w:rPr>
        <w:t>B.5.1 Caller SMS &amp; Text</w:t>
      </w:r>
      <w:bookmarkEnd w:id="352"/>
    </w:p>
    <w:p w14:paraId="321BA927"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Basic SMS Link Generation (&lt;500 links/month): $1,500/month</w:t>
      </w:r>
    </w:p>
    <w:p w14:paraId="6A351608"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Text-Only Emergency Conversation (300-1K conversations/month): $5,000/month</w:t>
      </w:r>
    </w:p>
    <w:p w14:paraId="119B1B15" w14:textId="77777777" w:rsidR="00B66015" w:rsidRPr="00DD59ED" w:rsidRDefault="00B66015" w:rsidP="00B66015">
      <w:pPr>
        <w:pStyle w:val="Heading3"/>
        <w:rPr>
          <w:rFonts w:ascii="Times New Roman" w:hAnsi="Times New Roman" w:cs="Times New Roman"/>
        </w:rPr>
      </w:pPr>
      <w:bookmarkStart w:id="353" w:name="_Toc228482149"/>
      <w:r w:rsidRPr="00DD59ED">
        <w:rPr>
          <w:rFonts w:ascii="Times New Roman" w:hAnsi="Times New Roman" w:cs="Times New Roman"/>
        </w:rPr>
        <w:t>B.5.2 Caller Photo Upload</w:t>
      </w:r>
      <w:bookmarkEnd w:id="353"/>
    </w:p>
    <w:p w14:paraId="066AB6DF"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Basic (&lt;500 photos/month, 5MB, 30-day retention): $1,000/month</w:t>
      </w:r>
    </w:p>
    <w:p w14:paraId="46F62C01"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Standard (500-2K photos, 10MB, 90-day retention): $2,000/month</w:t>
      </w:r>
    </w:p>
    <w:p w14:paraId="6D02F588"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Premium (2K+ photos, 25MB, 1-year retention): $3,500/month</w:t>
      </w:r>
    </w:p>
    <w:p w14:paraId="25925413" w14:textId="77777777" w:rsidR="00B66015" w:rsidRPr="00DD59ED" w:rsidRDefault="00B66015" w:rsidP="00B66015">
      <w:pPr>
        <w:pStyle w:val="Heading3"/>
        <w:rPr>
          <w:rFonts w:ascii="Times New Roman" w:hAnsi="Times New Roman" w:cs="Times New Roman"/>
        </w:rPr>
      </w:pPr>
      <w:bookmarkStart w:id="354" w:name="_Toc228482150"/>
      <w:r w:rsidRPr="00DD59ED">
        <w:rPr>
          <w:rFonts w:ascii="Times New Roman" w:hAnsi="Times New Roman" w:cs="Times New Roman"/>
        </w:rPr>
        <w:t>B.5.3 Caller Video Upload</w:t>
      </w:r>
      <w:bookmarkEnd w:id="354"/>
    </w:p>
    <w:p w14:paraId="79B02581"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Basic (&lt;200 videos/month, 50MB, 30-day retention): $2,500/month</w:t>
      </w:r>
    </w:p>
    <w:p w14:paraId="759BC67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Standard (200-750 videos, 100MB, 90-day retention): $5,000/month</w:t>
      </w:r>
    </w:p>
    <w:p w14:paraId="7418AB33"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Premium (750+ videos, 250MB, 1-year retention): $8,500/month</w:t>
      </w:r>
    </w:p>
    <w:p w14:paraId="716CAEBF" w14:textId="77777777" w:rsidR="00B66015" w:rsidRPr="00DD59ED" w:rsidRDefault="00B66015" w:rsidP="00B66015">
      <w:pPr>
        <w:pStyle w:val="Heading3"/>
        <w:rPr>
          <w:rFonts w:ascii="Times New Roman" w:hAnsi="Times New Roman" w:cs="Times New Roman"/>
        </w:rPr>
      </w:pPr>
      <w:bookmarkStart w:id="355" w:name="_Toc228482151"/>
      <w:r w:rsidRPr="00DD59ED">
        <w:rPr>
          <w:rFonts w:ascii="Times New Roman" w:hAnsi="Times New Roman" w:cs="Times New Roman"/>
        </w:rPr>
        <w:t>B.5.4 Live Caller Video Streaming</w:t>
      </w:r>
      <w:bookmarkEnd w:id="355"/>
    </w:p>
    <w:p w14:paraId="7178D2E4"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Basic (&lt;100 concurrent streams, 720p): $5,000/month</w:t>
      </w:r>
    </w:p>
    <w:p w14:paraId="433F5842"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Standard (100-300 streams, 1080p): $10,000/month</w:t>
      </w:r>
    </w:p>
    <w:p w14:paraId="7029B75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Premium (300-500 streams, 1080p): $15,000/month</w:t>
      </w:r>
    </w:p>
    <w:p w14:paraId="0B6A6204"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Enterprise (500+ streams, 4K option): $20,000/month</w:t>
      </w:r>
    </w:p>
    <w:p w14:paraId="0B3EE0CA" w14:textId="77777777" w:rsidR="00B66015" w:rsidRPr="00DD59ED" w:rsidRDefault="00B66015" w:rsidP="00B66015">
      <w:pPr>
        <w:rPr>
          <w:rFonts w:ascii="Times New Roman" w:hAnsi="Times New Roman" w:cs="Times New Roman"/>
        </w:rPr>
      </w:pPr>
      <w:r w:rsidRPr="00DD59ED">
        <w:rPr>
          <w:rFonts w:ascii="Times New Roman" w:hAnsi="Times New Roman" w:cs="Times New Roman"/>
          <w:b/>
        </w:rPr>
        <w:t>B.6 Supervisor &amp; QA Add-Ons</w:t>
      </w:r>
    </w:p>
    <w:p w14:paraId="064254BE" w14:textId="77777777" w:rsidR="00B66015" w:rsidRPr="00DD59ED" w:rsidRDefault="00B66015" w:rsidP="00B66015">
      <w:pPr>
        <w:pStyle w:val="Heading3"/>
        <w:rPr>
          <w:rFonts w:ascii="Times New Roman" w:hAnsi="Times New Roman" w:cs="Times New Roman"/>
        </w:rPr>
      </w:pPr>
      <w:bookmarkStart w:id="356" w:name="_Toc228482152"/>
      <w:r w:rsidRPr="00DD59ED">
        <w:rPr>
          <w:rFonts w:ascii="Times New Roman" w:hAnsi="Times New Roman" w:cs="Times New Roman"/>
        </w:rPr>
        <w:lastRenderedPageBreak/>
        <w:t>B.6.1 QA Review Tools</w:t>
      </w:r>
      <w:bookmarkEnd w:id="356"/>
    </w:p>
    <w:p w14:paraId="39B9A8B5"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Basic (&lt;10 reviewers, &lt;1K reviews/month): $1,500/month</w:t>
      </w:r>
    </w:p>
    <w:p w14:paraId="2289FDA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Standard (10-25 reviewers, 1K-3K reviews/month): $3,000/month</w:t>
      </w:r>
    </w:p>
    <w:p w14:paraId="22D39CBF"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Premium (25+ reviewers, 3K+ reviews/month): $5,000/month</w:t>
      </w:r>
    </w:p>
    <w:p w14:paraId="2B311904" w14:textId="77777777" w:rsidR="00B66015" w:rsidRPr="00DD59ED" w:rsidRDefault="00B66015" w:rsidP="00B66015">
      <w:pPr>
        <w:pStyle w:val="Heading3"/>
        <w:rPr>
          <w:rFonts w:ascii="Times New Roman" w:hAnsi="Times New Roman" w:cs="Times New Roman"/>
        </w:rPr>
      </w:pPr>
      <w:bookmarkStart w:id="357" w:name="_Toc228482153"/>
      <w:r w:rsidRPr="00DD59ED">
        <w:rPr>
          <w:rFonts w:ascii="Times New Roman" w:hAnsi="Times New Roman" w:cs="Times New Roman"/>
        </w:rPr>
        <w:t>B.6.2 Dispatcher Scorecards</w:t>
      </w:r>
      <w:bookmarkEnd w:id="357"/>
    </w:p>
    <w:p w14:paraId="159968D3"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Basic (&lt;25 dispatchers, weekly scorecards): $1,000/month</w:t>
      </w:r>
    </w:p>
    <w:p w14:paraId="39572D3C"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Standard (25-75 dispatchers, daily scorecards): $2,500/month</w:t>
      </w:r>
    </w:p>
    <w:p w14:paraId="606F34AE"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Premium (75+ dispatchers, real-time scorecards): $4,000/month</w:t>
      </w:r>
    </w:p>
    <w:p w14:paraId="2544E7E8" w14:textId="77777777" w:rsidR="00B66015" w:rsidRPr="00DD59ED" w:rsidRDefault="00B66015" w:rsidP="00B66015">
      <w:pPr>
        <w:pStyle w:val="Heading3"/>
        <w:rPr>
          <w:rFonts w:ascii="Times New Roman" w:hAnsi="Times New Roman" w:cs="Times New Roman"/>
        </w:rPr>
      </w:pPr>
      <w:bookmarkStart w:id="358" w:name="_Toc228482154"/>
      <w:r w:rsidRPr="00DD59ED">
        <w:rPr>
          <w:rFonts w:ascii="Times New Roman" w:hAnsi="Times New Roman" w:cs="Times New Roman"/>
        </w:rPr>
        <w:t>B.6.3 Team Performance Dashboards</w:t>
      </w:r>
      <w:bookmarkEnd w:id="358"/>
    </w:p>
    <w:p w14:paraId="5F8169F3"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Basic (1-3 dashboards, &lt;25 dispatchers): $2,000/month</w:t>
      </w:r>
    </w:p>
    <w:p w14:paraId="02CA71BD"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Standard (3-8 dashboards, 25-75 dispatchers): $4,500/month</w:t>
      </w:r>
    </w:p>
    <w:p w14:paraId="2B7A06B3"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Premium (8+ dashboards, 75+ dispatchers): $7,500/month</w:t>
      </w:r>
    </w:p>
    <w:p w14:paraId="035FCCDC" w14:textId="77777777" w:rsidR="00B66015" w:rsidRPr="00DD59ED" w:rsidRDefault="00B66015" w:rsidP="00B66015">
      <w:pPr>
        <w:rPr>
          <w:rFonts w:ascii="Times New Roman" w:hAnsi="Times New Roman" w:cs="Times New Roman"/>
        </w:rPr>
      </w:pPr>
      <w:r w:rsidRPr="00DD59ED">
        <w:rPr>
          <w:rFonts w:ascii="Times New Roman" w:hAnsi="Times New Roman" w:cs="Times New Roman"/>
          <w:b/>
        </w:rPr>
        <w:t>B.7 Training Services</w:t>
      </w:r>
    </w:p>
    <w:p w14:paraId="0D42D783" w14:textId="77777777" w:rsidR="00B66015" w:rsidRPr="00DD59ED" w:rsidRDefault="00B66015" w:rsidP="00B66015">
      <w:pPr>
        <w:pStyle w:val="Heading3"/>
        <w:rPr>
          <w:rFonts w:ascii="Times New Roman" w:hAnsi="Times New Roman" w:cs="Times New Roman"/>
        </w:rPr>
      </w:pPr>
      <w:bookmarkStart w:id="359" w:name="_Toc228482155"/>
      <w:r w:rsidRPr="00DD59ED">
        <w:rPr>
          <w:rFonts w:ascii="Times New Roman" w:hAnsi="Times New Roman" w:cs="Times New Roman"/>
        </w:rPr>
        <w:t>B.7.1 Remote Training</w:t>
      </w:r>
      <w:bookmarkEnd w:id="359"/>
    </w:p>
    <w:p w14:paraId="585269EC"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Remote Admin Training: $2,500 - $7,500</w:t>
      </w:r>
    </w:p>
    <w:p w14:paraId="6CB65873"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Remote Dispatcher Training: $2,500 - $10,000</w:t>
      </w:r>
    </w:p>
    <w:p w14:paraId="2A6C2C3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Remote Supervisor Training: $3,500 - $12,500</w:t>
      </w:r>
    </w:p>
    <w:p w14:paraId="12E80362" w14:textId="77777777" w:rsidR="00B66015" w:rsidRPr="00DD59ED" w:rsidRDefault="00B66015" w:rsidP="00B66015">
      <w:pPr>
        <w:pStyle w:val="Heading3"/>
        <w:rPr>
          <w:rFonts w:ascii="Times New Roman" w:hAnsi="Times New Roman" w:cs="Times New Roman"/>
        </w:rPr>
      </w:pPr>
      <w:bookmarkStart w:id="360" w:name="_Toc228482156"/>
      <w:r w:rsidRPr="00DD59ED">
        <w:rPr>
          <w:rFonts w:ascii="Times New Roman" w:hAnsi="Times New Roman" w:cs="Times New Roman"/>
        </w:rPr>
        <w:t>B.7.2 Onsite Training</w:t>
      </w:r>
      <w:bookmarkEnd w:id="360"/>
    </w:p>
    <w:p w14:paraId="69D6873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Onsite Dispatcher Training (1-day): $10,000 + travel</w:t>
      </w:r>
    </w:p>
    <w:p w14:paraId="660D2C4E"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Onsite Dispatcher Training (2-day): $18,000 + travel</w:t>
      </w:r>
    </w:p>
    <w:p w14:paraId="22698D72"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Onsite Supervisor Training (1-day): $10,000 + travel</w:t>
      </w:r>
    </w:p>
    <w:p w14:paraId="4664117A" w14:textId="77777777" w:rsidR="00B66015" w:rsidRPr="00DD59ED" w:rsidRDefault="00B66015" w:rsidP="00B66015">
      <w:pPr>
        <w:pStyle w:val="Heading3"/>
        <w:rPr>
          <w:rFonts w:ascii="Times New Roman" w:hAnsi="Times New Roman" w:cs="Times New Roman"/>
        </w:rPr>
      </w:pPr>
      <w:bookmarkStart w:id="361" w:name="_Toc228482157"/>
      <w:r w:rsidRPr="00DD59ED">
        <w:rPr>
          <w:rFonts w:ascii="Times New Roman" w:hAnsi="Times New Roman" w:cs="Times New Roman"/>
        </w:rPr>
        <w:t>B.7.3 Specialized Training</w:t>
      </w:r>
      <w:bookmarkEnd w:id="361"/>
    </w:p>
    <w:p w14:paraId="07FF3E9B"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Train-the-Trainer Package (Basic): $15,000</w:t>
      </w:r>
    </w:p>
    <w:p w14:paraId="66116625"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Train-the-Trainer Package (Standard): $30,000</w:t>
      </w:r>
    </w:p>
    <w:p w14:paraId="44888F3B"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Train-the-Trainer Package (Premium): $50,000</w:t>
      </w:r>
    </w:p>
    <w:p w14:paraId="45EB9297" w14:textId="77777777" w:rsidR="00B66015" w:rsidRPr="00DD59ED" w:rsidRDefault="00B66015" w:rsidP="00B66015">
      <w:pPr>
        <w:rPr>
          <w:rFonts w:ascii="Times New Roman" w:hAnsi="Times New Roman" w:cs="Times New Roman"/>
        </w:rPr>
      </w:pPr>
      <w:r w:rsidRPr="00DD59ED">
        <w:rPr>
          <w:rFonts w:ascii="Times New Roman" w:hAnsi="Times New Roman" w:cs="Times New Roman"/>
          <w:b/>
        </w:rPr>
        <w:t>B.8 Support Packages</w:t>
      </w:r>
    </w:p>
    <w:p w14:paraId="7963819F" w14:textId="77777777" w:rsidR="00B66015" w:rsidRPr="00DD59ED" w:rsidRDefault="00B66015" w:rsidP="00B66015">
      <w:pPr>
        <w:rPr>
          <w:rFonts w:ascii="Times New Roman" w:hAnsi="Times New Roman" w:cs="Times New Roman"/>
        </w:rPr>
      </w:pPr>
    </w:p>
    <w:p w14:paraId="797097A3" w14:textId="77777777" w:rsidR="00B66015" w:rsidRPr="00DD59ED" w:rsidRDefault="00B66015" w:rsidP="00B66015">
      <w:pPr>
        <w:pStyle w:val="Heading3"/>
        <w:rPr>
          <w:rFonts w:ascii="Times New Roman" w:hAnsi="Times New Roman" w:cs="Times New Roman"/>
        </w:rPr>
      </w:pPr>
      <w:bookmarkStart w:id="362" w:name="_Toc228482158"/>
      <w:r w:rsidRPr="00DD59ED">
        <w:rPr>
          <w:rFonts w:ascii="Times New Roman" w:hAnsi="Times New Roman" w:cs="Times New Roman"/>
        </w:rPr>
        <w:t>B.8.2 Mission Support (24/7 Command-Level)</w:t>
      </w:r>
      <w:bookmarkEnd w:id="362"/>
    </w:p>
    <w:p w14:paraId="6F76313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Mission Support (Small, &lt;50 users): $10,000/month</w:t>
      </w:r>
    </w:p>
    <w:p w14:paraId="2449EAB6"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Mission Support (Medium, 50-150 users): $17,500/month</w:t>
      </w:r>
    </w:p>
    <w:p w14:paraId="42BE0DBA"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Mission Support (Large, 150+ users): $25,000/month</w:t>
      </w:r>
    </w:p>
    <w:p w14:paraId="10216899" w14:textId="77777777" w:rsidR="00B66015" w:rsidRPr="00DD59ED" w:rsidRDefault="00B66015" w:rsidP="00B66015">
      <w:pPr>
        <w:pStyle w:val="Heading3"/>
        <w:rPr>
          <w:rFonts w:ascii="Times New Roman" w:hAnsi="Times New Roman" w:cs="Times New Roman"/>
        </w:rPr>
      </w:pPr>
      <w:bookmarkStart w:id="363" w:name="_Toc228482159"/>
      <w:r w:rsidRPr="00DD59ED">
        <w:rPr>
          <w:rFonts w:ascii="Times New Roman" w:hAnsi="Times New Roman" w:cs="Times New Roman"/>
        </w:rPr>
        <w:t>B.8.3 Dedicated Support (Enterprise)</w:t>
      </w:r>
      <w:bookmarkEnd w:id="363"/>
    </w:p>
    <w:p w14:paraId="6CB668C1"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Dedicated Support Engineer: $15,000-$30,000/month</w:t>
      </w:r>
    </w:p>
    <w:p w14:paraId="2CDDB6A4"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Dedicated Customer Success Manager: $10,000-$20,000/month</w:t>
      </w:r>
    </w:p>
    <w:p w14:paraId="50B47516"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Dedicated Solution Architect: $20,000-$40,000/month</w:t>
      </w:r>
    </w:p>
    <w:p w14:paraId="35FCC015"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Dedicated 24/7 Support Package: $50,000-$75,000/month</w:t>
      </w:r>
    </w:p>
    <w:p w14:paraId="3C61BF78" w14:textId="77777777" w:rsidR="00B66015" w:rsidRPr="00DD59ED" w:rsidRDefault="00B66015" w:rsidP="00B66015">
      <w:pPr>
        <w:rPr>
          <w:rFonts w:ascii="Times New Roman" w:hAnsi="Times New Roman" w:cs="Times New Roman"/>
        </w:rPr>
      </w:pPr>
      <w:r w:rsidRPr="00DD59ED">
        <w:rPr>
          <w:rFonts w:ascii="Times New Roman" w:hAnsi="Times New Roman" w:cs="Times New Roman"/>
          <w:b/>
        </w:rPr>
        <w:lastRenderedPageBreak/>
        <w:t>B.9 Usage Overages</w:t>
      </w:r>
    </w:p>
    <w:p w14:paraId="0CFB3045" w14:textId="77777777" w:rsidR="00B66015" w:rsidRPr="00DD59ED" w:rsidRDefault="00B66015" w:rsidP="00B66015">
      <w:pPr>
        <w:pStyle w:val="Heading3"/>
        <w:rPr>
          <w:rFonts w:ascii="Times New Roman" w:hAnsi="Times New Roman" w:cs="Times New Roman"/>
        </w:rPr>
      </w:pPr>
      <w:bookmarkStart w:id="364" w:name="_Toc228482160"/>
      <w:r w:rsidRPr="00DD59ED">
        <w:rPr>
          <w:rFonts w:ascii="Times New Roman" w:hAnsi="Times New Roman" w:cs="Times New Roman"/>
        </w:rPr>
        <w:t>B.9.1 Included Usage by Plan</w:t>
      </w:r>
      <w:bookmarkEnd w:id="364"/>
    </w:p>
    <w:p w14:paraId="1B777A18"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Essential Plan: 5,000 call sessions/month + 500 GB media storage</w:t>
      </w:r>
    </w:p>
    <w:p w14:paraId="5193B8F1"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Professional Plan: 25,000 call sessions/month + 2 TB media storage</w:t>
      </w:r>
    </w:p>
    <w:p w14:paraId="2B2AE7AB"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Command Plan: 100,000 call sessions/month + 10 TB media storage</w:t>
      </w:r>
    </w:p>
    <w:p w14:paraId="2806571A"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Enterprise Plan: Custom allocation</w:t>
      </w:r>
    </w:p>
    <w:p w14:paraId="16483AF8" w14:textId="77777777" w:rsidR="00B66015" w:rsidRPr="00DD59ED" w:rsidRDefault="00B66015" w:rsidP="00B66015">
      <w:pPr>
        <w:pStyle w:val="Heading3"/>
        <w:rPr>
          <w:rFonts w:ascii="Times New Roman" w:hAnsi="Times New Roman" w:cs="Times New Roman"/>
        </w:rPr>
      </w:pPr>
      <w:bookmarkStart w:id="365" w:name="_Toc228482161"/>
      <w:r w:rsidRPr="00DD59ED">
        <w:rPr>
          <w:rFonts w:ascii="Times New Roman" w:hAnsi="Times New Roman" w:cs="Times New Roman"/>
        </w:rPr>
        <w:t>B.9.2 Call Session Overages</w:t>
      </w:r>
      <w:bookmarkEnd w:id="365"/>
    </w:p>
    <w:p w14:paraId="6C0AEA3F"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Essential Plan: $0.50/session over 5,000</w:t>
      </w:r>
    </w:p>
    <w:p w14:paraId="79C96EE4"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Professional Plan: $0.40/session over 25,000</w:t>
      </w:r>
    </w:p>
    <w:p w14:paraId="3FB01258"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Command Plan: $0.30/session over 100,000</w:t>
      </w:r>
    </w:p>
    <w:p w14:paraId="60BC9B0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High Volume (50%+ over included): $0.25/session</w:t>
      </w:r>
    </w:p>
    <w:p w14:paraId="3E933175" w14:textId="77777777" w:rsidR="00B66015" w:rsidRPr="00DD59ED" w:rsidRDefault="00B66015" w:rsidP="00B66015">
      <w:pPr>
        <w:pStyle w:val="Heading3"/>
        <w:rPr>
          <w:rFonts w:ascii="Times New Roman" w:hAnsi="Times New Roman" w:cs="Times New Roman"/>
        </w:rPr>
      </w:pPr>
      <w:bookmarkStart w:id="366" w:name="_Toc228482162"/>
      <w:r w:rsidRPr="00DD59ED">
        <w:rPr>
          <w:rFonts w:ascii="Times New Roman" w:hAnsi="Times New Roman" w:cs="Times New Roman"/>
        </w:rPr>
        <w:t>B.9.3 Transcription Overages</w:t>
      </w:r>
      <w:bookmarkEnd w:id="366"/>
    </w:p>
    <w:p w14:paraId="2FDD22E8"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Basic (&lt;10K additional minutes): $0.05/minute</w:t>
      </w:r>
    </w:p>
    <w:p w14:paraId="5190EA1C"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Medium (10K-50K additional): $0.04/minute</w:t>
      </w:r>
    </w:p>
    <w:p w14:paraId="3F72071E"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High (50K-100K additional): $0.03/minute</w:t>
      </w:r>
    </w:p>
    <w:p w14:paraId="1487E6AA"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Very High (100K+ additional): $0.02/minute</w:t>
      </w:r>
    </w:p>
    <w:p w14:paraId="3CA8B64A" w14:textId="77777777" w:rsidR="00B66015" w:rsidRPr="00DD59ED" w:rsidRDefault="00B66015" w:rsidP="00B66015">
      <w:pPr>
        <w:pStyle w:val="Heading3"/>
        <w:rPr>
          <w:rFonts w:ascii="Times New Roman" w:hAnsi="Times New Roman" w:cs="Times New Roman"/>
        </w:rPr>
      </w:pPr>
      <w:bookmarkStart w:id="367" w:name="_Toc228482163"/>
      <w:r w:rsidRPr="00DD59ED">
        <w:rPr>
          <w:rFonts w:ascii="Times New Roman" w:hAnsi="Times New Roman" w:cs="Times New Roman"/>
        </w:rPr>
        <w:t>B.9.4 Translation Overages</w:t>
      </w:r>
      <w:bookmarkEnd w:id="367"/>
    </w:p>
    <w:p w14:paraId="2F660701"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Basic (&lt;5K additional minutes): $0.12/minute</w:t>
      </w:r>
    </w:p>
    <w:p w14:paraId="78278E32"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Medium (5K-20K additional): $0.10/minute</w:t>
      </w:r>
    </w:p>
    <w:p w14:paraId="20871664"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High (20K-50K additional): $0.07/minute</w:t>
      </w:r>
    </w:p>
    <w:p w14:paraId="7972C853"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Very High (50K+ additional): $0.05/minute</w:t>
      </w:r>
    </w:p>
    <w:p w14:paraId="437C1BBA" w14:textId="77777777" w:rsidR="00B66015" w:rsidRPr="00DD59ED" w:rsidRDefault="00B66015" w:rsidP="00B66015">
      <w:pPr>
        <w:pStyle w:val="Heading3"/>
        <w:rPr>
          <w:rFonts w:ascii="Times New Roman" w:hAnsi="Times New Roman" w:cs="Times New Roman"/>
        </w:rPr>
      </w:pPr>
      <w:bookmarkStart w:id="368" w:name="_Toc228482164"/>
      <w:r w:rsidRPr="00DD59ED">
        <w:rPr>
          <w:rFonts w:ascii="Times New Roman" w:hAnsi="Times New Roman" w:cs="Times New Roman"/>
        </w:rPr>
        <w:t>B.9.5 Media Storage Overages</w:t>
      </w:r>
      <w:bookmarkEnd w:id="368"/>
    </w:p>
    <w:p w14:paraId="0B4086EA"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Additional Media Storage: $200/TB/month (1TB blocks)</w:t>
      </w:r>
    </w:p>
    <w:p w14:paraId="45847867" w14:textId="77777777" w:rsidR="00B66015" w:rsidRPr="00DD59ED" w:rsidRDefault="00B66015" w:rsidP="00B66015">
      <w:pPr>
        <w:rPr>
          <w:rFonts w:ascii="Times New Roman" w:hAnsi="Times New Roman" w:cs="Times New Roman"/>
        </w:rPr>
      </w:pPr>
    </w:p>
    <w:p w14:paraId="060BE681" w14:textId="77777777" w:rsidR="00B66015" w:rsidRPr="00DD59ED" w:rsidRDefault="00B66015" w:rsidP="00B66015">
      <w:pPr>
        <w:rPr>
          <w:rFonts w:ascii="Times New Roman" w:hAnsi="Times New Roman" w:cs="Times New Roman"/>
        </w:rPr>
      </w:pPr>
      <w:r w:rsidRPr="00DD59ED">
        <w:rPr>
          <w:rFonts w:ascii="Times New Roman" w:hAnsi="Times New Roman" w:cs="Times New Roman"/>
          <w:b/>
        </w:rPr>
        <w:t>B.10 Pre-Built Pilot Packages</w:t>
      </w:r>
    </w:p>
    <w:p w14:paraId="1196A999" w14:textId="77777777" w:rsidR="00B66015" w:rsidRPr="00DD59ED" w:rsidRDefault="00B66015" w:rsidP="00B66015">
      <w:pPr>
        <w:pStyle w:val="Heading3"/>
        <w:rPr>
          <w:rFonts w:ascii="Times New Roman" w:hAnsi="Times New Roman" w:cs="Times New Roman"/>
        </w:rPr>
      </w:pPr>
      <w:bookmarkStart w:id="369" w:name="_Toc228482165"/>
      <w:r w:rsidRPr="00DD59ED">
        <w:rPr>
          <w:rFonts w:ascii="Times New Roman" w:hAnsi="Times New Roman" w:cs="Times New Roman"/>
        </w:rPr>
        <w:t>B.10.1 Small City Pilots (Essential-Based)</w:t>
      </w:r>
      <w:bookmarkEnd w:id="369"/>
    </w:p>
    <w:p w14:paraId="5BF5180A"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Small City Pilot - Tier 1 (1-3 seats, 90 days): $45,000</w:t>
      </w:r>
    </w:p>
    <w:p w14:paraId="64A82015"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Small City Pilot - Tier 2 (4-6 seats, 90 days): $58,000</w:t>
      </w:r>
    </w:p>
    <w:p w14:paraId="20E3A76A"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Small City Pilot - Tier 3 (7-10 seats, 90 days): $65,000</w:t>
      </w:r>
    </w:p>
    <w:p w14:paraId="589A428E" w14:textId="77777777" w:rsidR="00B66015" w:rsidRPr="00DD59ED" w:rsidRDefault="00B66015" w:rsidP="00B66015">
      <w:pPr>
        <w:pStyle w:val="Heading3"/>
        <w:rPr>
          <w:rFonts w:ascii="Times New Roman" w:hAnsi="Times New Roman" w:cs="Times New Roman"/>
        </w:rPr>
      </w:pPr>
      <w:bookmarkStart w:id="370" w:name="_Toc228482166"/>
      <w:r w:rsidRPr="00DD59ED">
        <w:rPr>
          <w:rFonts w:ascii="Times New Roman" w:hAnsi="Times New Roman" w:cs="Times New Roman"/>
        </w:rPr>
        <w:t>B.10.2 County Professional Pilots</w:t>
      </w:r>
      <w:bookmarkEnd w:id="370"/>
    </w:p>
    <w:p w14:paraId="30F83281"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County Pro Pilot - Tier 1 (1-10 seats, 90 days): $135,000</w:t>
      </w:r>
    </w:p>
    <w:p w14:paraId="3CB64E7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County Pro Pilot - Tier 2 (11-18 seats, 90 days): $170,000</w:t>
      </w:r>
    </w:p>
    <w:p w14:paraId="38EBF4C8"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County Pro Pilot - Tier 3 (19-25 seats, 90 days): $210,000</w:t>
      </w:r>
    </w:p>
    <w:p w14:paraId="4F1A6B2E" w14:textId="77777777" w:rsidR="00B66015" w:rsidRPr="00DD59ED" w:rsidRDefault="00B66015" w:rsidP="00B66015">
      <w:pPr>
        <w:pStyle w:val="Heading3"/>
        <w:rPr>
          <w:rFonts w:ascii="Times New Roman" w:hAnsi="Times New Roman" w:cs="Times New Roman"/>
        </w:rPr>
      </w:pPr>
      <w:bookmarkStart w:id="371" w:name="_Toc228482167"/>
      <w:r w:rsidRPr="00DD59ED">
        <w:rPr>
          <w:rFonts w:ascii="Times New Roman" w:hAnsi="Times New Roman" w:cs="Times New Roman"/>
        </w:rPr>
        <w:t>B.10.3 Command Center Pilots</w:t>
      </w:r>
      <w:bookmarkEnd w:id="371"/>
    </w:p>
    <w:p w14:paraId="438EAB56"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Command Pilot - Tier 1 (1-25 seats, 6 months): $315,000</w:t>
      </w:r>
    </w:p>
    <w:p w14:paraId="534FE419"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Command Pilot - Tier 2 (26-50 seats, 6 months): $390,000</w:t>
      </w:r>
    </w:p>
    <w:p w14:paraId="3AEE7577"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lastRenderedPageBreak/>
        <w:t>Command Pilot - Tier 3 (51-75 seats, 6 months): $520,000</w:t>
      </w:r>
    </w:p>
    <w:p w14:paraId="691D1CA9" w14:textId="77777777" w:rsidR="00B66015" w:rsidRPr="00DD59ED" w:rsidRDefault="00B66015" w:rsidP="00B66015">
      <w:pPr>
        <w:pStyle w:val="Heading3"/>
        <w:rPr>
          <w:rFonts w:ascii="Times New Roman" w:hAnsi="Times New Roman" w:cs="Times New Roman"/>
        </w:rPr>
      </w:pPr>
      <w:bookmarkStart w:id="372" w:name="_Toc228482168"/>
      <w:r w:rsidRPr="00DD59ED">
        <w:rPr>
          <w:rFonts w:ascii="Times New Roman" w:hAnsi="Times New Roman" w:cs="Times New Roman"/>
        </w:rPr>
        <w:t>B.10.4 Enterprise / Statewide Pilots</w:t>
      </w:r>
      <w:bookmarkEnd w:id="372"/>
    </w:p>
    <w:p w14:paraId="1CE175B5"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Small Enterprise Pilot (2-5 agencies, 6 months): $375,000</w:t>
      </w:r>
    </w:p>
    <w:p w14:paraId="106D7354"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Medium Enterprise Pilot (6-15 agencies, 6 months): $625,000</w:t>
      </w:r>
    </w:p>
    <w:p w14:paraId="51EE176F"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Large Enterprise Pilot (16-30 agencies, 6 months): $875,000</w:t>
      </w:r>
    </w:p>
    <w:p w14:paraId="3605E6D3"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Statewide Pilot (30+ agencies, 6 months): $1,250,000</w:t>
      </w:r>
    </w:p>
    <w:p w14:paraId="1B74FCE7" w14:textId="77777777" w:rsidR="00B66015" w:rsidRPr="00DD59ED" w:rsidRDefault="00B66015" w:rsidP="00B66015">
      <w:pPr>
        <w:pStyle w:val="Heading3"/>
        <w:rPr>
          <w:rFonts w:ascii="Times New Roman" w:hAnsi="Times New Roman" w:cs="Times New Roman"/>
        </w:rPr>
      </w:pPr>
      <w:bookmarkStart w:id="373" w:name="_Toc228482169"/>
      <w:r w:rsidRPr="00DD59ED">
        <w:rPr>
          <w:rFonts w:ascii="Times New Roman" w:hAnsi="Times New Roman" w:cs="Times New Roman"/>
        </w:rPr>
        <w:t>B.10.5 Quick-Start Packages (No CAD)</w:t>
      </w:r>
      <w:bookmarkEnd w:id="373"/>
    </w:p>
    <w:p w14:paraId="7216F1FF"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Quick-Start Essential (90 days): $32,000</w:t>
      </w:r>
    </w:p>
    <w:p w14:paraId="754EB9CC"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Quick-Start Professional (90 days): $85,000</w:t>
      </w:r>
    </w:p>
    <w:p w14:paraId="683AB22E"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Quick-Start Command (6 months): $185,000</w:t>
      </w:r>
    </w:p>
    <w:p w14:paraId="2ED27E48" w14:textId="77777777" w:rsidR="00B66015" w:rsidRPr="00DD59ED" w:rsidRDefault="00B66015" w:rsidP="00B66015">
      <w:pPr>
        <w:rPr>
          <w:rFonts w:ascii="Times New Roman" w:hAnsi="Times New Roman" w:cs="Times New Roman"/>
        </w:rPr>
      </w:pPr>
      <w:r w:rsidRPr="00DD59ED">
        <w:rPr>
          <w:rFonts w:ascii="Times New Roman" w:hAnsi="Times New Roman" w:cs="Times New Roman"/>
          <w:b/>
        </w:rPr>
        <w:t>B.11 Payment Terms</w:t>
      </w:r>
    </w:p>
    <w:p w14:paraId="5C435563" w14:textId="77777777" w:rsidR="00B66015" w:rsidRPr="00DD59ED" w:rsidRDefault="00B66015" w:rsidP="00B66015">
      <w:pPr>
        <w:pStyle w:val="Heading3"/>
        <w:rPr>
          <w:rFonts w:ascii="Times New Roman" w:hAnsi="Times New Roman" w:cs="Times New Roman"/>
        </w:rPr>
      </w:pPr>
      <w:bookmarkStart w:id="374" w:name="_Toc228482170"/>
      <w:r w:rsidRPr="00DD59ED">
        <w:rPr>
          <w:rFonts w:ascii="Times New Roman" w:hAnsi="Times New Roman" w:cs="Times New Roman"/>
        </w:rPr>
        <w:t>B.11.1 Billing Cycle</w:t>
      </w:r>
      <w:bookmarkEnd w:id="374"/>
    </w:p>
    <w:p w14:paraId="1E2FB0E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Monthly Billing: Invoiced on 1st of month for that month's Services</w:t>
      </w:r>
    </w:p>
    <w:p w14:paraId="26A14928"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Annual Billing: Invoiced in advance for 12-month period (no discount for annual prepayment)</w:t>
      </w:r>
    </w:p>
    <w:p w14:paraId="14805DD3"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Implementation/Professional Services: Invoiced upon completion or monthly in arrears</w:t>
      </w:r>
    </w:p>
    <w:p w14:paraId="1B9C1669" w14:textId="77777777" w:rsidR="00B66015" w:rsidRPr="00DD59ED" w:rsidRDefault="00B66015" w:rsidP="00B66015">
      <w:pPr>
        <w:pStyle w:val="Heading3"/>
        <w:rPr>
          <w:rFonts w:ascii="Times New Roman" w:hAnsi="Times New Roman" w:cs="Times New Roman"/>
        </w:rPr>
      </w:pPr>
      <w:bookmarkStart w:id="375" w:name="_Toc228482171"/>
      <w:r w:rsidRPr="00DD59ED">
        <w:rPr>
          <w:rFonts w:ascii="Times New Roman" w:hAnsi="Times New Roman" w:cs="Times New Roman"/>
        </w:rPr>
        <w:t>B.11.2 Payment Terms</w:t>
      </w:r>
      <w:bookmarkEnd w:id="375"/>
    </w:p>
    <w:p w14:paraId="4E147ACF"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Payment Due: NET 30 days from invoice date</w:t>
      </w:r>
    </w:p>
    <w:p w14:paraId="02B827AD"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Payment Methods: ACH transfer, wire transfer, check</w:t>
      </w:r>
    </w:p>
    <w:p w14:paraId="6DD6CE78"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Late Payment: 1.5% per month (18% APR) on overdue amounts</w:t>
      </w:r>
    </w:p>
    <w:p w14:paraId="64BBBB65"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Suspension: Services may be suspended if payment 60+ days overdue</w:t>
      </w:r>
    </w:p>
    <w:p w14:paraId="1110EE62" w14:textId="77777777" w:rsidR="00B66015" w:rsidRPr="00DD59ED" w:rsidRDefault="00B66015" w:rsidP="00B66015">
      <w:pPr>
        <w:pStyle w:val="Heading3"/>
        <w:rPr>
          <w:rFonts w:ascii="Times New Roman" w:hAnsi="Times New Roman" w:cs="Times New Roman"/>
        </w:rPr>
      </w:pPr>
      <w:bookmarkStart w:id="376" w:name="_Toc228482172"/>
      <w:r w:rsidRPr="00DD59ED">
        <w:rPr>
          <w:rFonts w:ascii="Times New Roman" w:hAnsi="Times New Roman" w:cs="Times New Roman"/>
        </w:rPr>
        <w:t>B.11.3 ACH Payment Information</w:t>
      </w:r>
      <w:bookmarkEnd w:id="376"/>
    </w:p>
    <w:p w14:paraId="5195CD2A"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Bank: Navy Federal Credit Union</w:t>
      </w:r>
    </w:p>
    <w:p w14:paraId="7AEC9A7F"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Routing Number: 256074974</w:t>
      </w:r>
    </w:p>
    <w:p w14:paraId="61EFFCF6"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Account Name: Apps on Demand LLC</w:t>
      </w:r>
    </w:p>
    <w:p w14:paraId="4EC848C0"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Account Number: [Provided separately on invoice]</w:t>
      </w:r>
    </w:p>
    <w:p w14:paraId="749BD05A" w14:textId="77777777" w:rsidR="00B66015" w:rsidRPr="00DD59ED" w:rsidRDefault="00B66015" w:rsidP="00B66015">
      <w:pPr>
        <w:pStyle w:val="Heading3"/>
        <w:rPr>
          <w:rFonts w:ascii="Times New Roman" w:hAnsi="Times New Roman" w:cs="Times New Roman"/>
        </w:rPr>
      </w:pPr>
      <w:bookmarkStart w:id="377" w:name="_Toc228482173"/>
      <w:r w:rsidRPr="00DD59ED">
        <w:rPr>
          <w:rFonts w:ascii="Times New Roman" w:hAnsi="Times New Roman" w:cs="Times New Roman"/>
        </w:rPr>
        <w:t>B.11.4 Wire Transfer Information</w:t>
      </w:r>
      <w:bookmarkEnd w:id="377"/>
    </w:p>
    <w:p w14:paraId="18950E66"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Bank: Navy Federal Credit Union</w:t>
      </w:r>
    </w:p>
    <w:p w14:paraId="295622B7"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SWIFT Code: NFCUUS33</w:t>
      </w:r>
    </w:p>
    <w:p w14:paraId="687EA124"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Account Name: Apps on Demand LLC</w:t>
      </w:r>
    </w:p>
    <w:p w14:paraId="5CF8DA09" w14:textId="77777777" w:rsidR="00B66015" w:rsidRPr="00DD59ED" w:rsidRDefault="00B66015" w:rsidP="00B66015">
      <w:pPr>
        <w:pStyle w:val="ListBullet"/>
        <w:rPr>
          <w:rFonts w:ascii="Times New Roman" w:hAnsi="Times New Roman" w:cs="Times New Roman"/>
        </w:rPr>
      </w:pPr>
      <w:r w:rsidRPr="00DD59ED">
        <w:rPr>
          <w:rFonts w:ascii="Times New Roman" w:hAnsi="Times New Roman" w:cs="Times New Roman"/>
        </w:rPr>
        <w:t>Account Number: [Provided separately on invoice]</w:t>
      </w:r>
    </w:p>
    <w:p w14:paraId="51D1840E" w14:textId="77777777" w:rsidR="00B66015" w:rsidRPr="00DD59ED" w:rsidRDefault="00B66015" w:rsidP="00B66015">
      <w:pPr>
        <w:pStyle w:val="Heading3"/>
        <w:rPr>
          <w:rFonts w:ascii="Times New Roman" w:hAnsi="Times New Roman" w:cs="Times New Roman"/>
        </w:rPr>
      </w:pPr>
      <w:bookmarkStart w:id="378" w:name="_Toc228482174"/>
      <w:r w:rsidRPr="00DD59ED">
        <w:rPr>
          <w:rFonts w:ascii="Times New Roman" w:hAnsi="Times New Roman" w:cs="Times New Roman"/>
        </w:rPr>
        <w:t>B.11.5 Check Payments</w:t>
      </w:r>
      <w:bookmarkEnd w:id="378"/>
    </w:p>
    <w:p w14:paraId="6DC3DF6E" w14:textId="77777777" w:rsidR="00B66015" w:rsidRPr="00DD59ED" w:rsidRDefault="00B66015" w:rsidP="00B66015">
      <w:pPr>
        <w:rPr>
          <w:rFonts w:ascii="Times New Roman" w:hAnsi="Times New Roman" w:cs="Times New Roman"/>
        </w:rPr>
      </w:pPr>
      <w:r w:rsidRPr="00DD59ED">
        <w:rPr>
          <w:rFonts w:ascii="Times New Roman" w:hAnsi="Times New Roman" w:cs="Times New Roman"/>
        </w:rPr>
        <w:t>Make checks payable to: **Apps on Demand LLC**</w:t>
      </w:r>
    </w:p>
    <w:p w14:paraId="0E5F70B5" w14:textId="77777777" w:rsidR="00B66015" w:rsidRPr="00DD59ED" w:rsidRDefault="00B66015" w:rsidP="00B66015">
      <w:pPr>
        <w:rPr>
          <w:rFonts w:ascii="Times New Roman" w:hAnsi="Times New Roman" w:cs="Times New Roman"/>
        </w:rPr>
      </w:pPr>
      <w:r w:rsidRPr="00DD59ED">
        <w:rPr>
          <w:rFonts w:ascii="Times New Roman" w:hAnsi="Times New Roman" w:cs="Times New Roman"/>
        </w:rPr>
        <w:t>Mail to: [Address provided on invoice]</w:t>
      </w:r>
    </w:p>
    <w:p w14:paraId="7E7378E3" w14:textId="77777777" w:rsidR="00B66015" w:rsidRPr="00DD59ED" w:rsidRDefault="00B66015" w:rsidP="00B66015">
      <w:pPr>
        <w:rPr>
          <w:rFonts w:ascii="Times New Roman" w:hAnsi="Times New Roman" w:cs="Times New Roman"/>
        </w:rPr>
      </w:pPr>
      <w:r w:rsidRPr="00DD59ED">
        <w:rPr>
          <w:rFonts w:ascii="Times New Roman" w:hAnsi="Times New Roman" w:cs="Times New Roman"/>
          <w:b/>
        </w:rPr>
        <w:t>B.12 Taxes and Exemptions</w:t>
      </w:r>
    </w:p>
    <w:p w14:paraId="2EF191F4" w14:textId="77777777" w:rsidR="00B66015" w:rsidRPr="00DD59ED" w:rsidRDefault="00B66015" w:rsidP="00B66015">
      <w:pPr>
        <w:rPr>
          <w:rFonts w:ascii="Times New Roman" w:hAnsi="Times New Roman" w:cs="Times New Roman"/>
        </w:rPr>
      </w:pPr>
      <w:r w:rsidRPr="00DD59ED">
        <w:rPr>
          <w:rFonts w:ascii="Times New Roman" w:hAnsi="Times New Roman" w:cs="Times New Roman"/>
        </w:rPr>
        <w:lastRenderedPageBreak/>
        <w:t>Fees stated do not include sales tax, use tax, VAT, or other taxes. Agency is responsible for all applicable taxes except taxes on Vendor's income.</w:t>
      </w:r>
    </w:p>
    <w:p w14:paraId="0479104A" w14:textId="77777777" w:rsidR="00B66015" w:rsidRPr="00DD59ED" w:rsidRDefault="00B66015" w:rsidP="00B66015">
      <w:pPr>
        <w:rPr>
          <w:rFonts w:ascii="Times New Roman" w:hAnsi="Times New Roman" w:cs="Times New Roman"/>
        </w:rPr>
      </w:pPr>
      <w:r w:rsidRPr="00DD59ED">
        <w:rPr>
          <w:rFonts w:ascii="Times New Roman" w:hAnsi="Times New Roman" w:cs="Times New Roman"/>
        </w:rPr>
        <w:t xml:space="preserve">**Government Tax </w:t>
      </w:r>
      <w:proofErr w:type="gramStart"/>
      <w:r w:rsidRPr="00DD59ED">
        <w:rPr>
          <w:rFonts w:ascii="Times New Roman" w:hAnsi="Times New Roman" w:cs="Times New Roman"/>
        </w:rPr>
        <w:t>Exemption:*</w:t>
      </w:r>
      <w:proofErr w:type="gramEnd"/>
      <w:r w:rsidRPr="00DD59ED">
        <w:rPr>
          <w:rFonts w:ascii="Times New Roman" w:hAnsi="Times New Roman" w:cs="Times New Roman"/>
        </w:rPr>
        <w:t>* Many government agencies are exempt from sales tax. Agency shall provide tax exemption certificates. If certificates provided, no tax charged.</w:t>
      </w:r>
    </w:p>
    <w:p w14:paraId="3372A7C6" w14:textId="77777777" w:rsidR="00B66015" w:rsidRPr="00DD59ED" w:rsidRDefault="00B66015" w:rsidP="00B66015">
      <w:pPr>
        <w:rPr>
          <w:rFonts w:ascii="Times New Roman" w:hAnsi="Times New Roman" w:cs="Times New Roman"/>
        </w:rPr>
      </w:pPr>
      <w:r w:rsidRPr="00DD59ED">
        <w:rPr>
          <w:rFonts w:ascii="Times New Roman" w:hAnsi="Times New Roman" w:cs="Times New Roman"/>
          <w:b/>
        </w:rPr>
        <w:t>B.13 Fee Adjustments</w:t>
      </w:r>
    </w:p>
    <w:p w14:paraId="509B15F2" w14:textId="77777777" w:rsidR="00B66015" w:rsidRPr="00DD59ED" w:rsidRDefault="00B66015" w:rsidP="00B66015">
      <w:pPr>
        <w:rPr>
          <w:rFonts w:ascii="Times New Roman" w:hAnsi="Times New Roman" w:cs="Times New Roman"/>
        </w:rPr>
      </w:pPr>
      <w:r w:rsidRPr="00DD59ED">
        <w:rPr>
          <w:rFonts w:ascii="Times New Roman" w:hAnsi="Times New Roman" w:cs="Times New Roman"/>
        </w:rPr>
        <w:t>Vendor may increase subscription fees annually (on anniversary of Effective Date) by the lesser of: (a) 5% per year, OR (b) Consumer Price Index (CPI) increase for preceding 12 months. Vendor provides 90 days advance written notice of fee increase.</w:t>
      </w:r>
    </w:p>
    <w:p w14:paraId="68A5B589" w14:textId="77777777" w:rsidR="00B66015" w:rsidRPr="00DD59ED" w:rsidRDefault="00B66015" w:rsidP="00B66015">
      <w:pPr>
        <w:rPr>
          <w:rFonts w:ascii="Times New Roman" w:hAnsi="Times New Roman" w:cs="Times New Roman"/>
        </w:rPr>
      </w:pPr>
      <w:r w:rsidRPr="00DD59ED">
        <w:rPr>
          <w:rFonts w:ascii="Times New Roman" w:hAnsi="Times New Roman" w:cs="Times New Roman"/>
          <w:b/>
        </w:rPr>
        <w:t>B.14 Agency-Specific Pricing</w:t>
      </w:r>
    </w:p>
    <w:p w14:paraId="383233B1" w14:textId="77777777" w:rsidR="00B66015" w:rsidRPr="00DD59ED" w:rsidRDefault="00B66015" w:rsidP="00B66015">
      <w:pPr>
        <w:rPr>
          <w:rFonts w:ascii="Times New Roman" w:hAnsi="Times New Roman" w:cs="Times New Roman"/>
        </w:rPr>
      </w:pPr>
      <w:r w:rsidRPr="00DD59ED">
        <w:rPr>
          <w:rFonts w:ascii="Times New Roman" w:hAnsi="Times New Roman" w:cs="Times New Roman"/>
        </w:rPr>
        <w:t xml:space="preserve">**[TO BE COMPLETED WITH AGENCY-SPECIFIC </w:t>
      </w:r>
      <w:proofErr w:type="gramStart"/>
      <w:r w:rsidRPr="00DD59ED">
        <w:rPr>
          <w:rFonts w:ascii="Times New Roman" w:hAnsi="Times New Roman" w:cs="Times New Roman"/>
        </w:rPr>
        <w:t>QUOTE]*</w:t>
      </w:r>
      <w:proofErr w:type="gramEnd"/>
      <w:r w:rsidRPr="00DD59ED">
        <w:rPr>
          <w:rFonts w:ascii="Times New Roman" w:hAnsi="Times New Roman" w:cs="Times New Roman"/>
        </w:rPr>
        <w:t>*</w:t>
      </w:r>
    </w:p>
    <w:p w14:paraId="78F5EEDB" w14:textId="77777777" w:rsidR="00B66015" w:rsidRPr="00DD59ED" w:rsidRDefault="00B66015" w:rsidP="00B66015">
      <w:pPr>
        <w:rPr>
          <w:rFonts w:ascii="Times New Roman" w:hAnsi="Times New Roman" w:cs="Times New Roman"/>
        </w:rPr>
      </w:pPr>
      <w:r w:rsidRPr="00DD59ED">
        <w:rPr>
          <w:rFonts w:ascii="Times New Roman" w:hAnsi="Times New Roman" w:cs="Times New Roman"/>
        </w:rPr>
        <w:t xml:space="preserve">_This section will be completed with Agency's selected plan tier, add-on modules, support package, and total monthly/annual fees after requirements are </w:t>
      </w:r>
      <w:proofErr w:type="gramStart"/>
      <w:r w:rsidRPr="00DD59ED">
        <w:rPr>
          <w:rFonts w:ascii="Times New Roman" w:hAnsi="Times New Roman" w:cs="Times New Roman"/>
        </w:rPr>
        <w:t>finalized._</w:t>
      </w:r>
      <w:proofErr w:type="gramEnd"/>
    </w:p>
    <w:p w14:paraId="0DD9346F" w14:textId="77777777" w:rsidR="00B66015" w:rsidRPr="00DD59ED" w:rsidRDefault="00B66015" w:rsidP="00B66015">
      <w:pPr>
        <w:rPr>
          <w:rFonts w:ascii="Times New Roman" w:hAnsi="Times New Roman" w:cs="Times New Roman"/>
        </w:rPr>
      </w:pPr>
    </w:p>
    <w:tbl>
      <w:tblPr>
        <w:tblW w:w="0" w:type="auto"/>
        <w:tblLook w:val="04A0" w:firstRow="1" w:lastRow="0" w:firstColumn="1" w:lastColumn="0" w:noHBand="0" w:noVBand="1"/>
      </w:tblPr>
      <w:tblGrid>
        <w:gridCol w:w="2340"/>
        <w:gridCol w:w="780"/>
        <w:gridCol w:w="1560"/>
        <w:gridCol w:w="1560"/>
        <w:gridCol w:w="780"/>
        <w:gridCol w:w="2340"/>
      </w:tblGrid>
      <w:tr w:rsidR="00B66015" w:rsidRPr="00DD59ED" w14:paraId="1952020B" w14:textId="77777777" w:rsidTr="00063E3E">
        <w:tc>
          <w:tcPr>
            <w:tcW w:w="2340" w:type="dxa"/>
          </w:tcPr>
          <w:p w14:paraId="60BD36F3"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Tier</w:t>
            </w:r>
          </w:p>
        </w:tc>
        <w:tc>
          <w:tcPr>
            <w:tcW w:w="2340" w:type="dxa"/>
            <w:gridSpan w:val="2"/>
          </w:tcPr>
          <w:p w14:paraId="55F2040F"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Seats &amp; Volume</w:t>
            </w:r>
          </w:p>
        </w:tc>
        <w:tc>
          <w:tcPr>
            <w:tcW w:w="2340" w:type="dxa"/>
            <w:gridSpan w:val="2"/>
          </w:tcPr>
          <w:p w14:paraId="40928FFC"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Monthly Fee</w:t>
            </w:r>
          </w:p>
        </w:tc>
        <w:tc>
          <w:tcPr>
            <w:tcW w:w="2340" w:type="dxa"/>
          </w:tcPr>
          <w:p w14:paraId="51AA9CE6"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Annual Fee</w:t>
            </w:r>
          </w:p>
        </w:tc>
      </w:tr>
      <w:tr w:rsidR="00B66015" w:rsidRPr="00DD59ED" w14:paraId="5B0D3578" w14:textId="77777777" w:rsidTr="00063E3E">
        <w:tc>
          <w:tcPr>
            <w:tcW w:w="2340" w:type="dxa"/>
          </w:tcPr>
          <w:p w14:paraId="7A251558"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Tier 1: Micro</w:t>
            </w:r>
          </w:p>
        </w:tc>
        <w:tc>
          <w:tcPr>
            <w:tcW w:w="2340" w:type="dxa"/>
            <w:gridSpan w:val="2"/>
          </w:tcPr>
          <w:p w14:paraId="7BB0B764"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1-3 seats, &lt;2K calls/month</w:t>
            </w:r>
          </w:p>
        </w:tc>
        <w:tc>
          <w:tcPr>
            <w:tcW w:w="2340" w:type="dxa"/>
            <w:gridSpan w:val="2"/>
          </w:tcPr>
          <w:p w14:paraId="45788338"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$2,800/month</w:t>
            </w:r>
          </w:p>
        </w:tc>
        <w:tc>
          <w:tcPr>
            <w:tcW w:w="2340" w:type="dxa"/>
          </w:tcPr>
          <w:p w14:paraId="3B4ED9FB"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$33,600/year</w:t>
            </w:r>
          </w:p>
        </w:tc>
      </w:tr>
      <w:tr w:rsidR="00B66015" w:rsidRPr="00DD59ED" w14:paraId="7E5713B8" w14:textId="77777777" w:rsidTr="00063E3E">
        <w:tc>
          <w:tcPr>
            <w:tcW w:w="2340" w:type="dxa"/>
          </w:tcPr>
          <w:p w14:paraId="24C91AC8"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Tier 2: Small</w:t>
            </w:r>
          </w:p>
        </w:tc>
        <w:tc>
          <w:tcPr>
            <w:tcW w:w="2340" w:type="dxa"/>
            <w:gridSpan w:val="2"/>
          </w:tcPr>
          <w:p w14:paraId="52152A7F"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4-6 seats, 2K-3.5K calls/month</w:t>
            </w:r>
          </w:p>
        </w:tc>
        <w:tc>
          <w:tcPr>
            <w:tcW w:w="2340" w:type="dxa"/>
            <w:gridSpan w:val="2"/>
          </w:tcPr>
          <w:p w14:paraId="110C1AB0"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$4,200/month</w:t>
            </w:r>
          </w:p>
        </w:tc>
        <w:tc>
          <w:tcPr>
            <w:tcW w:w="2340" w:type="dxa"/>
          </w:tcPr>
          <w:p w14:paraId="18688F88"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$50,400/year</w:t>
            </w:r>
          </w:p>
        </w:tc>
      </w:tr>
      <w:tr w:rsidR="00B66015" w:rsidRPr="00DD59ED" w14:paraId="18B7EE58" w14:textId="77777777" w:rsidTr="00063E3E">
        <w:tc>
          <w:tcPr>
            <w:tcW w:w="2340" w:type="dxa"/>
          </w:tcPr>
          <w:p w14:paraId="6D9C6656"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Tier 3: Medium</w:t>
            </w:r>
          </w:p>
        </w:tc>
        <w:tc>
          <w:tcPr>
            <w:tcW w:w="2340" w:type="dxa"/>
            <w:gridSpan w:val="2"/>
          </w:tcPr>
          <w:p w14:paraId="240EF20C"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7-8 seats, 3.5K-4.5K calls/month</w:t>
            </w:r>
          </w:p>
        </w:tc>
        <w:tc>
          <w:tcPr>
            <w:tcW w:w="2340" w:type="dxa"/>
            <w:gridSpan w:val="2"/>
          </w:tcPr>
          <w:p w14:paraId="6C687320"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$5,400/month</w:t>
            </w:r>
          </w:p>
        </w:tc>
        <w:tc>
          <w:tcPr>
            <w:tcW w:w="2340" w:type="dxa"/>
          </w:tcPr>
          <w:p w14:paraId="7E157860"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$64,800/year</w:t>
            </w:r>
          </w:p>
        </w:tc>
      </w:tr>
      <w:tr w:rsidR="00B66015" w:rsidRPr="00DD59ED" w14:paraId="0A627FCC" w14:textId="77777777" w:rsidTr="00063E3E">
        <w:tc>
          <w:tcPr>
            <w:tcW w:w="2340" w:type="dxa"/>
          </w:tcPr>
          <w:p w14:paraId="633F55FF"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Tier 4: Large</w:t>
            </w:r>
          </w:p>
        </w:tc>
        <w:tc>
          <w:tcPr>
            <w:tcW w:w="2340" w:type="dxa"/>
            <w:gridSpan w:val="2"/>
          </w:tcPr>
          <w:p w14:paraId="0FD3020A"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9-10 seats, 4.5K-5K calls/month</w:t>
            </w:r>
          </w:p>
        </w:tc>
        <w:tc>
          <w:tcPr>
            <w:tcW w:w="2340" w:type="dxa"/>
            <w:gridSpan w:val="2"/>
          </w:tcPr>
          <w:p w14:paraId="2D01EA6A"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$6,000/month</w:t>
            </w:r>
          </w:p>
        </w:tc>
        <w:tc>
          <w:tcPr>
            <w:tcW w:w="2340" w:type="dxa"/>
          </w:tcPr>
          <w:p w14:paraId="3D8AA180"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$72,000/year</w:t>
            </w:r>
          </w:p>
        </w:tc>
      </w:tr>
      <w:tr w:rsidR="00B66015" w:rsidRPr="00DD59ED" w14:paraId="0D565D5D" w14:textId="77777777" w:rsidTr="00063E3E">
        <w:tc>
          <w:tcPr>
            <w:tcW w:w="2340" w:type="dxa"/>
          </w:tcPr>
          <w:p w14:paraId="7FCD75D8"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Tier</w:t>
            </w:r>
          </w:p>
        </w:tc>
        <w:tc>
          <w:tcPr>
            <w:tcW w:w="2340" w:type="dxa"/>
            <w:gridSpan w:val="2"/>
          </w:tcPr>
          <w:p w14:paraId="082EDD47"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Seats &amp; Volume</w:t>
            </w:r>
          </w:p>
        </w:tc>
        <w:tc>
          <w:tcPr>
            <w:tcW w:w="2340" w:type="dxa"/>
            <w:gridSpan w:val="2"/>
          </w:tcPr>
          <w:p w14:paraId="08EB9F60"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Monthly Fee</w:t>
            </w:r>
          </w:p>
        </w:tc>
        <w:tc>
          <w:tcPr>
            <w:tcW w:w="2340" w:type="dxa"/>
          </w:tcPr>
          <w:p w14:paraId="524DCA4A"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Annual Fee</w:t>
            </w:r>
          </w:p>
        </w:tc>
      </w:tr>
      <w:tr w:rsidR="00B66015" w:rsidRPr="00DD59ED" w14:paraId="767D82FC" w14:textId="77777777" w:rsidTr="00063E3E">
        <w:tc>
          <w:tcPr>
            <w:tcW w:w="2340" w:type="dxa"/>
          </w:tcPr>
          <w:p w14:paraId="45488284"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Tier 1: Small Pro</w:t>
            </w:r>
          </w:p>
        </w:tc>
        <w:tc>
          <w:tcPr>
            <w:tcW w:w="2340" w:type="dxa"/>
            <w:gridSpan w:val="2"/>
          </w:tcPr>
          <w:p w14:paraId="09C3D19B"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1-10 seats, &lt;10K calls/month</w:t>
            </w:r>
          </w:p>
        </w:tc>
        <w:tc>
          <w:tcPr>
            <w:tcW w:w="2340" w:type="dxa"/>
            <w:gridSpan w:val="2"/>
          </w:tcPr>
          <w:p w14:paraId="384CDE02"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$8,500/month</w:t>
            </w:r>
          </w:p>
        </w:tc>
        <w:tc>
          <w:tcPr>
            <w:tcW w:w="2340" w:type="dxa"/>
          </w:tcPr>
          <w:p w14:paraId="77EDBD21"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$102,000/year</w:t>
            </w:r>
          </w:p>
        </w:tc>
      </w:tr>
      <w:tr w:rsidR="00B66015" w:rsidRPr="00DD59ED" w14:paraId="643082CA" w14:textId="77777777" w:rsidTr="00063E3E">
        <w:tc>
          <w:tcPr>
            <w:tcW w:w="2340" w:type="dxa"/>
          </w:tcPr>
          <w:p w14:paraId="4817023F"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Tier 2: Medium Pro</w:t>
            </w:r>
          </w:p>
        </w:tc>
        <w:tc>
          <w:tcPr>
            <w:tcW w:w="2340" w:type="dxa"/>
            <w:gridSpan w:val="2"/>
          </w:tcPr>
          <w:p w14:paraId="35BDF8BD"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11-18 seats, 10K-18K calls/month</w:t>
            </w:r>
          </w:p>
        </w:tc>
        <w:tc>
          <w:tcPr>
            <w:tcW w:w="2340" w:type="dxa"/>
            <w:gridSpan w:val="2"/>
          </w:tcPr>
          <w:p w14:paraId="53FC39EF"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$13,000/month</w:t>
            </w:r>
          </w:p>
        </w:tc>
        <w:tc>
          <w:tcPr>
            <w:tcW w:w="2340" w:type="dxa"/>
          </w:tcPr>
          <w:p w14:paraId="0E476669"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$156,000/year</w:t>
            </w:r>
          </w:p>
        </w:tc>
      </w:tr>
      <w:tr w:rsidR="00B66015" w:rsidRPr="00DD59ED" w14:paraId="7F230DBF" w14:textId="77777777" w:rsidTr="00063E3E">
        <w:tc>
          <w:tcPr>
            <w:tcW w:w="2340" w:type="dxa"/>
          </w:tcPr>
          <w:p w14:paraId="34166583"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Tier 3: Large Pro</w:t>
            </w:r>
          </w:p>
        </w:tc>
        <w:tc>
          <w:tcPr>
            <w:tcW w:w="2340" w:type="dxa"/>
            <w:gridSpan w:val="2"/>
          </w:tcPr>
          <w:p w14:paraId="5A411C2B"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19-23 seats, 18K-23K calls/month</w:t>
            </w:r>
          </w:p>
        </w:tc>
        <w:tc>
          <w:tcPr>
            <w:tcW w:w="2340" w:type="dxa"/>
            <w:gridSpan w:val="2"/>
          </w:tcPr>
          <w:p w14:paraId="0EE285B3"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$15,500/month</w:t>
            </w:r>
          </w:p>
        </w:tc>
        <w:tc>
          <w:tcPr>
            <w:tcW w:w="2340" w:type="dxa"/>
          </w:tcPr>
          <w:p w14:paraId="232FE2F8"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$186,000/year</w:t>
            </w:r>
          </w:p>
        </w:tc>
      </w:tr>
      <w:tr w:rsidR="00B66015" w:rsidRPr="00DD59ED" w14:paraId="3A4A255E" w14:textId="77777777" w:rsidTr="00063E3E">
        <w:tc>
          <w:tcPr>
            <w:tcW w:w="2340" w:type="dxa"/>
          </w:tcPr>
          <w:p w14:paraId="7ED3476D"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Tier 4: Max Pro</w:t>
            </w:r>
          </w:p>
        </w:tc>
        <w:tc>
          <w:tcPr>
            <w:tcW w:w="2340" w:type="dxa"/>
            <w:gridSpan w:val="2"/>
          </w:tcPr>
          <w:p w14:paraId="0A682826"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24-25 seats, 23K-25K calls/month</w:t>
            </w:r>
          </w:p>
        </w:tc>
        <w:tc>
          <w:tcPr>
            <w:tcW w:w="2340" w:type="dxa"/>
            <w:gridSpan w:val="2"/>
          </w:tcPr>
          <w:p w14:paraId="58D8DD8B"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$18,000/month</w:t>
            </w:r>
          </w:p>
        </w:tc>
        <w:tc>
          <w:tcPr>
            <w:tcW w:w="2340" w:type="dxa"/>
          </w:tcPr>
          <w:p w14:paraId="12B80FFD"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$216,000/year</w:t>
            </w:r>
          </w:p>
        </w:tc>
      </w:tr>
      <w:tr w:rsidR="00B66015" w:rsidRPr="00DD59ED" w14:paraId="2E190276" w14:textId="77777777" w:rsidTr="00063E3E">
        <w:tc>
          <w:tcPr>
            <w:tcW w:w="2340" w:type="dxa"/>
          </w:tcPr>
          <w:p w14:paraId="4988536D"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lastRenderedPageBreak/>
              <w:t>Tier</w:t>
            </w:r>
          </w:p>
        </w:tc>
        <w:tc>
          <w:tcPr>
            <w:tcW w:w="2340" w:type="dxa"/>
            <w:gridSpan w:val="2"/>
          </w:tcPr>
          <w:p w14:paraId="0DF552FE"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Seats &amp; Volume</w:t>
            </w:r>
          </w:p>
        </w:tc>
        <w:tc>
          <w:tcPr>
            <w:tcW w:w="2340" w:type="dxa"/>
            <w:gridSpan w:val="2"/>
          </w:tcPr>
          <w:p w14:paraId="177D9E50"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Monthly Fee</w:t>
            </w:r>
          </w:p>
        </w:tc>
        <w:tc>
          <w:tcPr>
            <w:tcW w:w="2340" w:type="dxa"/>
          </w:tcPr>
          <w:p w14:paraId="492F13D7"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Annual Fee</w:t>
            </w:r>
          </w:p>
        </w:tc>
      </w:tr>
      <w:tr w:rsidR="00B66015" w:rsidRPr="00DD59ED" w14:paraId="72835629" w14:textId="77777777" w:rsidTr="00063E3E">
        <w:tc>
          <w:tcPr>
            <w:tcW w:w="2340" w:type="dxa"/>
          </w:tcPr>
          <w:p w14:paraId="10803D2A"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Tier 1: Small Command</w:t>
            </w:r>
          </w:p>
        </w:tc>
        <w:tc>
          <w:tcPr>
            <w:tcW w:w="2340" w:type="dxa"/>
            <w:gridSpan w:val="2"/>
          </w:tcPr>
          <w:p w14:paraId="22B734FF"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1-25 seats, &lt;30K calls/month</w:t>
            </w:r>
          </w:p>
        </w:tc>
        <w:tc>
          <w:tcPr>
            <w:tcW w:w="2340" w:type="dxa"/>
            <w:gridSpan w:val="2"/>
          </w:tcPr>
          <w:p w14:paraId="6978F213"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$22,500/month</w:t>
            </w:r>
          </w:p>
        </w:tc>
        <w:tc>
          <w:tcPr>
            <w:tcW w:w="2340" w:type="dxa"/>
          </w:tcPr>
          <w:p w14:paraId="5FEBC221"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$270,000/year</w:t>
            </w:r>
          </w:p>
        </w:tc>
      </w:tr>
      <w:tr w:rsidR="00B66015" w:rsidRPr="00DD59ED" w14:paraId="395843F3" w14:textId="77777777" w:rsidTr="00063E3E">
        <w:tc>
          <w:tcPr>
            <w:tcW w:w="2340" w:type="dxa"/>
          </w:tcPr>
          <w:p w14:paraId="338D4B7F"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Tier 2: Medium Command</w:t>
            </w:r>
          </w:p>
        </w:tc>
        <w:tc>
          <w:tcPr>
            <w:tcW w:w="2340" w:type="dxa"/>
            <w:gridSpan w:val="2"/>
          </w:tcPr>
          <w:p w14:paraId="4E96107E"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26-50 seats, 30K-60K calls/month</w:t>
            </w:r>
          </w:p>
        </w:tc>
        <w:tc>
          <w:tcPr>
            <w:tcW w:w="2340" w:type="dxa"/>
            <w:gridSpan w:val="2"/>
          </w:tcPr>
          <w:p w14:paraId="6E0384F1"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$31,000/month</w:t>
            </w:r>
          </w:p>
        </w:tc>
        <w:tc>
          <w:tcPr>
            <w:tcW w:w="2340" w:type="dxa"/>
          </w:tcPr>
          <w:p w14:paraId="18100338"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$372,000/year</w:t>
            </w:r>
          </w:p>
        </w:tc>
      </w:tr>
      <w:tr w:rsidR="00B66015" w:rsidRPr="00DD59ED" w14:paraId="1BC3390A" w14:textId="77777777" w:rsidTr="00063E3E">
        <w:tc>
          <w:tcPr>
            <w:tcW w:w="2340" w:type="dxa"/>
          </w:tcPr>
          <w:p w14:paraId="0A339B7F"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Tier 3: Large Command</w:t>
            </w:r>
          </w:p>
        </w:tc>
        <w:tc>
          <w:tcPr>
            <w:tcW w:w="2340" w:type="dxa"/>
            <w:gridSpan w:val="2"/>
          </w:tcPr>
          <w:p w14:paraId="78E0FEEC"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51-65 seats, 60K-85K calls/month</w:t>
            </w:r>
          </w:p>
        </w:tc>
        <w:tc>
          <w:tcPr>
            <w:tcW w:w="2340" w:type="dxa"/>
            <w:gridSpan w:val="2"/>
          </w:tcPr>
          <w:p w14:paraId="6AA08EE1"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$40,000/month</w:t>
            </w:r>
          </w:p>
        </w:tc>
        <w:tc>
          <w:tcPr>
            <w:tcW w:w="2340" w:type="dxa"/>
          </w:tcPr>
          <w:p w14:paraId="2C964434"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$480,000/year</w:t>
            </w:r>
          </w:p>
        </w:tc>
      </w:tr>
      <w:tr w:rsidR="00B66015" w:rsidRPr="00DD59ED" w14:paraId="2F82C0A6" w14:textId="77777777" w:rsidTr="00063E3E">
        <w:tc>
          <w:tcPr>
            <w:tcW w:w="2340" w:type="dxa"/>
          </w:tcPr>
          <w:p w14:paraId="2B6FE650"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Tier 4: Max Command</w:t>
            </w:r>
          </w:p>
        </w:tc>
        <w:tc>
          <w:tcPr>
            <w:tcW w:w="2340" w:type="dxa"/>
            <w:gridSpan w:val="2"/>
          </w:tcPr>
          <w:p w14:paraId="7EE34EF2"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66-75 seats, 85K-100K calls/month</w:t>
            </w:r>
          </w:p>
        </w:tc>
        <w:tc>
          <w:tcPr>
            <w:tcW w:w="2340" w:type="dxa"/>
            <w:gridSpan w:val="2"/>
          </w:tcPr>
          <w:p w14:paraId="7158897B"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$50,000/month</w:t>
            </w:r>
          </w:p>
        </w:tc>
        <w:tc>
          <w:tcPr>
            <w:tcW w:w="2340" w:type="dxa"/>
          </w:tcPr>
          <w:p w14:paraId="6C9F1F5A"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$600,000/year</w:t>
            </w:r>
          </w:p>
        </w:tc>
      </w:tr>
      <w:tr w:rsidR="00B66015" w:rsidRPr="00DD59ED" w14:paraId="4A9D3D5D" w14:textId="77777777" w:rsidTr="00063E3E">
        <w:tc>
          <w:tcPr>
            <w:tcW w:w="3120" w:type="dxa"/>
            <w:gridSpan w:val="2"/>
          </w:tcPr>
          <w:p w14:paraId="46256B02"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Deployment Size</w:t>
            </w:r>
          </w:p>
        </w:tc>
        <w:tc>
          <w:tcPr>
            <w:tcW w:w="3120" w:type="dxa"/>
            <w:gridSpan w:val="2"/>
          </w:tcPr>
          <w:p w14:paraId="2487093D"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Monthly Fee Range</w:t>
            </w:r>
          </w:p>
        </w:tc>
        <w:tc>
          <w:tcPr>
            <w:tcW w:w="3120" w:type="dxa"/>
            <w:gridSpan w:val="2"/>
          </w:tcPr>
          <w:p w14:paraId="6B7A3702"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Annual Fee Range</w:t>
            </w:r>
          </w:p>
        </w:tc>
      </w:tr>
      <w:tr w:rsidR="00B66015" w:rsidRPr="00DD59ED" w14:paraId="70D62AF9" w14:textId="77777777" w:rsidTr="00063E3E">
        <w:tc>
          <w:tcPr>
            <w:tcW w:w="3120" w:type="dxa"/>
            <w:gridSpan w:val="2"/>
          </w:tcPr>
          <w:p w14:paraId="0D47F95F"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Small Enterprise (2-5 agencies, 50-150 seats)</w:t>
            </w:r>
          </w:p>
        </w:tc>
        <w:tc>
          <w:tcPr>
            <w:tcW w:w="3120" w:type="dxa"/>
            <w:gridSpan w:val="2"/>
          </w:tcPr>
          <w:p w14:paraId="1D366A29"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$60K-$100K/month</w:t>
            </w:r>
          </w:p>
        </w:tc>
        <w:tc>
          <w:tcPr>
            <w:tcW w:w="3120" w:type="dxa"/>
            <w:gridSpan w:val="2"/>
          </w:tcPr>
          <w:p w14:paraId="4B9366A8"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$720K-$1.2M/year</w:t>
            </w:r>
          </w:p>
        </w:tc>
      </w:tr>
      <w:tr w:rsidR="00B66015" w:rsidRPr="00DD59ED" w14:paraId="667FA980" w14:textId="77777777" w:rsidTr="00063E3E">
        <w:tc>
          <w:tcPr>
            <w:tcW w:w="3120" w:type="dxa"/>
            <w:gridSpan w:val="2"/>
          </w:tcPr>
          <w:p w14:paraId="633B7A88"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Medium Enterprise (6-15 agencies, 150-300 seats)</w:t>
            </w:r>
          </w:p>
        </w:tc>
        <w:tc>
          <w:tcPr>
            <w:tcW w:w="3120" w:type="dxa"/>
            <w:gridSpan w:val="2"/>
          </w:tcPr>
          <w:p w14:paraId="7BD898C8"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$100K-$175K/month</w:t>
            </w:r>
          </w:p>
        </w:tc>
        <w:tc>
          <w:tcPr>
            <w:tcW w:w="3120" w:type="dxa"/>
            <w:gridSpan w:val="2"/>
          </w:tcPr>
          <w:p w14:paraId="3F6A27A5"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$1.2M-$2.1M/year</w:t>
            </w:r>
          </w:p>
        </w:tc>
      </w:tr>
      <w:tr w:rsidR="00B66015" w:rsidRPr="00DD59ED" w14:paraId="56F29B2F" w14:textId="77777777" w:rsidTr="00063E3E">
        <w:tc>
          <w:tcPr>
            <w:tcW w:w="3120" w:type="dxa"/>
            <w:gridSpan w:val="2"/>
          </w:tcPr>
          <w:p w14:paraId="4A96750E"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Large Enterprise (16-30 agencies, 300-500 seats)</w:t>
            </w:r>
          </w:p>
        </w:tc>
        <w:tc>
          <w:tcPr>
            <w:tcW w:w="3120" w:type="dxa"/>
            <w:gridSpan w:val="2"/>
          </w:tcPr>
          <w:p w14:paraId="091586F6"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$175K-$250K/month</w:t>
            </w:r>
          </w:p>
        </w:tc>
        <w:tc>
          <w:tcPr>
            <w:tcW w:w="3120" w:type="dxa"/>
            <w:gridSpan w:val="2"/>
          </w:tcPr>
          <w:p w14:paraId="19E73BEC"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$2.1M-$3M/year</w:t>
            </w:r>
          </w:p>
        </w:tc>
      </w:tr>
      <w:tr w:rsidR="00B66015" w:rsidRPr="00DD59ED" w14:paraId="31D391A0" w14:textId="77777777" w:rsidTr="00063E3E">
        <w:tc>
          <w:tcPr>
            <w:tcW w:w="3120" w:type="dxa"/>
            <w:gridSpan w:val="2"/>
          </w:tcPr>
          <w:p w14:paraId="34383ABC"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Statewide (30+ agencies, 500+ seats)</w:t>
            </w:r>
          </w:p>
        </w:tc>
        <w:tc>
          <w:tcPr>
            <w:tcW w:w="3120" w:type="dxa"/>
            <w:gridSpan w:val="2"/>
          </w:tcPr>
          <w:p w14:paraId="6C31FDE9"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$250K+/month</w:t>
            </w:r>
          </w:p>
        </w:tc>
        <w:tc>
          <w:tcPr>
            <w:tcW w:w="3120" w:type="dxa"/>
            <w:gridSpan w:val="2"/>
          </w:tcPr>
          <w:p w14:paraId="54E6B5A6"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$3M-$10M+/year</w:t>
            </w:r>
          </w:p>
        </w:tc>
      </w:tr>
      <w:tr w:rsidR="00B66015" w:rsidRPr="00DD59ED" w14:paraId="20708828" w14:textId="77777777" w:rsidTr="00063E3E">
        <w:tc>
          <w:tcPr>
            <w:tcW w:w="4680" w:type="dxa"/>
            <w:gridSpan w:val="3"/>
          </w:tcPr>
          <w:p w14:paraId="1C866551"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Service</w:t>
            </w:r>
          </w:p>
        </w:tc>
        <w:tc>
          <w:tcPr>
            <w:tcW w:w="4680" w:type="dxa"/>
            <w:gridSpan w:val="3"/>
          </w:tcPr>
          <w:p w14:paraId="6AE9A51F"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Price</w:t>
            </w:r>
          </w:p>
        </w:tc>
      </w:tr>
      <w:tr w:rsidR="00B66015" w:rsidRPr="00DD59ED" w14:paraId="10124D33" w14:textId="77777777" w:rsidTr="00063E3E">
        <w:tc>
          <w:tcPr>
            <w:tcW w:w="4680" w:type="dxa"/>
            <w:gridSpan w:val="3"/>
          </w:tcPr>
          <w:p w14:paraId="18241D9B"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Basic CAD Discovery Workshop</w:t>
            </w:r>
          </w:p>
        </w:tc>
        <w:tc>
          <w:tcPr>
            <w:tcW w:w="4680" w:type="dxa"/>
            <w:gridSpan w:val="3"/>
          </w:tcPr>
          <w:p w14:paraId="3C908A31"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$7,500</w:t>
            </w:r>
          </w:p>
        </w:tc>
      </w:tr>
      <w:tr w:rsidR="00B66015" w:rsidRPr="00DD59ED" w14:paraId="7C6A0C5D" w14:textId="77777777" w:rsidTr="00063E3E">
        <w:tc>
          <w:tcPr>
            <w:tcW w:w="4680" w:type="dxa"/>
            <w:gridSpan w:val="3"/>
          </w:tcPr>
          <w:p w14:paraId="29285760"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Standard CAD Discovery Workshop</w:t>
            </w:r>
          </w:p>
        </w:tc>
        <w:tc>
          <w:tcPr>
            <w:tcW w:w="4680" w:type="dxa"/>
            <w:gridSpan w:val="3"/>
          </w:tcPr>
          <w:p w14:paraId="0BACBA0C"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$10,000</w:t>
            </w:r>
          </w:p>
        </w:tc>
      </w:tr>
      <w:tr w:rsidR="00B66015" w:rsidRPr="00DD59ED" w14:paraId="6CD0C5D9" w14:textId="77777777" w:rsidTr="00063E3E">
        <w:tc>
          <w:tcPr>
            <w:tcW w:w="4680" w:type="dxa"/>
            <w:gridSpan w:val="3"/>
          </w:tcPr>
          <w:p w14:paraId="0B6939DC"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Advanced CAD Discovery Workshop</w:t>
            </w:r>
          </w:p>
        </w:tc>
        <w:tc>
          <w:tcPr>
            <w:tcW w:w="4680" w:type="dxa"/>
            <w:gridSpan w:val="3"/>
          </w:tcPr>
          <w:p w14:paraId="5EDD59F4"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$15,000</w:t>
            </w:r>
          </w:p>
        </w:tc>
      </w:tr>
      <w:tr w:rsidR="00B66015" w:rsidRPr="00DD59ED" w14:paraId="4A590B5F" w14:textId="77777777" w:rsidTr="00063E3E">
        <w:tc>
          <w:tcPr>
            <w:tcW w:w="3120" w:type="dxa"/>
            <w:gridSpan w:val="2"/>
          </w:tcPr>
          <w:p w14:paraId="2042F85D"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Support Tier</w:t>
            </w:r>
          </w:p>
        </w:tc>
        <w:tc>
          <w:tcPr>
            <w:tcW w:w="3120" w:type="dxa"/>
            <w:gridSpan w:val="2"/>
          </w:tcPr>
          <w:p w14:paraId="443EDC3B"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User Range</w:t>
            </w:r>
          </w:p>
        </w:tc>
        <w:tc>
          <w:tcPr>
            <w:tcW w:w="3120" w:type="dxa"/>
            <w:gridSpan w:val="2"/>
          </w:tcPr>
          <w:p w14:paraId="3A93921C"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Monthly Fee</w:t>
            </w:r>
          </w:p>
        </w:tc>
      </w:tr>
      <w:tr w:rsidR="00B66015" w:rsidRPr="00DD59ED" w14:paraId="079305C1" w14:textId="77777777" w:rsidTr="00063E3E">
        <w:tc>
          <w:tcPr>
            <w:tcW w:w="3120" w:type="dxa"/>
            <w:gridSpan w:val="2"/>
          </w:tcPr>
          <w:p w14:paraId="55161520"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Standard Support</w:t>
            </w:r>
          </w:p>
        </w:tc>
        <w:tc>
          <w:tcPr>
            <w:tcW w:w="3120" w:type="dxa"/>
            <w:gridSpan w:val="2"/>
          </w:tcPr>
          <w:p w14:paraId="4B354FC1"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All plans</w:t>
            </w:r>
          </w:p>
        </w:tc>
        <w:tc>
          <w:tcPr>
            <w:tcW w:w="3120" w:type="dxa"/>
            <w:gridSpan w:val="2"/>
          </w:tcPr>
          <w:p w14:paraId="574184DD"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Included</w:t>
            </w:r>
          </w:p>
        </w:tc>
      </w:tr>
      <w:tr w:rsidR="00B66015" w:rsidRPr="00DD59ED" w14:paraId="5B27AD05" w14:textId="77777777" w:rsidTr="00063E3E">
        <w:tc>
          <w:tcPr>
            <w:tcW w:w="3120" w:type="dxa"/>
            <w:gridSpan w:val="2"/>
          </w:tcPr>
          <w:p w14:paraId="2E506D12"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Priority Support</w:t>
            </w:r>
          </w:p>
        </w:tc>
        <w:tc>
          <w:tcPr>
            <w:tcW w:w="3120" w:type="dxa"/>
            <w:gridSpan w:val="2"/>
          </w:tcPr>
          <w:p w14:paraId="5E75089B"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Small: &lt;25 users</w:t>
            </w:r>
          </w:p>
        </w:tc>
        <w:tc>
          <w:tcPr>
            <w:tcW w:w="3120" w:type="dxa"/>
            <w:gridSpan w:val="2"/>
          </w:tcPr>
          <w:p w14:paraId="4AD7FD92"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$2,500/month</w:t>
            </w:r>
          </w:p>
        </w:tc>
      </w:tr>
      <w:tr w:rsidR="00B66015" w:rsidRPr="00DD59ED" w14:paraId="2BE74369" w14:textId="77777777" w:rsidTr="00063E3E">
        <w:tc>
          <w:tcPr>
            <w:tcW w:w="3120" w:type="dxa"/>
            <w:gridSpan w:val="2"/>
          </w:tcPr>
          <w:p w14:paraId="1C2570A3"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Priority Support</w:t>
            </w:r>
          </w:p>
        </w:tc>
        <w:tc>
          <w:tcPr>
            <w:tcW w:w="3120" w:type="dxa"/>
            <w:gridSpan w:val="2"/>
          </w:tcPr>
          <w:p w14:paraId="635ECC31"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Medium: 25-75 users</w:t>
            </w:r>
          </w:p>
        </w:tc>
        <w:tc>
          <w:tcPr>
            <w:tcW w:w="3120" w:type="dxa"/>
            <w:gridSpan w:val="2"/>
          </w:tcPr>
          <w:p w14:paraId="46CC6FBB"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$5,000/month</w:t>
            </w:r>
          </w:p>
        </w:tc>
      </w:tr>
      <w:tr w:rsidR="00B66015" w:rsidRPr="00DD59ED" w14:paraId="08BD3044" w14:textId="77777777" w:rsidTr="00063E3E">
        <w:tc>
          <w:tcPr>
            <w:tcW w:w="3120" w:type="dxa"/>
            <w:gridSpan w:val="2"/>
          </w:tcPr>
          <w:p w14:paraId="6211CAE4"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Priority Support</w:t>
            </w:r>
          </w:p>
        </w:tc>
        <w:tc>
          <w:tcPr>
            <w:tcW w:w="3120" w:type="dxa"/>
            <w:gridSpan w:val="2"/>
          </w:tcPr>
          <w:p w14:paraId="5FA16C0F"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Large: 75+ users</w:t>
            </w:r>
          </w:p>
        </w:tc>
        <w:tc>
          <w:tcPr>
            <w:tcW w:w="3120" w:type="dxa"/>
            <w:gridSpan w:val="2"/>
          </w:tcPr>
          <w:p w14:paraId="4EBB767B" w14:textId="77777777" w:rsidR="00B66015" w:rsidRPr="00DD59ED" w:rsidRDefault="00B66015" w:rsidP="00063E3E">
            <w:pPr>
              <w:rPr>
                <w:rFonts w:ascii="Times New Roman" w:hAnsi="Times New Roman" w:cs="Times New Roman"/>
              </w:rPr>
            </w:pPr>
            <w:r w:rsidRPr="00DD59ED">
              <w:rPr>
                <w:rFonts w:ascii="Times New Roman" w:hAnsi="Times New Roman" w:cs="Times New Roman"/>
              </w:rPr>
              <w:t>$7,500/month</w:t>
            </w:r>
          </w:p>
        </w:tc>
      </w:tr>
    </w:tbl>
    <w:p w14:paraId="5CF1638A" w14:textId="77777777" w:rsidR="00B66015" w:rsidRPr="00DD59ED" w:rsidRDefault="00B66015" w:rsidP="00B66015">
      <w:pPr>
        <w:rPr>
          <w:rFonts w:ascii="Times New Roman" w:hAnsi="Times New Roman" w:cs="Times New Roman"/>
        </w:rPr>
      </w:pPr>
    </w:p>
    <w:p w14:paraId="44A526D9" w14:textId="77777777" w:rsidR="00B66015" w:rsidRPr="00DD59ED" w:rsidRDefault="00B66015">
      <w:pPr>
        <w:pStyle w:val="Heading1"/>
        <w:rPr>
          <w:rFonts w:ascii="Times New Roman" w:hAnsi="Times New Roman" w:cs="Times New Roman"/>
        </w:rPr>
      </w:pPr>
    </w:p>
    <w:p w14:paraId="229968B0" w14:textId="43AFA6F7" w:rsidR="00260190" w:rsidRPr="00DD59ED" w:rsidRDefault="00000000">
      <w:pPr>
        <w:pStyle w:val="Heading1"/>
        <w:rPr>
          <w:rFonts w:ascii="Times New Roman" w:hAnsi="Times New Roman" w:cs="Times New Roman"/>
        </w:rPr>
      </w:pPr>
      <w:bookmarkStart w:id="379" w:name="_Toc228482175"/>
      <w:r w:rsidRPr="00DD59ED">
        <w:rPr>
          <w:rFonts w:ascii="Times New Roman" w:hAnsi="Times New Roman" w:cs="Times New Roman"/>
        </w:rPr>
        <w:t>EXHIBIT C: SERVICE LEVEL AGREEMENT</w:t>
      </w:r>
      <w:bookmarkEnd w:id="379"/>
    </w:p>
    <w:p w14:paraId="7251E899" w14:textId="77777777" w:rsidR="00260190" w:rsidRPr="00DD59ED" w:rsidRDefault="00000000">
      <w:pPr>
        <w:rPr>
          <w:rFonts w:ascii="Times New Roman" w:hAnsi="Times New Roman" w:cs="Times New Roman"/>
        </w:rPr>
      </w:pPr>
      <w:r w:rsidRPr="00DD59ED">
        <w:rPr>
          <w:rFonts w:ascii="Times New Roman" w:hAnsi="Times New Roman" w:cs="Times New Roman"/>
        </w:rPr>
        <w:t>This Service Level Agreement ('SLA') Exhibit supplements and provides additional detail to Article 8 (Service Level Agreement) of the Master Services Agreement. In the event of any conflict between this Exhibit C and Article 8, Article 8 shall control.</w:t>
      </w:r>
    </w:p>
    <w:p w14:paraId="4B552C6B" w14:textId="77777777" w:rsidR="00260190" w:rsidRPr="00DD59ED" w:rsidRDefault="00000000">
      <w:pPr>
        <w:rPr>
          <w:rFonts w:ascii="Times New Roman" w:hAnsi="Times New Roman" w:cs="Times New Roman"/>
        </w:rPr>
      </w:pPr>
      <w:r w:rsidRPr="00DD59ED">
        <w:rPr>
          <w:rFonts w:ascii="Times New Roman" w:hAnsi="Times New Roman" w:cs="Times New Roman"/>
          <w:b/>
        </w:rPr>
        <w:t>C.1 Uptime Commitment and Calculation</w:t>
      </w:r>
    </w:p>
    <w:p w14:paraId="1D95E1DC" w14:textId="77777777" w:rsidR="00260190" w:rsidRPr="00DD59ED" w:rsidRDefault="00000000">
      <w:pPr>
        <w:pStyle w:val="Heading3"/>
        <w:rPr>
          <w:rFonts w:ascii="Times New Roman" w:hAnsi="Times New Roman" w:cs="Times New Roman"/>
        </w:rPr>
      </w:pPr>
      <w:bookmarkStart w:id="380" w:name="_Toc228482176"/>
      <w:r w:rsidRPr="00DD59ED">
        <w:rPr>
          <w:rFonts w:ascii="Times New Roman" w:hAnsi="Times New Roman" w:cs="Times New Roman"/>
        </w:rPr>
        <w:t>C.1.1 Uptime Guarantee</w:t>
      </w:r>
      <w:bookmarkEnd w:id="380"/>
    </w:p>
    <w:p w14:paraId="1A06785C" w14:textId="77777777" w:rsidR="00260190" w:rsidRPr="00DD59ED" w:rsidRDefault="00000000">
      <w:pPr>
        <w:rPr>
          <w:rFonts w:ascii="Times New Roman" w:hAnsi="Times New Roman" w:cs="Times New Roman"/>
        </w:rPr>
      </w:pPr>
      <w:r w:rsidRPr="00DD59ED">
        <w:rPr>
          <w:rFonts w:ascii="Times New Roman" w:hAnsi="Times New Roman" w:cs="Times New Roman"/>
        </w:rPr>
        <w:t>Vendor commits to maintaining a minimum of 99.9% monthly uptime for the Services. Uptime is calculated using the formula:</w:t>
      </w:r>
    </w:p>
    <w:p w14:paraId="0544272F" w14:textId="77777777" w:rsidR="00260190" w:rsidRPr="00DD59ED" w:rsidRDefault="00000000">
      <w:pPr>
        <w:rPr>
          <w:rFonts w:ascii="Times New Roman" w:hAnsi="Times New Roman" w:cs="Times New Roman"/>
        </w:rPr>
      </w:pPr>
      <w:r w:rsidRPr="00DD59ED">
        <w:rPr>
          <w:rFonts w:ascii="Times New Roman" w:hAnsi="Times New Roman" w:cs="Times New Roman"/>
        </w:rPr>
        <w:t>Uptime % = (Total Minutes in Month - Downtime Minutes) / Total Minutes in Month × 100</w:t>
      </w:r>
    </w:p>
    <w:p w14:paraId="229FEDAC" w14:textId="77777777" w:rsidR="00260190" w:rsidRPr="00DD59ED" w:rsidRDefault="00000000">
      <w:pPr>
        <w:rPr>
          <w:rFonts w:ascii="Times New Roman" w:hAnsi="Times New Roman" w:cs="Times New Roman"/>
        </w:rPr>
      </w:pPr>
      <w:r w:rsidRPr="00DD59ED">
        <w:rPr>
          <w:rFonts w:ascii="Times New Roman" w:hAnsi="Times New Roman" w:cs="Times New Roman"/>
        </w:rPr>
        <w:t>Where:</w:t>
      </w:r>
    </w:p>
    <w:p w14:paraId="6C6DB0C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Total Minutes in Month = All minutes in calendar month (43,200 for 30-day month; 44,640 for 31-day month; 40,320 for 28-day month)</w:t>
      </w:r>
    </w:p>
    <w:p w14:paraId="4723C59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Downtime Minutes = Total minutes Services were unavailable, excluding Scheduled Maintenance and other exclusions per Section C.3</w:t>
      </w:r>
    </w:p>
    <w:p w14:paraId="425F2E82" w14:textId="77777777" w:rsidR="00260190" w:rsidRPr="00DD59ED" w:rsidRDefault="00000000">
      <w:pPr>
        <w:pStyle w:val="Heading3"/>
        <w:rPr>
          <w:rFonts w:ascii="Times New Roman" w:hAnsi="Times New Roman" w:cs="Times New Roman"/>
        </w:rPr>
      </w:pPr>
      <w:bookmarkStart w:id="381" w:name="_Toc228482177"/>
      <w:r w:rsidRPr="00DD59ED">
        <w:rPr>
          <w:rFonts w:ascii="Times New Roman" w:hAnsi="Times New Roman" w:cs="Times New Roman"/>
        </w:rPr>
        <w:t>C.1.2 Downtime Defined</w:t>
      </w:r>
      <w:bookmarkEnd w:id="381"/>
    </w:p>
    <w:p w14:paraId="5887FB1B" w14:textId="77777777" w:rsidR="00260190" w:rsidRPr="00DD59ED" w:rsidRDefault="00000000">
      <w:pPr>
        <w:rPr>
          <w:rFonts w:ascii="Times New Roman" w:hAnsi="Times New Roman" w:cs="Times New Roman"/>
        </w:rPr>
      </w:pPr>
      <w:r w:rsidRPr="00DD59ED">
        <w:rPr>
          <w:rFonts w:ascii="Times New Roman" w:hAnsi="Times New Roman" w:cs="Times New Roman"/>
        </w:rPr>
        <w:t>'Downtime' occurs when the Services are unavailable or not responding to user requests for a continuous period of at least one (1) minute, as measured by Vendor's automated monitoring systems. Downtime is measured from multiple geographic monitoring locations to ensure accuracy.</w:t>
      </w:r>
    </w:p>
    <w:p w14:paraId="73B91864" w14:textId="77777777" w:rsidR="00260190" w:rsidRPr="00DD59ED" w:rsidRDefault="00000000">
      <w:pPr>
        <w:rPr>
          <w:rFonts w:ascii="Times New Roman" w:hAnsi="Times New Roman" w:cs="Times New Roman"/>
        </w:rPr>
      </w:pPr>
      <w:r w:rsidRPr="00DD59ED">
        <w:rPr>
          <w:rFonts w:ascii="Times New Roman" w:hAnsi="Times New Roman" w:cs="Times New Roman"/>
        </w:rPr>
        <w:t>Unavailability includes:</w:t>
      </w:r>
    </w:p>
    <w:p w14:paraId="1EE9AF8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Complete Service outage (users cannot access Platform at all)</w:t>
      </w:r>
    </w:p>
    <w:p w14:paraId="05FEFFB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Core functionality failures rendering Services unusable (e.g., transcription completely non-functional, login not working)</w:t>
      </w:r>
    </w:p>
    <w:p w14:paraId="22A5FCF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Severe performance degradation making Services effectively unusable (e.g., page load times &gt;30 seconds, API timeouts)</w:t>
      </w:r>
    </w:p>
    <w:p w14:paraId="54E704AC" w14:textId="77777777" w:rsidR="00260190" w:rsidRPr="00DD59ED" w:rsidRDefault="00000000">
      <w:pPr>
        <w:rPr>
          <w:rFonts w:ascii="Times New Roman" w:hAnsi="Times New Roman" w:cs="Times New Roman"/>
        </w:rPr>
      </w:pPr>
      <w:r w:rsidRPr="00DD59ED">
        <w:rPr>
          <w:rFonts w:ascii="Times New Roman" w:hAnsi="Times New Roman" w:cs="Times New Roman"/>
        </w:rPr>
        <w:t>Partial degradation affecting non-core features or affecting limited number of users does not constitute Downtime for SLA purposes, but Vendor shall still work to resolve such issues.</w:t>
      </w:r>
    </w:p>
    <w:p w14:paraId="3DAB0C02" w14:textId="77777777" w:rsidR="00260190" w:rsidRPr="00DD59ED" w:rsidRDefault="00000000">
      <w:pPr>
        <w:rPr>
          <w:rFonts w:ascii="Times New Roman" w:hAnsi="Times New Roman" w:cs="Times New Roman"/>
        </w:rPr>
      </w:pPr>
      <w:r w:rsidRPr="00DD59ED">
        <w:rPr>
          <w:rFonts w:ascii="Times New Roman" w:hAnsi="Times New Roman" w:cs="Times New Roman"/>
          <w:b/>
        </w:rPr>
        <w:t>C.2 Maintenance Windows</w:t>
      </w:r>
    </w:p>
    <w:p w14:paraId="65F8742D" w14:textId="77777777" w:rsidR="00260190" w:rsidRPr="00DD59ED" w:rsidRDefault="00000000">
      <w:pPr>
        <w:pStyle w:val="Heading3"/>
        <w:rPr>
          <w:rFonts w:ascii="Times New Roman" w:hAnsi="Times New Roman" w:cs="Times New Roman"/>
        </w:rPr>
      </w:pPr>
      <w:bookmarkStart w:id="382" w:name="_Toc228482178"/>
      <w:r w:rsidRPr="00DD59ED">
        <w:rPr>
          <w:rFonts w:ascii="Times New Roman" w:hAnsi="Times New Roman" w:cs="Times New Roman"/>
        </w:rPr>
        <w:t>C.2.1 Scheduled Maintenance Windows</w:t>
      </w:r>
      <w:bookmarkEnd w:id="382"/>
    </w:p>
    <w:p w14:paraId="078DDF2F" w14:textId="77777777" w:rsidR="00260190" w:rsidRPr="00DD59ED" w:rsidRDefault="00000000">
      <w:pPr>
        <w:rPr>
          <w:rFonts w:ascii="Times New Roman" w:hAnsi="Times New Roman" w:cs="Times New Roman"/>
        </w:rPr>
      </w:pPr>
      <w:r w:rsidRPr="00DD59ED">
        <w:rPr>
          <w:rFonts w:ascii="Times New Roman" w:hAnsi="Times New Roman" w:cs="Times New Roman"/>
        </w:rPr>
        <w:t>Vendor may perform routine maintenance during the following standard maintenance windows:</w:t>
      </w:r>
    </w:p>
    <w:p w14:paraId="68B7B2B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**Primary Window:** Sundays, 2:00 AM to 6:00 AM Eastern Time</w:t>
      </w:r>
    </w:p>
    <w:p w14:paraId="6A4FE98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**Secondary Window:** Wednesdays, 2:00 AM to 4:00 AM Eastern Time</w:t>
      </w:r>
    </w:p>
    <w:p w14:paraId="16BDB73B"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Vendor provides at least 72 hours advance notice of Scheduled Maintenance via email to Agency's designated contacts. Maintenance performed during these windows with proper notice is excluded from Downtime calculations.</w:t>
      </w:r>
    </w:p>
    <w:p w14:paraId="072B2336" w14:textId="77777777" w:rsidR="00260190" w:rsidRPr="00DD59ED" w:rsidRDefault="00000000">
      <w:pPr>
        <w:pStyle w:val="Heading3"/>
        <w:rPr>
          <w:rFonts w:ascii="Times New Roman" w:hAnsi="Times New Roman" w:cs="Times New Roman"/>
        </w:rPr>
      </w:pPr>
      <w:bookmarkStart w:id="383" w:name="_Toc228482179"/>
      <w:r w:rsidRPr="00DD59ED">
        <w:rPr>
          <w:rFonts w:ascii="Times New Roman" w:hAnsi="Times New Roman" w:cs="Times New Roman"/>
        </w:rPr>
        <w:t>C.2.2 Emergency Maintenance</w:t>
      </w:r>
      <w:bookmarkEnd w:id="383"/>
    </w:p>
    <w:p w14:paraId="1CF27AC1" w14:textId="77777777" w:rsidR="00260190" w:rsidRPr="00DD59ED" w:rsidRDefault="00000000">
      <w:pPr>
        <w:rPr>
          <w:rFonts w:ascii="Times New Roman" w:hAnsi="Times New Roman" w:cs="Times New Roman"/>
        </w:rPr>
      </w:pPr>
      <w:r w:rsidRPr="00DD59ED">
        <w:rPr>
          <w:rFonts w:ascii="Times New Roman" w:hAnsi="Times New Roman" w:cs="Times New Roman"/>
        </w:rPr>
        <w:t>Emergency Maintenance addressing critical security vulnerabilities, urgent system failures, or other emergencies may be performed outside standard windows with less than 72 hours notice. Vendor provides notice as soon as practicable. Emergency Maintenance is excluded from Downtime if reasonably necessary to address a genuine emergency.</w:t>
      </w:r>
    </w:p>
    <w:p w14:paraId="1D5BF111" w14:textId="77777777" w:rsidR="00260190" w:rsidRPr="00DD59ED" w:rsidRDefault="00000000">
      <w:pPr>
        <w:pStyle w:val="Heading3"/>
        <w:rPr>
          <w:rFonts w:ascii="Times New Roman" w:hAnsi="Times New Roman" w:cs="Times New Roman"/>
        </w:rPr>
      </w:pPr>
      <w:bookmarkStart w:id="384" w:name="_Toc228482180"/>
      <w:r w:rsidRPr="00DD59ED">
        <w:rPr>
          <w:rFonts w:ascii="Times New Roman" w:hAnsi="Times New Roman" w:cs="Times New Roman"/>
        </w:rPr>
        <w:t>C.2.3 Maintenance Impact</w:t>
      </w:r>
      <w:bookmarkEnd w:id="384"/>
    </w:p>
    <w:p w14:paraId="6B3BE06E" w14:textId="77777777" w:rsidR="00260190" w:rsidRPr="00DD59ED" w:rsidRDefault="00000000">
      <w:pPr>
        <w:rPr>
          <w:rFonts w:ascii="Times New Roman" w:hAnsi="Times New Roman" w:cs="Times New Roman"/>
        </w:rPr>
      </w:pPr>
      <w:r w:rsidRPr="00DD59ED">
        <w:rPr>
          <w:rFonts w:ascii="Times New Roman" w:hAnsi="Times New Roman" w:cs="Times New Roman"/>
        </w:rPr>
        <w:t>Vendor strives to perform maintenance with zero downtime or minimal impact through rolling updates, blue-green deployments, and other techniques. If unavoidable downtime is required, Vendor schedules it during lowest-usage periods and minimizes duration.</w:t>
      </w:r>
    </w:p>
    <w:p w14:paraId="731DD232" w14:textId="77777777" w:rsidR="00260190" w:rsidRPr="00DD59ED" w:rsidRDefault="00000000">
      <w:pPr>
        <w:rPr>
          <w:rFonts w:ascii="Times New Roman" w:hAnsi="Times New Roman" w:cs="Times New Roman"/>
        </w:rPr>
      </w:pPr>
      <w:r w:rsidRPr="00DD59ED">
        <w:rPr>
          <w:rFonts w:ascii="Times New Roman" w:hAnsi="Times New Roman" w:cs="Times New Roman"/>
          <w:b/>
        </w:rPr>
        <w:t>C.3 Exclusions from SLA</w:t>
      </w:r>
    </w:p>
    <w:p w14:paraId="5A15BA21" w14:textId="77777777" w:rsidR="00260190" w:rsidRPr="00DD59ED" w:rsidRDefault="00000000">
      <w:pPr>
        <w:rPr>
          <w:rFonts w:ascii="Times New Roman" w:hAnsi="Times New Roman" w:cs="Times New Roman"/>
        </w:rPr>
      </w:pPr>
      <w:r w:rsidRPr="00DD59ED">
        <w:rPr>
          <w:rFonts w:ascii="Times New Roman" w:hAnsi="Times New Roman" w:cs="Times New Roman"/>
        </w:rPr>
        <w:t>The following are excluded from Downtime calculations and uptime commitment:</w:t>
      </w:r>
    </w:p>
    <w:p w14:paraId="0E92687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Scheduled Maintenance per Section C.2.1 with proper advance notice</w:t>
      </w:r>
    </w:p>
    <w:p w14:paraId="21BE8D5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Emergency Maintenance per Section C.2.2</w:t>
      </w:r>
    </w:p>
    <w:p w14:paraId="264078C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Force Majeure Events per Article 16</w:t>
      </w:r>
    </w:p>
    <w:p w14:paraId="12672D8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Agency's internet service provider, network, or connectivity failures</w:t>
      </w:r>
    </w:p>
    <w:p w14:paraId="1B4AAB2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Agency-caused issues (misconfigurations, unauthorized changes, user errors, excessive load)</w:t>
      </w:r>
    </w:p>
    <w:p w14:paraId="1A959EF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Third-party service failures beyond Vendor's reasonable control (DNS providers, internet backbone, telecommunications infrastructure)</w:t>
      </w:r>
    </w:p>
    <w:p w14:paraId="790107E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DDoS attacks or cyberattacks (provided Vendor implements reasonable defenses)</w:t>
      </w:r>
    </w:p>
    <w:p w14:paraId="379836E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Security incidents not caused by Vendor's negligence</w:t>
      </w:r>
    </w:p>
    <w:p w14:paraId="657E1E0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Beta, preview, or experimental features</w:t>
      </w:r>
    </w:p>
    <w:p w14:paraId="325370B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Planned outages requested or approved by Agency</w:t>
      </w:r>
    </w:p>
    <w:p w14:paraId="461761A9" w14:textId="77777777" w:rsidR="00260190" w:rsidRPr="00DD59ED" w:rsidRDefault="00000000">
      <w:pPr>
        <w:rPr>
          <w:rFonts w:ascii="Times New Roman" w:hAnsi="Times New Roman" w:cs="Times New Roman"/>
        </w:rPr>
      </w:pPr>
      <w:r w:rsidRPr="00DD59ED">
        <w:rPr>
          <w:rFonts w:ascii="Times New Roman" w:hAnsi="Times New Roman" w:cs="Times New Roman"/>
          <w:b/>
        </w:rPr>
        <w:t>C.4 Service Credits</w:t>
      </w:r>
    </w:p>
    <w:p w14:paraId="0A0A7A0C" w14:textId="77777777" w:rsidR="00260190" w:rsidRPr="00DD59ED" w:rsidRDefault="00000000">
      <w:pPr>
        <w:pStyle w:val="Heading3"/>
        <w:rPr>
          <w:rFonts w:ascii="Times New Roman" w:hAnsi="Times New Roman" w:cs="Times New Roman"/>
        </w:rPr>
      </w:pPr>
      <w:bookmarkStart w:id="385" w:name="_Toc228482181"/>
      <w:r w:rsidRPr="00DD59ED">
        <w:rPr>
          <w:rFonts w:ascii="Times New Roman" w:hAnsi="Times New Roman" w:cs="Times New Roman"/>
        </w:rPr>
        <w:t>C.4.1 Service Credit Tiers</w:t>
      </w:r>
      <w:bookmarkEnd w:id="385"/>
    </w:p>
    <w:p w14:paraId="4EF8D62E" w14:textId="77777777" w:rsidR="00260190" w:rsidRPr="00DD59ED" w:rsidRDefault="00000000">
      <w:pPr>
        <w:rPr>
          <w:rFonts w:ascii="Times New Roman" w:hAnsi="Times New Roman" w:cs="Times New Roman"/>
        </w:rPr>
      </w:pPr>
      <w:r w:rsidRPr="00DD59ED">
        <w:rPr>
          <w:rFonts w:ascii="Times New Roman" w:hAnsi="Times New Roman" w:cs="Times New Roman"/>
        </w:rPr>
        <w:t>If monthly uptime falls below 99.9%, Agency is entitled to Service Credits calculated as a percentage of monthly recurring Fees for the affected month:</w:t>
      </w:r>
    </w:p>
    <w:p w14:paraId="3B3D88EA" w14:textId="77777777" w:rsidR="00260190" w:rsidRPr="00DD59ED" w:rsidRDefault="00260190">
      <w:pPr>
        <w:rPr>
          <w:rFonts w:ascii="Times New Roman" w:hAnsi="Times New Roman" w:cs="Times New Roman"/>
        </w:rPr>
      </w:pPr>
    </w:p>
    <w:p w14:paraId="42BA498E" w14:textId="77777777" w:rsidR="00260190" w:rsidRPr="00DD59ED" w:rsidRDefault="00000000">
      <w:pPr>
        <w:pStyle w:val="Heading3"/>
        <w:rPr>
          <w:rFonts w:ascii="Times New Roman" w:hAnsi="Times New Roman" w:cs="Times New Roman"/>
        </w:rPr>
      </w:pPr>
      <w:bookmarkStart w:id="386" w:name="_Toc228482182"/>
      <w:r w:rsidRPr="00DD59ED">
        <w:rPr>
          <w:rFonts w:ascii="Times New Roman" w:hAnsi="Times New Roman" w:cs="Times New Roman"/>
        </w:rPr>
        <w:t>C.4.2 Service Credit Application</w:t>
      </w:r>
      <w:bookmarkEnd w:id="386"/>
    </w:p>
    <w:p w14:paraId="7FA4B08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Credits applied to next month's invoice for recurring subscription Fees</w:t>
      </w:r>
    </w:p>
    <w:p w14:paraId="6C1583C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Credits must be used in month following award; no rollover</w:t>
      </w:r>
    </w:p>
    <w:p w14:paraId="106E88C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If account terminates before credits used, unused credits are forfeited</w:t>
      </w:r>
    </w:p>
    <w:p w14:paraId="7B81CF0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Credits cannot be redeemed for cash or applied to one-time Fees</w:t>
      </w:r>
    </w:p>
    <w:p w14:paraId="3DF0E543"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Maximum credit for any month is 50% of that month's recurring Fees</w:t>
      </w:r>
    </w:p>
    <w:p w14:paraId="5D981660" w14:textId="77777777" w:rsidR="00260190" w:rsidRPr="00DD59ED" w:rsidRDefault="00000000">
      <w:pPr>
        <w:pStyle w:val="Heading3"/>
        <w:rPr>
          <w:rFonts w:ascii="Times New Roman" w:hAnsi="Times New Roman" w:cs="Times New Roman"/>
        </w:rPr>
      </w:pPr>
      <w:bookmarkStart w:id="387" w:name="_Toc228482183"/>
      <w:r w:rsidRPr="00DD59ED">
        <w:rPr>
          <w:rFonts w:ascii="Times New Roman" w:hAnsi="Times New Roman" w:cs="Times New Roman"/>
        </w:rPr>
        <w:lastRenderedPageBreak/>
        <w:t>C.4.3 Claiming Service Credits</w:t>
      </w:r>
      <w:bookmarkEnd w:id="387"/>
    </w:p>
    <w:p w14:paraId="2E9F5551" w14:textId="77777777" w:rsidR="00260190" w:rsidRPr="00DD59ED" w:rsidRDefault="00000000">
      <w:pPr>
        <w:rPr>
          <w:rFonts w:ascii="Times New Roman" w:hAnsi="Times New Roman" w:cs="Times New Roman"/>
        </w:rPr>
      </w:pPr>
      <w:r w:rsidRPr="00DD59ED">
        <w:rPr>
          <w:rFonts w:ascii="Times New Roman" w:hAnsi="Times New Roman" w:cs="Times New Roman"/>
        </w:rPr>
        <w:t>Agency submits written claim within 30 days of month end, including:</w:t>
      </w:r>
    </w:p>
    <w:p w14:paraId="3198C23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Month for which credit claimed</w:t>
      </w:r>
    </w:p>
    <w:p w14:paraId="4C6098B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Dates/times of outages experienced</w:t>
      </w:r>
    </w:p>
    <w:p w14:paraId="30D0912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Description of impact to Agency operations</w:t>
      </w:r>
    </w:p>
    <w:p w14:paraId="4C5D8718" w14:textId="77777777" w:rsidR="00260190" w:rsidRPr="00DD59ED" w:rsidRDefault="00000000">
      <w:pPr>
        <w:rPr>
          <w:rFonts w:ascii="Times New Roman" w:hAnsi="Times New Roman" w:cs="Times New Roman"/>
        </w:rPr>
      </w:pPr>
      <w:r w:rsidRPr="00DD59ED">
        <w:rPr>
          <w:rFonts w:ascii="Times New Roman" w:hAnsi="Times New Roman" w:cs="Times New Roman"/>
        </w:rPr>
        <w:t>Vendor reviews claim and responds within 15 business days with acknowledgment of credit amount or explanation if claim is denied/adjusted.</w:t>
      </w:r>
    </w:p>
    <w:p w14:paraId="3B147C36" w14:textId="77777777" w:rsidR="00260190" w:rsidRPr="00DD59ED" w:rsidRDefault="00000000">
      <w:pPr>
        <w:pStyle w:val="Heading3"/>
        <w:rPr>
          <w:rFonts w:ascii="Times New Roman" w:hAnsi="Times New Roman" w:cs="Times New Roman"/>
        </w:rPr>
      </w:pPr>
      <w:bookmarkStart w:id="388" w:name="_Toc228482184"/>
      <w:r w:rsidRPr="00DD59ED">
        <w:rPr>
          <w:rFonts w:ascii="Times New Roman" w:hAnsi="Times New Roman" w:cs="Times New Roman"/>
        </w:rPr>
        <w:t>C.4.4 Sole Remedy</w:t>
      </w:r>
      <w:bookmarkEnd w:id="388"/>
    </w:p>
    <w:p w14:paraId="1BEDEAF4" w14:textId="77777777" w:rsidR="00260190" w:rsidRPr="00DD59ED" w:rsidRDefault="00000000">
      <w:pPr>
        <w:rPr>
          <w:rFonts w:ascii="Times New Roman" w:hAnsi="Times New Roman" w:cs="Times New Roman"/>
        </w:rPr>
      </w:pPr>
      <w:r w:rsidRPr="00DD59ED">
        <w:rPr>
          <w:rFonts w:ascii="Times New Roman" w:hAnsi="Times New Roman" w:cs="Times New Roman"/>
        </w:rPr>
        <w:t>Service Credits are Agency's sole remedy for Vendor's failure to meet uptime commitment. Vendor has no other liability for Service unavailability except as provided in Article 13 (Termination) if failures constitute material breach.</w:t>
      </w:r>
    </w:p>
    <w:p w14:paraId="115B431F" w14:textId="77777777" w:rsidR="00260190" w:rsidRPr="00DD59ED" w:rsidRDefault="00000000">
      <w:pPr>
        <w:rPr>
          <w:rFonts w:ascii="Times New Roman" w:hAnsi="Times New Roman" w:cs="Times New Roman"/>
        </w:rPr>
      </w:pPr>
      <w:r w:rsidRPr="00DD59ED">
        <w:rPr>
          <w:rFonts w:ascii="Times New Roman" w:hAnsi="Times New Roman" w:cs="Times New Roman"/>
          <w:b/>
        </w:rPr>
        <w:t>C.5 Performance Targets</w:t>
      </w:r>
    </w:p>
    <w:p w14:paraId="752AC3BE" w14:textId="77777777" w:rsidR="00260190" w:rsidRPr="00DD59ED" w:rsidRDefault="00000000">
      <w:pPr>
        <w:pStyle w:val="Heading3"/>
        <w:rPr>
          <w:rFonts w:ascii="Times New Roman" w:hAnsi="Times New Roman" w:cs="Times New Roman"/>
        </w:rPr>
      </w:pPr>
      <w:bookmarkStart w:id="389" w:name="_Toc228482185"/>
      <w:r w:rsidRPr="00DD59ED">
        <w:rPr>
          <w:rFonts w:ascii="Times New Roman" w:hAnsi="Times New Roman" w:cs="Times New Roman"/>
        </w:rPr>
        <w:t>C.5.1 Response Time Targets</w:t>
      </w:r>
      <w:bookmarkEnd w:id="389"/>
    </w:p>
    <w:p w14:paraId="04A434CE" w14:textId="77777777" w:rsidR="00260190" w:rsidRPr="00DD59ED" w:rsidRDefault="00000000">
      <w:pPr>
        <w:rPr>
          <w:rFonts w:ascii="Times New Roman" w:hAnsi="Times New Roman" w:cs="Times New Roman"/>
        </w:rPr>
      </w:pPr>
      <w:r w:rsidRPr="00DD59ED">
        <w:rPr>
          <w:rFonts w:ascii="Times New Roman" w:hAnsi="Times New Roman" w:cs="Times New Roman"/>
        </w:rPr>
        <w:t>Vendor targets the following performance metrics:</w:t>
      </w:r>
    </w:p>
    <w:p w14:paraId="2A8A822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**Page Load Time:** &lt; 3 seconds for typical pages under normal conditions and user load</w:t>
      </w:r>
    </w:p>
    <w:p w14:paraId="1EAFD84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**API Response Time:** &lt; 500 milliseconds for 95th percentile of API requests under normal load</w:t>
      </w:r>
    </w:p>
    <w:p w14:paraId="5B09DC6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**Search Results:** &lt; 2 seconds to return search results for typical queries</w:t>
      </w:r>
    </w:p>
    <w:p w14:paraId="24598B3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**Transcription Latency:** &lt; 2 seconds from speech to text appearance for real-time transcription</w:t>
      </w:r>
    </w:p>
    <w:p w14:paraId="1A3E0250" w14:textId="77777777" w:rsidR="00260190" w:rsidRPr="00DD59ED" w:rsidRDefault="00000000">
      <w:pPr>
        <w:rPr>
          <w:rFonts w:ascii="Times New Roman" w:hAnsi="Times New Roman" w:cs="Times New Roman"/>
        </w:rPr>
      </w:pPr>
      <w:r w:rsidRPr="00DD59ED">
        <w:rPr>
          <w:rFonts w:ascii="Times New Roman" w:hAnsi="Times New Roman" w:cs="Times New Roman"/>
        </w:rPr>
        <w:t>These are targets, not commitments. Performance may vary based on user network, device capabilities, data volume, system load, and other factors. Performance targets do not result in Service Credits if not met.</w:t>
      </w:r>
    </w:p>
    <w:p w14:paraId="57EB8849" w14:textId="77777777" w:rsidR="00260190" w:rsidRPr="00DD59ED" w:rsidRDefault="00000000">
      <w:pPr>
        <w:pStyle w:val="Heading3"/>
        <w:rPr>
          <w:rFonts w:ascii="Times New Roman" w:hAnsi="Times New Roman" w:cs="Times New Roman"/>
        </w:rPr>
      </w:pPr>
      <w:bookmarkStart w:id="390" w:name="_Toc228482186"/>
      <w:r w:rsidRPr="00DD59ED">
        <w:rPr>
          <w:rFonts w:ascii="Times New Roman" w:hAnsi="Times New Roman" w:cs="Times New Roman"/>
        </w:rPr>
        <w:t>C.5.2 Scalability and Capacity</w:t>
      </w:r>
      <w:bookmarkEnd w:id="390"/>
    </w:p>
    <w:p w14:paraId="01D82E77" w14:textId="77777777" w:rsidR="00260190" w:rsidRPr="00DD59ED" w:rsidRDefault="00000000">
      <w:pPr>
        <w:rPr>
          <w:rFonts w:ascii="Times New Roman" w:hAnsi="Times New Roman" w:cs="Times New Roman"/>
        </w:rPr>
      </w:pPr>
      <w:r w:rsidRPr="00DD59ED">
        <w:rPr>
          <w:rFonts w:ascii="Times New Roman" w:hAnsi="Times New Roman" w:cs="Times New Roman"/>
        </w:rPr>
        <w:t>Vendor provisions infrastructure to support Agency's licensed user count and anticipated call volumes with headroom for growth and peak loads. If Agency's usage significantly exceeds licensed capacity, performance may be affected, and Vendor may request Agency to increase licensed capacity.</w:t>
      </w:r>
    </w:p>
    <w:p w14:paraId="5D7B4BD1" w14:textId="77777777" w:rsidR="00260190" w:rsidRPr="00DD59ED" w:rsidRDefault="00000000">
      <w:pPr>
        <w:rPr>
          <w:rFonts w:ascii="Times New Roman" w:hAnsi="Times New Roman" w:cs="Times New Roman"/>
        </w:rPr>
      </w:pPr>
      <w:r w:rsidRPr="00DD59ED">
        <w:rPr>
          <w:rFonts w:ascii="Times New Roman" w:hAnsi="Times New Roman" w:cs="Times New Roman"/>
          <w:b/>
        </w:rPr>
        <w:t>C.6 Monitoring and Availability Reporting</w:t>
      </w:r>
    </w:p>
    <w:p w14:paraId="5E1880CB" w14:textId="77777777" w:rsidR="00260190" w:rsidRPr="00DD59ED" w:rsidRDefault="00000000">
      <w:pPr>
        <w:pStyle w:val="Heading3"/>
        <w:rPr>
          <w:rFonts w:ascii="Times New Roman" w:hAnsi="Times New Roman" w:cs="Times New Roman"/>
        </w:rPr>
      </w:pPr>
      <w:bookmarkStart w:id="391" w:name="_Toc228482187"/>
      <w:r w:rsidRPr="00DD59ED">
        <w:rPr>
          <w:rFonts w:ascii="Times New Roman" w:hAnsi="Times New Roman" w:cs="Times New Roman"/>
        </w:rPr>
        <w:t>C.6.1 Vendor Monitoring</w:t>
      </w:r>
      <w:bookmarkEnd w:id="391"/>
    </w:p>
    <w:p w14:paraId="6D11E3DB" w14:textId="77777777" w:rsidR="00260190" w:rsidRPr="00DD59ED" w:rsidRDefault="00000000">
      <w:pPr>
        <w:rPr>
          <w:rFonts w:ascii="Times New Roman" w:hAnsi="Times New Roman" w:cs="Times New Roman"/>
        </w:rPr>
      </w:pPr>
      <w:r w:rsidRPr="00DD59ED">
        <w:rPr>
          <w:rFonts w:ascii="Times New Roman" w:hAnsi="Times New Roman" w:cs="Times New Roman"/>
        </w:rPr>
        <w:t>Vendor operates 24/7/365 monitoring of Services using:</w:t>
      </w:r>
    </w:p>
    <w:p w14:paraId="625F28E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Synthetic transaction monitoring simulating user actions from multiple geographic locations</w:t>
      </w:r>
    </w:p>
    <w:p w14:paraId="77B1897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Endpoint monitoring checking web servers, APIs, and critical services</w:t>
      </w:r>
    </w:p>
    <w:p w14:paraId="70F3D97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Application performance monitoring (APM) tracking response times, errors, and throughput</w:t>
      </w:r>
    </w:p>
    <w:p w14:paraId="55E9D93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Infrastructure monitoring of cloud resources, databases, and networks</w:t>
      </w:r>
    </w:p>
    <w:p w14:paraId="073F9F2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Automated alerting notifying operations team of issues within minutes of detection</w:t>
      </w:r>
    </w:p>
    <w:p w14:paraId="2EC9522B" w14:textId="77777777" w:rsidR="00260190" w:rsidRPr="00DD59ED" w:rsidRDefault="00000000">
      <w:pPr>
        <w:pStyle w:val="Heading3"/>
        <w:rPr>
          <w:rFonts w:ascii="Times New Roman" w:hAnsi="Times New Roman" w:cs="Times New Roman"/>
        </w:rPr>
      </w:pPr>
      <w:bookmarkStart w:id="392" w:name="_Toc228482188"/>
      <w:r w:rsidRPr="00DD59ED">
        <w:rPr>
          <w:rFonts w:ascii="Times New Roman" w:hAnsi="Times New Roman" w:cs="Times New Roman"/>
        </w:rPr>
        <w:t>C.6.2 Public Status Page</w:t>
      </w:r>
      <w:bookmarkEnd w:id="392"/>
    </w:p>
    <w:p w14:paraId="7C61FB88" w14:textId="77777777" w:rsidR="00260190" w:rsidRPr="00DD59ED" w:rsidRDefault="00000000">
      <w:pPr>
        <w:rPr>
          <w:rFonts w:ascii="Times New Roman" w:hAnsi="Times New Roman" w:cs="Times New Roman"/>
        </w:rPr>
      </w:pPr>
      <w:r w:rsidRPr="00DD59ED">
        <w:rPr>
          <w:rFonts w:ascii="Times New Roman" w:hAnsi="Times New Roman" w:cs="Times New Roman"/>
        </w:rPr>
        <w:t>Vendor maintains public status page at **status.rapidcortex.com** showing:</w:t>
      </w:r>
    </w:p>
    <w:p w14:paraId="55FB8E4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lastRenderedPageBreak/>
        <w:t>Current operational status (Operational / Degraded Performance / Partial Outage / Major Outage)</w:t>
      </w:r>
    </w:p>
    <w:p w14:paraId="2E8E665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Scheduled maintenance notifications</w:t>
      </w:r>
    </w:p>
    <w:p w14:paraId="27F970C0"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Real-time updates during incidents</w:t>
      </w:r>
    </w:p>
    <w:p w14:paraId="2767385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Incident history for past 90 days</w:t>
      </w:r>
    </w:p>
    <w:p w14:paraId="3DEA0D9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Uptime statistics</w:t>
      </w:r>
    </w:p>
    <w:p w14:paraId="57194B53" w14:textId="77777777" w:rsidR="00260190" w:rsidRPr="00DD59ED" w:rsidRDefault="00000000">
      <w:pPr>
        <w:rPr>
          <w:rFonts w:ascii="Times New Roman" w:hAnsi="Times New Roman" w:cs="Times New Roman"/>
        </w:rPr>
      </w:pPr>
      <w:r w:rsidRPr="00DD59ED">
        <w:rPr>
          <w:rFonts w:ascii="Times New Roman" w:hAnsi="Times New Roman" w:cs="Times New Roman"/>
        </w:rPr>
        <w:t>Agency users may subscribe to email or SMS notifications when Service status changes.</w:t>
      </w:r>
    </w:p>
    <w:p w14:paraId="006BA2B2" w14:textId="77777777" w:rsidR="00260190" w:rsidRPr="00DD59ED" w:rsidRDefault="00000000">
      <w:pPr>
        <w:pStyle w:val="Heading3"/>
        <w:rPr>
          <w:rFonts w:ascii="Times New Roman" w:hAnsi="Times New Roman" w:cs="Times New Roman"/>
        </w:rPr>
      </w:pPr>
      <w:bookmarkStart w:id="393" w:name="_Toc228482189"/>
      <w:r w:rsidRPr="00DD59ED">
        <w:rPr>
          <w:rFonts w:ascii="Times New Roman" w:hAnsi="Times New Roman" w:cs="Times New Roman"/>
        </w:rPr>
        <w:t>C.6.3 Monthly Uptime Reports</w:t>
      </w:r>
      <w:bookmarkEnd w:id="393"/>
    </w:p>
    <w:p w14:paraId="3C4D3D96" w14:textId="77777777" w:rsidR="00260190" w:rsidRPr="00DD59ED" w:rsidRDefault="00000000">
      <w:pPr>
        <w:rPr>
          <w:rFonts w:ascii="Times New Roman" w:hAnsi="Times New Roman" w:cs="Times New Roman"/>
        </w:rPr>
      </w:pPr>
      <w:r w:rsidRPr="00DD59ED">
        <w:rPr>
          <w:rFonts w:ascii="Times New Roman" w:hAnsi="Times New Roman" w:cs="Times New Roman"/>
        </w:rPr>
        <w:t>Vendor provides monthly uptime reports to Agency by 5th business day of each month covering prior month, including:</w:t>
      </w:r>
    </w:p>
    <w:p w14:paraId="7A4082C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Overall uptime percentage</w:t>
      </w:r>
    </w:p>
    <w:p w14:paraId="17E6D99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Summary of outages or degraded performance incidents</w:t>
      </w:r>
    </w:p>
    <w:p w14:paraId="0E35B3D9"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Duration and root cause of each incident</w:t>
      </w:r>
    </w:p>
    <w:p w14:paraId="3D413E5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Scheduled maintenance performed</w:t>
      </w:r>
    </w:p>
    <w:p w14:paraId="0B012D0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Service Credits owed (if any)</w:t>
      </w:r>
    </w:p>
    <w:p w14:paraId="472A3453" w14:textId="77777777" w:rsidR="00260190" w:rsidRPr="00DD59ED" w:rsidRDefault="00000000">
      <w:pPr>
        <w:rPr>
          <w:rFonts w:ascii="Times New Roman" w:hAnsi="Times New Roman" w:cs="Times New Roman"/>
        </w:rPr>
      </w:pPr>
      <w:r w:rsidRPr="00DD59ED">
        <w:rPr>
          <w:rFonts w:ascii="Times New Roman" w:hAnsi="Times New Roman" w:cs="Times New Roman"/>
          <w:b/>
        </w:rPr>
        <w:t>C.7 Support Response Times</w:t>
      </w:r>
    </w:p>
    <w:p w14:paraId="39261D82" w14:textId="77777777" w:rsidR="00260190" w:rsidRPr="00DD59ED" w:rsidRDefault="00000000">
      <w:pPr>
        <w:pStyle w:val="Heading3"/>
        <w:rPr>
          <w:rFonts w:ascii="Times New Roman" w:hAnsi="Times New Roman" w:cs="Times New Roman"/>
        </w:rPr>
      </w:pPr>
      <w:bookmarkStart w:id="394" w:name="_Toc228482190"/>
      <w:r w:rsidRPr="00DD59ED">
        <w:rPr>
          <w:rFonts w:ascii="Times New Roman" w:hAnsi="Times New Roman" w:cs="Times New Roman"/>
        </w:rPr>
        <w:t>C.7.1 Support Severity Levels and Response Times</w:t>
      </w:r>
      <w:bookmarkEnd w:id="394"/>
    </w:p>
    <w:p w14:paraId="0646D767" w14:textId="77777777" w:rsidR="00260190" w:rsidRPr="00DD59ED" w:rsidRDefault="00000000">
      <w:pPr>
        <w:rPr>
          <w:rFonts w:ascii="Times New Roman" w:hAnsi="Times New Roman" w:cs="Times New Roman"/>
        </w:rPr>
      </w:pPr>
      <w:r w:rsidRPr="00DD59ED">
        <w:rPr>
          <w:rFonts w:ascii="Times New Roman" w:hAnsi="Times New Roman" w:cs="Times New Roman"/>
        </w:rPr>
        <w:t>Support issues classified by severity with corresponding response time targets:</w:t>
      </w:r>
    </w:p>
    <w:p w14:paraId="66C22F5B" w14:textId="77777777" w:rsidR="00260190" w:rsidRPr="00DD59ED" w:rsidRDefault="00260190">
      <w:pPr>
        <w:rPr>
          <w:rFonts w:ascii="Times New Roman" w:hAnsi="Times New Roman" w:cs="Times New Roman"/>
        </w:rPr>
      </w:pPr>
    </w:p>
    <w:p w14:paraId="429FA4F4" w14:textId="77777777" w:rsidR="00260190" w:rsidRPr="00DD59ED" w:rsidRDefault="00000000">
      <w:pPr>
        <w:rPr>
          <w:rFonts w:ascii="Times New Roman" w:hAnsi="Times New Roman" w:cs="Times New Roman"/>
        </w:rPr>
      </w:pPr>
      <w:r w:rsidRPr="00DD59ED">
        <w:rPr>
          <w:rFonts w:ascii="Times New Roman" w:hAnsi="Times New Roman" w:cs="Times New Roman"/>
        </w:rPr>
        <w:t>**Business Hours:** Monday-Friday, 8:00 AM - 6:00 PM Eastern Time, excluding Federal holidays</w:t>
      </w:r>
    </w:p>
    <w:p w14:paraId="0187F7E4" w14:textId="77777777" w:rsidR="00260190" w:rsidRPr="00DD59ED" w:rsidRDefault="00000000">
      <w:pPr>
        <w:rPr>
          <w:rFonts w:ascii="Times New Roman" w:hAnsi="Times New Roman" w:cs="Times New Roman"/>
        </w:rPr>
      </w:pPr>
      <w:r w:rsidRPr="00DD59ED">
        <w:rPr>
          <w:rFonts w:ascii="Times New Roman" w:hAnsi="Times New Roman" w:cs="Times New Roman"/>
        </w:rPr>
        <w:t>**Response Time:** Time from receipt of support request to initial response acknowledging issue and beginning investigation</w:t>
      </w:r>
    </w:p>
    <w:p w14:paraId="583D91BC" w14:textId="77777777" w:rsidR="00260190" w:rsidRPr="00DD59ED" w:rsidRDefault="00000000">
      <w:pPr>
        <w:pStyle w:val="Heading3"/>
        <w:rPr>
          <w:rFonts w:ascii="Times New Roman" w:hAnsi="Times New Roman" w:cs="Times New Roman"/>
        </w:rPr>
      </w:pPr>
      <w:bookmarkStart w:id="395" w:name="_Toc228482191"/>
      <w:r w:rsidRPr="00DD59ED">
        <w:rPr>
          <w:rFonts w:ascii="Times New Roman" w:hAnsi="Times New Roman" w:cs="Times New Roman"/>
        </w:rPr>
        <w:t>C.7.2 Support Availability by Tier</w:t>
      </w:r>
      <w:bookmarkEnd w:id="395"/>
    </w:p>
    <w:p w14:paraId="4D0CC412" w14:textId="77777777" w:rsidR="00260190" w:rsidRPr="00DD59ED" w:rsidRDefault="00000000">
      <w:pPr>
        <w:rPr>
          <w:rFonts w:ascii="Times New Roman" w:hAnsi="Times New Roman" w:cs="Times New Roman"/>
        </w:rPr>
      </w:pPr>
      <w:r w:rsidRPr="00DD59ED">
        <w:rPr>
          <w:rFonts w:ascii="Times New Roman" w:hAnsi="Times New Roman" w:cs="Times New Roman"/>
        </w:rPr>
        <w:t>Support availability varies by support tier (see Article 9):</w:t>
      </w:r>
    </w:p>
    <w:p w14:paraId="7DCAC59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**Standard Support:** 24/7 for Sev 1; Business hours for Sev 2-4</w:t>
      </w:r>
    </w:p>
    <w:p w14:paraId="670C51D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**Priority Support:** 24/7 for all severities; faster response times (30 min Sev 1, 2 hours Sev 2)</w:t>
      </w:r>
    </w:p>
    <w:p w14:paraId="5EAD2A61"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**Mission-Critical Support:** 24/7 for all severities; dedicated support engineer; on-site option</w:t>
      </w:r>
    </w:p>
    <w:p w14:paraId="343FB3B0" w14:textId="77777777" w:rsidR="00260190" w:rsidRPr="00DD59ED" w:rsidRDefault="00000000">
      <w:pPr>
        <w:rPr>
          <w:rFonts w:ascii="Times New Roman" w:hAnsi="Times New Roman" w:cs="Times New Roman"/>
        </w:rPr>
      </w:pPr>
      <w:r w:rsidRPr="00DD59ED">
        <w:rPr>
          <w:rFonts w:ascii="Times New Roman" w:hAnsi="Times New Roman" w:cs="Times New Roman"/>
          <w:b/>
        </w:rPr>
        <w:t>C.8 Incident Communication</w:t>
      </w:r>
    </w:p>
    <w:p w14:paraId="0ADD48B9" w14:textId="77777777" w:rsidR="00260190" w:rsidRPr="00DD59ED" w:rsidRDefault="00000000">
      <w:pPr>
        <w:pStyle w:val="Heading3"/>
        <w:rPr>
          <w:rFonts w:ascii="Times New Roman" w:hAnsi="Times New Roman" w:cs="Times New Roman"/>
        </w:rPr>
      </w:pPr>
      <w:bookmarkStart w:id="396" w:name="_Toc228482192"/>
      <w:r w:rsidRPr="00DD59ED">
        <w:rPr>
          <w:rFonts w:ascii="Times New Roman" w:hAnsi="Times New Roman" w:cs="Times New Roman"/>
        </w:rPr>
        <w:t>C.8.1 During Incidents</w:t>
      </w:r>
      <w:bookmarkEnd w:id="396"/>
    </w:p>
    <w:p w14:paraId="663B9641" w14:textId="77777777" w:rsidR="00260190" w:rsidRPr="00DD59ED" w:rsidRDefault="00000000">
      <w:pPr>
        <w:rPr>
          <w:rFonts w:ascii="Times New Roman" w:hAnsi="Times New Roman" w:cs="Times New Roman"/>
        </w:rPr>
      </w:pPr>
      <w:r w:rsidRPr="00DD59ED">
        <w:rPr>
          <w:rFonts w:ascii="Times New Roman" w:hAnsi="Times New Roman" w:cs="Times New Roman"/>
        </w:rPr>
        <w:t>During Service outages or incidents, Vendor provides:</w:t>
      </w:r>
    </w:p>
    <w:p w14:paraId="17002C8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Initial notification within 30 minutes of incident detection via status page and email</w:t>
      </w:r>
    </w:p>
    <w:p w14:paraId="7CB92CF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Status updates every 2 hours for Critical (Sev 1) incidents; every 4 hours for High (Sev 2) incidents</w:t>
      </w:r>
    </w:p>
    <w:p w14:paraId="66FF6F46"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Estimated time to resolution (ETR) when determinable</w:t>
      </w:r>
    </w:p>
    <w:p w14:paraId="705CC564"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Workarounds or mitigation steps (if available)</w:t>
      </w:r>
    </w:p>
    <w:p w14:paraId="320D7BEC"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Incident resolution notification when Services restored</w:t>
      </w:r>
    </w:p>
    <w:p w14:paraId="4A57EA78" w14:textId="77777777" w:rsidR="00260190" w:rsidRPr="00DD59ED" w:rsidRDefault="00000000">
      <w:pPr>
        <w:pStyle w:val="Heading3"/>
        <w:rPr>
          <w:rFonts w:ascii="Times New Roman" w:hAnsi="Times New Roman" w:cs="Times New Roman"/>
        </w:rPr>
      </w:pPr>
      <w:bookmarkStart w:id="397" w:name="_Toc228482193"/>
      <w:r w:rsidRPr="00DD59ED">
        <w:rPr>
          <w:rFonts w:ascii="Times New Roman" w:hAnsi="Times New Roman" w:cs="Times New Roman"/>
        </w:rPr>
        <w:lastRenderedPageBreak/>
        <w:t>C.8.2 Post-Incident Review</w:t>
      </w:r>
      <w:bookmarkEnd w:id="397"/>
    </w:p>
    <w:p w14:paraId="29CAE05A" w14:textId="77777777" w:rsidR="00260190" w:rsidRPr="00DD59ED" w:rsidRDefault="00000000">
      <w:pPr>
        <w:rPr>
          <w:rFonts w:ascii="Times New Roman" w:hAnsi="Times New Roman" w:cs="Times New Roman"/>
        </w:rPr>
      </w:pPr>
      <w:r w:rsidRPr="00DD59ED">
        <w:rPr>
          <w:rFonts w:ascii="Times New Roman" w:hAnsi="Times New Roman" w:cs="Times New Roman"/>
        </w:rPr>
        <w:t>For major incidents (prolonged outages, widespread impact, or Critical severity), Vendor provides post-incident report within 5 business days including:</w:t>
      </w:r>
    </w:p>
    <w:p w14:paraId="670D9F9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Incident timeline from detection through resolution</w:t>
      </w:r>
    </w:p>
    <w:p w14:paraId="10B0DF0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Root cause analysis</w:t>
      </w:r>
    </w:p>
    <w:p w14:paraId="6C6870E5"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Impact assessment (affected users, duration, data loss if any)</w:t>
      </w:r>
    </w:p>
    <w:p w14:paraId="7DBFF63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Actions taken to resolve</w:t>
      </w:r>
    </w:p>
    <w:p w14:paraId="485604A2"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Preventive measures implemented to reduce risk of recurrence</w:t>
      </w:r>
    </w:p>
    <w:p w14:paraId="26FC948B" w14:textId="77777777" w:rsidR="00260190" w:rsidRPr="00DD59ED" w:rsidRDefault="00000000">
      <w:pPr>
        <w:rPr>
          <w:rFonts w:ascii="Times New Roman" w:hAnsi="Times New Roman" w:cs="Times New Roman"/>
        </w:rPr>
      </w:pPr>
      <w:r w:rsidRPr="00DD59ED">
        <w:rPr>
          <w:rFonts w:ascii="Times New Roman" w:hAnsi="Times New Roman" w:cs="Times New Roman"/>
          <w:b/>
        </w:rPr>
        <w:t>C.9 Continuous Improvement</w:t>
      </w:r>
    </w:p>
    <w:p w14:paraId="42DB5C3B" w14:textId="77777777" w:rsidR="00260190" w:rsidRPr="00DD59ED" w:rsidRDefault="00000000">
      <w:pPr>
        <w:pStyle w:val="Heading3"/>
        <w:rPr>
          <w:rFonts w:ascii="Times New Roman" w:hAnsi="Times New Roman" w:cs="Times New Roman"/>
        </w:rPr>
      </w:pPr>
      <w:bookmarkStart w:id="398" w:name="_Toc228482194"/>
      <w:r w:rsidRPr="00DD59ED">
        <w:rPr>
          <w:rFonts w:ascii="Times New Roman" w:hAnsi="Times New Roman" w:cs="Times New Roman"/>
        </w:rPr>
        <w:t>C.9.1 Root Cause Analysis</w:t>
      </w:r>
      <w:bookmarkEnd w:id="398"/>
    </w:p>
    <w:p w14:paraId="746E2510" w14:textId="77777777" w:rsidR="00260190" w:rsidRPr="00DD59ED" w:rsidRDefault="00000000">
      <w:pPr>
        <w:rPr>
          <w:rFonts w:ascii="Times New Roman" w:hAnsi="Times New Roman" w:cs="Times New Roman"/>
        </w:rPr>
      </w:pPr>
      <w:r w:rsidRPr="00DD59ED">
        <w:rPr>
          <w:rFonts w:ascii="Times New Roman" w:hAnsi="Times New Roman" w:cs="Times New Roman"/>
        </w:rPr>
        <w:t>Vendor conducts root cause analysis (RCA) for:</w:t>
      </w:r>
    </w:p>
    <w:p w14:paraId="4090CAA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All major outages or Critical incidents</w:t>
      </w:r>
    </w:p>
    <w:p w14:paraId="0DBB3B7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Recurring issues affecting multiple customers</w:t>
      </w:r>
    </w:p>
    <w:p w14:paraId="62E5130E"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Incidents with significant impact to operations</w:t>
      </w:r>
    </w:p>
    <w:p w14:paraId="0918DD3A" w14:textId="77777777" w:rsidR="00260190" w:rsidRPr="00DD59ED" w:rsidRDefault="00000000">
      <w:pPr>
        <w:rPr>
          <w:rFonts w:ascii="Times New Roman" w:hAnsi="Times New Roman" w:cs="Times New Roman"/>
        </w:rPr>
      </w:pPr>
      <w:r w:rsidRPr="00DD59ED">
        <w:rPr>
          <w:rFonts w:ascii="Times New Roman" w:hAnsi="Times New Roman" w:cs="Times New Roman"/>
        </w:rPr>
        <w:t>RCA identifies underlying causes and implements corrective actions to prevent recurrence.</w:t>
      </w:r>
    </w:p>
    <w:p w14:paraId="19EBA515" w14:textId="77777777" w:rsidR="00260190" w:rsidRPr="00DD59ED" w:rsidRDefault="00000000">
      <w:pPr>
        <w:pStyle w:val="Heading3"/>
        <w:rPr>
          <w:rFonts w:ascii="Times New Roman" w:hAnsi="Times New Roman" w:cs="Times New Roman"/>
        </w:rPr>
      </w:pPr>
      <w:bookmarkStart w:id="399" w:name="_Toc228482195"/>
      <w:r w:rsidRPr="00DD59ED">
        <w:rPr>
          <w:rFonts w:ascii="Times New Roman" w:hAnsi="Times New Roman" w:cs="Times New Roman"/>
        </w:rPr>
        <w:t>C.9.2 Preventive Actions</w:t>
      </w:r>
      <w:bookmarkEnd w:id="399"/>
    </w:p>
    <w:p w14:paraId="0028D426" w14:textId="77777777" w:rsidR="00260190" w:rsidRPr="00DD59ED" w:rsidRDefault="00000000">
      <w:pPr>
        <w:rPr>
          <w:rFonts w:ascii="Times New Roman" w:hAnsi="Times New Roman" w:cs="Times New Roman"/>
        </w:rPr>
      </w:pPr>
      <w:r w:rsidRPr="00DD59ED">
        <w:rPr>
          <w:rFonts w:ascii="Times New Roman" w:hAnsi="Times New Roman" w:cs="Times New Roman"/>
        </w:rPr>
        <w:t>Based on incident trends and RCA findings, Vendor implements preventive measures:</w:t>
      </w:r>
    </w:p>
    <w:p w14:paraId="395F6E27"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Architecture improvements increasing redundancy and fault tolerance</w:t>
      </w:r>
    </w:p>
    <w:p w14:paraId="1D11986D"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Process improvements in deployment, monitoring, and response procedures</w:t>
      </w:r>
    </w:p>
    <w:p w14:paraId="47114FAF"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Technology upgrades or replacements addressing systemic issues</w:t>
      </w:r>
    </w:p>
    <w:p w14:paraId="7E2ACE5A"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Training and knowledge sharing for operations team</w:t>
      </w:r>
    </w:p>
    <w:p w14:paraId="4B3B5479" w14:textId="77777777" w:rsidR="00260190" w:rsidRPr="00DD59ED" w:rsidRDefault="00000000">
      <w:pPr>
        <w:pStyle w:val="Heading3"/>
        <w:rPr>
          <w:rFonts w:ascii="Times New Roman" w:hAnsi="Times New Roman" w:cs="Times New Roman"/>
        </w:rPr>
      </w:pPr>
      <w:bookmarkStart w:id="400" w:name="_Toc228482196"/>
      <w:r w:rsidRPr="00DD59ED">
        <w:rPr>
          <w:rFonts w:ascii="Times New Roman" w:hAnsi="Times New Roman" w:cs="Times New Roman"/>
        </w:rPr>
        <w:t>C.9.3 SLA Review</w:t>
      </w:r>
      <w:bookmarkEnd w:id="400"/>
    </w:p>
    <w:p w14:paraId="3E247083" w14:textId="77777777" w:rsidR="00260190" w:rsidRPr="00DD59ED" w:rsidRDefault="00000000">
      <w:pPr>
        <w:rPr>
          <w:rFonts w:ascii="Times New Roman" w:hAnsi="Times New Roman" w:cs="Times New Roman"/>
        </w:rPr>
      </w:pPr>
      <w:r w:rsidRPr="00DD59ED">
        <w:rPr>
          <w:rFonts w:ascii="Times New Roman" w:hAnsi="Times New Roman" w:cs="Times New Roman"/>
        </w:rPr>
        <w:t>Vendor and Agency review SLA performance quarterly (for larger accounts) or upon request to:</w:t>
      </w:r>
    </w:p>
    <w:p w14:paraId="16FD212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Discuss Service performance trends</w:t>
      </w:r>
    </w:p>
    <w:p w14:paraId="07EE1E5B"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Review incident history and preventive actions</w:t>
      </w:r>
    </w:p>
    <w:p w14:paraId="550F313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Identify opportunities for improvement</w:t>
      </w:r>
    </w:p>
    <w:p w14:paraId="42E018F8" w14:textId="77777777" w:rsidR="00260190" w:rsidRPr="00DD59ED" w:rsidRDefault="00000000">
      <w:pPr>
        <w:pStyle w:val="ListBullet"/>
        <w:rPr>
          <w:rFonts w:ascii="Times New Roman" w:hAnsi="Times New Roman" w:cs="Times New Roman"/>
        </w:rPr>
      </w:pPr>
      <w:r w:rsidRPr="00DD59ED">
        <w:rPr>
          <w:rFonts w:ascii="Times New Roman" w:hAnsi="Times New Roman" w:cs="Times New Roman"/>
        </w:rPr>
        <w:t>Adjust SLA targets or support tiers if needed</w:t>
      </w:r>
    </w:p>
    <w:p w14:paraId="2A2AC3F4" w14:textId="77777777" w:rsidR="00260190" w:rsidRPr="00DD59ED" w:rsidRDefault="00000000">
      <w:pPr>
        <w:rPr>
          <w:rFonts w:ascii="Times New Roman" w:hAnsi="Times New Roman" w:cs="Times New Roman"/>
        </w:rPr>
      </w:pPr>
      <w:r w:rsidRPr="00DD59ED">
        <w:rPr>
          <w:rFonts w:ascii="Times New Roman" w:hAnsi="Times New Roman" w:cs="Times New Roman"/>
          <w:b/>
        </w:rPr>
        <w:t>C.10 Escalation Procedures</w:t>
      </w:r>
    </w:p>
    <w:p w14:paraId="45AC23A8" w14:textId="77777777" w:rsidR="00260190" w:rsidRPr="00DD59ED" w:rsidRDefault="00000000">
      <w:pPr>
        <w:rPr>
          <w:rFonts w:ascii="Times New Roman" w:hAnsi="Times New Roman" w:cs="Times New Roman"/>
        </w:rPr>
      </w:pPr>
      <w:r w:rsidRPr="00DD59ED">
        <w:rPr>
          <w:rFonts w:ascii="Times New Roman" w:hAnsi="Times New Roman" w:cs="Times New Roman"/>
        </w:rPr>
        <w:t>If Service issues are not resolved satisfactorily or Agency is dissatisfied with support response:</w:t>
      </w:r>
    </w:p>
    <w:p w14:paraId="77E0D0D3" w14:textId="77777777" w:rsidR="00260190" w:rsidRPr="00DD59ED" w:rsidRDefault="00000000">
      <w:pPr>
        <w:rPr>
          <w:rFonts w:ascii="Times New Roman" w:hAnsi="Times New Roman" w:cs="Times New Roman"/>
        </w:rPr>
      </w:pPr>
      <w:r w:rsidRPr="00DD59ED">
        <w:rPr>
          <w:rFonts w:ascii="Times New Roman" w:hAnsi="Times New Roman" w:cs="Times New Roman"/>
        </w:rPr>
        <w:t>**Level 1:** Support Specialist (initial contact)</w:t>
      </w:r>
    </w:p>
    <w:p w14:paraId="06B824F8" w14:textId="77777777" w:rsidR="00260190" w:rsidRPr="00DD59ED" w:rsidRDefault="00000000">
      <w:pPr>
        <w:rPr>
          <w:rFonts w:ascii="Times New Roman" w:hAnsi="Times New Roman" w:cs="Times New Roman"/>
        </w:rPr>
      </w:pPr>
      <w:r w:rsidRPr="00DD59ED">
        <w:rPr>
          <w:rFonts w:ascii="Times New Roman" w:hAnsi="Times New Roman" w:cs="Times New Roman"/>
        </w:rPr>
        <w:t>**Level 2:** Support Manager (if not progressing within SLA targets)</w:t>
      </w:r>
    </w:p>
    <w:p w14:paraId="616EEA60" w14:textId="77777777" w:rsidR="00260190" w:rsidRPr="00DD59ED" w:rsidRDefault="00000000">
      <w:pPr>
        <w:rPr>
          <w:rFonts w:ascii="Times New Roman" w:hAnsi="Times New Roman" w:cs="Times New Roman"/>
        </w:rPr>
      </w:pPr>
      <w:r w:rsidRPr="00DD59ED">
        <w:rPr>
          <w:rFonts w:ascii="Times New Roman" w:hAnsi="Times New Roman" w:cs="Times New Roman"/>
        </w:rPr>
        <w:t>**Level 3:** Director of Customer Success (for ongoing issues or support dissatisfaction)</w:t>
      </w:r>
    </w:p>
    <w:p w14:paraId="77224C20" w14:textId="77777777" w:rsidR="00260190" w:rsidRPr="00DD59ED" w:rsidRDefault="00000000">
      <w:pPr>
        <w:rPr>
          <w:rFonts w:ascii="Times New Roman" w:hAnsi="Times New Roman" w:cs="Times New Roman"/>
        </w:rPr>
      </w:pPr>
      <w:r w:rsidRPr="00DD59ED">
        <w:rPr>
          <w:rFonts w:ascii="Times New Roman" w:hAnsi="Times New Roman" w:cs="Times New Roman"/>
        </w:rPr>
        <w:t>**Level 4:** VP of Customer Success (for serious service failures)</w:t>
      </w:r>
    </w:p>
    <w:p w14:paraId="79CF4D00"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**Level 5:** Chief Technology Officer (for executive intervention)</w:t>
      </w:r>
    </w:p>
    <w:p w14:paraId="20C9F010" w14:textId="77777777" w:rsidR="00260190" w:rsidRPr="00DD59ED" w:rsidRDefault="00000000">
      <w:pPr>
        <w:rPr>
          <w:rFonts w:ascii="Times New Roman" w:hAnsi="Times New Roman" w:cs="Times New Roman"/>
        </w:rPr>
      </w:pPr>
      <w:r w:rsidRPr="00DD59ED">
        <w:rPr>
          <w:rFonts w:ascii="Times New Roman" w:hAnsi="Times New Roman" w:cs="Times New Roman"/>
        </w:rPr>
        <w:t>Agency may escalate at any time by requesting escalation in support ticket or contacting account manager.</w:t>
      </w:r>
    </w:p>
    <w:p w14:paraId="7E0B6169" w14:textId="77777777" w:rsidR="00260190" w:rsidRPr="00DD59ED" w:rsidRDefault="00000000">
      <w:pPr>
        <w:rPr>
          <w:rFonts w:ascii="Times New Roman" w:hAnsi="Times New Roman" w:cs="Times New Roman"/>
        </w:rPr>
      </w:pPr>
      <w:r w:rsidRPr="00DD59ED">
        <w:rPr>
          <w:rFonts w:ascii="Times New Roman" w:hAnsi="Times New Roman" w:cs="Times New Roman"/>
          <w:b/>
        </w:rPr>
        <w:t>C.11 SLA Amendments</w:t>
      </w:r>
    </w:p>
    <w:p w14:paraId="15A503EA" w14:textId="77777777" w:rsidR="00260190" w:rsidRPr="00DD59ED" w:rsidRDefault="00000000">
      <w:pPr>
        <w:rPr>
          <w:rFonts w:ascii="Times New Roman" w:hAnsi="Times New Roman" w:cs="Times New Roman"/>
        </w:rPr>
      </w:pPr>
      <w:r w:rsidRPr="00DD59ED">
        <w:rPr>
          <w:rFonts w:ascii="Times New Roman" w:hAnsi="Times New Roman" w:cs="Times New Roman"/>
        </w:rPr>
        <w:t>This SLA may be amended by written agreement of both parties. Vendor may update performance targets or monitoring methodologies from time to time with 30 days notice to Agency, provided such changes do not reduce the core 99.9% uptime commitment or increase Agency's costs.</w:t>
      </w:r>
    </w:p>
    <w:tbl>
      <w:tblPr>
        <w:tblW w:w="0" w:type="auto"/>
        <w:tblLook w:val="04A0" w:firstRow="1" w:lastRow="0" w:firstColumn="1" w:lastColumn="0" w:noHBand="0" w:noVBand="1"/>
      </w:tblPr>
      <w:tblGrid>
        <w:gridCol w:w="2340"/>
        <w:gridCol w:w="780"/>
        <w:gridCol w:w="1560"/>
        <w:gridCol w:w="1560"/>
        <w:gridCol w:w="780"/>
        <w:gridCol w:w="2340"/>
      </w:tblGrid>
      <w:tr w:rsidR="00260190" w:rsidRPr="00DD59ED" w14:paraId="028D4E64" w14:textId="77777777">
        <w:tc>
          <w:tcPr>
            <w:tcW w:w="3120" w:type="dxa"/>
            <w:gridSpan w:val="2"/>
          </w:tcPr>
          <w:p w14:paraId="7693EAC4" w14:textId="77777777" w:rsidR="00260190" w:rsidRPr="00DD59ED" w:rsidRDefault="00000000">
            <w:pPr>
              <w:rPr>
                <w:rFonts w:ascii="Times New Roman" w:hAnsi="Times New Roman" w:cs="Times New Roman"/>
              </w:rPr>
            </w:pPr>
            <w:r w:rsidRPr="00DD59ED">
              <w:rPr>
                <w:rFonts w:ascii="Times New Roman" w:hAnsi="Times New Roman" w:cs="Times New Roman"/>
              </w:rPr>
              <w:t>User Type</w:t>
            </w:r>
          </w:p>
        </w:tc>
        <w:tc>
          <w:tcPr>
            <w:tcW w:w="3120" w:type="dxa"/>
            <w:gridSpan w:val="2"/>
          </w:tcPr>
          <w:p w14:paraId="23A25B57" w14:textId="77777777" w:rsidR="00260190" w:rsidRPr="00DD59ED" w:rsidRDefault="00000000">
            <w:pPr>
              <w:rPr>
                <w:rFonts w:ascii="Times New Roman" w:hAnsi="Times New Roman" w:cs="Times New Roman"/>
              </w:rPr>
            </w:pPr>
            <w:r w:rsidRPr="00DD59ED">
              <w:rPr>
                <w:rFonts w:ascii="Times New Roman" w:hAnsi="Times New Roman" w:cs="Times New Roman"/>
              </w:rPr>
              <w:t>Quantity</w:t>
            </w:r>
          </w:p>
        </w:tc>
        <w:tc>
          <w:tcPr>
            <w:tcW w:w="3120" w:type="dxa"/>
            <w:gridSpan w:val="2"/>
          </w:tcPr>
          <w:p w14:paraId="2696CEEE" w14:textId="77777777" w:rsidR="00260190" w:rsidRPr="00DD59ED" w:rsidRDefault="00000000">
            <w:pPr>
              <w:rPr>
                <w:rFonts w:ascii="Times New Roman" w:hAnsi="Times New Roman" w:cs="Times New Roman"/>
              </w:rPr>
            </w:pPr>
            <w:r w:rsidRPr="00DD59ED">
              <w:rPr>
                <w:rFonts w:ascii="Times New Roman" w:hAnsi="Times New Roman" w:cs="Times New Roman"/>
              </w:rPr>
              <w:t>Notes</w:t>
            </w:r>
          </w:p>
        </w:tc>
      </w:tr>
      <w:tr w:rsidR="00260190" w:rsidRPr="00DD59ED" w14:paraId="22BC8934" w14:textId="77777777">
        <w:tc>
          <w:tcPr>
            <w:tcW w:w="3120" w:type="dxa"/>
            <w:gridSpan w:val="2"/>
          </w:tcPr>
          <w:p w14:paraId="02050236" w14:textId="77777777" w:rsidR="00260190" w:rsidRPr="00DD59ED" w:rsidRDefault="00000000">
            <w:pPr>
              <w:rPr>
                <w:rFonts w:ascii="Times New Roman" w:hAnsi="Times New Roman" w:cs="Times New Roman"/>
              </w:rPr>
            </w:pPr>
            <w:r w:rsidRPr="00DD59ED">
              <w:rPr>
                <w:rFonts w:ascii="Times New Roman" w:hAnsi="Times New Roman" w:cs="Times New Roman"/>
              </w:rPr>
              <w:t>Dispatcher Users</w:t>
            </w:r>
          </w:p>
        </w:tc>
        <w:tc>
          <w:tcPr>
            <w:tcW w:w="3120" w:type="dxa"/>
            <w:gridSpan w:val="2"/>
          </w:tcPr>
          <w:p w14:paraId="153287B8" w14:textId="77777777" w:rsidR="00260190" w:rsidRPr="00DD59ED" w:rsidRDefault="00000000">
            <w:pPr>
              <w:rPr>
                <w:rFonts w:ascii="Times New Roman" w:hAnsi="Times New Roman" w:cs="Times New Roman"/>
              </w:rPr>
            </w:pPr>
            <w:r w:rsidRPr="00DD59ED">
              <w:rPr>
                <w:rFonts w:ascii="Times New Roman" w:hAnsi="Times New Roman" w:cs="Times New Roman"/>
              </w:rPr>
              <w:t>______</w:t>
            </w:r>
          </w:p>
        </w:tc>
        <w:tc>
          <w:tcPr>
            <w:tcW w:w="3120" w:type="dxa"/>
            <w:gridSpan w:val="2"/>
          </w:tcPr>
          <w:p w14:paraId="4E8D6DDD" w14:textId="77777777" w:rsidR="00260190" w:rsidRPr="00DD59ED" w:rsidRDefault="00000000">
            <w:pPr>
              <w:rPr>
                <w:rFonts w:ascii="Times New Roman" w:hAnsi="Times New Roman" w:cs="Times New Roman"/>
              </w:rPr>
            </w:pPr>
            <w:r w:rsidRPr="00DD59ED">
              <w:rPr>
                <w:rFonts w:ascii="Times New Roman" w:hAnsi="Times New Roman" w:cs="Times New Roman"/>
              </w:rPr>
              <w:t>Full access to transcription, translation, incident intelligence, call handling</w:t>
            </w:r>
          </w:p>
        </w:tc>
      </w:tr>
      <w:tr w:rsidR="00260190" w:rsidRPr="00DD59ED" w14:paraId="70E69E80" w14:textId="77777777">
        <w:tc>
          <w:tcPr>
            <w:tcW w:w="3120" w:type="dxa"/>
            <w:gridSpan w:val="2"/>
          </w:tcPr>
          <w:p w14:paraId="35E84FF5" w14:textId="77777777" w:rsidR="00260190" w:rsidRPr="00DD59ED" w:rsidRDefault="00000000">
            <w:pPr>
              <w:rPr>
                <w:rFonts w:ascii="Times New Roman" w:hAnsi="Times New Roman" w:cs="Times New Roman"/>
              </w:rPr>
            </w:pPr>
            <w:r w:rsidRPr="00DD59ED">
              <w:rPr>
                <w:rFonts w:ascii="Times New Roman" w:hAnsi="Times New Roman" w:cs="Times New Roman"/>
              </w:rPr>
              <w:t>Supervisor Users</w:t>
            </w:r>
          </w:p>
        </w:tc>
        <w:tc>
          <w:tcPr>
            <w:tcW w:w="3120" w:type="dxa"/>
            <w:gridSpan w:val="2"/>
          </w:tcPr>
          <w:p w14:paraId="2C502918" w14:textId="77777777" w:rsidR="00260190" w:rsidRPr="00DD59ED" w:rsidRDefault="00000000">
            <w:pPr>
              <w:rPr>
                <w:rFonts w:ascii="Times New Roman" w:hAnsi="Times New Roman" w:cs="Times New Roman"/>
              </w:rPr>
            </w:pPr>
            <w:r w:rsidRPr="00DD59ED">
              <w:rPr>
                <w:rFonts w:ascii="Times New Roman" w:hAnsi="Times New Roman" w:cs="Times New Roman"/>
              </w:rPr>
              <w:t>______</w:t>
            </w:r>
          </w:p>
        </w:tc>
        <w:tc>
          <w:tcPr>
            <w:tcW w:w="3120" w:type="dxa"/>
            <w:gridSpan w:val="2"/>
          </w:tcPr>
          <w:p w14:paraId="1A455550" w14:textId="77777777" w:rsidR="00260190" w:rsidRPr="00DD59ED" w:rsidRDefault="00000000">
            <w:pPr>
              <w:rPr>
                <w:rFonts w:ascii="Times New Roman" w:hAnsi="Times New Roman" w:cs="Times New Roman"/>
              </w:rPr>
            </w:pPr>
            <w:r w:rsidRPr="00DD59ED">
              <w:rPr>
                <w:rFonts w:ascii="Times New Roman" w:hAnsi="Times New Roman" w:cs="Times New Roman"/>
              </w:rPr>
              <w:t>All dispatcher features plus monitoring, analytics, QA tools, reporting</w:t>
            </w:r>
          </w:p>
        </w:tc>
      </w:tr>
      <w:tr w:rsidR="00260190" w:rsidRPr="00DD59ED" w14:paraId="60579B17" w14:textId="77777777">
        <w:tc>
          <w:tcPr>
            <w:tcW w:w="3120" w:type="dxa"/>
            <w:gridSpan w:val="2"/>
          </w:tcPr>
          <w:p w14:paraId="5A5B766E" w14:textId="77777777" w:rsidR="00260190" w:rsidRPr="00DD59ED" w:rsidRDefault="00000000">
            <w:pPr>
              <w:rPr>
                <w:rFonts w:ascii="Times New Roman" w:hAnsi="Times New Roman" w:cs="Times New Roman"/>
              </w:rPr>
            </w:pPr>
            <w:r w:rsidRPr="00DD59ED">
              <w:rPr>
                <w:rFonts w:ascii="Times New Roman" w:hAnsi="Times New Roman" w:cs="Times New Roman"/>
              </w:rPr>
              <w:t>Administrator Users</w:t>
            </w:r>
          </w:p>
        </w:tc>
        <w:tc>
          <w:tcPr>
            <w:tcW w:w="3120" w:type="dxa"/>
            <w:gridSpan w:val="2"/>
          </w:tcPr>
          <w:p w14:paraId="01DB4364" w14:textId="77777777" w:rsidR="00260190" w:rsidRPr="00DD59ED" w:rsidRDefault="00000000">
            <w:pPr>
              <w:rPr>
                <w:rFonts w:ascii="Times New Roman" w:hAnsi="Times New Roman" w:cs="Times New Roman"/>
              </w:rPr>
            </w:pPr>
            <w:r w:rsidRPr="00DD59ED">
              <w:rPr>
                <w:rFonts w:ascii="Times New Roman" w:hAnsi="Times New Roman" w:cs="Times New Roman"/>
              </w:rPr>
              <w:t>______</w:t>
            </w:r>
          </w:p>
        </w:tc>
        <w:tc>
          <w:tcPr>
            <w:tcW w:w="3120" w:type="dxa"/>
            <w:gridSpan w:val="2"/>
          </w:tcPr>
          <w:p w14:paraId="53B4F63E" w14:textId="77777777" w:rsidR="00260190" w:rsidRPr="00DD59ED" w:rsidRDefault="00000000">
            <w:pPr>
              <w:rPr>
                <w:rFonts w:ascii="Times New Roman" w:hAnsi="Times New Roman" w:cs="Times New Roman"/>
              </w:rPr>
            </w:pPr>
            <w:r w:rsidRPr="00DD59ED">
              <w:rPr>
                <w:rFonts w:ascii="Times New Roman" w:hAnsi="Times New Roman" w:cs="Times New Roman"/>
              </w:rPr>
              <w:t>Full system configuration, user management, settings, integrations</w:t>
            </w:r>
          </w:p>
        </w:tc>
      </w:tr>
      <w:tr w:rsidR="00260190" w:rsidRPr="00DD59ED" w14:paraId="2F32F5A5" w14:textId="77777777">
        <w:tc>
          <w:tcPr>
            <w:tcW w:w="3120" w:type="dxa"/>
            <w:gridSpan w:val="2"/>
          </w:tcPr>
          <w:p w14:paraId="1BE5A7C9" w14:textId="77777777" w:rsidR="00260190" w:rsidRPr="00DD59ED" w:rsidRDefault="00000000">
            <w:pPr>
              <w:rPr>
                <w:rFonts w:ascii="Times New Roman" w:hAnsi="Times New Roman" w:cs="Times New Roman"/>
              </w:rPr>
            </w:pPr>
            <w:r w:rsidRPr="00DD59ED">
              <w:rPr>
                <w:rFonts w:ascii="Times New Roman" w:hAnsi="Times New Roman" w:cs="Times New Roman"/>
              </w:rPr>
              <w:t>View-Only/Report Users</w:t>
            </w:r>
          </w:p>
        </w:tc>
        <w:tc>
          <w:tcPr>
            <w:tcW w:w="3120" w:type="dxa"/>
            <w:gridSpan w:val="2"/>
          </w:tcPr>
          <w:p w14:paraId="5462891C" w14:textId="77777777" w:rsidR="00260190" w:rsidRPr="00DD59ED" w:rsidRDefault="00000000">
            <w:pPr>
              <w:rPr>
                <w:rFonts w:ascii="Times New Roman" w:hAnsi="Times New Roman" w:cs="Times New Roman"/>
              </w:rPr>
            </w:pPr>
            <w:r w:rsidRPr="00DD59ED">
              <w:rPr>
                <w:rFonts w:ascii="Times New Roman" w:hAnsi="Times New Roman" w:cs="Times New Roman"/>
              </w:rPr>
              <w:t>______</w:t>
            </w:r>
          </w:p>
        </w:tc>
        <w:tc>
          <w:tcPr>
            <w:tcW w:w="3120" w:type="dxa"/>
            <w:gridSpan w:val="2"/>
          </w:tcPr>
          <w:p w14:paraId="6332CEC3" w14:textId="77777777" w:rsidR="00260190" w:rsidRPr="00DD59ED" w:rsidRDefault="00000000">
            <w:pPr>
              <w:rPr>
                <w:rFonts w:ascii="Times New Roman" w:hAnsi="Times New Roman" w:cs="Times New Roman"/>
              </w:rPr>
            </w:pPr>
            <w:r w:rsidRPr="00DD59ED">
              <w:rPr>
                <w:rFonts w:ascii="Times New Roman" w:hAnsi="Times New Roman" w:cs="Times New Roman"/>
              </w:rPr>
              <w:t>Read-only access to reports and historical data (optional)</w:t>
            </w:r>
          </w:p>
        </w:tc>
      </w:tr>
      <w:tr w:rsidR="00260190" w:rsidRPr="00DD59ED" w14:paraId="33BF3CC7" w14:textId="77777777">
        <w:tc>
          <w:tcPr>
            <w:tcW w:w="2340" w:type="dxa"/>
          </w:tcPr>
          <w:p w14:paraId="51067682" w14:textId="77777777" w:rsidR="00260190" w:rsidRPr="00DD59ED" w:rsidRDefault="00000000">
            <w:pPr>
              <w:rPr>
                <w:rFonts w:ascii="Times New Roman" w:hAnsi="Times New Roman" w:cs="Times New Roman"/>
              </w:rPr>
            </w:pPr>
            <w:r w:rsidRPr="00DD59ED">
              <w:rPr>
                <w:rFonts w:ascii="Times New Roman" w:hAnsi="Times New Roman" w:cs="Times New Roman"/>
              </w:rPr>
              <w:t>Monthly Uptime</w:t>
            </w:r>
          </w:p>
        </w:tc>
        <w:tc>
          <w:tcPr>
            <w:tcW w:w="2340" w:type="dxa"/>
            <w:gridSpan w:val="2"/>
          </w:tcPr>
          <w:p w14:paraId="7FFD4292" w14:textId="77777777" w:rsidR="00260190" w:rsidRPr="00DD59ED" w:rsidRDefault="00000000">
            <w:pPr>
              <w:rPr>
                <w:rFonts w:ascii="Times New Roman" w:hAnsi="Times New Roman" w:cs="Times New Roman"/>
              </w:rPr>
            </w:pPr>
            <w:r w:rsidRPr="00DD59ED">
              <w:rPr>
                <w:rFonts w:ascii="Times New Roman" w:hAnsi="Times New Roman" w:cs="Times New Roman"/>
              </w:rPr>
              <w:t>Max Downtime (30-day)</w:t>
            </w:r>
          </w:p>
        </w:tc>
        <w:tc>
          <w:tcPr>
            <w:tcW w:w="2340" w:type="dxa"/>
            <w:gridSpan w:val="2"/>
          </w:tcPr>
          <w:p w14:paraId="31EFEA14" w14:textId="77777777" w:rsidR="00260190" w:rsidRPr="00DD59ED" w:rsidRDefault="00000000">
            <w:pPr>
              <w:rPr>
                <w:rFonts w:ascii="Times New Roman" w:hAnsi="Times New Roman" w:cs="Times New Roman"/>
              </w:rPr>
            </w:pPr>
            <w:r w:rsidRPr="00DD59ED">
              <w:rPr>
                <w:rFonts w:ascii="Times New Roman" w:hAnsi="Times New Roman" w:cs="Times New Roman"/>
              </w:rPr>
              <w:t>Service Credit</w:t>
            </w:r>
          </w:p>
        </w:tc>
        <w:tc>
          <w:tcPr>
            <w:tcW w:w="2340" w:type="dxa"/>
          </w:tcPr>
          <w:p w14:paraId="5BF3D1AA" w14:textId="77777777" w:rsidR="00260190" w:rsidRPr="00DD59ED" w:rsidRDefault="00000000">
            <w:pPr>
              <w:rPr>
                <w:rFonts w:ascii="Times New Roman" w:hAnsi="Times New Roman" w:cs="Times New Roman"/>
              </w:rPr>
            </w:pPr>
            <w:r w:rsidRPr="00DD59ED">
              <w:rPr>
                <w:rFonts w:ascii="Times New Roman" w:hAnsi="Times New Roman" w:cs="Times New Roman"/>
              </w:rPr>
              <w:t>Refund Amount</w:t>
            </w:r>
          </w:p>
        </w:tc>
      </w:tr>
      <w:tr w:rsidR="00260190" w:rsidRPr="00DD59ED" w14:paraId="0D79CA6D" w14:textId="77777777">
        <w:tc>
          <w:tcPr>
            <w:tcW w:w="2340" w:type="dxa"/>
          </w:tcPr>
          <w:p w14:paraId="4A8B65D9" w14:textId="77777777" w:rsidR="00260190" w:rsidRPr="00DD59ED" w:rsidRDefault="00000000">
            <w:pPr>
              <w:rPr>
                <w:rFonts w:ascii="Times New Roman" w:hAnsi="Times New Roman" w:cs="Times New Roman"/>
              </w:rPr>
            </w:pPr>
            <w:r w:rsidRPr="00DD59ED">
              <w:rPr>
                <w:rFonts w:ascii="Times New Roman" w:hAnsi="Times New Roman" w:cs="Times New Roman"/>
              </w:rPr>
              <w:t>≥ 99.9%</w:t>
            </w:r>
          </w:p>
        </w:tc>
        <w:tc>
          <w:tcPr>
            <w:tcW w:w="2340" w:type="dxa"/>
            <w:gridSpan w:val="2"/>
          </w:tcPr>
          <w:p w14:paraId="60CF2194" w14:textId="77777777" w:rsidR="00260190" w:rsidRPr="00DD59ED" w:rsidRDefault="00000000">
            <w:pPr>
              <w:rPr>
                <w:rFonts w:ascii="Times New Roman" w:hAnsi="Times New Roman" w:cs="Times New Roman"/>
              </w:rPr>
            </w:pPr>
            <w:r w:rsidRPr="00DD59ED">
              <w:rPr>
                <w:rFonts w:ascii="Times New Roman" w:hAnsi="Times New Roman" w:cs="Times New Roman"/>
              </w:rPr>
              <w:t>≤ 43.2 minutes</w:t>
            </w:r>
          </w:p>
        </w:tc>
        <w:tc>
          <w:tcPr>
            <w:tcW w:w="2340" w:type="dxa"/>
            <w:gridSpan w:val="2"/>
          </w:tcPr>
          <w:p w14:paraId="05480C40" w14:textId="77777777" w:rsidR="00260190" w:rsidRPr="00DD59ED" w:rsidRDefault="00000000">
            <w:pPr>
              <w:rPr>
                <w:rFonts w:ascii="Times New Roman" w:hAnsi="Times New Roman" w:cs="Times New Roman"/>
              </w:rPr>
            </w:pPr>
            <w:r w:rsidRPr="00DD59ED">
              <w:rPr>
                <w:rFonts w:ascii="Times New Roman" w:hAnsi="Times New Roman" w:cs="Times New Roman"/>
              </w:rPr>
              <w:t>No credit (SLA met)</w:t>
            </w:r>
          </w:p>
        </w:tc>
        <w:tc>
          <w:tcPr>
            <w:tcW w:w="2340" w:type="dxa"/>
          </w:tcPr>
          <w:p w14:paraId="380AB2CA" w14:textId="77777777" w:rsidR="00260190" w:rsidRPr="00DD59ED" w:rsidRDefault="00000000">
            <w:pPr>
              <w:rPr>
                <w:rFonts w:ascii="Times New Roman" w:hAnsi="Times New Roman" w:cs="Times New Roman"/>
              </w:rPr>
            </w:pPr>
            <w:r w:rsidRPr="00DD59ED">
              <w:rPr>
                <w:rFonts w:ascii="Times New Roman" w:hAnsi="Times New Roman" w:cs="Times New Roman"/>
              </w:rPr>
              <w:t>N/A</w:t>
            </w:r>
          </w:p>
        </w:tc>
      </w:tr>
      <w:tr w:rsidR="00260190" w:rsidRPr="00DD59ED" w14:paraId="0B03495B" w14:textId="77777777">
        <w:tc>
          <w:tcPr>
            <w:tcW w:w="2340" w:type="dxa"/>
          </w:tcPr>
          <w:p w14:paraId="14575F50" w14:textId="77777777" w:rsidR="00260190" w:rsidRPr="00DD59ED" w:rsidRDefault="00000000">
            <w:pPr>
              <w:rPr>
                <w:rFonts w:ascii="Times New Roman" w:hAnsi="Times New Roman" w:cs="Times New Roman"/>
              </w:rPr>
            </w:pPr>
            <w:r w:rsidRPr="00DD59ED">
              <w:rPr>
                <w:rFonts w:ascii="Times New Roman" w:hAnsi="Times New Roman" w:cs="Times New Roman"/>
              </w:rPr>
              <w:t>99.0% - 99.8%</w:t>
            </w:r>
          </w:p>
        </w:tc>
        <w:tc>
          <w:tcPr>
            <w:tcW w:w="2340" w:type="dxa"/>
            <w:gridSpan w:val="2"/>
          </w:tcPr>
          <w:p w14:paraId="76F03DE0" w14:textId="77777777" w:rsidR="00260190" w:rsidRPr="00DD59ED" w:rsidRDefault="00000000">
            <w:pPr>
              <w:rPr>
                <w:rFonts w:ascii="Times New Roman" w:hAnsi="Times New Roman" w:cs="Times New Roman"/>
              </w:rPr>
            </w:pPr>
            <w:r w:rsidRPr="00DD59ED">
              <w:rPr>
                <w:rFonts w:ascii="Times New Roman" w:hAnsi="Times New Roman" w:cs="Times New Roman"/>
              </w:rPr>
              <w:t>43.3 - 432 minutes</w:t>
            </w:r>
          </w:p>
        </w:tc>
        <w:tc>
          <w:tcPr>
            <w:tcW w:w="2340" w:type="dxa"/>
            <w:gridSpan w:val="2"/>
          </w:tcPr>
          <w:p w14:paraId="7982B4F4" w14:textId="77777777" w:rsidR="00260190" w:rsidRPr="00DD59ED" w:rsidRDefault="00000000">
            <w:pPr>
              <w:rPr>
                <w:rFonts w:ascii="Times New Roman" w:hAnsi="Times New Roman" w:cs="Times New Roman"/>
              </w:rPr>
            </w:pPr>
            <w:r w:rsidRPr="00DD59ED">
              <w:rPr>
                <w:rFonts w:ascii="Times New Roman" w:hAnsi="Times New Roman" w:cs="Times New Roman"/>
              </w:rPr>
              <w:t>10%</w:t>
            </w:r>
          </w:p>
        </w:tc>
        <w:tc>
          <w:tcPr>
            <w:tcW w:w="2340" w:type="dxa"/>
          </w:tcPr>
          <w:p w14:paraId="2664FB24" w14:textId="77777777" w:rsidR="00260190" w:rsidRPr="00DD59ED" w:rsidRDefault="00000000">
            <w:pPr>
              <w:rPr>
                <w:rFonts w:ascii="Times New Roman" w:hAnsi="Times New Roman" w:cs="Times New Roman"/>
              </w:rPr>
            </w:pPr>
            <w:r w:rsidRPr="00DD59ED">
              <w:rPr>
                <w:rFonts w:ascii="Times New Roman" w:hAnsi="Times New Roman" w:cs="Times New Roman"/>
              </w:rPr>
              <w:t>10% of monthly Fees</w:t>
            </w:r>
          </w:p>
        </w:tc>
      </w:tr>
      <w:tr w:rsidR="00260190" w:rsidRPr="00DD59ED" w14:paraId="720BC138" w14:textId="77777777">
        <w:tc>
          <w:tcPr>
            <w:tcW w:w="2340" w:type="dxa"/>
          </w:tcPr>
          <w:p w14:paraId="1821E128" w14:textId="77777777" w:rsidR="00260190" w:rsidRPr="00DD59ED" w:rsidRDefault="00000000">
            <w:pPr>
              <w:rPr>
                <w:rFonts w:ascii="Times New Roman" w:hAnsi="Times New Roman" w:cs="Times New Roman"/>
              </w:rPr>
            </w:pPr>
            <w:r w:rsidRPr="00DD59ED">
              <w:rPr>
                <w:rFonts w:ascii="Times New Roman" w:hAnsi="Times New Roman" w:cs="Times New Roman"/>
              </w:rPr>
              <w:t>95.0% - 98.9%</w:t>
            </w:r>
          </w:p>
        </w:tc>
        <w:tc>
          <w:tcPr>
            <w:tcW w:w="2340" w:type="dxa"/>
            <w:gridSpan w:val="2"/>
          </w:tcPr>
          <w:p w14:paraId="66C77EBD" w14:textId="77777777" w:rsidR="00260190" w:rsidRPr="00DD59ED" w:rsidRDefault="00000000">
            <w:pPr>
              <w:rPr>
                <w:rFonts w:ascii="Times New Roman" w:hAnsi="Times New Roman" w:cs="Times New Roman"/>
              </w:rPr>
            </w:pPr>
            <w:r w:rsidRPr="00DD59ED">
              <w:rPr>
                <w:rFonts w:ascii="Times New Roman" w:hAnsi="Times New Roman" w:cs="Times New Roman"/>
              </w:rPr>
              <w:t>433 - 2,160 minutes</w:t>
            </w:r>
          </w:p>
        </w:tc>
        <w:tc>
          <w:tcPr>
            <w:tcW w:w="2340" w:type="dxa"/>
            <w:gridSpan w:val="2"/>
          </w:tcPr>
          <w:p w14:paraId="0E56163E" w14:textId="77777777" w:rsidR="00260190" w:rsidRPr="00DD59ED" w:rsidRDefault="00000000">
            <w:pPr>
              <w:rPr>
                <w:rFonts w:ascii="Times New Roman" w:hAnsi="Times New Roman" w:cs="Times New Roman"/>
              </w:rPr>
            </w:pPr>
            <w:r w:rsidRPr="00DD59ED">
              <w:rPr>
                <w:rFonts w:ascii="Times New Roman" w:hAnsi="Times New Roman" w:cs="Times New Roman"/>
              </w:rPr>
              <w:t>25%</w:t>
            </w:r>
          </w:p>
        </w:tc>
        <w:tc>
          <w:tcPr>
            <w:tcW w:w="2340" w:type="dxa"/>
          </w:tcPr>
          <w:p w14:paraId="17A00C7C" w14:textId="77777777" w:rsidR="00260190" w:rsidRPr="00DD59ED" w:rsidRDefault="00000000">
            <w:pPr>
              <w:rPr>
                <w:rFonts w:ascii="Times New Roman" w:hAnsi="Times New Roman" w:cs="Times New Roman"/>
              </w:rPr>
            </w:pPr>
            <w:r w:rsidRPr="00DD59ED">
              <w:rPr>
                <w:rFonts w:ascii="Times New Roman" w:hAnsi="Times New Roman" w:cs="Times New Roman"/>
              </w:rPr>
              <w:t>25% of monthly Fees</w:t>
            </w:r>
          </w:p>
        </w:tc>
      </w:tr>
      <w:tr w:rsidR="00260190" w:rsidRPr="00DD59ED" w14:paraId="2C541681" w14:textId="77777777">
        <w:tc>
          <w:tcPr>
            <w:tcW w:w="2340" w:type="dxa"/>
          </w:tcPr>
          <w:p w14:paraId="480068D2" w14:textId="77777777" w:rsidR="00260190" w:rsidRPr="00DD59ED" w:rsidRDefault="00000000">
            <w:pPr>
              <w:rPr>
                <w:rFonts w:ascii="Times New Roman" w:hAnsi="Times New Roman" w:cs="Times New Roman"/>
              </w:rPr>
            </w:pPr>
            <w:r w:rsidRPr="00DD59ED">
              <w:rPr>
                <w:rFonts w:ascii="Times New Roman" w:hAnsi="Times New Roman" w:cs="Times New Roman"/>
              </w:rPr>
              <w:t>&lt; 95.0%</w:t>
            </w:r>
          </w:p>
        </w:tc>
        <w:tc>
          <w:tcPr>
            <w:tcW w:w="2340" w:type="dxa"/>
            <w:gridSpan w:val="2"/>
          </w:tcPr>
          <w:p w14:paraId="52C21448" w14:textId="77777777" w:rsidR="00260190" w:rsidRPr="00DD59ED" w:rsidRDefault="00000000">
            <w:pPr>
              <w:rPr>
                <w:rFonts w:ascii="Times New Roman" w:hAnsi="Times New Roman" w:cs="Times New Roman"/>
              </w:rPr>
            </w:pPr>
            <w:r w:rsidRPr="00DD59ED">
              <w:rPr>
                <w:rFonts w:ascii="Times New Roman" w:hAnsi="Times New Roman" w:cs="Times New Roman"/>
              </w:rPr>
              <w:t>&gt; 2,160 minutes (36 hours)</w:t>
            </w:r>
          </w:p>
        </w:tc>
        <w:tc>
          <w:tcPr>
            <w:tcW w:w="2340" w:type="dxa"/>
            <w:gridSpan w:val="2"/>
          </w:tcPr>
          <w:p w14:paraId="7A90FFBF" w14:textId="77777777" w:rsidR="00260190" w:rsidRPr="00DD59ED" w:rsidRDefault="00000000">
            <w:pPr>
              <w:rPr>
                <w:rFonts w:ascii="Times New Roman" w:hAnsi="Times New Roman" w:cs="Times New Roman"/>
              </w:rPr>
            </w:pPr>
            <w:r w:rsidRPr="00DD59ED">
              <w:rPr>
                <w:rFonts w:ascii="Times New Roman" w:hAnsi="Times New Roman" w:cs="Times New Roman"/>
              </w:rPr>
              <w:t>50%</w:t>
            </w:r>
          </w:p>
        </w:tc>
        <w:tc>
          <w:tcPr>
            <w:tcW w:w="2340" w:type="dxa"/>
          </w:tcPr>
          <w:p w14:paraId="27B02A50" w14:textId="77777777" w:rsidR="00260190" w:rsidRPr="00DD59ED" w:rsidRDefault="00000000">
            <w:pPr>
              <w:rPr>
                <w:rFonts w:ascii="Times New Roman" w:hAnsi="Times New Roman" w:cs="Times New Roman"/>
              </w:rPr>
            </w:pPr>
            <w:r w:rsidRPr="00DD59ED">
              <w:rPr>
                <w:rFonts w:ascii="Times New Roman" w:hAnsi="Times New Roman" w:cs="Times New Roman"/>
              </w:rPr>
              <w:t>50% of monthly Fees</w:t>
            </w:r>
          </w:p>
        </w:tc>
      </w:tr>
      <w:tr w:rsidR="00260190" w:rsidRPr="00DD59ED" w14:paraId="30BA49DB" w14:textId="77777777">
        <w:tc>
          <w:tcPr>
            <w:tcW w:w="2340" w:type="dxa"/>
          </w:tcPr>
          <w:p w14:paraId="30F02BBB" w14:textId="77777777" w:rsidR="00260190" w:rsidRPr="00DD59ED" w:rsidRDefault="00000000">
            <w:pPr>
              <w:rPr>
                <w:rFonts w:ascii="Times New Roman" w:hAnsi="Times New Roman" w:cs="Times New Roman"/>
              </w:rPr>
            </w:pPr>
            <w:r w:rsidRPr="00DD59ED">
              <w:rPr>
                <w:rFonts w:ascii="Times New Roman" w:hAnsi="Times New Roman" w:cs="Times New Roman"/>
              </w:rPr>
              <w:t>Severity</w:t>
            </w:r>
          </w:p>
        </w:tc>
        <w:tc>
          <w:tcPr>
            <w:tcW w:w="2340" w:type="dxa"/>
            <w:gridSpan w:val="2"/>
          </w:tcPr>
          <w:p w14:paraId="08CA68BF" w14:textId="77777777" w:rsidR="00260190" w:rsidRPr="00DD59ED" w:rsidRDefault="00000000">
            <w:pPr>
              <w:rPr>
                <w:rFonts w:ascii="Times New Roman" w:hAnsi="Times New Roman" w:cs="Times New Roman"/>
              </w:rPr>
            </w:pPr>
            <w:r w:rsidRPr="00DD59ED">
              <w:rPr>
                <w:rFonts w:ascii="Times New Roman" w:hAnsi="Times New Roman" w:cs="Times New Roman"/>
              </w:rPr>
              <w:t>Definition</w:t>
            </w:r>
          </w:p>
        </w:tc>
        <w:tc>
          <w:tcPr>
            <w:tcW w:w="2340" w:type="dxa"/>
            <w:gridSpan w:val="2"/>
          </w:tcPr>
          <w:p w14:paraId="5821299F" w14:textId="77777777" w:rsidR="00260190" w:rsidRPr="00DD59ED" w:rsidRDefault="00000000">
            <w:pPr>
              <w:rPr>
                <w:rFonts w:ascii="Times New Roman" w:hAnsi="Times New Roman" w:cs="Times New Roman"/>
              </w:rPr>
            </w:pPr>
            <w:r w:rsidRPr="00DD59ED">
              <w:rPr>
                <w:rFonts w:ascii="Times New Roman" w:hAnsi="Times New Roman" w:cs="Times New Roman"/>
              </w:rPr>
              <w:t>Response Time</w:t>
            </w:r>
          </w:p>
        </w:tc>
        <w:tc>
          <w:tcPr>
            <w:tcW w:w="2340" w:type="dxa"/>
          </w:tcPr>
          <w:p w14:paraId="0B46A87C" w14:textId="77777777" w:rsidR="00260190" w:rsidRPr="00DD59ED" w:rsidRDefault="00000000">
            <w:pPr>
              <w:rPr>
                <w:rFonts w:ascii="Times New Roman" w:hAnsi="Times New Roman" w:cs="Times New Roman"/>
              </w:rPr>
            </w:pPr>
            <w:r w:rsidRPr="00DD59ED">
              <w:rPr>
                <w:rFonts w:ascii="Times New Roman" w:hAnsi="Times New Roman" w:cs="Times New Roman"/>
              </w:rPr>
              <w:t>Availability</w:t>
            </w:r>
          </w:p>
        </w:tc>
      </w:tr>
      <w:tr w:rsidR="00260190" w:rsidRPr="00DD59ED" w14:paraId="6281B1D9" w14:textId="77777777">
        <w:tc>
          <w:tcPr>
            <w:tcW w:w="2340" w:type="dxa"/>
          </w:tcPr>
          <w:p w14:paraId="75B021DC" w14:textId="77777777" w:rsidR="00260190" w:rsidRPr="00DD59ED" w:rsidRDefault="00000000">
            <w:pPr>
              <w:rPr>
                <w:rFonts w:ascii="Times New Roman" w:hAnsi="Times New Roman" w:cs="Times New Roman"/>
              </w:rPr>
            </w:pPr>
            <w:r w:rsidRPr="00DD59ED">
              <w:rPr>
                <w:rFonts w:ascii="Times New Roman" w:hAnsi="Times New Roman" w:cs="Times New Roman"/>
              </w:rPr>
              <w:t>Sev 1</w:t>
            </w:r>
            <w:r w:rsidRPr="00DD59ED">
              <w:rPr>
                <w:rFonts w:ascii="Times New Roman" w:hAnsi="Times New Roman" w:cs="Times New Roman"/>
              </w:rPr>
              <w:br/>
              <w:t>(Critical)</w:t>
            </w:r>
          </w:p>
        </w:tc>
        <w:tc>
          <w:tcPr>
            <w:tcW w:w="2340" w:type="dxa"/>
            <w:gridSpan w:val="2"/>
          </w:tcPr>
          <w:p w14:paraId="010FE3D2" w14:textId="77777777" w:rsidR="00260190" w:rsidRPr="00DD59ED" w:rsidRDefault="00000000">
            <w:pPr>
              <w:rPr>
                <w:rFonts w:ascii="Times New Roman" w:hAnsi="Times New Roman" w:cs="Times New Roman"/>
              </w:rPr>
            </w:pPr>
            <w:r w:rsidRPr="00DD59ED">
              <w:rPr>
                <w:rFonts w:ascii="Times New Roman" w:hAnsi="Times New Roman" w:cs="Times New Roman"/>
              </w:rPr>
              <w:t>Complete outage; major feature unusable; security incident</w:t>
            </w:r>
          </w:p>
        </w:tc>
        <w:tc>
          <w:tcPr>
            <w:tcW w:w="2340" w:type="dxa"/>
            <w:gridSpan w:val="2"/>
          </w:tcPr>
          <w:p w14:paraId="59A39C2B" w14:textId="77777777" w:rsidR="00260190" w:rsidRPr="00DD59ED" w:rsidRDefault="00000000">
            <w:pPr>
              <w:rPr>
                <w:rFonts w:ascii="Times New Roman" w:hAnsi="Times New Roman" w:cs="Times New Roman"/>
              </w:rPr>
            </w:pPr>
            <w:r w:rsidRPr="00DD59ED">
              <w:rPr>
                <w:rFonts w:ascii="Times New Roman" w:hAnsi="Times New Roman" w:cs="Times New Roman"/>
              </w:rPr>
              <w:t>&lt; 1 hour</w:t>
            </w:r>
          </w:p>
        </w:tc>
        <w:tc>
          <w:tcPr>
            <w:tcW w:w="2340" w:type="dxa"/>
          </w:tcPr>
          <w:p w14:paraId="74AB1641" w14:textId="77777777" w:rsidR="00260190" w:rsidRPr="00DD59ED" w:rsidRDefault="00000000">
            <w:pPr>
              <w:rPr>
                <w:rFonts w:ascii="Times New Roman" w:hAnsi="Times New Roman" w:cs="Times New Roman"/>
              </w:rPr>
            </w:pPr>
            <w:r w:rsidRPr="00DD59ED">
              <w:rPr>
                <w:rFonts w:ascii="Times New Roman" w:hAnsi="Times New Roman" w:cs="Times New Roman"/>
              </w:rPr>
              <w:t>24/7/365</w:t>
            </w:r>
          </w:p>
        </w:tc>
      </w:tr>
      <w:tr w:rsidR="00260190" w:rsidRPr="00DD59ED" w14:paraId="71518EEF" w14:textId="77777777">
        <w:tc>
          <w:tcPr>
            <w:tcW w:w="2340" w:type="dxa"/>
          </w:tcPr>
          <w:p w14:paraId="2490C3CD" w14:textId="77777777" w:rsidR="00260190" w:rsidRPr="00DD59ED" w:rsidRDefault="00000000">
            <w:pPr>
              <w:rPr>
                <w:rFonts w:ascii="Times New Roman" w:hAnsi="Times New Roman" w:cs="Times New Roman"/>
              </w:rPr>
            </w:pPr>
            <w:r w:rsidRPr="00DD59ED">
              <w:rPr>
                <w:rFonts w:ascii="Times New Roman" w:hAnsi="Times New Roman" w:cs="Times New Roman"/>
              </w:rPr>
              <w:t>Sev 2</w:t>
            </w:r>
            <w:r w:rsidRPr="00DD59ED">
              <w:rPr>
                <w:rFonts w:ascii="Times New Roman" w:hAnsi="Times New Roman" w:cs="Times New Roman"/>
              </w:rPr>
              <w:br/>
              <w:t>(High)</w:t>
            </w:r>
          </w:p>
        </w:tc>
        <w:tc>
          <w:tcPr>
            <w:tcW w:w="2340" w:type="dxa"/>
            <w:gridSpan w:val="2"/>
          </w:tcPr>
          <w:p w14:paraId="60B44D83" w14:textId="77777777" w:rsidR="00260190" w:rsidRPr="00DD59ED" w:rsidRDefault="00000000">
            <w:pPr>
              <w:rPr>
                <w:rFonts w:ascii="Times New Roman" w:hAnsi="Times New Roman" w:cs="Times New Roman"/>
              </w:rPr>
            </w:pPr>
            <w:r w:rsidRPr="00DD59ED">
              <w:rPr>
                <w:rFonts w:ascii="Times New Roman" w:hAnsi="Times New Roman" w:cs="Times New Roman"/>
              </w:rPr>
              <w:t xml:space="preserve">Major feature not working; significant degradation; multiple </w:t>
            </w:r>
            <w:r w:rsidRPr="00DD59ED">
              <w:rPr>
                <w:rFonts w:ascii="Times New Roman" w:hAnsi="Times New Roman" w:cs="Times New Roman"/>
              </w:rPr>
              <w:lastRenderedPageBreak/>
              <w:t>users affected</w:t>
            </w:r>
          </w:p>
        </w:tc>
        <w:tc>
          <w:tcPr>
            <w:tcW w:w="2340" w:type="dxa"/>
            <w:gridSpan w:val="2"/>
          </w:tcPr>
          <w:p w14:paraId="000E83B8" w14:textId="77777777" w:rsidR="00260190" w:rsidRPr="00DD59ED" w:rsidRDefault="00000000">
            <w:pPr>
              <w:rPr>
                <w:rFonts w:ascii="Times New Roman" w:hAnsi="Times New Roman" w:cs="Times New Roman"/>
              </w:rPr>
            </w:pPr>
            <w:r w:rsidRPr="00DD59ED">
              <w:rPr>
                <w:rFonts w:ascii="Times New Roman" w:hAnsi="Times New Roman" w:cs="Times New Roman"/>
              </w:rPr>
              <w:lastRenderedPageBreak/>
              <w:t>&lt; 4 hours</w:t>
            </w:r>
          </w:p>
        </w:tc>
        <w:tc>
          <w:tcPr>
            <w:tcW w:w="2340" w:type="dxa"/>
          </w:tcPr>
          <w:p w14:paraId="47DFD740" w14:textId="77777777" w:rsidR="00260190" w:rsidRPr="00DD59ED" w:rsidRDefault="00000000">
            <w:pPr>
              <w:rPr>
                <w:rFonts w:ascii="Times New Roman" w:hAnsi="Times New Roman" w:cs="Times New Roman"/>
              </w:rPr>
            </w:pPr>
            <w:r w:rsidRPr="00DD59ED">
              <w:rPr>
                <w:rFonts w:ascii="Times New Roman" w:hAnsi="Times New Roman" w:cs="Times New Roman"/>
              </w:rPr>
              <w:t>24/7/365</w:t>
            </w:r>
          </w:p>
        </w:tc>
      </w:tr>
      <w:tr w:rsidR="00260190" w:rsidRPr="00DD59ED" w14:paraId="2CE495E7" w14:textId="77777777">
        <w:tc>
          <w:tcPr>
            <w:tcW w:w="2340" w:type="dxa"/>
          </w:tcPr>
          <w:p w14:paraId="60E568C0" w14:textId="77777777" w:rsidR="00260190" w:rsidRPr="00DD59ED" w:rsidRDefault="00000000">
            <w:pPr>
              <w:rPr>
                <w:rFonts w:ascii="Times New Roman" w:hAnsi="Times New Roman" w:cs="Times New Roman"/>
              </w:rPr>
            </w:pPr>
            <w:r w:rsidRPr="00DD59ED">
              <w:rPr>
                <w:rFonts w:ascii="Times New Roman" w:hAnsi="Times New Roman" w:cs="Times New Roman"/>
              </w:rPr>
              <w:t>Sev 3</w:t>
            </w:r>
            <w:r w:rsidRPr="00DD59ED">
              <w:rPr>
                <w:rFonts w:ascii="Times New Roman" w:hAnsi="Times New Roman" w:cs="Times New Roman"/>
              </w:rPr>
              <w:br/>
              <w:t>(Medium)</w:t>
            </w:r>
          </w:p>
        </w:tc>
        <w:tc>
          <w:tcPr>
            <w:tcW w:w="2340" w:type="dxa"/>
            <w:gridSpan w:val="2"/>
          </w:tcPr>
          <w:p w14:paraId="5BF0663D" w14:textId="77777777" w:rsidR="00260190" w:rsidRPr="00DD59ED" w:rsidRDefault="00000000">
            <w:pPr>
              <w:rPr>
                <w:rFonts w:ascii="Times New Roman" w:hAnsi="Times New Roman" w:cs="Times New Roman"/>
              </w:rPr>
            </w:pPr>
            <w:r w:rsidRPr="00DD59ED">
              <w:rPr>
                <w:rFonts w:ascii="Times New Roman" w:hAnsi="Times New Roman" w:cs="Times New Roman"/>
              </w:rPr>
              <w:t>Minor feature issue; limited users affected; workaround available</w:t>
            </w:r>
          </w:p>
        </w:tc>
        <w:tc>
          <w:tcPr>
            <w:tcW w:w="2340" w:type="dxa"/>
            <w:gridSpan w:val="2"/>
          </w:tcPr>
          <w:p w14:paraId="308F1FDB" w14:textId="77777777" w:rsidR="00260190" w:rsidRPr="00DD59ED" w:rsidRDefault="00000000">
            <w:pPr>
              <w:rPr>
                <w:rFonts w:ascii="Times New Roman" w:hAnsi="Times New Roman" w:cs="Times New Roman"/>
              </w:rPr>
            </w:pPr>
            <w:r w:rsidRPr="00DD59ED">
              <w:rPr>
                <w:rFonts w:ascii="Times New Roman" w:hAnsi="Times New Roman" w:cs="Times New Roman"/>
              </w:rPr>
              <w:t>&lt; 8 business hours</w:t>
            </w:r>
          </w:p>
        </w:tc>
        <w:tc>
          <w:tcPr>
            <w:tcW w:w="2340" w:type="dxa"/>
          </w:tcPr>
          <w:p w14:paraId="7DC5EB66" w14:textId="77777777" w:rsidR="00260190" w:rsidRPr="00DD59ED" w:rsidRDefault="00000000">
            <w:pPr>
              <w:rPr>
                <w:rFonts w:ascii="Times New Roman" w:hAnsi="Times New Roman" w:cs="Times New Roman"/>
              </w:rPr>
            </w:pPr>
            <w:r w:rsidRPr="00DD59ED">
              <w:rPr>
                <w:rFonts w:ascii="Times New Roman" w:hAnsi="Times New Roman" w:cs="Times New Roman"/>
              </w:rPr>
              <w:t>Business hours</w:t>
            </w:r>
          </w:p>
        </w:tc>
      </w:tr>
      <w:tr w:rsidR="00260190" w:rsidRPr="00DD59ED" w14:paraId="2D9A2A08" w14:textId="77777777">
        <w:tc>
          <w:tcPr>
            <w:tcW w:w="2340" w:type="dxa"/>
          </w:tcPr>
          <w:p w14:paraId="58577D55" w14:textId="77777777" w:rsidR="00260190" w:rsidRPr="00DD59ED" w:rsidRDefault="00000000">
            <w:pPr>
              <w:rPr>
                <w:rFonts w:ascii="Times New Roman" w:hAnsi="Times New Roman" w:cs="Times New Roman"/>
              </w:rPr>
            </w:pPr>
            <w:r w:rsidRPr="00DD59ED">
              <w:rPr>
                <w:rFonts w:ascii="Times New Roman" w:hAnsi="Times New Roman" w:cs="Times New Roman"/>
              </w:rPr>
              <w:t>Sev 4</w:t>
            </w:r>
            <w:r w:rsidRPr="00DD59ED">
              <w:rPr>
                <w:rFonts w:ascii="Times New Roman" w:hAnsi="Times New Roman" w:cs="Times New Roman"/>
              </w:rPr>
              <w:br/>
              <w:t>(Low)</w:t>
            </w:r>
          </w:p>
        </w:tc>
        <w:tc>
          <w:tcPr>
            <w:tcW w:w="2340" w:type="dxa"/>
            <w:gridSpan w:val="2"/>
          </w:tcPr>
          <w:p w14:paraId="2F700B7C" w14:textId="77777777" w:rsidR="00260190" w:rsidRPr="00DD59ED" w:rsidRDefault="00000000">
            <w:pPr>
              <w:rPr>
                <w:rFonts w:ascii="Times New Roman" w:hAnsi="Times New Roman" w:cs="Times New Roman"/>
              </w:rPr>
            </w:pPr>
            <w:r w:rsidRPr="00DD59ED">
              <w:rPr>
                <w:rFonts w:ascii="Times New Roman" w:hAnsi="Times New Roman" w:cs="Times New Roman"/>
              </w:rPr>
              <w:t>Cosmetic issue; question; feature request; minimal impact</w:t>
            </w:r>
          </w:p>
        </w:tc>
        <w:tc>
          <w:tcPr>
            <w:tcW w:w="2340" w:type="dxa"/>
            <w:gridSpan w:val="2"/>
          </w:tcPr>
          <w:p w14:paraId="78755335" w14:textId="77777777" w:rsidR="00260190" w:rsidRPr="00DD59ED" w:rsidRDefault="00000000">
            <w:pPr>
              <w:rPr>
                <w:rFonts w:ascii="Times New Roman" w:hAnsi="Times New Roman" w:cs="Times New Roman"/>
              </w:rPr>
            </w:pPr>
            <w:r w:rsidRPr="00DD59ED">
              <w:rPr>
                <w:rFonts w:ascii="Times New Roman" w:hAnsi="Times New Roman" w:cs="Times New Roman"/>
              </w:rPr>
              <w:t>&lt; 24 business hours</w:t>
            </w:r>
          </w:p>
        </w:tc>
        <w:tc>
          <w:tcPr>
            <w:tcW w:w="2340" w:type="dxa"/>
          </w:tcPr>
          <w:p w14:paraId="48061D2D" w14:textId="77777777" w:rsidR="00260190" w:rsidRPr="00DD59ED" w:rsidRDefault="00000000">
            <w:pPr>
              <w:rPr>
                <w:rFonts w:ascii="Times New Roman" w:hAnsi="Times New Roman" w:cs="Times New Roman"/>
              </w:rPr>
            </w:pPr>
            <w:r w:rsidRPr="00DD59ED">
              <w:rPr>
                <w:rFonts w:ascii="Times New Roman" w:hAnsi="Times New Roman" w:cs="Times New Roman"/>
              </w:rPr>
              <w:t>Business hours</w:t>
            </w:r>
          </w:p>
        </w:tc>
      </w:tr>
    </w:tbl>
    <w:p w14:paraId="0E4B30DA" w14:textId="77777777" w:rsidR="00260190" w:rsidRPr="00DD59ED" w:rsidRDefault="00000000">
      <w:pPr>
        <w:rPr>
          <w:rFonts w:ascii="Times New Roman" w:hAnsi="Times New Roman" w:cs="Times New Roman"/>
        </w:rPr>
      </w:pPr>
      <w:r w:rsidRPr="00DD59ED">
        <w:rPr>
          <w:rFonts w:ascii="Times New Roman" w:hAnsi="Times New Roman" w:cs="Times New Roman"/>
        </w:rPr>
        <w:br w:type="page"/>
      </w:r>
    </w:p>
    <w:sectPr w:rsidR="00260190" w:rsidRPr="00DD59ED" w:rsidSect="00DD59ED">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D8268" w14:textId="77777777" w:rsidR="00DE229E" w:rsidRDefault="00DE229E" w:rsidP="00DD59ED">
      <w:pPr>
        <w:spacing w:after="0" w:line="240" w:lineRule="auto"/>
      </w:pPr>
      <w:r>
        <w:separator/>
      </w:r>
    </w:p>
  </w:endnote>
  <w:endnote w:type="continuationSeparator" w:id="0">
    <w:p w14:paraId="4E4C2360" w14:textId="77777777" w:rsidR="00DE229E" w:rsidRDefault="00DE229E" w:rsidP="00DD59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44A6B" w14:textId="77777777" w:rsidR="00DD59ED" w:rsidRDefault="00DD5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ADCF" w14:textId="0B1992F9" w:rsidR="00DD59ED" w:rsidRDefault="00DD59ED">
    <w:pPr>
      <w:pStyle w:val="Footer"/>
    </w:pPr>
  </w:p>
  <w:p w14:paraId="5475572B" w14:textId="77777777" w:rsidR="00DD59ED" w:rsidRDefault="00DD5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57428" w14:textId="77777777" w:rsidR="00DD59ED" w:rsidRDefault="00DD59ED" w:rsidP="00DD59E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450B6" w14:textId="77777777" w:rsidR="00DE229E" w:rsidRDefault="00DE229E" w:rsidP="00DD59ED">
      <w:pPr>
        <w:spacing w:after="0" w:line="240" w:lineRule="auto"/>
      </w:pPr>
      <w:r>
        <w:separator/>
      </w:r>
    </w:p>
  </w:footnote>
  <w:footnote w:type="continuationSeparator" w:id="0">
    <w:p w14:paraId="5EC967E3" w14:textId="77777777" w:rsidR="00DE229E" w:rsidRDefault="00DE229E" w:rsidP="00DD59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B3141" w14:textId="77777777" w:rsidR="00DD59ED" w:rsidRDefault="00DD5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6236B" w14:textId="77777777" w:rsidR="00DD59ED" w:rsidRDefault="00DD59E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B24EB" w14:textId="77777777" w:rsidR="00DD59ED" w:rsidRDefault="00DD5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2664779">
    <w:abstractNumId w:val="8"/>
  </w:num>
  <w:num w:numId="2" w16cid:durableId="1629705260">
    <w:abstractNumId w:val="6"/>
  </w:num>
  <w:num w:numId="3" w16cid:durableId="1741562918">
    <w:abstractNumId w:val="5"/>
  </w:num>
  <w:num w:numId="4" w16cid:durableId="1050880337">
    <w:abstractNumId w:val="4"/>
  </w:num>
  <w:num w:numId="5" w16cid:durableId="490101222">
    <w:abstractNumId w:val="7"/>
  </w:num>
  <w:num w:numId="6" w16cid:durableId="132066562">
    <w:abstractNumId w:val="3"/>
  </w:num>
  <w:num w:numId="7" w16cid:durableId="283925524">
    <w:abstractNumId w:val="2"/>
  </w:num>
  <w:num w:numId="8" w16cid:durableId="543101407">
    <w:abstractNumId w:val="1"/>
  </w:num>
  <w:num w:numId="9" w16cid:durableId="726998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190"/>
    <w:rsid w:val="0029639D"/>
    <w:rsid w:val="00326F90"/>
    <w:rsid w:val="00396087"/>
    <w:rsid w:val="005F37DE"/>
    <w:rsid w:val="00AA1D8D"/>
    <w:rsid w:val="00B47730"/>
    <w:rsid w:val="00B66015"/>
    <w:rsid w:val="00C55D0D"/>
    <w:rsid w:val="00CB0664"/>
    <w:rsid w:val="00DD59ED"/>
    <w:rsid w:val="00DE22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86D18E"/>
  <w14:defaultImageDpi w14:val="300"/>
  <w15:docId w15:val="{AB7A91FD-6360-6B4D-AE0F-73C688BE7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66015"/>
    <w:pPr>
      <w:spacing w:before="240" w:after="120"/>
    </w:pPr>
    <w:rPr>
      <w:b/>
      <w:bCs/>
      <w:sz w:val="20"/>
      <w:szCs w:val="20"/>
    </w:rPr>
  </w:style>
  <w:style w:type="paragraph" w:styleId="TOC2">
    <w:name w:val="toc 2"/>
    <w:basedOn w:val="Normal"/>
    <w:next w:val="Normal"/>
    <w:autoRedefine/>
    <w:uiPriority w:val="39"/>
    <w:unhideWhenUsed/>
    <w:rsid w:val="00B66015"/>
    <w:pPr>
      <w:spacing w:before="120" w:after="0"/>
      <w:ind w:left="220"/>
    </w:pPr>
    <w:rPr>
      <w:i/>
      <w:iCs/>
      <w:sz w:val="20"/>
      <w:szCs w:val="20"/>
    </w:rPr>
  </w:style>
  <w:style w:type="paragraph" w:styleId="TOC3">
    <w:name w:val="toc 3"/>
    <w:basedOn w:val="Normal"/>
    <w:next w:val="Normal"/>
    <w:autoRedefine/>
    <w:uiPriority w:val="39"/>
    <w:unhideWhenUsed/>
    <w:rsid w:val="00B66015"/>
    <w:pPr>
      <w:spacing w:after="0"/>
      <w:ind w:left="440"/>
    </w:pPr>
    <w:rPr>
      <w:sz w:val="20"/>
      <w:szCs w:val="20"/>
    </w:rPr>
  </w:style>
  <w:style w:type="paragraph" w:styleId="TOC4">
    <w:name w:val="toc 4"/>
    <w:basedOn w:val="Normal"/>
    <w:next w:val="Normal"/>
    <w:autoRedefine/>
    <w:uiPriority w:val="39"/>
    <w:unhideWhenUsed/>
    <w:rsid w:val="00B66015"/>
    <w:pPr>
      <w:spacing w:after="0"/>
      <w:ind w:left="660"/>
    </w:pPr>
    <w:rPr>
      <w:sz w:val="20"/>
      <w:szCs w:val="20"/>
    </w:rPr>
  </w:style>
  <w:style w:type="paragraph" w:styleId="TOC5">
    <w:name w:val="toc 5"/>
    <w:basedOn w:val="Normal"/>
    <w:next w:val="Normal"/>
    <w:autoRedefine/>
    <w:uiPriority w:val="39"/>
    <w:unhideWhenUsed/>
    <w:rsid w:val="00B66015"/>
    <w:pPr>
      <w:spacing w:after="0"/>
      <w:ind w:left="880"/>
    </w:pPr>
    <w:rPr>
      <w:sz w:val="20"/>
      <w:szCs w:val="20"/>
    </w:rPr>
  </w:style>
  <w:style w:type="paragraph" w:styleId="TOC6">
    <w:name w:val="toc 6"/>
    <w:basedOn w:val="Normal"/>
    <w:next w:val="Normal"/>
    <w:autoRedefine/>
    <w:uiPriority w:val="39"/>
    <w:unhideWhenUsed/>
    <w:rsid w:val="00B66015"/>
    <w:pPr>
      <w:spacing w:after="0"/>
      <w:ind w:left="1100"/>
    </w:pPr>
    <w:rPr>
      <w:sz w:val="20"/>
      <w:szCs w:val="20"/>
    </w:rPr>
  </w:style>
  <w:style w:type="paragraph" w:styleId="TOC7">
    <w:name w:val="toc 7"/>
    <w:basedOn w:val="Normal"/>
    <w:next w:val="Normal"/>
    <w:autoRedefine/>
    <w:uiPriority w:val="39"/>
    <w:unhideWhenUsed/>
    <w:rsid w:val="00B66015"/>
    <w:pPr>
      <w:spacing w:after="0"/>
      <w:ind w:left="1320"/>
    </w:pPr>
    <w:rPr>
      <w:sz w:val="20"/>
      <w:szCs w:val="20"/>
    </w:rPr>
  </w:style>
  <w:style w:type="paragraph" w:styleId="TOC8">
    <w:name w:val="toc 8"/>
    <w:basedOn w:val="Normal"/>
    <w:next w:val="Normal"/>
    <w:autoRedefine/>
    <w:uiPriority w:val="39"/>
    <w:unhideWhenUsed/>
    <w:rsid w:val="00B66015"/>
    <w:pPr>
      <w:spacing w:after="0"/>
      <w:ind w:left="1540"/>
    </w:pPr>
    <w:rPr>
      <w:sz w:val="20"/>
      <w:szCs w:val="20"/>
    </w:rPr>
  </w:style>
  <w:style w:type="paragraph" w:styleId="TOC9">
    <w:name w:val="toc 9"/>
    <w:basedOn w:val="Normal"/>
    <w:next w:val="Normal"/>
    <w:autoRedefine/>
    <w:uiPriority w:val="39"/>
    <w:unhideWhenUsed/>
    <w:rsid w:val="00B66015"/>
    <w:pPr>
      <w:spacing w:after="0"/>
      <w:ind w:left="1760"/>
    </w:pPr>
    <w:rPr>
      <w:sz w:val="20"/>
      <w:szCs w:val="20"/>
    </w:rPr>
  </w:style>
  <w:style w:type="character" w:styleId="Hyperlink">
    <w:name w:val="Hyperlink"/>
    <w:basedOn w:val="DefaultParagraphFont"/>
    <w:uiPriority w:val="99"/>
    <w:unhideWhenUsed/>
    <w:rsid w:val="00B66015"/>
    <w:rPr>
      <w:color w:val="0000FF" w:themeColor="hyperlink"/>
      <w:u w:val="single"/>
    </w:rPr>
  </w:style>
  <w:style w:type="character" w:styleId="UnresolvedMention">
    <w:name w:val="Unresolved Mention"/>
    <w:basedOn w:val="DefaultParagraphFont"/>
    <w:uiPriority w:val="99"/>
    <w:semiHidden/>
    <w:unhideWhenUsed/>
    <w:rsid w:val="00B66015"/>
    <w:rPr>
      <w:color w:val="605E5C"/>
      <w:shd w:val="clear" w:color="auto" w:fill="E1DFDD"/>
    </w:rPr>
  </w:style>
  <w:style w:type="character" w:styleId="PageNumber">
    <w:name w:val="page number"/>
    <w:basedOn w:val="DefaultParagraphFont"/>
    <w:uiPriority w:val="99"/>
    <w:semiHidden/>
    <w:unhideWhenUsed/>
    <w:rsid w:val="00DD5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147</Pages>
  <Words>52054</Words>
  <Characters>296708</Characters>
  <Application>Microsoft Office Word</Application>
  <DocSecurity>0</DocSecurity>
  <Lines>2472</Lines>
  <Paragraphs>696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348066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J.W. Coleman</cp:lastModifiedBy>
  <cp:revision>4</cp:revision>
  <dcterms:created xsi:type="dcterms:W3CDTF">2013-12-23T23:15:00Z</dcterms:created>
  <dcterms:modified xsi:type="dcterms:W3CDTF">2026-05-01T03:25:00Z</dcterms:modified>
  <cp:category/>
</cp:coreProperties>
</file>