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PROJECT PROPOSAL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MatchMind: NLP-Powered Recruitment</w:t>
      </w:r>
    </w:p>
    <w:p w:rsidR="00000000" w:rsidDel="00000000" w:rsidP="00000000" w:rsidRDefault="00000000" w:rsidRPr="00000000" w14:paraId="00000008">
      <w:pPr>
        <w:pStyle w:val="Subtitle"/>
        <w:rPr/>
      </w:pPr>
      <w:bookmarkStart w:colFirst="0" w:colLast="0" w:name="_a55b136liaem" w:id="0"/>
      <w:bookmarkEnd w:id="0"/>
      <w:r w:rsidDel="00000000" w:rsidR="00000000" w:rsidRPr="00000000">
        <w:rPr>
          <w:rtl w:val="0"/>
        </w:rPr>
        <w:t xml:space="preserve">Revolutionizing hiring with AI-driven candidate ranking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Prepared &amp; Presented By: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M Imran Mian (MSDSF25A007)</w:t>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Afshan Ramzan (MSDSF25M021)</w:t>
      </w:r>
    </w:p>
    <w:p w:rsidR="00000000" w:rsidDel="00000000" w:rsidP="00000000" w:rsidRDefault="00000000" w:rsidRPr="00000000" w14:paraId="0000000D">
      <w:pPr>
        <w:numPr>
          <w:ilvl w:val="0"/>
          <w:numId w:val="4"/>
        </w:numPr>
        <w:ind w:left="720" w:hanging="360"/>
      </w:pPr>
      <w:r w:rsidDel="00000000" w:rsidR="00000000" w:rsidRPr="00000000">
        <w:rPr>
          <w:rtl w:val="0"/>
        </w:rPr>
        <w:t xml:space="preserve">Dania Saleem (MSDSF25M019)</w:t>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Hafsah Fatima (MSDSF25A010)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Project Proposal: MatchMind AI-Driven Recruitment Optimization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1. Executive Summary &amp; Vision</w:t>
      </w:r>
    </w:p>
    <w:p w:rsidR="00000000" w:rsidDel="00000000" w:rsidP="00000000" w:rsidRDefault="00000000" w:rsidRPr="00000000" w14:paraId="00000031">
      <w:pPr>
        <w:rPr/>
      </w:pPr>
      <w:r w:rsidDel="00000000" w:rsidR="00000000" w:rsidRPr="00000000">
        <w:rPr>
          <w:rtl w:val="0"/>
        </w:rPr>
        <w:t xml:space="preserve">MatchMind is an innovative, NLP-powered recruitment platform designed to revolutionize the hiring process through AI-driven candidate ranking. By completely eliminating human bias and the inconsistencies of manual screening, MatchMind brings true "efficiency in every hire". The platform empowers HR departments to instantly identify top talent based on semantic relevance, significantly reducing time-to-fill and ensuring the best candidates are never overlooked.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2. The Market Problem</w:t>
      </w:r>
    </w:p>
    <w:p w:rsidR="00000000" w:rsidDel="00000000" w:rsidP="00000000" w:rsidRDefault="00000000" w:rsidRPr="00000000" w14:paraId="00000034">
      <w:pPr>
        <w:rPr/>
      </w:pPr>
      <w:r w:rsidDel="00000000" w:rsidR="00000000" w:rsidRPr="00000000">
        <w:rPr>
          <w:rtl w:val="0"/>
        </w:rPr>
        <w:t xml:space="preserve">The current recruitment landscape is plagued by severe inefficiencies: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Manual Bottlenecks &amp; Bias: HR departments waste countless hours manually screening resumes, a process that is notoriously slow, inconsistent, and highly susceptible to human bias.</w:t>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Broken Legacy Systems: Currently, an astonishing 75% of resumes are unfairly filtered out by primitive Applicant Tracking Systems (ATS) that rely strictly on exact keyword matches rather than actual candidate qualifications.</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Financial Drain: The cost of a vacancy is high; every day a role remains open, company productivity drops.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3. The MatchMind Solution</w:t>
      </w:r>
    </w:p>
    <w:p w:rsidR="00000000" w:rsidDel="00000000" w:rsidP="00000000" w:rsidRDefault="00000000" w:rsidRPr="00000000" w14:paraId="0000003A">
      <w:pPr>
        <w:rPr/>
      </w:pPr>
      <w:r w:rsidDel="00000000" w:rsidR="00000000" w:rsidRPr="00000000">
        <w:rPr>
          <w:rtl w:val="0"/>
        </w:rPr>
        <w:t xml:space="preserve">MatchMind replaces manual screening and primitive ATS filters with an intelligent matching engine.</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Semantic Understanding: The platform analyzes semantic relevance and context, providing instant candidate rankings based directly on the specific Job Description (JD).</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Frictionless User Experience: MatchMind features a clean, responsive web UI built with Flask, HTML/CSS, and Bootstrap, allowing for immediate deployment within any HR team.</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Format Agnostic: The system seamlessly supports batch uploads of multiple file formats, including PDF, DOCX, and TXT.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t xml:space="preserve">4. Technical Architecture</w:t>
      </w:r>
    </w:p>
    <w:p w:rsidR="00000000" w:rsidDel="00000000" w:rsidP="00000000" w:rsidRDefault="00000000" w:rsidRPr="00000000" w14:paraId="00000040">
      <w:pPr>
        <w:rPr/>
      </w:pPr>
      <w:r w:rsidDel="00000000" w:rsidR="00000000" w:rsidRPr="00000000">
        <w:rPr>
          <w:rtl w:val="0"/>
        </w:rPr>
        <w:t xml:space="preserve">MatchMind’s robust technological moat is built on a scalable, Python-based backend.</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Data Ingestion: The platform utilizes specialized parsing libraries, specifically PyPDF2 and docx2txt, to extract raw text from various resume formats.</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The Core Engine: Utilizing the scikit-learn machine learning library, the system extracts text features using TF-IDF (Term Frequency-Inverse Document Frequency) vectorization.</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Mathematical Scoring: Once vectorized, the engine calculates precise alignment between the JD and resumes using Cosine Similarity metrics to output an instantly ranked list of candidates.</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Efficient Processing: The architecture supports efficient batch processing, allowing recruiters to evaluate multiple resumes simultaneously.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5. Market Opportunity &amp; Go-to-Market Strategy</w:t>
      </w:r>
    </w:p>
    <w:p w:rsidR="00000000" w:rsidDel="00000000" w:rsidP="00000000" w:rsidRDefault="00000000" w:rsidRPr="00000000" w14:paraId="00000047">
      <w:pPr>
        <w:rPr/>
      </w:pPr>
      <w:r w:rsidDel="00000000" w:rsidR="00000000" w:rsidRPr="00000000">
        <w:rPr>
          <w:rtl w:val="0"/>
        </w:rPr>
        <w:t xml:space="preserve">MatchMind is positioned to capture a rapidly expanding market:</w:t>
      </w:r>
    </w:p>
    <w:p w:rsidR="00000000" w:rsidDel="00000000" w:rsidP="00000000" w:rsidRDefault="00000000" w:rsidRPr="00000000" w14:paraId="00000048">
      <w:pPr>
        <w:numPr>
          <w:ilvl w:val="0"/>
          <w:numId w:val="8"/>
        </w:numPr>
        <w:ind w:left="720" w:hanging="360"/>
      </w:pPr>
      <w:r w:rsidDel="00000000" w:rsidR="00000000" w:rsidRPr="00000000">
        <w:rPr>
          <w:rtl w:val="0"/>
        </w:rPr>
        <w:t xml:space="preserve">Explosive TAM: While the global recruitment software market was valued at $11.5B in 2023, the "AI in HR" segment is projected to skyrocket to $90B by 2030.</w:t>
      </w:r>
    </w:p>
    <w:p w:rsidR="00000000" w:rsidDel="00000000" w:rsidP="00000000" w:rsidRDefault="00000000" w:rsidRPr="00000000" w14:paraId="00000049">
      <w:pPr>
        <w:numPr>
          <w:ilvl w:val="0"/>
          <w:numId w:val="8"/>
        </w:numPr>
        <w:ind w:left="720" w:hanging="360"/>
      </w:pPr>
      <w:r w:rsidDel="00000000" w:rsidR="00000000" w:rsidRPr="00000000">
        <w:rPr>
          <w:rtl w:val="0"/>
        </w:rPr>
        <w:t xml:space="preserve">The Catalyst: There is a massive post-pandemic demand for hiring tools that are both "Bias-Free" and "Efficient".</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Strategic Target: MatchMind's Go-to-Market strategy specifically targets the middle market—SMEs, staffing agencies, and campus hiring initiatives—where current enterprise-level AI solutions are prohibitively expensive.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6. Revenue &amp; Business Model</w:t>
      </w:r>
    </w:p>
    <w:p w:rsidR="00000000" w:rsidDel="00000000" w:rsidP="00000000" w:rsidRDefault="00000000" w:rsidRPr="00000000" w14:paraId="0000004D">
      <w:pPr>
        <w:rPr/>
      </w:pPr>
      <w:r w:rsidDel="00000000" w:rsidR="00000000" w:rsidRPr="00000000">
        <w:rPr>
          <w:rtl w:val="0"/>
        </w:rPr>
        <w:t xml:space="preserve">MatchMind is commercially viable through three distinct revenue streams:</w:t>
      </w:r>
    </w:p>
    <w:p w:rsidR="00000000" w:rsidDel="00000000" w:rsidP="00000000" w:rsidRDefault="00000000" w:rsidRPr="00000000" w14:paraId="0000004E">
      <w:pPr>
        <w:numPr>
          <w:ilvl w:val="0"/>
          <w:numId w:val="5"/>
        </w:numPr>
        <w:ind w:left="720" w:hanging="360"/>
      </w:pPr>
      <w:r w:rsidDel="00000000" w:rsidR="00000000" w:rsidRPr="00000000">
        <w:rPr>
          <w:rtl w:val="0"/>
        </w:rPr>
        <w:t xml:space="preserve">SaaS Subscription: Tiered monthly plans designed for dedicated HR teams.</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Enterprise API: Seamless integration into clients' existing ERP or ATS platforms.</w:t>
      </w:r>
    </w:p>
    <w:p w:rsidR="00000000" w:rsidDel="00000000" w:rsidP="00000000" w:rsidRDefault="00000000" w:rsidRPr="00000000" w14:paraId="00000050">
      <w:pPr>
        <w:numPr>
          <w:ilvl w:val="0"/>
          <w:numId w:val="5"/>
        </w:numPr>
        <w:ind w:left="720" w:hanging="360"/>
      </w:pPr>
      <w:r w:rsidDel="00000000" w:rsidR="00000000" w:rsidRPr="00000000">
        <w:rPr>
          <w:rtl w:val="0"/>
        </w:rPr>
        <w:t xml:space="preserve">Pay-per-Scan: On-demand credits tailored for seasonal or high-volume hiring periods.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7. Data Privacy &amp; Security</w:t>
      </w:r>
    </w:p>
    <w:p w:rsidR="00000000" w:rsidDel="00000000" w:rsidP="00000000" w:rsidRDefault="00000000" w:rsidRPr="00000000" w14:paraId="00000053">
      <w:pPr>
        <w:rPr/>
      </w:pPr>
      <w:r w:rsidDel="00000000" w:rsidR="00000000" w:rsidRPr="00000000">
        <w:rPr>
          <w:rtl w:val="0"/>
        </w:rPr>
        <w:t xml:space="preserve">Our roadmap ensures that as we scale commercially, integrated compliance remains a core pillar of our product architecture, allowing for seamless global expansion.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Regulatory Compliance: The platform architecture is designed to support compliance with major global data protection regulations, such as GDPR and CCPA.</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Data Encryption: Candidate CVs and proprietary job descriptions are encrypted both in transit (via HTTPS/TLS) and at rest.</w:t>
      </w:r>
    </w:p>
    <w:p w:rsidR="00000000" w:rsidDel="00000000" w:rsidP="00000000" w:rsidRDefault="00000000" w:rsidRPr="00000000" w14:paraId="00000057">
      <w:pPr>
        <w:numPr>
          <w:ilvl w:val="0"/>
          <w:numId w:val="6"/>
        </w:numPr>
        <w:ind w:left="720" w:hanging="360"/>
      </w:pPr>
      <w:r w:rsidDel="00000000" w:rsidR="00000000" w:rsidRPr="00000000">
        <w:rPr>
          <w:rtl w:val="0"/>
        </w:rPr>
        <w:t xml:space="preserve">Anonymization: To support the platform's "Bias-Free" mandate, data parsing pipelines can anonymize and strip personally identifiable information (PII) prior to algorithmic scoring.</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Secure API Integrations: The Enterprise API utilizes secure authentication methods (such as OAuth 2.0) to safely exchange data with existing HR systems.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8. Future Roadmap &amp; Scalability</w:t>
      </w:r>
    </w:p>
    <w:p w:rsidR="00000000" w:rsidDel="00000000" w:rsidP="00000000" w:rsidRDefault="00000000" w:rsidRPr="00000000" w14:paraId="0000005B">
      <w:pPr>
        <w:rPr/>
      </w:pPr>
      <w:r w:rsidDel="00000000" w:rsidR="00000000" w:rsidRPr="00000000">
        <w:rPr>
          <w:rtl w:val="0"/>
        </w:rPr>
        <w:t xml:space="preserve">MatchMind is designed for continuous evolution to capture global market share:</w:t>
      </w:r>
    </w:p>
    <w:p w:rsidR="00000000" w:rsidDel="00000000" w:rsidP="00000000" w:rsidRDefault="00000000" w:rsidRPr="00000000" w14:paraId="0000005C">
      <w:pPr>
        <w:numPr>
          <w:ilvl w:val="0"/>
          <w:numId w:val="7"/>
        </w:numPr>
        <w:ind w:left="720" w:hanging="360"/>
      </w:pPr>
      <w:r w:rsidDel="00000000" w:rsidR="00000000" w:rsidRPr="00000000">
        <w:rPr>
          <w:rtl w:val="0"/>
        </w:rPr>
        <w:t xml:space="preserve">Advanced AI Integration: The core matching engine will transition from TF-IDF mathematical scoring to advanced LLM-based embeddings (such as BERT and GPT) to achieve flawless, deep semantic understanding.</w:t>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Feature Expansion: Upcoming features include direct profile scraping from LinkedIn/Indeed, AI-generated interview questions formulated from JD-CV gaps, and soft skill assessments via automated video and text analysis.</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Global Reach: The roadmap includes implementing global language support to facilitate international recruitment and expansion.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