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5EE" w:rsidRDefault="00CD25EE" w:rsidP="0098618B">
      <w:pPr>
        <w:pStyle w:val="NoSpacing"/>
      </w:pPr>
    </w:p>
    <w:p w:rsidR="00CD25EE" w:rsidRPr="0098618B" w:rsidRDefault="0098618B" w:rsidP="0098618B">
      <w:pPr>
        <w:pStyle w:val="NoSpacing"/>
        <w:jc w:val="center"/>
        <w:rPr>
          <w:sz w:val="48"/>
          <w:szCs w:val="48"/>
        </w:rPr>
      </w:pPr>
      <w:r w:rsidRPr="0098618B">
        <w:rPr>
          <w:sz w:val="48"/>
          <w:szCs w:val="48"/>
        </w:rPr>
        <w:t xml:space="preserve">Compute </w:t>
      </w:r>
      <w:r w:rsidR="001A2FED">
        <w:rPr>
          <w:sz w:val="48"/>
          <w:szCs w:val="48"/>
        </w:rPr>
        <w:t>Sum</w:t>
      </w:r>
      <w:r w:rsidRPr="0098618B">
        <w:rPr>
          <w:sz w:val="48"/>
          <w:szCs w:val="48"/>
        </w:rPr>
        <w:t xml:space="preserve"> – Use Case Diagram</w:t>
      </w:r>
    </w:p>
    <w:p w:rsidR="0098618B" w:rsidRPr="001A2FED" w:rsidRDefault="001A2FED" w:rsidP="001A2FED">
      <w:pPr>
        <w:pStyle w:val="NoSpacing"/>
        <w:jc w:val="center"/>
        <w:rPr>
          <w:b/>
        </w:rPr>
      </w:pPr>
      <w:r w:rsidRPr="001A2FED">
        <w:rPr>
          <w:b/>
        </w:rPr>
        <w:t>(WINDOWS)</w: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rect id="_x0000_s1037" style="position:absolute;margin-left:220.5pt;margin-top:8.1pt;width:63.45pt;height:22.45pt;z-index:251663360;mso-wrap-style:none;v-text-anchor:middle" filled="f" fillcolor="#bbe0e3" strokecolor="white">
            <v:textbox style="mso-next-textbox:#_x0000_s1037" inset="1.93039mm,.96519mm,1.93039mm,.96519mm">
              <w:txbxContent>
                <w:p w:rsidR="00CD25EE" w:rsidRPr="00961849" w:rsidRDefault="00CD25EE" w:rsidP="00CD25E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>Program</w:t>
                  </w:r>
                </w:p>
              </w:txbxContent>
            </v:textbox>
          </v:rect>
        </w:pict>
      </w:r>
    </w:p>
    <w:p w:rsidR="00CD25EE" w:rsidRDefault="00CD25EE" w:rsidP="0098618B">
      <w:pPr>
        <w:pStyle w:val="NoSpacing"/>
      </w:pPr>
    </w:p>
    <w:p w:rsidR="00CD25EE" w:rsidRDefault="00A80D18" w:rsidP="0098618B">
      <w:pPr>
        <w:pStyle w:val="NoSpacing"/>
      </w:pPr>
      <w:r>
        <w:rPr>
          <w:noProof/>
        </w:rPr>
        <w:pict>
          <v:rect id="_x0000_s1033" style="position:absolute;margin-left:134.25pt;margin-top:11.4pt;width:241pt;height:176.4pt;z-index:251659264;mso-wrap-style:none;v-text-anchor:middle" filled="f" fillcolor="#bbe0e3"/>
        </w:pict>
      </w: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A80D18" w:rsidP="0098618B">
      <w:pPr>
        <w:pStyle w:val="NoSpacing"/>
      </w:pPr>
      <w:r>
        <w:rPr>
          <w:noProof/>
        </w:rPr>
        <w:pict>
          <v:oval id="_x0000_s1035" style="position:absolute;margin-left:186.25pt;margin-top:9.85pt;width:135.5pt;height:31.2pt;z-index:251661312;v-text-anchor:middle" fillcolor="#bbe0e3">
            <v:textbox style="mso-next-textbox:#_x0000_s1035" inset="1.93039mm,.96519mm,1.93039mm,.96519mm">
              <w:txbxContent>
                <w:p w:rsidR="00CD25EE" w:rsidRDefault="00CD25EE" w:rsidP="00CD25E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 xml:space="preserve">Compute </w:t>
                  </w:r>
                  <w:r w:rsidR="001A2FED"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>Sum</w:t>
                  </w:r>
                </w:p>
                <w:p w:rsidR="00CD25EE" w:rsidRPr="00961849" w:rsidRDefault="00CD25EE" w:rsidP="00CD25E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group id="_x0000_s1027" style="position:absolute;margin-left:40.75pt;margin-top:9.85pt;width:40.9pt;height:86.4pt;z-index:251658240" coordorigin="864,1968" coordsize="432,912">
            <v:oval id="_x0000_s1028" style="position:absolute;left:960;top:1968;width:240;height:240;v-text-anchor:middle" filled="f" fillcolor="#bbe0e3"/>
            <v:line id="_x0000_s1029" style="position:absolute" from="1056,2208" to="1056,2640"/>
            <v:line id="_x0000_s1030" style="position:absolute" from="864,2400" to="1296,2400"/>
            <v:line id="_x0000_s1031" style="position:absolute;flip:x" from="912,2640" to="1056,2880"/>
            <v:line id="_x0000_s1032" style="position:absolute" from="1056,2640" to="1200,2880"/>
          </v:group>
        </w:pict>
      </w:r>
    </w:p>
    <w:p w:rsidR="00CD25EE" w:rsidRDefault="00A80D18" w:rsidP="0098618B">
      <w:pPr>
        <w:pStyle w:val="NoSpacing"/>
      </w:pPr>
      <w:r>
        <w:rPr>
          <w:noProof/>
        </w:rPr>
        <w:pict>
          <v:line id="_x0000_s1034" style="position:absolute;flip:y;z-index:251660288" from="86.2pt,16.15pt" to="186.25pt,20.75pt"/>
        </w:pict>
      </w:r>
    </w:p>
    <w:p w:rsidR="00CD25EE" w:rsidRDefault="00CD25EE" w:rsidP="0098618B">
      <w:pPr>
        <w:pStyle w:val="NoSpacing"/>
      </w:pPr>
    </w:p>
    <w:p w:rsidR="00CD25EE" w:rsidRDefault="00A80D18" w:rsidP="0098618B">
      <w:pPr>
        <w:pStyle w:val="NoSpacing"/>
      </w:pPr>
      <w:r>
        <w:rPr>
          <w:noProof/>
        </w:rPr>
        <w:pict>
          <v:line id="_x0000_s1105" style="position:absolute;z-index:251719680" from="89.95pt,10.5pt" to="190pt,39.75pt"/>
        </w:pict>
      </w:r>
    </w:p>
    <w:p w:rsidR="00CD25EE" w:rsidRDefault="00A80D18" w:rsidP="0098618B">
      <w:pPr>
        <w:pStyle w:val="NoSpacing"/>
      </w:pPr>
      <w:r>
        <w:rPr>
          <w:noProof/>
        </w:rPr>
        <w:pict>
          <v:oval id="_x0000_s1104" style="position:absolute;margin-left:190pt;margin-top:11.3pt;width:135.5pt;height:31.2pt;z-index:251718656;v-text-anchor:middle" fillcolor="#bbe0e3">
            <v:textbox style="mso-next-textbox:#_x0000_s1104" inset="1.93039mm,.96519mm,1.93039mm,.96519mm">
              <w:txbxContent>
                <w:p w:rsidR="00705912" w:rsidRDefault="003A5E75" w:rsidP="0070591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>Quit Program</w:t>
                  </w:r>
                </w:p>
                <w:p w:rsidR="00705912" w:rsidRPr="00961849" w:rsidRDefault="00705912" w:rsidP="00705912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</w:p>
              </w:txbxContent>
            </v:textbox>
          </v:oval>
        </w:pict>
      </w:r>
    </w:p>
    <w:p w:rsidR="00CD25EE" w:rsidRDefault="00CD25EE" w:rsidP="0098618B">
      <w:pPr>
        <w:pStyle w:val="NoSpacing"/>
      </w:pPr>
    </w:p>
    <w:p w:rsidR="004F6DC0" w:rsidRDefault="004F6DC0" w:rsidP="0098618B">
      <w:pPr>
        <w:pStyle w:val="NoSpacing"/>
      </w:pPr>
    </w:p>
    <w:p w:rsidR="00CD25EE" w:rsidRDefault="00A80D18" w:rsidP="0098618B">
      <w:pPr>
        <w:pStyle w:val="NoSpacing"/>
      </w:pPr>
      <w:r>
        <w:rPr>
          <w:noProof/>
        </w:rPr>
        <w:pict>
          <v:rect id="_x0000_s1036" style="position:absolute;margin-left:40.75pt;margin-top:7.85pt;width:39.45pt;height:22.75pt;z-index:251662336;mso-wrap-style:none;v-text-anchor:middle" filled="f" fillcolor="#bbe0e3" stroked="f">
            <v:textbox style="mso-next-textbox:#_x0000_s1036" inset="1.93039mm,.96519mm,1.93039mm,.96519mm">
              <w:txbxContent>
                <w:p w:rsidR="00CD25EE" w:rsidRPr="00961849" w:rsidRDefault="00CD25EE" w:rsidP="00CD25E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36"/>
                    </w:rPr>
                    <w:t>User</w:t>
                  </w:r>
                </w:p>
              </w:txbxContent>
            </v:textbox>
          </v:rect>
        </w:pict>
      </w: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CD25EE" w:rsidRDefault="00CD25EE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Pr="0098618B" w:rsidRDefault="0098618B" w:rsidP="0098618B">
      <w:pPr>
        <w:pStyle w:val="NoSpacing"/>
        <w:jc w:val="center"/>
        <w:rPr>
          <w:sz w:val="48"/>
          <w:szCs w:val="48"/>
        </w:rPr>
      </w:pPr>
      <w:r w:rsidRPr="0098618B">
        <w:rPr>
          <w:sz w:val="48"/>
          <w:szCs w:val="48"/>
        </w:rPr>
        <w:t xml:space="preserve">Compute </w:t>
      </w:r>
      <w:r w:rsidR="001A2FED">
        <w:rPr>
          <w:sz w:val="48"/>
          <w:szCs w:val="48"/>
        </w:rPr>
        <w:t>Sum</w:t>
      </w:r>
      <w:r w:rsidRPr="0098618B">
        <w:rPr>
          <w:sz w:val="48"/>
          <w:szCs w:val="48"/>
        </w:rPr>
        <w:t xml:space="preserve"> – </w:t>
      </w:r>
      <w:r>
        <w:rPr>
          <w:sz w:val="48"/>
          <w:szCs w:val="48"/>
        </w:rPr>
        <w:t>Activity</w:t>
      </w:r>
      <w:r w:rsidRPr="0098618B">
        <w:rPr>
          <w:sz w:val="48"/>
          <w:szCs w:val="48"/>
        </w:rPr>
        <w:t xml:space="preserve"> Diagram</w: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group id="_x0000_s1038" style="position:absolute;margin-left:-20.25pt;margin-top:.9pt;width:508.5pt;height:626.6pt;z-index:251664384" coordorigin="1800,2885" coordsize="8460,5940">
            <v:rect id="_x0000_s1039" style="position:absolute;left:1800;top:2885;width:8460;height:5940"/>
            <v:line id="_x0000_s1040" style="position:absolute" from="1800,3425" to="10260,3425"/>
            <v:line id="_x0000_s1041" style="position:absolute" from="6120,2885" to="6120,8825"/>
            <v:rect id="_x0000_s1042" style="position:absolute;left:3240;top:2885;width:1800;height:540" filled="f" stroked="f">
              <v:textbox style="mso-next-textbox:#_x0000_s1042">
                <w:txbxContent>
                  <w:p w:rsidR="0098618B" w:rsidRPr="005C33AB" w:rsidRDefault="0098618B" w:rsidP="0098618B">
                    <w:pPr>
                      <w:jc w:val="center"/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</w:pPr>
                    <w:r w:rsidRPr="005C33AB"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  <w:t>User</w:t>
                    </w:r>
                  </w:p>
                </w:txbxContent>
              </v:textbox>
            </v:rect>
            <v:rect id="_x0000_s1043" style="position:absolute;left:7200;top:2885;width:1800;height:540" filled="f" stroked="f">
              <v:textbox style="mso-next-textbox:#_x0000_s1043">
                <w:txbxContent>
                  <w:p w:rsidR="0098618B" w:rsidRPr="005C33AB" w:rsidRDefault="0098618B" w:rsidP="0098618B">
                    <w:pPr>
                      <w:jc w:val="center"/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</w:pPr>
                    <w:r w:rsidRPr="005C33AB"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  <w:t>Program</w:t>
                    </w:r>
                  </w:p>
                </w:txbxContent>
              </v:textbox>
            </v:rect>
          </v:group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oval id="_x0000_s1044" style="position:absolute;margin-left:105pt;margin-top:9.45pt;width:18pt;height:18pt;z-index:251665408" fillcolor="black"/>
        </w:pict>
      </w:r>
      <w:r>
        <w:rPr>
          <w:noProof/>
        </w:rPr>
        <w:pict>
          <v:line id="_x0000_s1045" style="position:absolute;z-index:251666432" from="114pt,27.45pt" to="114pt,54.4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roundrect id="_x0000_s1057" style="position:absolute;margin-left:47.85pt;margin-top:.75pt;width:135.75pt;height:41.25pt;z-index:251678720" arcsize="10923f">
            <v:textbox style="mso-next-textbox:#_x0000_s1057">
              <w:txbxContent>
                <w:p w:rsidR="0098618B" w:rsidRDefault="001A2FED" w:rsidP="0098618B">
                  <w:pPr>
                    <w:jc w:val="center"/>
                  </w:pPr>
                  <w:r>
                    <w:t>Input</w:t>
                  </w:r>
                  <w:r w:rsidR="0098618B">
                    <w:t xml:space="preserve"> first number</w:t>
                  </w:r>
                  <w:r>
                    <w:t xml:space="preserve"> into first textbox</w:t>
                  </w:r>
                </w:p>
              </w:txbxContent>
            </v:textbox>
          </v:roundrect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line id="_x0000_s1048" style="position:absolute;z-index:251669504" from="114pt,1.7pt" to="114pt,28.7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roundrect id="_x0000_s1060" style="position:absolute;margin-left:48pt;margin-top:1.9pt;width:135.75pt;height:41.25pt;z-index:251681792" arcsize="10923f">
            <v:textbox style="mso-next-textbox:#_x0000_s1060">
              <w:txbxContent>
                <w:p w:rsidR="0098618B" w:rsidRDefault="001A2FED" w:rsidP="0098618B">
                  <w:pPr>
                    <w:jc w:val="center"/>
                  </w:pPr>
                  <w:r>
                    <w:t>Input</w:t>
                  </w:r>
                  <w:r w:rsidR="0098618B">
                    <w:t xml:space="preserve"> second number</w:t>
                  </w:r>
                  <w:r>
                    <w:t xml:space="preserve"> into second textbox</w:t>
                  </w:r>
                </w:p>
              </w:txbxContent>
            </v:textbox>
          </v:roundrect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line id="_x0000_s1049" style="position:absolute;z-index:251670528" from="114pt,2.85pt" to="114pt,29.8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roundrect id="_x0000_s1047" style="position:absolute;margin-left:291pt;margin-top:3pt;width:183pt;height:41.25pt;z-index:251668480" arcsize="10923f">
            <v:textbox style="mso-next-textbox:#_x0000_s1047">
              <w:txbxContent>
                <w:p w:rsidR="0098618B" w:rsidRDefault="001A2FED" w:rsidP="0098618B">
                  <w:pPr>
                    <w:jc w:val="center"/>
                  </w:pPr>
                  <w:r>
                    <w:t xml:space="preserve">Extract first number from first textbox and store value in </w:t>
                  </w:r>
                  <w:r w:rsidRPr="001A2FED">
                    <w:rPr>
                      <w:rFonts w:ascii="Courier New" w:hAnsi="Courier New" w:cs="Courier New"/>
                      <w:b/>
                    </w:rPr>
                    <w:t>num1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47.85pt;margin-top:3.05pt;width:135.75pt;height:41.25pt;z-index:251686912" arcsize="10923f">
            <v:textbox style="mso-next-textbox:#_x0000_s1065">
              <w:txbxContent>
                <w:p w:rsidR="001C5BC9" w:rsidRDefault="001A2FED" w:rsidP="001C5BC9">
                  <w:pPr>
                    <w:jc w:val="center"/>
                  </w:pPr>
                  <w:r>
                    <w:t>Input</w:t>
                  </w:r>
                  <w:r w:rsidR="001C5BC9">
                    <w:t xml:space="preserve"> third number</w:t>
                  </w:r>
                  <w:r>
                    <w:t xml:space="preserve"> into third textbox</w:t>
                  </w:r>
                </w:p>
              </w:txbxContent>
            </v:textbox>
          </v:roundrect>
        </w:pict>
      </w:r>
    </w:p>
    <w:p w:rsidR="0098618B" w:rsidRDefault="00A80D18" w:rsidP="0098618B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224.25pt;margin-top:10.45pt;width:.05pt;height:66.1pt;z-index:251725824" o:connectortype="straight" strokeweight="2pt"/>
        </w:pict>
      </w:r>
      <w:r>
        <w:rPr>
          <w:noProof/>
        </w:rPr>
        <w:pict>
          <v:line id="_x0000_s1053" style="position:absolute;z-index:251674624" from="224.25pt,10.45pt" to="291pt,10.4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line id="_x0000_s1110" style="position:absolute;z-index:251723776" from="114pt,4pt" to="114pt,31pt" strokeweight="2pt">
            <v:stroke endarrow="block"/>
          </v:line>
        </w:pict>
      </w:r>
      <w:r>
        <w:rPr>
          <w:noProof/>
        </w:rPr>
        <w:pict>
          <v:line id="_x0000_s1070" style="position:absolute;z-index:251692032" from="381.75pt,4pt" to="381.75pt,35.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roundrect id="_x0000_s1109" style="position:absolute;margin-left:48pt;margin-top:4.15pt;width:135.75pt;height:41.25pt;z-index:251722752" arcsize="10923f">
            <v:textbox style="mso-next-textbox:#_x0000_s1109">
              <w:txbxContent>
                <w:p w:rsidR="00ED575F" w:rsidRDefault="00ED575F" w:rsidP="00ED575F">
                  <w:pPr>
                    <w:jc w:val="center"/>
                  </w:pPr>
                  <w:r>
                    <w:t>Click on the “Compute Sum” button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0" style="position:absolute;margin-left:291pt;margin-top:8.65pt;width:183pt;height:41.25pt;z-index:251715584" arcsize="10923f">
            <v:textbox style="mso-next-textbox:#_x0000_s1100">
              <w:txbxContent>
                <w:p w:rsidR="001A2FED" w:rsidRDefault="001A2FED" w:rsidP="001A2FED">
                  <w:pPr>
                    <w:jc w:val="center"/>
                  </w:pPr>
                  <w:r>
                    <w:t xml:space="preserve">Extract second number from second textbox and store value in </w:t>
                  </w:r>
                  <w:r w:rsidRPr="001A2FED">
                    <w:rPr>
                      <w:rFonts w:ascii="Courier New" w:hAnsi="Courier New" w:cs="Courier New"/>
                      <w:b/>
                    </w:rPr>
                    <w:t>num</w:t>
                  </w:r>
                  <w:r>
                    <w:rPr>
                      <w:rFonts w:ascii="Courier New" w:hAnsi="Courier New" w:cs="Courier New"/>
                      <w:b/>
                    </w:rPr>
                    <w:t>2</w:t>
                  </w:r>
                </w:p>
              </w:txbxContent>
            </v:textbox>
          </v:roundrect>
        </w:pict>
      </w:r>
    </w:p>
    <w:p w:rsidR="0098618B" w:rsidRDefault="00A80D18" w:rsidP="0098618B">
      <w:pPr>
        <w:pStyle w:val="NoSpacing"/>
      </w:pPr>
      <w:r>
        <w:rPr>
          <w:noProof/>
        </w:rPr>
        <w:pict>
          <v:shape id="_x0000_s1111" type="#_x0000_t32" style="position:absolute;margin-left:183.8pt;margin-top:9.45pt;width:40.45pt;height:0;flip:x;z-index:251724800" o:connectortype="straight" strokeweight="2pt"/>
        </w:pic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line id="_x0000_s1101" style="position:absolute;z-index:251716608" from="381.75pt,9.65pt" to="381.75pt,41.1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roundrect id="_x0000_s1102" style="position:absolute;margin-left:291pt;margin-top:12.6pt;width:183pt;height:41.25pt;z-index:251717632" arcsize="10923f">
            <v:textbox style="mso-next-textbox:#_x0000_s1102">
              <w:txbxContent>
                <w:p w:rsidR="001A2FED" w:rsidRDefault="001A2FED" w:rsidP="001A2FED">
                  <w:pPr>
                    <w:jc w:val="center"/>
                  </w:pPr>
                  <w:r>
                    <w:t xml:space="preserve">Extract third number from third textbox and store value in </w:t>
                  </w:r>
                  <w:r w:rsidRPr="001A2FED">
                    <w:rPr>
                      <w:rFonts w:ascii="Courier New" w:hAnsi="Courier New" w:cs="Courier New"/>
                      <w:b/>
                    </w:rPr>
                    <w:t>num</w:t>
                  </w:r>
                  <w:r>
                    <w:rPr>
                      <w:rFonts w:ascii="Courier New" w:hAnsi="Courier New" w:cs="Courier New"/>
                      <w:b/>
                    </w:rPr>
                    <w:t>3</w:t>
                  </w:r>
                </w:p>
              </w:txbxContent>
            </v:textbox>
          </v:roundrect>
        </w:pict>
      </w: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line id="_x0000_s1088" style="position:absolute;z-index:251707392" from="381.75pt,.15pt" to="381.75pt,31.65pt" strokeweight="2pt">
            <v:stroke endarrow="block"/>
          </v:line>
        </w:pict>
      </w:r>
    </w:p>
    <w:p w:rsidR="0098618B" w:rsidRDefault="0098618B" w:rsidP="0098618B">
      <w:pPr>
        <w:pStyle w:val="NoSpacing"/>
      </w:pPr>
    </w:p>
    <w:p w:rsidR="0098618B" w:rsidRDefault="00A80D18" w:rsidP="0098618B">
      <w:pPr>
        <w:pStyle w:val="NoSpacing"/>
      </w:pPr>
      <w:r>
        <w:rPr>
          <w:noProof/>
        </w:rPr>
        <w:pict>
          <v:roundrect id="_x0000_s1056" style="position:absolute;margin-left:293.25pt;margin-top:4.8pt;width:180.75pt;height:41.25pt;z-index:251677696" arcsize="10923f">
            <v:textbox style="mso-next-textbox:#_x0000_s1056">
              <w:txbxContent>
                <w:p w:rsidR="0098618B" w:rsidRDefault="00373C9A" w:rsidP="0098618B">
                  <w:pPr>
                    <w:jc w:val="center"/>
                  </w:pPr>
                  <w:r>
                    <w:t xml:space="preserve">Add </w:t>
                  </w:r>
                  <w:r w:rsidRPr="00373C9A">
                    <w:rPr>
                      <w:rFonts w:ascii="Courier New" w:hAnsi="Courier New" w:cs="Courier New"/>
                      <w:b/>
                    </w:rPr>
                    <w:t>num1</w:t>
                  </w:r>
                  <w:r>
                    <w:t xml:space="preserve">, </w:t>
                  </w:r>
                  <w:r w:rsidRPr="00373C9A">
                    <w:rPr>
                      <w:rFonts w:ascii="Courier New" w:hAnsi="Courier New" w:cs="Courier New"/>
                      <w:b/>
                    </w:rPr>
                    <w:t>num2</w:t>
                  </w:r>
                  <w:r>
                    <w:t xml:space="preserve"> and </w:t>
                  </w:r>
                  <w:r w:rsidRPr="00373C9A">
                    <w:rPr>
                      <w:rFonts w:ascii="Courier New" w:hAnsi="Courier New" w:cs="Courier New"/>
                      <w:b/>
                    </w:rPr>
                    <w:t>num3</w:t>
                  </w:r>
                  <w:r>
                    <w:t xml:space="preserve"> and store result in </w:t>
                  </w:r>
                  <w:proofErr w:type="spellStart"/>
                  <w:r w:rsidR="000E6920">
                    <w:rPr>
                      <w:rFonts w:ascii="Courier New" w:hAnsi="Courier New" w:cs="Courier New"/>
                      <w:b/>
                    </w:rPr>
                    <w:t>numSum</w:t>
                  </w:r>
                  <w:proofErr w:type="spellEnd"/>
                </w:p>
              </w:txbxContent>
            </v:textbox>
          </v:roundrect>
        </w:pict>
      </w:r>
    </w:p>
    <w:p w:rsidR="0098618B" w:rsidRDefault="0098618B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A80D18" w:rsidP="0098618B">
      <w:pPr>
        <w:pStyle w:val="NoSpacing"/>
      </w:pPr>
      <w:r>
        <w:rPr>
          <w:noProof/>
        </w:rPr>
        <w:pict>
          <v:line id="_x0000_s1106" style="position:absolute;z-index:251720704" from="381.75pt,5.75pt" to="381.75pt,37.25pt" strokeweight="2pt">
            <v:stroke endarrow="block"/>
          </v:line>
        </w:pict>
      </w:r>
    </w:p>
    <w:p w:rsidR="001C5BC9" w:rsidRDefault="001C5BC9" w:rsidP="0098618B">
      <w:pPr>
        <w:pStyle w:val="NoSpacing"/>
      </w:pPr>
    </w:p>
    <w:p w:rsidR="001C5BC9" w:rsidRDefault="00A80D18" w:rsidP="0098618B">
      <w:pPr>
        <w:pStyle w:val="NoSpacing"/>
      </w:pPr>
      <w:r>
        <w:rPr>
          <w:noProof/>
        </w:rPr>
        <w:pict>
          <v:roundrect id="_x0000_s1055" style="position:absolute;margin-left:293.25pt;margin-top:10.4pt;width:180.75pt;height:41.25pt;z-index:251676672" arcsize="10923f">
            <v:textbox style="mso-next-textbox:#_x0000_s1055">
              <w:txbxContent>
                <w:p w:rsidR="0098618B" w:rsidRDefault="00373C9A" w:rsidP="0098618B">
                  <w:pPr>
                    <w:jc w:val="center"/>
                  </w:pPr>
                  <w:r>
                    <w:t xml:space="preserve">Display the result of </w:t>
                  </w:r>
                  <w:proofErr w:type="spellStart"/>
                  <w:r w:rsidR="000E6920" w:rsidRPr="000E6920">
                    <w:rPr>
                      <w:rFonts w:ascii="Courier New" w:hAnsi="Courier New" w:cs="Courier New"/>
                      <w:b/>
                    </w:rPr>
                    <w:t>numSum</w:t>
                  </w:r>
                  <w:proofErr w:type="spellEnd"/>
                  <w:r w:rsidR="000E6920" w:rsidRPr="000E6920">
                    <w:t xml:space="preserve"> in textbox</w:t>
                  </w:r>
                </w:p>
              </w:txbxContent>
            </v:textbox>
          </v:roundrect>
        </w:pict>
      </w:r>
    </w:p>
    <w:p w:rsidR="001C5BC9" w:rsidRDefault="001C5BC9" w:rsidP="0098618B">
      <w:pPr>
        <w:pStyle w:val="NoSpacing"/>
      </w:pPr>
    </w:p>
    <w:p w:rsidR="001C5BC9" w:rsidRDefault="001C5BC9" w:rsidP="0098618B">
      <w:pPr>
        <w:pStyle w:val="NoSpacing"/>
      </w:pPr>
    </w:p>
    <w:p w:rsidR="001C5BC9" w:rsidRDefault="00A80D18" w:rsidP="0098618B">
      <w:pPr>
        <w:pStyle w:val="NoSpacing"/>
      </w:pPr>
      <w:r>
        <w:rPr>
          <w:noProof/>
        </w:rPr>
        <w:pict>
          <v:shape id="_x0000_s1107" type="#_x0000_t32" style="position:absolute;margin-left:381.75pt;margin-top:11.4pt;width:0;height:31.5pt;z-index:251721728" o:connectortype="straight" strokeweight="2pt"/>
        </w:pict>
      </w:r>
    </w:p>
    <w:p w:rsidR="001C5BC9" w:rsidRDefault="00A80D18" w:rsidP="0098618B">
      <w:pPr>
        <w:pStyle w:val="NoSpacing"/>
      </w:pPr>
      <w:r>
        <w:rPr>
          <w:noProof/>
        </w:rPr>
        <w:pict>
          <v:line id="_x0000_s1089" style="position:absolute;flip:x;z-index:251708416" from="355.5pt,29.45pt" to="381.75pt,29.45pt" strokeweight="2pt">
            <v:stroke endarrow="block"/>
          </v:line>
        </w:pict>
      </w:r>
      <w:r>
        <w:rPr>
          <w:noProof/>
        </w:rPr>
        <w:pict>
          <v:group id="_x0000_s1090" style="position:absolute;margin-left:319.5pt;margin-top:9.25pt;width:36pt;height:36pt;z-index:251709440" coordorigin="1800,2880" coordsize="720,720">
            <v:oval id="_x0000_s1091" style="position:absolute;left:1980;top:3060;width:360;height:360" fillcolor="black"/>
            <v:oval id="_x0000_s1092" style="position:absolute;left:1800;top:2880;width:720;height:720" filled="f"/>
          </v:group>
        </w:pict>
      </w:r>
    </w:p>
    <w:p w:rsidR="001C5BC9" w:rsidRDefault="001E7FC9" w:rsidP="001E7FC9">
      <w:pPr>
        <w:pStyle w:val="NoSpacing"/>
        <w:jc w:val="center"/>
      </w:pPr>
      <w:r>
        <w:rPr>
          <w:sz w:val="48"/>
          <w:szCs w:val="48"/>
        </w:rPr>
        <w:lastRenderedPageBreak/>
        <w:t>Quit</w:t>
      </w:r>
      <w:r w:rsidRPr="0098618B">
        <w:rPr>
          <w:sz w:val="48"/>
          <w:szCs w:val="48"/>
        </w:rPr>
        <w:t xml:space="preserve"> – </w:t>
      </w:r>
      <w:r>
        <w:rPr>
          <w:sz w:val="48"/>
          <w:szCs w:val="48"/>
        </w:rPr>
        <w:t>Activity</w:t>
      </w:r>
      <w:r w:rsidRPr="0098618B">
        <w:rPr>
          <w:sz w:val="48"/>
          <w:szCs w:val="48"/>
        </w:rPr>
        <w:t xml:space="preserve"> Diagram</w:t>
      </w:r>
    </w:p>
    <w:p w:rsidR="001C5BC9" w:rsidRDefault="00CE2A44" w:rsidP="0098618B">
      <w:pPr>
        <w:pStyle w:val="NoSpacing"/>
      </w:pPr>
      <w:r>
        <w:rPr>
          <w:noProof/>
        </w:rPr>
        <w:pict>
          <v:line id="_x0000_s1123" style="position:absolute;z-index:251730944" from="198pt,165.7pt" to="358.5pt,165.7pt" strokeweight="2pt">
            <v:stroke endarrow="block"/>
          </v:line>
        </w:pict>
      </w:r>
      <w:r>
        <w:rPr>
          <w:noProof/>
        </w:rPr>
        <w:pict>
          <v:group id="_x0000_s1124" style="position:absolute;margin-left:358.5pt;margin-top:147pt;width:36pt;height:36pt;z-index:251731968" coordorigin="1800,2880" coordsize="720,720">
            <v:oval id="_x0000_s1125" style="position:absolute;left:1980;top:3060;width:360;height:360" fillcolor="black"/>
            <v:oval id="_x0000_s1126" style="position:absolute;left:1800;top:2880;width:720;height:720" filled="f"/>
          </v:group>
        </w:pict>
      </w:r>
      <w:r>
        <w:rPr>
          <w:noProof/>
        </w:rPr>
        <w:pict>
          <v:roundrect id="_x0000_s1122" style="position:absolute;margin-left:60pt;margin-top:147pt;width:135.75pt;height:41.25pt;z-index:251729920" arcsize="10923f">
            <v:textbox style="mso-next-textbox:#_x0000_s1122">
              <w:txbxContent>
                <w:p w:rsidR="00CE2A44" w:rsidRDefault="00CE2A44" w:rsidP="00CE2A44">
                  <w:pPr>
                    <w:jc w:val="center"/>
                  </w:pPr>
                  <w:r>
                    <w:t xml:space="preserve">Click on the </w:t>
                  </w:r>
                  <w:r>
                    <w:t>“Quit” button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121" style="position:absolute;z-index:251728896" from="126pt,120pt" to="126pt,147pt" strokeweight="2pt">
            <v:stroke endarrow="block"/>
          </v:line>
        </w:pict>
      </w:r>
      <w:r>
        <w:rPr>
          <w:noProof/>
        </w:rPr>
        <w:pict>
          <v:oval id="_x0000_s1120" style="position:absolute;margin-left:117pt;margin-top:102pt;width:18pt;height:18pt;z-index:251727872" fillcolor="black"/>
        </w:pict>
      </w:r>
      <w:r>
        <w:rPr>
          <w:noProof/>
        </w:rPr>
        <w:pict>
          <v:group id="_x0000_s1114" style="position:absolute;margin-left:-12pt;margin-top:14.95pt;width:508.5pt;height:626.6pt;z-index:251726848" coordorigin="1800,2885" coordsize="8460,5940">
            <v:rect id="_x0000_s1115" style="position:absolute;left:1800;top:2885;width:8460;height:5940"/>
            <v:line id="_x0000_s1116" style="position:absolute" from="1800,3425" to="10260,3425"/>
            <v:line id="_x0000_s1117" style="position:absolute" from="6120,2885" to="6120,8825"/>
            <v:rect id="_x0000_s1118" style="position:absolute;left:3240;top:2885;width:1800;height:540" filled="f" stroked="f">
              <v:textbox style="mso-next-textbox:#_x0000_s1118">
                <w:txbxContent>
                  <w:p w:rsidR="00CE2A44" w:rsidRPr="005C33AB" w:rsidRDefault="00CE2A44" w:rsidP="00CE2A44">
                    <w:pPr>
                      <w:jc w:val="center"/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</w:pPr>
                    <w:r w:rsidRPr="005C33AB"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  <w:t>User</w:t>
                    </w:r>
                  </w:p>
                </w:txbxContent>
              </v:textbox>
            </v:rect>
            <v:rect id="_x0000_s1119" style="position:absolute;left:7200;top:2885;width:1800;height:540" filled="f" stroked="f">
              <v:textbox style="mso-next-textbox:#_x0000_s1119">
                <w:txbxContent>
                  <w:p w:rsidR="00CE2A44" w:rsidRPr="005C33AB" w:rsidRDefault="00CE2A44" w:rsidP="00CE2A44">
                    <w:pPr>
                      <w:jc w:val="center"/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</w:pPr>
                    <w:r w:rsidRPr="005C33AB">
                      <w:rPr>
                        <w:rFonts w:ascii="Courier New" w:hAnsi="Courier New" w:cs="Courier New"/>
                        <w:b/>
                        <w:sz w:val="44"/>
                        <w:szCs w:val="44"/>
                      </w:rPr>
                      <w:t>Program</w:t>
                    </w:r>
                  </w:p>
                </w:txbxContent>
              </v:textbox>
            </v:rect>
          </v:group>
        </w:pict>
      </w:r>
    </w:p>
    <w:sectPr w:rsidR="001C5BC9" w:rsidSect="004F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5EE"/>
    <w:rsid w:val="00006DEB"/>
    <w:rsid w:val="00025627"/>
    <w:rsid w:val="000E6920"/>
    <w:rsid w:val="00130122"/>
    <w:rsid w:val="001417DE"/>
    <w:rsid w:val="001A2FED"/>
    <w:rsid w:val="001C5BC9"/>
    <w:rsid w:val="001E7FC9"/>
    <w:rsid w:val="00373C9A"/>
    <w:rsid w:val="003A5E75"/>
    <w:rsid w:val="004F6DC0"/>
    <w:rsid w:val="00535D0B"/>
    <w:rsid w:val="00561C65"/>
    <w:rsid w:val="005C33AB"/>
    <w:rsid w:val="00647C42"/>
    <w:rsid w:val="006F2D8B"/>
    <w:rsid w:val="00705912"/>
    <w:rsid w:val="00864F39"/>
    <w:rsid w:val="0098618B"/>
    <w:rsid w:val="00A1267D"/>
    <w:rsid w:val="00A70B59"/>
    <w:rsid w:val="00A80D18"/>
    <w:rsid w:val="00B26FCD"/>
    <w:rsid w:val="00BC644A"/>
    <w:rsid w:val="00C30437"/>
    <w:rsid w:val="00CD25EE"/>
    <w:rsid w:val="00CE2A44"/>
    <w:rsid w:val="00D61AD0"/>
    <w:rsid w:val="00D7623E"/>
    <w:rsid w:val="00ED575F"/>
    <w:rsid w:val="00F7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111"/>
        <o:r id="V:Rule5" type="connector" idref="#_x0000_s1107"/>
        <o:r id="V:Rule6" type="connector" idref="#_x0000_s111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1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syel</dc:creator>
  <cp:lastModifiedBy>syel</cp:lastModifiedBy>
  <cp:revision>11</cp:revision>
  <dcterms:created xsi:type="dcterms:W3CDTF">2010-06-09T06:29:00Z</dcterms:created>
  <dcterms:modified xsi:type="dcterms:W3CDTF">2010-06-16T00:33:00Z</dcterms:modified>
</cp:coreProperties>
</file>