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0287042"/>
        <w:docPartObj>
          <w:docPartGallery w:val="Cover Pages"/>
          <w:docPartUnique/>
        </w:docPartObj>
      </w:sdtPr>
      <w:sdtContent>
        <w:p w14:paraId="5238EE10" w14:textId="247E4CBA" w:rsidR="00B3607B" w:rsidRDefault="00B360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D11CA7B" wp14:editId="5E91B5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780FA9A" w14:textId="77EB6978" w:rsidR="00B3607B" w:rsidRDefault="000571D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Menaka</w:t>
                                </w:r>
                                <w:r w:rsidR="008B178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 13/12/2023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11C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780FA9A" w14:textId="77EB6978" w:rsidR="00B3607B" w:rsidRDefault="000571D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Menaka</w:t>
                          </w:r>
                          <w:r w:rsidR="008B1780">
                            <w:rPr>
                              <w:noProof/>
                              <w:color w:val="44546A" w:themeColor="text2"/>
                            </w:rPr>
                            <w:t xml:space="preserve">  13/12/2023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6E8759A" wp14:editId="6EF458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B39E6" w14:textId="77777777" w:rsidR="00B3607B" w:rsidRDefault="00B3607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6E8759A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17B39E6" w14:textId="77777777" w:rsidR="00B3607B" w:rsidRDefault="00B3607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E9AD9F" wp14:editId="55B66C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814F9" w14:textId="4F53E232" w:rsidR="00B3607B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501A7">
                                      <w:rPr>
                                        <w:color w:val="FFFFFF" w:themeColor="background1"/>
                                      </w:rPr>
                                      <w:t xml:space="preserve">How to visualize the content of the Data in easy understandable way in the excel and more visual representable way in Tableau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EE9AD9F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F1814F9" w14:textId="4F53E232" w:rsidR="00B3607B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501A7">
                                <w:rPr>
                                  <w:color w:val="FFFFFF" w:themeColor="background1"/>
                                </w:rPr>
                                <w:t xml:space="preserve">How to visualize the content of the Data in easy understandable way in the excel and more visual representable way in Tableau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74005D" wp14:editId="473ECF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0F3925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AFC673" wp14:editId="255D12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545D43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A53BF1" wp14:editId="23F997D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71A3ABE" w14:textId="7C379362" w:rsidR="00B3607B" w:rsidRDefault="000571D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Visualization using Excel and Tableau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44C74AC" w14:textId="793BA57E" w:rsidR="00B3607B" w:rsidRDefault="00490A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Assignment using Tableau and Ex</w:t>
                                    </w:r>
                                    <w:r w:rsidR="003D225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A53BF1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1A3ABE" w14:textId="7C379362" w:rsidR="00B3607B" w:rsidRDefault="000571D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 Visualization using Excel and Tableau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44C74AC" w14:textId="793BA57E" w:rsidR="00B3607B" w:rsidRDefault="00490A2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Assignment using Tableau and Ex</w:t>
                              </w:r>
                              <w:r w:rsidR="003D225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A65E3D" w14:textId="7050D531" w:rsidR="006F4207" w:rsidRDefault="00B3607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00019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5CA1B4" w14:textId="77777777" w:rsidR="00B9658A" w:rsidRDefault="00B9658A" w:rsidP="00B9658A">
          <w:pPr>
            <w:pStyle w:val="TOCHeading"/>
          </w:pPr>
        </w:p>
        <w:p w14:paraId="0974D656" w14:textId="4BFBA19F" w:rsidR="00B7782F" w:rsidRDefault="00425DEB">
          <w:pPr>
            <w:pStyle w:val="TOC1"/>
            <w:rPr>
              <w:rFonts w:eastAsiaTheme="minorEastAsia"/>
              <w:lang w:eastAsia="en-GB"/>
            </w:rPr>
          </w:pPr>
          <w:r>
            <w:rPr>
              <w:rFonts w:asciiTheme="majorHAnsi" w:eastAsiaTheme="majorEastAsia" w:hAnsiTheme="majorHAnsi" w:cstheme="majorBidi"/>
              <w:noProof w:val="0"/>
              <w:color w:val="2F5496" w:themeColor="accent1" w:themeShade="BF"/>
              <w:kern w:val="0"/>
              <w:sz w:val="32"/>
              <w:szCs w:val="32"/>
              <w:lang w:val="en-US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noProof w:val="0"/>
              <w:color w:val="2F5496" w:themeColor="accent1" w:themeShade="BF"/>
              <w:kern w:val="0"/>
              <w:sz w:val="32"/>
              <w:szCs w:val="32"/>
              <w:lang w:val="en-US"/>
              <w14:ligatures w14:val="none"/>
            </w:rPr>
            <w:fldChar w:fldCharType="separate"/>
          </w:r>
          <w:hyperlink w:anchor="_Toc153486809" w:history="1">
            <w:r w:rsidR="00B7782F" w:rsidRPr="00BD57BF">
              <w:rPr>
                <w:rStyle w:val="Hyperlink"/>
              </w:rPr>
              <w:t>Data Protection Principles</w:t>
            </w:r>
            <w:r w:rsidR="00B7782F">
              <w:rPr>
                <w:webHidden/>
              </w:rPr>
              <w:tab/>
            </w:r>
            <w:r w:rsidR="00B7782F">
              <w:rPr>
                <w:webHidden/>
              </w:rPr>
              <w:fldChar w:fldCharType="begin"/>
            </w:r>
            <w:r w:rsidR="00B7782F">
              <w:rPr>
                <w:webHidden/>
              </w:rPr>
              <w:instrText xml:space="preserve"> PAGEREF _Toc153486809 \h </w:instrText>
            </w:r>
            <w:r w:rsidR="00B7782F">
              <w:rPr>
                <w:webHidden/>
              </w:rPr>
            </w:r>
            <w:r w:rsidR="00B7782F">
              <w:rPr>
                <w:webHidden/>
              </w:rPr>
              <w:fldChar w:fldCharType="separate"/>
            </w:r>
            <w:r w:rsidR="00B7782F">
              <w:rPr>
                <w:webHidden/>
              </w:rPr>
              <w:t>1</w:t>
            </w:r>
            <w:r w:rsidR="00B7782F">
              <w:rPr>
                <w:webHidden/>
              </w:rPr>
              <w:fldChar w:fldCharType="end"/>
            </w:r>
          </w:hyperlink>
        </w:p>
        <w:p w14:paraId="624F5744" w14:textId="23E3F79A" w:rsidR="00B7782F" w:rsidRDefault="00B7782F" w:rsidP="00B7782F">
          <w:pPr>
            <w:pStyle w:val="Heading1"/>
            <w:rPr>
              <w:rFonts w:eastAsiaTheme="minorEastAsia"/>
              <w:noProof/>
              <w:lang w:eastAsia="en-GB"/>
            </w:rPr>
          </w:pPr>
          <w:hyperlink w:anchor="_Toc153486810" w:history="1">
            <w:r w:rsidRPr="00BD57BF">
              <w:rPr>
                <w:rStyle w:val="Hyperlink"/>
                <w:noProof/>
              </w:rPr>
              <w:t>Data Visualization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A41F" w14:textId="20202199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1" w:history="1">
            <w:r w:rsidRPr="00BD57BF">
              <w:rPr>
                <w:rStyle w:val="Hyperlink"/>
              </w:rPr>
              <w:t>1.Top 20 Ranked Countries GDP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4BF9A1" w14:textId="4F3DB623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2" w:history="1">
            <w:r w:rsidRPr="00BD57BF">
              <w:rPr>
                <w:rStyle w:val="Hyperlink"/>
              </w:rPr>
              <w:t>2.The chart for the whole country GDP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B44A17" w14:textId="6C8509C0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3" w:history="1">
            <w:r w:rsidRPr="00BD57BF">
              <w:rPr>
                <w:rStyle w:val="Hyperlink"/>
              </w:rPr>
              <w:t>3.Chart for the Top Ranked Countries chart and its macro buttons (Copy,Save,Delete)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8B1B76" w14:textId="1468EC46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4" w:history="1">
            <w:r w:rsidRPr="00BD57BF">
              <w:rPr>
                <w:rStyle w:val="Hyperlink"/>
              </w:rPr>
              <w:t>4.All Countries GDP Information and its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A9662C" w14:textId="414F3B1F" w:rsidR="00B7782F" w:rsidRDefault="00B7782F" w:rsidP="00B7782F">
          <w:pPr>
            <w:pStyle w:val="Heading1"/>
            <w:rPr>
              <w:rFonts w:eastAsiaTheme="minorEastAsia"/>
              <w:noProof/>
              <w:lang w:eastAsia="en-GB"/>
            </w:rPr>
          </w:pPr>
          <w:hyperlink w:anchor="_Toc153486815" w:history="1">
            <w:r w:rsidRPr="00BD57BF">
              <w:rPr>
                <w:rStyle w:val="Hyperlink"/>
                <w:noProof/>
              </w:rPr>
              <w:t>Data Visualization using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5377" w14:textId="7A24BA99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6" w:history="1">
            <w:r w:rsidRPr="00BD57BF">
              <w:rPr>
                <w:rStyle w:val="Hyperlink"/>
              </w:rPr>
              <w:t>5.</w:t>
            </w:r>
            <w:r w:rsidRPr="00BD57BF">
              <w:rPr>
                <w:rStyle w:val="Hyperlink"/>
                <w:b/>
                <w:bCs/>
              </w:rPr>
              <w:t>Tableau Top 20 Ranked countries GDP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1ABDFE3" w14:textId="46735846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7" w:history="1">
            <w:r w:rsidRPr="00BD57BF">
              <w:rPr>
                <w:rStyle w:val="Hyperlink"/>
                <w:b/>
                <w:bCs/>
              </w:rPr>
              <w:t>6.Top 20 Ranked Countries Life Expectancy at birth Info Chart in Tableau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B8D145" w14:textId="23FCFD68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8" w:history="1">
            <w:r w:rsidRPr="00BD57BF">
              <w:rPr>
                <w:rStyle w:val="Hyperlink"/>
                <w:b/>
                <w:bCs/>
                <w:highlight w:val="yellow"/>
              </w:rPr>
              <w:t>7.Top 20 Ranked Countries smartphone users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2411AAF" w14:textId="47947B75" w:rsidR="00B7782F" w:rsidRDefault="00B7782F">
          <w:pPr>
            <w:pStyle w:val="TOC1"/>
            <w:rPr>
              <w:rFonts w:eastAsiaTheme="minorEastAsia"/>
              <w:lang w:eastAsia="en-GB"/>
            </w:rPr>
          </w:pPr>
          <w:hyperlink w:anchor="_Toc153486819" w:history="1">
            <w:r w:rsidRPr="00BD57BF">
              <w:rPr>
                <w:rStyle w:val="Hyperlink"/>
              </w:rPr>
              <w:t>8.Top 20 Ranked Countries Life Expectancy and SmartPhone Uers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_Toc153486819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3960F8" w14:textId="06A98485" w:rsidR="00425DEB" w:rsidRDefault="00425DEB">
          <w:r>
            <w:rPr>
              <w:b/>
              <w:bCs/>
              <w:noProof/>
            </w:rPr>
            <w:fldChar w:fldCharType="end"/>
          </w:r>
        </w:p>
      </w:sdtContent>
    </w:sdt>
    <w:p w14:paraId="7BCCA471" w14:textId="7BF92513" w:rsidR="00425DEB" w:rsidRDefault="00187CE0" w:rsidP="00187CE0">
      <w:pPr>
        <w:pStyle w:val="Heading1"/>
      </w:pPr>
      <w:bookmarkStart w:id="0" w:name="_Toc153486809"/>
      <w:r>
        <w:t>Data Protection Principles</w:t>
      </w:r>
      <w:bookmarkEnd w:id="0"/>
    </w:p>
    <w:p w14:paraId="5A1560CE" w14:textId="503159D6" w:rsidR="00187CE0" w:rsidRDefault="00187CE0" w:rsidP="00436694">
      <w:pPr>
        <w:ind w:left="1440"/>
      </w:pPr>
      <w:r>
        <w:t>These are the seven principle need to be adhered while working with Data as Data analyst</w:t>
      </w:r>
    </w:p>
    <w:p w14:paraId="55D267DB" w14:textId="77777777" w:rsidR="00187CE0" w:rsidRPr="00137EF3" w:rsidRDefault="00187CE0" w:rsidP="00187C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hyperlink r:id="rId9" w:history="1">
        <w:r w:rsidRPr="00137EF3">
          <w:rPr>
            <w:rStyle w:val="Hyperlink"/>
            <w:rFonts w:cstheme="minorHAnsi"/>
            <w:color w:val="005098"/>
          </w:rPr>
          <w:t>Lawfulness, fairness and transparency</w:t>
        </w:r>
      </w:hyperlink>
    </w:p>
    <w:p w14:paraId="03E729E2" w14:textId="77777777" w:rsidR="00187CE0" w:rsidRPr="00137EF3" w:rsidRDefault="00187CE0" w:rsidP="00187C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hyperlink r:id="rId10" w:history="1">
        <w:r w:rsidRPr="00137EF3">
          <w:rPr>
            <w:rStyle w:val="Hyperlink"/>
            <w:rFonts w:cstheme="minorHAnsi"/>
            <w:color w:val="005098"/>
          </w:rPr>
          <w:t>Purpose limitation</w:t>
        </w:r>
      </w:hyperlink>
    </w:p>
    <w:p w14:paraId="563E771A" w14:textId="77777777" w:rsidR="00187CE0" w:rsidRPr="00137EF3" w:rsidRDefault="00187CE0" w:rsidP="00187C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hyperlink r:id="rId11" w:history="1">
        <w:r w:rsidRPr="00137EF3">
          <w:rPr>
            <w:rStyle w:val="Hyperlink"/>
            <w:rFonts w:cstheme="minorHAnsi"/>
            <w:color w:val="000000"/>
            <w:bdr w:val="none" w:sz="0" w:space="0" w:color="auto" w:frame="1"/>
            <w:shd w:val="clear" w:color="auto" w:fill="F7F3F0"/>
          </w:rPr>
          <w:t>Data minimisation</w:t>
        </w:r>
      </w:hyperlink>
    </w:p>
    <w:p w14:paraId="356BFC88" w14:textId="77777777" w:rsidR="00187CE0" w:rsidRPr="00137EF3" w:rsidRDefault="00187CE0" w:rsidP="00187C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hyperlink r:id="rId12" w:history="1">
        <w:r w:rsidRPr="00137EF3">
          <w:rPr>
            <w:rStyle w:val="Hyperlink"/>
            <w:rFonts w:cstheme="minorHAnsi"/>
            <w:color w:val="005098"/>
          </w:rPr>
          <w:t>Accuracy</w:t>
        </w:r>
      </w:hyperlink>
    </w:p>
    <w:p w14:paraId="0AC3D051" w14:textId="77777777" w:rsidR="00187CE0" w:rsidRPr="00137EF3" w:rsidRDefault="00187CE0" w:rsidP="00187C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hyperlink r:id="rId13" w:history="1">
        <w:r w:rsidRPr="00137EF3">
          <w:rPr>
            <w:rStyle w:val="Hyperlink"/>
            <w:rFonts w:cstheme="minorHAnsi"/>
            <w:color w:val="005098"/>
          </w:rPr>
          <w:t>Storage limitation</w:t>
        </w:r>
      </w:hyperlink>
    </w:p>
    <w:p w14:paraId="151B5DEA" w14:textId="77777777" w:rsidR="00187CE0" w:rsidRPr="00137EF3" w:rsidRDefault="00187CE0" w:rsidP="00187C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hyperlink r:id="rId14" w:history="1">
        <w:r w:rsidRPr="00137EF3">
          <w:rPr>
            <w:rStyle w:val="Hyperlink"/>
            <w:rFonts w:cstheme="minorHAnsi"/>
            <w:color w:val="005098"/>
          </w:rPr>
          <w:t>Integrity and confidentiality (security)</w:t>
        </w:r>
      </w:hyperlink>
    </w:p>
    <w:p w14:paraId="55EE8D1C" w14:textId="77777777" w:rsidR="00187CE0" w:rsidRPr="00137EF3" w:rsidRDefault="00187CE0" w:rsidP="00187C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hyperlink r:id="rId15" w:history="1">
        <w:r w:rsidRPr="00137EF3">
          <w:rPr>
            <w:rStyle w:val="Hyperlink"/>
            <w:rFonts w:cstheme="minorHAnsi"/>
            <w:color w:val="005098"/>
            <w:bdr w:val="none" w:sz="0" w:space="0" w:color="auto" w:frame="1"/>
            <w:shd w:val="clear" w:color="auto" w:fill="F7F3F0"/>
          </w:rPr>
          <w:t>Accountability principle</w:t>
        </w:r>
      </w:hyperlink>
    </w:p>
    <w:p w14:paraId="4E48C5E2" w14:textId="77777777" w:rsidR="00187CE0" w:rsidRPr="00187CE0" w:rsidRDefault="00187CE0" w:rsidP="00B7782F">
      <w:r w:rsidRPr="00187CE0">
        <w:rPr>
          <w:rStyle w:val="Strong"/>
          <w:rFonts w:cstheme="minorHAnsi"/>
          <w:b w:val="0"/>
          <w:bCs w:val="0"/>
          <w:color w:val="000000"/>
        </w:rPr>
        <w:t>Lawfulness</w:t>
      </w:r>
    </w:p>
    <w:p w14:paraId="58DC5D05" w14:textId="77777777" w:rsidR="00187CE0" w:rsidRPr="00187CE0" w:rsidRDefault="00187CE0" w:rsidP="00187CE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7CE0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187CE0">
        <w:rPr>
          <w:rFonts w:asciiTheme="minorHAnsi" w:hAnsiTheme="minorHAnsi" w:cstheme="minorHAnsi"/>
          <w:color w:val="000000"/>
          <w:sz w:val="22"/>
          <w:szCs w:val="22"/>
        </w:rPr>
        <w:t> We have identified an appropriate lawful basis (or bases) for our processing.</w:t>
      </w:r>
    </w:p>
    <w:p w14:paraId="18E97491" w14:textId="77777777" w:rsidR="00187CE0" w:rsidRPr="00187CE0" w:rsidRDefault="00187CE0" w:rsidP="00187CE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7CE0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187CE0">
        <w:rPr>
          <w:rFonts w:asciiTheme="minorHAnsi" w:hAnsiTheme="minorHAnsi" w:cstheme="minorHAnsi"/>
          <w:color w:val="000000"/>
          <w:sz w:val="22"/>
          <w:szCs w:val="22"/>
        </w:rPr>
        <w:t> If we are processing special category data or criminal offence data, we have identified a condition for processing this type of data.</w:t>
      </w:r>
    </w:p>
    <w:p w14:paraId="4F2999CB" w14:textId="77777777" w:rsidR="00187CE0" w:rsidRPr="00187CE0" w:rsidRDefault="00187CE0" w:rsidP="00187CE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7CE0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187CE0">
        <w:rPr>
          <w:rFonts w:asciiTheme="minorHAnsi" w:hAnsiTheme="minorHAnsi" w:cstheme="minorHAnsi"/>
          <w:color w:val="000000"/>
          <w:sz w:val="22"/>
          <w:szCs w:val="22"/>
        </w:rPr>
        <w:t> We don’t do anything generally unlawful with personal data.</w:t>
      </w:r>
    </w:p>
    <w:p w14:paraId="0F490341" w14:textId="77777777" w:rsidR="00187CE0" w:rsidRPr="00187CE0" w:rsidRDefault="00187CE0" w:rsidP="00436694">
      <w:pPr>
        <w:pStyle w:val="NormalWeb"/>
        <w:spacing w:before="0" w:beforeAutospacing="0" w:after="24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187CE0">
        <w:rPr>
          <w:rStyle w:val="Strong"/>
          <w:rFonts w:asciiTheme="minorHAnsi" w:eastAsiaTheme="majorEastAsia" w:hAnsiTheme="minorHAnsi" w:cstheme="minorHAnsi"/>
          <w:b w:val="0"/>
          <w:bCs w:val="0"/>
          <w:color w:val="000000"/>
          <w:sz w:val="22"/>
          <w:szCs w:val="22"/>
        </w:rPr>
        <w:t>Fairness</w:t>
      </w:r>
    </w:p>
    <w:p w14:paraId="7F0E80F8" w14:textId="77777777" w:rsidR="00187CE0" w:rsidRPr="00187CE0" w:rsidRDefault="00187CE0" w:rsidP="00187CE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7CE0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187CE0">
        <w:rPr>
          <w:rFonts w:asciiTheme="minorHAnsi" w:hAnsiTheme="minorHAnsi" w:cstheme="minorHAnsi"/>
          <w:color w:val="000000"/>
          <w:sz w:val="22"/>
          <w:szCs w:val="22"/>
        </w:rPr>
        <w:t> We have considered how the processing may affect the individuals concerned and can justify any adverse impact.</w:t>
      </w:r>
    </w:p>
    <w:p w14:paraId="6A769850" w14:textId="77777777" w:rsidR="00187CE0" w:rsidRPr="00187CE0" w:rsidRDefault="00187CE0" w:rsidP="00187CE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7CE0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187CE0">
        <w:rPr>
          <w:rFonts w:asciiTheme="minorHAnsi" w:hAnsiTheme="minorHAnsi" w:cstheme="minorHAnsi"/>
          <w:color w:val="000000"/>
          <w:sz w:val="22"/>
          <w:szCs w:val="22"/>
        </w:rPr>
        <w:t> We only handle people’s data in ways they would reasonably expect, or we can explain why any unexpected processing is justified.</w:t>
      </w:r>
    </w:p>
    <w:p w14:paraId="62BE1664" w14:textId="77777777" w:rsidR="00187CE0" w:rsidRPr="00187CE0" w:rsidRDefault="00187CE0" w:rsidP="00187CE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7CE0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187CE0">
        <w:rPr>
          <w:rFonts w:asciiTheme="minorHAnsi" w:hAnsiTheme="minorHAnsi" w:cstheme="minorHAnsi"/>
          <w:color w:val="000000"/>
          <w:sz w:val="22"/>
          <w:szCs w:val="22"/>
        </w:rPr>
        <w:t> We do not deceive or mislead people when we collect their personal data.</w:t>
      </w:r>
    </w:p>
    <w:p w14:paraId="0BBE3A54" w14:textId="77777777" w:rsidR="00187CE0" w:rsidRPr="00436694" w:rsidRDefault="00187CE0" w:rsidP="00436694">
      <w:pPr>
        <w:pStyle w:val="NormalWeb"/>
        <w:spacing w:before="0" w:beforeAutospacing="0" w:after="240" w:afterAutospacing="0"/>
        <w:ind w:firstLine="720"/>
        <w:rPr>
          <w:rStyle w:val="Strong"/>
          <w:rFonts w:asciiTheme="minorHAnsi" w:eastAsiaTheme="majorEastAsia" w:hAnsiTheme="minorHAnsi" w:cstheme="minorHAnsi"/>
          <w:b w:val="0"/>
          <w:bCs w:val="0"/>
          <w:color w:val="000000"/>
          <w:sz w:val="22"/>
          <w:szCs w:val="22"/>
        </w:rPr>
      </w:pPr>
      <w:r w:rsidRPr="00436694">
        <w:rPr>
          <w:rStyle w:val="Strong"/>
          <w:rFonts w:asciiTheme="minorHAnsi" w:eastAsiaTheme="majorEastAsia" w:hAnsiTheme="minorHAnsi" w:cstheme="minorHAnsi"/>
          <w:b w:val="0"/>
          <w:bCs w:val="0"/>
          <w:color w:val="000000"/>
          <w:sz w:val="22"/>
          <w:szCs w:val="22"/>
        </w:rPr>
        <w:lastRenderedPageBreak/>
        <w:t>Transparency</w:t>
      </w:r>
    </w:p>
    <w:p w14:paraId="20CAAB72" w14:textId="5AD7C9C7" w:rsidR="00187CE0" w:rsidRPr="00436694" w:rsidRDefault="00187CE0" w:rsidP="00436694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36694">
        <w:rPr>
          <w:rFonts w:ascii="Segoe UI Symbol" w:hAnsi="Segoe UI Symbol" w:cs="Segoe UI Symbol"/>
          <w:color w:val="000000"/>
          <w:sz w:val="22"/>
          <w:szCs w:val="22"/>
          <w:shd w:val="clear" w:color="auto" w:fill="F7F3F0"/>
        </w:rPr>
        <w:t>☐</w:t>
      </w:r>
      <w:r w:rsidRPr="00436694">
        <w:rPr>
          <w:rFonts w:asciiTheme="minorHAnsi" w:hAnsiTheme="minorHAnsi" w:cstheme="minorHAnsi"/>
          <w:color w:val="000000"/>
          <w:sz w:val="22"/>
          <w:szCs w:val="22"/>
          <w:shd w:val="clear" w:color="auto" w:fill="F7F3F0"/>
        </w:rPr>
        <w:t> We are open and honest, and comply with the transparency obligations of the right to be informed.</w:t>
      </w:r>
    </w:p>
    <w:p w14:paraId="22A17684" w14:textId="212FEC96" w:rsidR="00187CE0" w:rsidRPr="00436694" w:rsidRDefault="00187CE0" w:rsidP="00187CE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366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436694">
        <w:rPr>
          <w:rFonts w:asciiTheme="minorHAnsi" w:hAnsiTheme="minorHAnsi" w:cstheme="minorHAnsi"/>
          <w:color w:val="000000"/>
          <w:sz w:val="22"/>
          <w:szCs w:val="22"/>
        </w:rPr>
        <w:t> We are open and honest, and comply with the transparency obligations of the right to be informed.</w:t>
      </w:r>
    </w:p>
    <w:p w14:paraId="34529775" w14:textId="417E0C93" w:rsidR="00187CE0" w:rsidRPr="00436694" w:rsidRDefault="00187CE0" w:rsidP="00187CE0">
      <w:pPr>
        <w:pStyle w:val="NormalWeb"/>
        <w:spacing w:before="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36694">
        <w:rPr>
          <w:rFonts w:asciiTheme="minorHAnsi" w:hAnsiTheme="minorHAnsi" w:cstheme="minorHAnsi"/>
          <w:color w:val="000000"/>
          <w:sz w:val="22"/>
          <w:szCs w:val="22"/>
        </w:rPr>
        <w:t>Purpose limitation</w:t>
      </w:r>
    </w:p>
    <w:p w14:paraId="25D6F0BB" w14:textId="77777777" w:rsidR="00187CE0" w:rsidRPr="00187CE0" w:rsidRDefault="00187CE0" w:rsidP="00187CE0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  <w:r w:rsidRPr="00187CE0">
        <w:rPr>
          <w:rFonts w:ascii="Segoe UI Symbol" w:hAnsi="Segoe UI Symbol" w:cs="Segoe UI Symbol"/>
          <w:color w:val="000000"/>
          <w:sz w:val="23"/>
          <w:szCs w:val="23"/>
        </w:rPr>
        <w:t>☐</w:t>
      </w:r>
      <w:r w:rsidRPr="00187CE0">
        <w:rPr>
          <w:rFonts w:asciiTheme="minorHAnsi" w:hAnsiTheme="minorHAnsi" w:cstheme="minorHAnsi"/>
          <w:color w:val="000000"/>
          <w:sz w:val="23"/>
          <w:szCs w:val="23"/>
        </w:rPr>
        <w:t> We have clearly identified our purpose or purposes for processing.</w:t>
      </w:r>
    </w:p>
    <w:p w14:paraId="41DDF6E6" w14:textId="77777777" w:rsidR="00187CE0" w:rsidRPr="00187CE0" w:rsidRDefault="00187CE0" w:rsidP="00187CE0">
      <w:pPr>
        <w:pStyle w:val="NormalWeb"/>
        <w:spacing w:before="0" w:beforeAutospacing="0" w:after="240" w:afterAutospacing="0"/>
        <w:ind w:firstLine="720"/>
        <w:rPr>
          <w:rFonts w:asciiTheme="minorHAnsi" w:hAnsiTheme="minorHAnsi" w:cstheme="minorHAnsi"/>
          <w:color w:val="000000"/>
          <w:sz w:val="23"/>
          <w:szCs w:val="23"/>
        </w:rPr>
      </w:pPr>
      <w:r w:rsidRPr="00187CE0">
        <w:rPr>
          <w:rFonts w:ascii="Segoe UI Symbol" w:hAnsi="Segoe UI Symbol" w:cs="Segoe UI Symbol"/>
          <w:color w:val="000000"/>
          <w:sz w:val="23"/>
          <w:szCs w:val="23"/>
        </w:rPr>
        <w:t>☐</w:t>
      </w:r>
      <w:r w:rsidRPr="00187CE0">
        <w:rPr>
          <w:rFonts w:asciiTheme="minorHAnsi" w:hAnsiTheme="minorHAnsi" w:cstheme="minorHAnsi"/>
          <w:color w:val="000000"/>
          <w:sz w:val="23"/>
          <w:szCs w:val="23"/>
        </w:rPr>
        <w:t> We have documented those purposes.</w:t>
      </w:r>
    </w:p>
    <w:p w14:paraId="7B559B89" w14:textId="77777777" w:rsidR="00187CE0" w:rsidRPr="00187CE0" w:rsidRDefault="00187CE0" w:rsidP="00187CE0">
      <w:pPr>
        <w:pStyle w:val="NormalWeb"/>
        <w:spacing w:before="0" w:beforeAutospacing="0" w:after="240" w:afterAutospacing="0"/>
        <w:ind w:firstLine="720"/>
        <w:rPr>
          <w:rFonts w:asciiTheme="minorHAnsi" w:hAnsiTheme="minorHAnsi" w:cstheme="minorHAnsi"/>
          <w:color w:val="000000"/>
          <w:sz w:val="23"/>
          <w:szCs w:val="23"/>
        </w:rPr>
      </w:pPr>
      <w:r w:rsidRPr="00187CE0">
        <w:rPr>
          <w:rFonts w:ascii="Segoe UI Symbol" w:hAnsi="Segoe UI Symbol" w:cs="Segoe UI Symbol"/>
          <w:color w:val="000000"/>
          <w:sz w:val="23"/>
          <w:szCs w:val="23"/>
        </w:rPr>
        <w:t>☐</w:t>
      </w:r>
      <w:r w:rsidRPr="00187CE0">
        <w:rPr>
          <w:rFonts w:asciiTheme="minorHAnsi" w:hAnsiTheme="minorHAnsi" w:cstheme="minorHAnsi"/>
          <w:color w:val="000000"/>
          <w:sz w:val="23"/>
          <w:szCs w:val="23"/>
        </w:rPr>
        <w:t> We include details of our purposes in our privacy information for individuals.</w:t>
      </w:r>
    </w:p>
    <w:p w14:paraId="1E3CC9A3" w14:textId="77777777" w:rsidR="00187CE0" w:rsidRPr="00187CE0" w:rsidRDefault="00187CE0" w:rsidP="00187CE0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0000"/>
          <w:sz w:val="23"/>
          <w:szCs w:val="23"/>
        </w:rPr>
      </w:pPr>
      <w:r w:rsidRPr="00187CE0">
        <w:rPr>
          <w:rFonts w:ascii="Segoe UI Symbol" w:hAnsi="Segoe UI Symbol" w:cs="Segoe UI Symbol"/>
          <w:color w:val="000000"/>
          <w:sz w:val="23"/>
          <w:szCs w:val="23"/>
        </w:rPr>
        <w:t>☐</w:t>
      </w:r>
      <w:r w:rsidRPr="00187CE0">
        <w:rPr>
          <w:rFonts w:asciiTheme="minorHAnsi" w:hAnsiTheme="minorHAnsi" w:cstheme="minorHAnsi"/>
          <w:color w:val="000000"/>
          <w:sz w:val="23"/>
          <w:szCs w:val="23"/>
        </w:rPr>
        <w:t> We regularly review our processing and, where necessary, update our documentation and our privacy information for individuals.</w:t>
      </w:r>
    </w:p>
    <w:p w14:paraId="1D10373A" w14:textId="77777777" w:rsidR="00187CE0" w:rsidRDefault="00187CE0" w:rsidP="00187CE0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0000"/>
          <w:sz w:val="23"/>
          <w:szCs w:val="23"/>
        </w:rPr>
      </w:pPr>
      <w:r w:rsidRPr="00187CE0">
        <w:rPr>
          <w:rFonts w:ascii="Segoe UI Symbol" w:hAnsi="Segoe UI Symbol" w:cs="Segoe UI Symbol"/>
          <w:color w:val="000000"/>
          <w:sz w:val="23"/>
          <w:szCs w:val="23"/>
        </w:rPr>
        <w:t>☐</w:t>
      </w:r>
      <w:r w:rsidRPr="00187CE0">
        <w:rPr>
          <w:rFonts w:asciiTheme="minorHAnsi" w:hAnsiTheme="minorHAnsi" w:cstheme="minorHAnsi"/>
          <w:color w:val="000000"/>
          <w:sz w:val="23"/>
          <w:szCs w:val="23"/>
        </w:rPr>
        <w:t> If we plan to use personal data for a new purpose other than a legal obligation or function set out in law, we check that this is compatible with our original purpose or we get specific consent for the new purpose.</w:t>
      </w:r>
    </w:p>
    <w:p w14:paraId="663A553C" w14:textId="11B424A4" w:rsidR="00D80294" w:rsidRPr="00436694" w:rsidRDefault="00D80294" w:rsidP="00D80294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436694">
        <w:rPr>
          <w:rFonts w:eastAsia="Times New Roman" w:cstheme="minorHAnsi"/>
          <w:color w:val="000000"/>
          <w:kern w:val="0"/>
          <w:lang w:eastAsia="en-GB"/>
          <w14:ligatures w14:val="none"/>
        </w:rPr>
        <w:t>Data Minimisation</w:t>
      </w:r>
    </w:p>
    <w:p w14:paraId="0B4BA7B6" w14:textId="07767384" w:rsidR="00D80294" w:rsidRPr="00D80294" w:rsidRDefault="00D80294" w:rsidP="00D80294">
      <w:pPr>
        <w:shd w:val="clear" w:color="auto" w:fill="FFFFFF"/>
        <w:spacing w:after="240" w:line="240" w:lineRule="auto"/>
        <w:ind w:firstLine="36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80294">
        <w:rPr>
          <w:rFonts w:eastAsia="Times New Roman" w:cstheme="minorHAnsi"/>
          <w:color w:val="000000"/>
          <w:kern w:val="0"/>
          <w:lang w:eastAsia="en-GB"/>
          <w14:ligatures w14:val="none"/>
        </w:rPr>
        <w:t>You must ensure the personal data you are processing is:</w:t>
      </w:r>
    </w:p>
    <w:p w14:paraId="706DAB69" w14:textId="77777777" w:rsidR="00D80294" w:rsidRPr="00D80294" w:rsidRDefault="00D80294" w:rsidP="00D802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80294">
        <w:rPr>
          <w:rFonts w:eastAsia="Times New Roman" w:cstheme="minorHAnsi"/>
          <w:color w:val="000000"/>
          <w:kern w:val="0"/>
          <w:lang w:eastAsia="en-GB"/>
          <w14:ligatures w14:val="none"/>
        </w:rPr>
        <w:t>adequate – sufficient to properly fulfil your stated purpose;</w:t>
      </w:r>
    </w:p>
    <w:p w14:paraId="3A55C11F" w14:textId="77777777" w:rsidR="00D80294" w:rsidRPr="00D80294" w:rsidRDefault="00D80294" w:rsidP="00D80294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80294">
        <w:rPr>
          <w:rFonts w:eastAsia="Times New Roman" w:cstheme="minorHAnsi"/>
          <w:color w:val="000000"/>
          <w:kern w:val="0"/>
          <w:lang w:eastAsia="en-GB"/>
          <w14:ligatures w14:val="none"/>
        </w:rPr>
        <w:t>relevant – has a rational link to that purpose; and</w:t>
      </w:r>
    </w:p>
    <w:p w14:paraId="06DEA459" w14:textId="77777777" w:rsidR="00D80294" w:rsidRPr="00436694" w:rsidRDefault="00D80294" w:rsidP="00D80294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D80294">
        <w:rPr>
          <w:rFonts w:eastAsia="Times New Roman" w:cstheme="minorHAnsi"/>
          <w:color w:val="000000"/>
          <w:kern w:val="0"/>
          <w:lang w:eastAsia="en-GB"/>
          <w14:ligatures w14:val="none"/>
        </w:rPr>
        <w:t>limited to what is necessary – you do not hold more than you need for that purpose.</w:t>
      </w:r>
    </w:p>
    <w:p w14:paraId="403C445D" w14:textId="2C439B9B" w:rsidR="00D80294" w:rsidRDefault="00D80294" w:rsidP="00D80294">
      <w:pPr>
        <w:shd w:val="clear" w:color="auto" w:fill="FFFFFF"/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Accuracy</w:t>
      </w:r>
    </w:p>
    <w:p w14:paraId="138120CD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ensure the accuracy of any personal data we create.</w:t>
      </w:r>
    </w:p>
    <w:p w14:paraId="5BD411A4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have appropriate processes in place to check the accuracy of the data we collect, and we record the source of that data.</w:t>
      </w:r>
    </w:p>
    <w:p w14:paraId="71B5B11E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have a process in place to identify when we need to keep the data updated to properly fulfil our purpose, and we update it as necessary.</w:t>
      </w:r>
    </w:p>
    <w:p w14:paraId="6258C55B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If we need to keep a record of a mistake, we clearly identify it as a mistake.</w:t>
      </w:r>
    </w:p>
    <w:p w14:paraId="02981ED6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Our records clearly identify any matters of opinion, and where appropriate whose opinion it is and any relevant changes to the underlying facts.</w:t>
      </w:r>
    </w:p>
    <w:p w14:paraId="20E3A500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comply with the individual’s right to rectification and carefully consider any challenges to the accuracy of the personal data.</w:t>
      </w:r>
    </w:p>
    <w:p w14:paraId="583DBFC0" w14:textId="77777777" w:rsidR="00D80294" w:rsidRDefault="00D80294" w:rsidP="00D80294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lastRenderedPageBreak/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As a matter of good practice, we keep a note of any challenges to the accuracy of the personal data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516BB7F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Theme="minorHAnsi" w:hAnsiTheme="minorHAnsi" w:cstheme="minorHAnsi"/>
          <w:color w:val="000000"/>
          <w:sz w:val="22"/>
          <w:szCs w:val="22"/>
        </w:rPr>
        <w:t>Storage Limitation</w:t>
      </w:r>
    </w:p>
    <w:p w14:paraId="59DDAE7E" w14:textId="5E60DD4D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know what personal data we hold and why we need it.</w:t>
      </w:r>
    </w:p>
    <w:p w14:paraId="287C0386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carefully consider and can justify how long we keep personal data.</w:t>
      </w:r>
    </w:p>
    <w:p w14:paraId="389FE6CD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have a policy with standard retention periods where possible, in line with documentation obligations.</w:t>
      </w:r>
    </w:p>
    <w:p w14:paraId="69660602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regularly review our information and erase or anonymise personal data when we no longer need it.</w:t>
      </w:r>
    </w:p>
    <w:p w14:paraId="0A017C22" w14:textId="77777777" w:rsidR="00D80294" w:rsidRP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have appropriate processes in place to comply with individuals’ requests for erasure under ‘the right to be forgotten’.</w:t>
      </w:r>
    </w:p>
    <w:p w14:paraId="239F6425" w14:textId="77777777" w:rsidR="00A76171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="Segoe UI Symbol" w:hAnsi="Segoe UI Symbol" w:cs="Segoe UI Symbol"/>
          <w:color w:val="000000"/>
          <w:sz w:val="22"/>
          <w:szCs w:val="22"/>
        </w:rPr>
        <w:t>☐</w:t>
      </w:r>
      <w:r w:rsidRPr="00D80294">
        <w:rPr>
          <w:rFonts w:asciiTheme="minorHAnsi" w:hAnsiTheme="minorHAnsi" w:cstheme="minorHAnsi"/>
          <w:color w:val="000000"/>
          <w:sz w:val="22"/>
          <w:szCs w:val="22"/>
        </w:rPr>
        <w:t> We clearly identify any personal data that we need to keep for public interest archiving, scientific or historical re</w:t>
      </w:r>
    </w:p>
    <w:p w14:paraId="7603CC10" w14:textId="6B1F1CC3" w:rsidR="00D80294" w:rsidRDefault="00D802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80294">
        <w:rPr>
          <w:rFonts w:asciiTheme="minorHAnsi" w:hAnsiTheme="minorHAnsi" w:cstheme="minorHAnsi"/>
          <w:color w:val="000000"/>
          <w:sz w:val="22"/>
          <w:szCs w:val="22"/>
        </w:rPr>
        <w:t>search, or statistical purposes.</w:t>
      </w:r>
    </w:p>
    <w:p w14:paraId="33AB36EF" w14:textId="592A57D7" w:rsidR="00436694" w:rsidRPr="00D80294" w:rsidRDefault="00436694" w:rsidP="00D8029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Integrity and Confidentiality</w:t>
      </w:r>
    </w:p>
    <w:p w14:paraId="30507C88" w14:textId="77777777" w:rsidR="00436694" w:rsidRPr="00436694" w:rsidRDefault="00436694" w:rsidP="0043669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36694">
        <w:rPr>
          <w:rFonts w:asciiTheme="minorHAnsi" w:hAnsiTheme="minorHAnsi" w:cstheme="minorHAnsi"/>
          <w:color w:val="000000"/>
          <w:sz w:val="22"/>
          <w:szCs w:val="22"/>
        </w:rPr>
        <w:t>You must ensure that you have appropriate security measures in place to protect the personal data you hold.</w:t>
      </w:r>
    </w:p>
    <w:p w14:paraId="1AC64CCB" w14:textId="77777777" w:rsidR="00436694" w:rsidRDefault="00436694" w:rsidP="0043669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436694">
        <w:rPr>
          <w:rFonts w:asciiTheme="minorHAnsi" w:hAnsiTheme="minorHAnsi" w:cstheme="minorHAnsi"/>
          <w:color w:val="000000"/>
          <w:sz w:val="22"/>
          <w:szCs w:val="22"/>
        </w:rPr>
        <w:t>This is the ‘integrity and confidentiality’ principle of the GDPR – also known as the security principle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46C9D4F" w14:textId="2056F924" w:rsidR="00436694" w:rsidRPr="00436694" w:rsidRDefault="00436694" w:rsidP="0043669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36694">
        <w:rPr>
          <w:rFonts w:asciiTheme="minorHAnsi" w:hAnsiTheme="minorHAnsi" w:cstheme="minorHAnsi"/>
          <w:color w:val="000000"/>
          <w:sz w:val="22"/>
          <w:szCs w:val="22"/>
        </w:rPr>
        <w:t>Accountability principle</w:t>
      </w:r>
    </w:p>
    <w:p w14:paraId="66D6C385" w14:textId="77777777" w:rsidR="00436694" w:rsidRPr="00436694" w:rsidRDefault="00436694" w:rsidP="0043669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36694">
        <w:rPr>
          <w:rFonts w:asciiTheme="minorHAnsi" w:hAnsiTheme="minorHAnsi" w:cstheme="minorHAnsi"/>
          <w:color w:val="000000"/>
          <w:sz w:val="22"/>
          <w:szCs w:val="22"/>
        </w:rPr>
        <w:t>The accountability principle requires you to take responsibility for what you do with personal data and how you comply with the other principles.</w:t>
      </w:r>
    </w:p>
    <w:p w14:paraId="5817A7EC" w14:textId="77777777" w:rsidR="00436694" w:rsidRDefault="00436694" w:rsidP="0043669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436694">
        <w:rPr>
          <w:rFonts w:asciiTheme="minorHAnsi" w:hAnsiTheme="minorHAnsi" w:cstheme="minorHAnsi"/>
          <w:color w:val="000000"/>
          <w:sz w:val="22"/>
          <w:szCs w:val="22"/>
        </w:rPr>
        <w:t>You must have appropriate measures and records in place to be able to demonstrate your compliance.</w:t>
      </w:r>
    </w:p>
    <w:p w14:paraId="7AD7DA61" w14:textId="452063EE" w:rsidR="00F7697A" w:rsidRDefault="00F7697A" w:rsidP="00436694">
      <w:pPr>
        <w:pStyle w:val="Heading1"/>
      </w:pPr>
      <w:bookmarkStart w:id="1" w:name="_Toc153486810"/>
      <w:r>
        <w:t>Data Visualization using Excel</w:t>
      </w:r>
      <w:bookmarkEnd w:id="1"/>
    </w:p>
    <w:p w14:paraId="5BC7B3C7" w14:textId="16BD64FC" w:rsidR="00425DEB" w:rsidRDefault="00425DEB">
      <w:r>
        <w:br w:type="page"/>
      </w:r>
    </w:p>
    <w:p w14:paraId="5C65065E" w14:textId="77777777" w:rsidR="005B2B8F" w:rsidRDefault="005B2B8F" w:rsidP="00F7697A">
      <w:pPr>
        <w:pStyle w:val="Heading1"/>
        <w:ind w:firstLine="720"/>
        <w:rPr>
          <w:rFonts w:asciiTheme="minorHAnsi" w:hAnsiTheme="minorHAnsi"/>
          <w:sz w:val="22"/>
        </w:rPr>
      </w:pPr>
      <w:bookmarkStart w:id="2" w:name="_Toc153486811"/>
      <w:r w:rsidRPr="007B1DD0">
        <w:rPr>
          <w:rFonts w:asciiTheme="minorHAnsi" w:hAnsiTheme="minorHAnsi"/>
          <w:sz w:val="22"/>
        </w:rPr>
        <w:lastRenderedPageBreak/>
        <w:t>1.Top 20 Ranked Countries GDP information</w:t>
      </w:r>
      <w:bookmarkEnd w:id="2"/>
    </w:p>
    <w:p w14:paraId="2840E222" w14:textId="281FEF54" w:rsidR="00A83048" w:rsidRPr="00A83048" w:rsidRDefault="00A83048" w:rsidP="00A83048">
      <w:r>
        <w:tab/>
      </w:r>
      <w:r>
        <w:tab/>
        <w:t>The password of the Excel Sheet is “password”.</w:t>
      </w:r>
    </w:p>
    <w:p w14:paraId="7270D04F" w14:textId="6BD72393" w:rsidR="00BB103C" w:rsidRPr="007B1DD0" w:rsidRDefault="00BB103C" w:rsidP="00F7697A">
      <w:pPr>
        <w:spacing w:line="360" w:lineRule="auto"/>
        <w:ind w:left="1440"/>
      </w:pPr>
      <w:r w:rsidRPr="007B1DD0">
        <w:t xml:space="preserve">The word of nation worksheet has been password protected and third column to be </w:t>
      </w:r>
      <w:r w:rsidR="00E37651" w:rsidRPr="007B1DD0">
        <w:t>displayed in £ symbol and whole GDP data to be converted into the table in order to convert into the easily appealing visual way of displaying data in the form of chart.</w:t>
      </w:r>
    </w:p>
    <w:p w14:paraId="7165A1F6" w14:textId="47641529" w:rsidR="00E37651" w:rsidRPr="007B1DD0" w:rsidRDefault="00E37651" w:rsidP="00F7697A">
      <w:pPr>
        <w:spacing w:line="360" w:lineRule="auto"/>
        <w:ind w:left="1440"/>
      </w:pPr>
      <w:r w:rsidRPr="007B1DD0">
        <w:t>Next, created the top 20 highest ranking countries from the table and appealing chart is displayed from table with following Details</w:t>
      </w:r>
    </w:p>
    <w:p w14:paraId="7B7BD14C" w14:textId="4473DF14" w:rsidR="00E37651" w:rsidRPr="007B1DD0" w:rsidRDefault="00E37651" w:rsidP="00E37651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Title is added</w:t>
      </w:r>
    </w:p>
    <w:p w14:paraId="6009F89E" w14:textId="669BCC69" w:rsidR="00E37651" w:rsidRPr="007B1DD0" w:rsidRDefault="00E37651" w:rsidP="00E37651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53EB0140" w14:textId="64463D23" w:rsidR="00E37651" w:rsidRPr="007B1DD0" w:rsidRDefault="00E37651" w:rsidP="00E37651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31F4B16A" w14:textId="77777777" w:rsidR="00E37651" w:rsidRPr="00BB103C" w:rsidRDefault="00E37651" w:rsidP="00BB103C"/>
    <w:tbl>
      <w:tblPr>
        <w:tblW w:w="7230" w:type="dxa"/>
        <w:tblLook w:val="04A0" w:firstRow="1" w:lastRow="0" w:firstColumn="1" w:lastColumn="0" w:noHBand="0" w:noVBand="1"/>
      </w:tblPr>
      <w:tblGrid>
        <w:gridCol w:w="701"/>
        <w:gridCol w:w="2746"/>
        <w:gridCol w:w="2062"/>
        <w:gridCol w:w="1721"/>
      </w:tblGrid>
      <w:tr w:rsidR="001501A7" w:rsidRPr="00453DBA" w14:paraId="79C0E83C" w14:textId="77777777" w:rsidTr="001501A7">
        <w:trPr>
          <w:trHeight w:val="196"/>
        </w:trPr>
        <w:tc>
          <w:tcPr>
            <w:tcW w:w="7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B23EE2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2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232BD0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0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54778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7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E7A028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1501A7" w:rsidRPr="00453DBA" w14:paraId="55029002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9A4027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C09D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21F5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E9738B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2376C85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5B87DF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86C78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E63E77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F73346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387DD34C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F94A2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5D01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ACAF8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D708EA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2B93155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FDFBA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6C999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0C30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47CD13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326ED6E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6705D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17DB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1D9A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F8EB7C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705CA0ED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63F9E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36DFB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F315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E5AE4C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2DEBEDB2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6A61A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EEC9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83393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5F87DD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10A79A65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A9949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75444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8B13D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94204B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1BECC99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AC134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29752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3FDCD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8C9995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7671945D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D6A62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71FF9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25C49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5B4BA4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0449FD3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5A00E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A250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9C808B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FC5B5D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771F62D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8304C3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A7D04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AC390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AD6598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1AE8DC15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1FBE28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EB54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E7B0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939C87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591C3D3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E0D3" w14:textId="77777777" w:rsidR="005B2B8F" w:rsidRPr="00453DBA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FEA0" w14:textId="77777777" w:rsidR="005B2B8F" w:rsidRPr="00453DBA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99E" w14:textId="77777777" w:rsidR="005B2B8F" w:rsidRPr="00453DBA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1839" w14:textId="77777777" w:rsidR="005B2B8F" w:rsidRPr="00453DBA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501A7" w:rsidRPr="00453DBA" w14:paraId="42AB25D3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654026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5AAB1F" w14:textId="1E93C918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63C2B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132BDE0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583BEF1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D569" w14:textId="621C2C3C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5B2B8F" w:rsidRPr="00453DBA" w14:paraId="6C3F0C1A" w14:textId="77777777" w:rsidTr="001501A7">
              <w:trPr>
                <w:trHeight w:val="196"/>
                <w:tblCellSpacing w:w="0" w:type="dxa"/>
              </w:trPr>
              <w:tc>
                <w:tcPr>
                  <w:tcW w:w="4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5EC5FB1A" w14:textId="77777777" w:rsidR="005B2B8F" w:rsidRPr="00453DBA" w:rsidRDefault="005B2B8F" w:rsidP="00CA5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53DB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49C044B8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1929AC" w14:textId="6DD9E910" w:rsidR="005B2B8F" w:rsidRPr="00453DBA" w:rsidRDefault="001501A7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75648" behindDoc="0" locked="0" layoutInCell="1" allowOverlap="1" wp14:anchorId="6649A331" wp14:editId="687E274D">
                  <wp:simplePos x="0" y="0"/>
                  <wp:positionH relativeFrom="column">
                    <wp:posOffset>-319405</wp:posOffset>
                  </wp:positionH>
                  <wp:positionV relativeFrom="paragraph">
                    <wp:posOffset>-2540</wp:posOffset>
                  </wp:positionV>
                  <wp:extent cx="4591050" cy="2762250"/>
                  <wp:effectExtent l="0" t="0" r="0" b="0"/>
                  <wp:wrapNone/>
                  <wp:docPr id="1169113766" name="Chart 11691137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69CF2A-26F7-DB04-6367-1DD863DDF0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B8F"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609BBB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430C4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10F83289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502EA2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519B832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6BC2A9C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BB7158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7DE8A164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B76519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AE33D1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06BA8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2FCD6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005939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846E84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3909B17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9A92B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FBCD73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EFE509B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FACC8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8579B7" w14:textId="0F04D06F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B9B2212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976D60C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B4EFC7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671C0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AAB58C" w14:textId="76110D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038B81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0BD749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1665A5C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372444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E76F46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48C14D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D08B076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01FA769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A55DC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0C6E44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EF1D03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C38F51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303C398A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662D20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DE177D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3801C8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A93AA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7BFEB2A9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783C4D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AE0F4B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8D885C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B522A3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0952AF6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18E983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C34AFD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A20A43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4A0B02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5570982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59DF40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7A7E0D9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E69CE08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C11E3A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8015EC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7148E87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AACA3C4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C135E0F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0C46B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1F300FA8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9CD326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5D4C1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43E09B7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07A41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4D18DC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D5642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6F9730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07EBAC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0E8FA28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F945C6F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37C197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0A723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FCD1A00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A6B4074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044FE8B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9AAF44E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6B0FFA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50DA23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CD5557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EEBE0A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9F5C92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AF0755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9B92DDC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210C91" w14:textId="77777777" w:rsidR="005B2B8F" w:rsidRPr="00453DBA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A15650B" w14:textId="77777777" w:rsidR="005B2B8F" w:rsidRPr="00453DBA" w:rsidRDefault="005B2B8F" w:rsidP="005B2B8F"/>
    <w:p w14:paraId="4FC6EE3E" w14:textId="77777777" w:rsidR="005B2B8F" w:rsidRDefault="005B2B8F" w:rsidP="005B2B8F">
      <w:pPr>
        <w:pStyle w:val="Heading1"/>
      </w:pPr>
      <w:bookmarkStart w:id="3" w:name="_Toc153380168"/>
      <w:bookmarkStart w:id="4" w:name="_Toc153486812"/>
      <w:r>
        <w:t>2.The chart for the whole country GDP information</w:t>
      </w:r>
      <w:bookmarkEnd w:id="3"/>
      <w:bookmarkEnd w:id="4"/>
    </w:p>
    <w:p w14:paraId="7873562A" w14:textId="77777777" w:rsidR="00E37651" w:rsidRPr="007B1DD0" w:rsidRDefault="00E37651" w:rsidP="00E37651"/>
    <w:p w14:paraId="1BA02645" w14:textId="77777777" w:rsidR="00E37651" w:rsidRPr="007B1DD0" w:rsidRDefault="00E37651" w:rsidP="00E37651">
      <w:pPr>
        <w:spacing w:line="360" w:lineRule="auto"/>
      </w:pPr>
      <w:r w:rsidRPr="007B1DD0">
        <w:t>The word of nation worksheet has been password protected and third column to be displayed in £ symbol and whole GDP data to be converted into the table in order to convert into the easily appealing visual way of displaying data in the form of chart.</w:t>
      </w:r>
    </w:p>
    <w:p w14:paraId="69E8DC5C" w14:textId="66B86677" w:rsidR="00E37651" w:rsidRPr="007B1DD0" w:rsidRDefault="00E37651" w:rsidP="00E37651">
      <w:pPr>
        <w:spacing w:line="360" w:lineRule="auto"/>
      </w:pPr>
      <w:r w:rsidRPr="007B1DD0">
        <w:tab/>
        <w:t xml:space="preserve">Next, appealing chart </w:t>
      </w:r>
      <w:r w:rsidR="003F2B7C" w:rsidRPr="007B1DD0">
        <w:t xml:space="preserve">for all the countries and its rank with GDP details </w:t>
      </w:r>
      <w:r w:rsidRPr="007B1DD0">
        <w:t>is displayed from table with following Details</w:t>
      </w:r>
    </w:p>
    <w:p w14:paraId="255AB793" w14:textId="60AC13A4" w:rsidR="00E37651" w:rsidRPr="007B1DD0" w:rsidRDefault="003F2B7C" w:rsidP="00E37651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A</w:t>
      </w:r>
      <w:r w:rsidR="00E37651" w:rsidRPr="007B1DD0">
        <w:rPr>
          <w:rFonts w:cs="Arial"/>
          <w:szCs w:val="25"/>
          <w:shd w:val="clear" w:color="auto" w:fill="FAF9F8"/>
        </w:rPr>
        <w:t>dded</w:t>
      </w:r>
      <w:r w:rsidRPr="007B1DD0">
        <w:rPr>
          <w:rFonts w:cs="Arial"/>
          <w:szCs w:val="25"/>
          <w:shd w:val="clear" w:color="auto" w:fill="FAF9F8"/>
        </w:rPr>
        <w:t xml:space="preserve"> Title</w:t>
      </w:r>
    </w:p>
    <w:p w14:paraId="24414970" w14:textId="77777777" w:rsidR="00E37651" w:rsidRPr="007B1DD0" w:rsidRDefault="00E37651" w:rsidP="00E37651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77AB08A7" w14:textId="77777777" w:rsidR="00E37651" w:rsidRPr="007B1DD0" w:rsidRDefault="00E37651" w:rsidP="00E37651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32F5D2AE" w14:textId="77777777" w:rsidR="00E37651" w:rsidRPr="00E37651" w:rsidRDefault="00E37651" w:rsidP="00E37651"/>
    <w:p w14:paraId="1DAEA8C0" w14:textId="77777777" w:rsidR="005B2B8F" w:rsidRDefault="005B2B8F" w:rsidP="005B2B8F">
      <w:r>
        <w:rPr>
          <w:noProof/>
        </w:rPr>
        <w:lastRenderedPageBreak/>
        <w:drawing>
          <wp:inline distT="0" distB="0" distL="0" distR="0" wp14:anchorId="508C9AA0" wp14:editId="3D14D3E7">
            <wp:extent cx="5731510" cy="6717030"/>
            <wp:effectExtent l="0" t="0" r="2540" b="7620"/>
            <wp:docPr id="13765965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197F56-24A2-402A-AC0F-E8EBAD346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AD3DDE9" w14:textId="77777777" w:rsidR="005B2B8F" w:rsidRDefault="005B2B8F" w:rsidP="005B2B8F">
      <w:pPr>
        <w:pStyle w:val="Heading1"/>
      </w:pPr>
      <w:bookmarkStart w:id="5" w:name="_Toc153380169"/>
      <w:bookmarkStart w:id="6" w:name="_Toc153486813"/>
      <w:r>
        <w:t>3.Chart for the Top Ranked Countries chart and its macro buttons (</w:t>
      </w:r>
      <w:proofErr w:type="spellStart"/>
      <w:r>
        <w:t>Copy,Save,Delete</w:t>
      </w:r>
      <w:proofErr w:type="spellEnd"/>
      <w:r>
        <w:t>)</w:t>
      </w:r>
      <w:bookmarkEnd w:id="5"/>
      <w:bookmarkEnd w:id="6"/>
    </w:p>
    <w:p w14:paraId="678937D6" w14:textId="162FF246" w:rsidR="003F2B7C" w:rsidRDefault="003F2B7C" w:rsidP="003F2B7C">
      <w:r>
        <w:tab/>
      </w:r>
    </w:p>
    <w:p w14:paraId="4933CCB8" w14:textId="3D42F7A6" w:rsidR="009E7C32" w:rsidRDefault="009E7C32" w:rsidP="003F2B7C">
      <w:r>
        <w:tab/>
        <w:t>The Top 20 high ranked Countries details with Chart is displayed with the three Macro buttons for doing the following Actions</w:t>
      </w:r>
    </w:p>
    <w:p w14:paraId="1A5A74BF" w14:textId="4ACF49E6" w:rsidR="009E7C32" w:rsidRDefault="009E7C32" w:rsidP="009E7C32">
      <w:pPr>
        <w:pStyle w:val="ListParagraph"/>
        <w:numPr>
          <w:ilvl w:val="0"/>
          <w:numId w:val="3"/>
        </w:numPr>
      </w:pPr>
      <w:r>
        <w:t>Copy</w:t>
      </w:r>
    </w:p>
    <w:p w14:paraId="3F1A054D" w14:textId="34C4D7B6" w:rsidR="009E7C32" w:rsidRDefault="009E7C32" w:rsidP="009E7C32">
      <w:pPr>
        <w:pStyle w:val="ListParagraph"/>
        <w:numPr>
          <w:ilvl w:val="0"/>
          <w:numId w:val="3"/>
        </w:numPr>
      </w:pPr>
      <w:r>
        <w:t>Print</w:t>
      </w:r>
    </w:p>
    <w:p w14:paraId="1D2A7FB8" w14:textId="29C62C78" w:rsidR="009E7C32" w:rsidRDefault="009E7C32" w:rsidP="009E7C32">
      <w:pPr>
        <w:pStyle w:val="ListParagraph"/>
        <w:numPr>
          <w:ilvl w:val="0"/>
          <w:numId w:val="3"/>
        </w:numPr>
      </w:pPr>
      <w:r>
        <w:t>Save</w:t>
      </w:r>
    </w:p>
    <w:p w14:paraId="14D23B45" w14:textId="77777777" w:rsidR="009E7C32" w:rsidRDefault="009E7C32" w:rsidP="009E7C32">
      <w:pPr>
        <w:ind w:left="1800"/>
      </w:pPr>
    </w:p>
    <w:p w14:paraId="537EC217" w14:textId="77777777" w:rsidR="009E7C32" w:rsidRPr="003F2B7C" w:rsidRDefault="009E7C32" w:rsidP="003F2B7C"/>
    <w:p w14:paraId="26FF1C46" w14:textId="23EC70EA" w:rsidR="003F2B7C" w:rsidRPr="003F2B7C" w:rsidRDefault="003F2B7C" w:rsidP="003F2B7C">
      <w:r>
        <w:tab/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036"/>
        <w:gridCol w:w="3136"/>
        <w:gridCol w:w="2356"/>
        <w:gridCol w:w="1313"/>
      </w:tblGrid>
      <w:tr w:rsidR="005B2B8F" w:rsidRPr="000D5927" w14:paraId="11F5F6F0" w14:textId="77777777" w:rsidTr="001501A7">
        <w:trPr>
          <w:trHeight w:val="290"/>
        </w:trPr>
        <w:tc>
          <w:tcPr>
            <w:tcW w:w="10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F4ED69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44D71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FBA62D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1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2307F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5B2B8F" w:rsidRPr="000D5927" w14:paraId="328D8E7B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F04FE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F59C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397B5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FDCFC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4903092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FE3D7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4A32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49066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C4627C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E94EEC7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43D9F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CC5A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7800D9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C5427F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5C331D2B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95708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ACA8C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45A3F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970F4F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6EA4FCB6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2E1CC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D2D86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81C1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3955FF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E29768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7FD3AB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82336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9B8B28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3674BF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5A76BE81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64E7B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D78E9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444D45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554CF8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010E2B1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730BC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9555E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DE60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3D485F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912898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98159B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1A5A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BC4AC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8C7286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5AEBA884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2A37C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B6A2BD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8E0C9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8503B3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28DECD3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CBC87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94217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924E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0A7741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2696210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3505D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EEE769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30890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04A762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B45CCD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7E2637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D04E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2654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F4B162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0BC3A401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8F47" w14:textId="77777777" w:rsidR="005B2B8F" w:rsidRPr="000D5927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66BE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998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FC81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4487A0C6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77643F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E4DB35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E593D3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64FE96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134CBE7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B56E" w14:textId="4BEC95B9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5B2B8F" w:rsidRPr="000D5927" w14:paraId="691798B2" w14:textId="77777777" w:rsidTr="00CA558B">
              <w:trPr>
                <w:trHeight w:val="29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1B500D36" w14:textId="77777777" w:rsidR="005B2B8F" w:rsidRPr="000D5927" w:rsidRDefault="005B2B8F" w:rsidP="00CA5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0D592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4949DAD3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5CBBA7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D97B7D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7428C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7F8655AA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234D91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782D3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6BF1E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2CD223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98D270B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91498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BD9F5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C95F53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EE06F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633EC286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1F7C29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EAD5F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51FFB0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ED9376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2C5C06C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B97268" w14:textId="4E38C428" w:rsidR="005B2B8F" w:rsidRPr="000D5927" w:rsidRDefault="001501A7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77696" behindDoc="0" locked="0" layoutInCell="1" allowOverlap="1" wp14:anchorId="5ADB8541" wp14:editId="2A7A0FA0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-123190</wp:posOffset>
                  </wp:positionV>
                  <wp:extent cx="4983480" cy="2828925"/>
                  <wp:effectExtent l="0" t="0" r="7620" b="9525"/>
                  <wp:wrapNone/>
                  <wp:docPr id="3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CA00D7-F11D-496F-88F1-815027A5632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B8F"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66F6E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1B6805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7248B5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45A129AE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17C8430" w14:textId="7514ED6B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E8105D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1C87AF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22B5B1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FDFEC53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C8E50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064DAE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CDEB86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55C127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45919D2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79F6C9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FD2D3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4BBCF8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143066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44EDC11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46FB2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1D9EB3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5DEE0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805FF3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E6CD528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16A5E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E7F22D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427F09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10828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F2733D2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3A1E07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9E9263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E62C15F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A146D5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67CEE0DC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FBBBF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676AF7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7F7D6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CFA4251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3A54A9E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95440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76037F5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4F834D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6CFDE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8A34CE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07FFB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E979F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5F940A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319EB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5447D4EC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C9A250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164CEF4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3640BB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22DB68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75AFF9A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2C04367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E6B8E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2508B1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F530B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1EA8512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0C7AFB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D6C652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834183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74ECA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3B9C1CD3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6118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5B2B8F" w:rsidRPr="000D5927" w14:paraId="08963303" w14:textId="77777777" w:rsidTr="00CA558B">
              <w:trPr>
                <w:trHeight w:val="29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061FAF56" w14:textId="77777777" w:rsidR="005B2B8F" w:rsidRPr="000D5927" w:rsidRDefault="005B2B8F" w:rsidP="00CA5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0D592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052FB97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EB70C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52A556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9DB7AD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6C9FEFDD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E3C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8DDC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E05B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B5B6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4A2530A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F17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1E4D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1464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FE72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20367FC1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0834" w14:textId="120A9DB5" w:rsidR="005B2B8F" w:rsidRPr="000D5927" w:rsidRDefault="001501A7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B0EA0E" wp14:editId="5C2B8B96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-322580</wp:posOffset>
                      </wp:positionV>
                      <wp:extent cx="1466850" cy="768350"/>
                      <wp:effectExtent l="19050" t="19050" r="38100" b="12700"/>
                      <wp:wrapNone/>
                      <wp:docPr id="6" name="Isosceles Triangl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9882CAB-7D9E-F2C2-28A1-B7A877E428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68350"/>
                              </a:xfrm>
                              <a:prstGeom prst="triangle">
                                <a:avLst>
                                  <a:gd name="adj" fmla="val 5227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1BE2B" w14:textId="77777777" w:rsidR="005B2B8F" w:rsidRDefault="005B2B8F" w:rsidP="005B2B8F">
                                  <w:pPr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0EA0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30" type="#_x0000_t5" style="position:absolute;margin-left:-18.65pt;margin-top:-25.4pt;width:115.5pt;height:6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" adj="11291" fillcolor="#4472c4 [3204]" strokecolor="#09101d [484]" strokeweight="1pt">
                      <v:textbox>
                        <w:txbxContent>
                          <w:p w14:paraId="2321BE2B" w14:textId="77777777" w:rsidR="005B2B8F" w:rsidRDefault="005B2B8F" w:rsidP="005B2B8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40"/>
                                <w:szCs w:val="40"/>
                              </w:rPr>
                              <w:t>print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79B4" w14:textId="6D9F15A6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9475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0A79" w14:textId="77777777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7049ED40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C0A4" w14:textId="635B633A" w:rsidR="005B2B8F" w:rsidRPr="000D5927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2FE3" w14:textId="0B0E7E97" w:rsidR="005B2B8F" w:rsidRPr="000D5927" w:rsidRDefault="001501A7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9FE371" wp14:editId="51435960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-458470</wp:posOffset>
                      </wp:positionV>
                      <wp:extent cx="1193800" cy="416560"/>
                      <wp:effectExtent l="0" t="0" r="25400" b="21590"/>
                      <wp:wrapNone/>
                      <wp:docPr id="346437039" name="Rectangle: Rounded Corners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BFBB4F-C878-E8BF-FEFB-E8B7E4EFE1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0" cy="416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84A103" w14:textId="77777777" w:rsidR="005B2B8F" w:rsidRDefault="005B2B8F" w:rsidP="005B2B8F">
                                  <w:pPr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copy</w:t>
                                  </w:r>
                                </w:p>
                              </w:txbxContent>
                            </wps:txbx>
                            <wps:bodyPr vertOverflow="clip" horzOverflow="clip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9FE371" id="Rectangle: Rounded Corners 3" o:spid="_x0000_s1031" style="position:absolute;margin-left:62.8pt;margin-top:-36.1pt;width:94pt;height:3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" fillcolor="#4472c4 [3204]" strokecolor="#09101d [484]" strokeweight="1pt">
                      <v:stroke joinstyle="miter"/>
                      <v:textbox>
                        <w:txbxContent>
                          <w:p w14:paraId="4884A103" w14:textId="77777777" w:rsidR="005B2B8F" w:rsidRDefault="005B2B8F" w:rsidP="005B2B8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40"/>
                                <w:szCs w:val="40"/>
                              </w:rPr>
                              <w:t>copy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0F47" w14:textId="0FB608B0" w:rsidR="005B2B8F" w:rsidRPr="000D5927" w:rsidRDefault="001501A7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D2C0B2" wp14:editId="60A57489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-319405</wp:posOffset>
                      </wp:positionV>
                      <wp:extent cx="1130300" cy="492125"/>
                      <wp:effectExtent l="0" t="0" r="12700" b="22225"/>
                      <wp:wrapNone/>
                      <wp:docPr id="5" name="Oval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88F7D7-9520-EA55-7CF1-8FDFEC95DD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0" cy="492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89356F" w14:textId="77777777" w:rsidR="005B2B8F" w:rsidRDefault="005B2B8F" w:rsidP="005B2B8F">
                                  <w:pPr>
                                    <w:textAlignment w:val="baseline"/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vertOverflow="clip" horzOverflow="clip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2C0B2" id="Oval 2" o:spid="_x0000_s1032" style="position:absolute;margin-left:25.65pt;margin-top:-25.15pt;width:89pt;height:3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" fillcolor="#4472c4 [3204]" strokecolor="#09101d [484]" strokeweight="1pt">
                      <v:stroke joinstyle="miter"/>
                      <v:textbox>
                        <w:txbxContent>
                          <w:p w14:paraId="6089356F" w14:textId="77777777" w:rsidR="005B2B8F" w:rsidRDefault="005B2B8F" w:rsidP="005B2B8F">
                            <w:pPr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sz w:val="40"/>
                                <w:szCs w:val="40"/>
                              </w:rPr>
                              <w:t>SAVE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B2B8F"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B5A" w14:textId="77777777" w:rsidR="005B2B8F" w:rsidRPr="000D5927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5F1F9D1F" w14:textId="4F551FE9" w:rsidR="005B2B8F" w:rsidRDefault="005B2B8F" w:rsidP="005B2B8F"/>
    <w:p w14:paraId="07F38003" w14:textId="77777777" w:rsidR="005B2B8F" w:rsidRDefault="005B2B8F" w:rsidP="005B2B8F">
      <w:pPr>
        <w:pStyle w:val="Heading1"/>
        <w:rPr>
          <w:rStyle w:val="Heading1Char"/>
        </w:rPr>
      </w:pPr>
      <w:bookmarkStart w:id="7" w:name="_Toc153380170"/>
      <w:bookmarkStart w:id="8" w:name="_Toc153486814"/>
      <w:r>
        <w:lastRenderedPageBreak/>
        <w:t>4.</w:t>
      </w:r>
      <w:r w:rsidRPr="00D12A85">
        <w:rPr>
          <w:rStyle w:val="Heading1Char"/>
        </w:rPr>
        <w:t>All Countries GDP Information and its chart</w:t>
      </w:r>
      <w:bookmarkEnd w:id="7"/>
      <w:bookmarkEnd w:id="8"/>
    </w:p>
    <w:p w14:paraId="552B048C" w14:textId="77777777" w:rsidR="009E7C32" w:rsidRDefault="009E7C32" w:rsidP="009E7C32">
      <w:pPr>
        <w:spacing w:line="360" w:lineRule="auto"/>
      </w:pPr>
    </w:p>
    <w:p w14:paraId="58E6C2F9" w14:textId="61BAC52C" w:rsidR="009E7C32" w:rsidRPr="007B1DD0" w:rsidRDefault="009E7C32" w:rsidP="009E7C32">
      <w:pPr>
        <w:spacing w:line="360" w:lineRule="auto"/>
      </w:pPr>
      <w:r w:rsidRPr="007B1DD0">
        <w:t>The word of nation worksheet has been password protected and third column to be displayed in £ symbol and whole GDP data to be converted into the table in order to convert into the easily appealing visual way of displaying data in the form of chart.</w:t>
      </w:r>
    </w:p>
    <w:p w14:paraId="27D2B681" w14:textId="77777777" w:rsidR="009E7C32" w:rsidRPr="007B1DD0" w:rsidRDefault="009E7C32" w:rsidP="009E7C32">
      <w:pPr>
        <w:spacing w:line="360" w:lineRule="auto"/>
      </w:pPr>
      <w:r w:rsidRPr="007B1DD0">
        <w:tab/>
        <w:t>Next, appealing chart for all the countries and its rank with GDP details is displayed from table with following Details</w:t>
      </w:r>
    </w:p>
    <w:p w14:paraId="59B049DB" w14:textId="77777777" w:rsidR="009E7C32" w:rsidRPr="007B1DD0" w:rsidRDefault="009E7C32" w:rsidP="009E7C32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Added Title</w:t>
      </w:r>
    </w:p>
    <w:p w14:paraId="5B0E2BFA" w14:textId="77777777" w:rsidR="009E7C32" w:rsidRPr="007B1DD0" w:rsidRDefault="009E7C32" w:rsidP="009E7C32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49B9F25B" w14:textId="77777777" w:rsidR="009E7C32" w:rsidRPr="007B1DD0" w:rsidRDefault="009E7C32" w:rsidP="009E7C32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165BC023" w14:textId="77777777" w:rsidR="009E7C32" w:rsidRPr="009E7C32" w:rsidRDefault="009E7C32" w:rsidP="009E7C32"/>
    <w:p w14:paraId="6104C422" w14:textId="77777777" w:rsidR="009E7C32" w:rsidRPr="009E7C32" w:rsidRDefault="009E7C32" w:rsidP="009E7C32"/>
    <w:tbl>
      <w:tblPr>
        <w:tblW w:w="24456" w:type="dxa"/>
        <w:tblLook w:val="04A0" w:firstRow="1" w:lastRow="0" w:firstColumn="1" w:lastColumn="0" w:noHBand="0" w:noVBand="1"/>
      </w:tblPr>
      <w:tblGrid>
        <w:gridCol w:w="1148"/>
        <w:gridCol w:w="3296"/>
        <w:gridCol w:w="2476"/>
        <w:gridCol w:w="204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5B2B8F" w:rsidRPr="00D12A85" w14:paraId="3836B06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82A6C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4579F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649F6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943B50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282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6D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5C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7C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F8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77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01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FA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D7F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A8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34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F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FE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FC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34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31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57A45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A183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1FC3A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2D1E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5BC07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99D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2D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3B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5A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9A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3C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19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8A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5D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53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75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37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25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BB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E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39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7AA10E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805B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FA66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F995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B0D0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9EA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85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E7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C6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72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DD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B7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D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B7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5AC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5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55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BA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FF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A2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24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C7BA4D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1587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BF13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2EF2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2E83C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B7B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D1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960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11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29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B2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57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1B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270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B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D1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5D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05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65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AC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FB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F7F33D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6F093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0952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62EC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DCE0E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034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ED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1C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83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9F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F8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04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14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6A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AA2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E9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70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31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FA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2C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28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90783E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5735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7749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10C2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DC876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E2E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1D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A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6E1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C9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00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39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54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B7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7D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4C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30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CB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21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8B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BEF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F909C6E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5C94F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B328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E2F7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F106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0D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7C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45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4D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2C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ED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16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AF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C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A0A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2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36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0F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B5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B0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00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547972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DE88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5F32B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9EAA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1CD84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BEB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8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D1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F3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5C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C1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73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31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5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DC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77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EC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B2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FE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0B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F0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07C349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7E073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67E6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AFCB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0E028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B27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F0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AD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94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C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23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17C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B9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B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E6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C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E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3E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3A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B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0E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EA1D2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9538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5318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94A8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BCF20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4D4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B3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A72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9A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9C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79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8A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E4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9C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AA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9E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F2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B9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DA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0A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C3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A052C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C2EC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4ADC6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58AD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DD5CC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5C4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B2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C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91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16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E1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1F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D5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C2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08E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AE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DF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73C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BE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08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9F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6DBBDD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5538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2E9D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2B28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48C15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D7B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E7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11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AA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0C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2C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8B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8B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6E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C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FB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BF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E3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13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68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5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D357D8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0E9E5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C98F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5FCA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1A44D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ED7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A8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02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C90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5A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F1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DC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D8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B2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D4E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3D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1E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63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3D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9B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4A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B0AFE6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D856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28BE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E7A4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74FF5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330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45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E6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3A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96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41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5D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73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7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FD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85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10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17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B1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AA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DA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5BBE22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F7FE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B894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Netherlands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D5A8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$56,935.00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05E32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06C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84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95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F0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AB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68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C2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6C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4A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D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72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96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77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12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A2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F4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80E0E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0608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37A1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Austria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F07B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$56,188.00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68B98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EA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C3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43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83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2B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74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67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C7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13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75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6A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C13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47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4E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D0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65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AD78D7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15E6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CF76C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Iceland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B7BB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$55,874.00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95FEC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4C2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2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8F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75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2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80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A5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12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2E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49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5A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3B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58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D1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0E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E8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EA22C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C105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B8CD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Germany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790B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$53,919.00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C695B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746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9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34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9E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34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85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4A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C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C2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FA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33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D3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06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F8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9A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8F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0E632F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5C3D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7509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Sweden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ACAB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$53,240.00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202BA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20C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59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C8A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7D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07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0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B8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3A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A5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66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F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1F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F8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3B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22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83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8D9BFC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F1D1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C5EB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Belgium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9638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$51,934.00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CBE08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59A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3C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A1C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95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6E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D8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59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20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AB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33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94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61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3C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6A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0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8BF31C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E1EC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EFBE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Australia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2975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$49,854.00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D40CC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7FB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83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33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F7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31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FD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BA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3E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7A0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04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79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426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0D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F0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6B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1E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E70B8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686C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CE2DB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Kuwait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D2EC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$49,854.00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B986F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0A9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30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0E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B8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8E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E9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57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0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A15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39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A9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96E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35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F7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D7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3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7F9ABD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186B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A0A6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Canada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EB95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$49,031.00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D7F11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5CE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5B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6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C9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0D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0A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07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D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31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FC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9D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61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B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9B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A7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CA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D3263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2D3B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FECB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80F6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$48,668.00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A3B8B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E7B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A5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F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04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D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C3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48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E5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64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E7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B4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531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FA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AD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B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B9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2461F7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CCD8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4FEC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Saudi Arabia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E9FC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$46,962.00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C4C22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2DB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37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D7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B0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043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C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BD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71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20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2C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D5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44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1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23A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4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E9AA51E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1740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D87B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Kingdom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D2AE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$46,659.00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B410F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2B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F8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82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95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3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43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13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4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48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7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F1E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CD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98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E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1C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2B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0227D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BD6C6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F58D9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France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463E6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$46,184.00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D435F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B14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B5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D9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3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A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26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B1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7C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BF7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07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66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C0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FE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6B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2F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65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254F87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BF5DD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FC8D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Bahrain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7A6E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$45,011.00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DA055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C14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D4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1F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64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59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6B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A1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AA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EF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95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61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9F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57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64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56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F9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36BAF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DC70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59157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81E8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$44,436.00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D7639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E6E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41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28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81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84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B0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B4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E2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61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C0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A8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24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DC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44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01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58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3A7E0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AFA57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6ADFB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Malta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5745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$44,032.00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1C963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158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E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0E7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2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89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A2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1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21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07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F6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3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1B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78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A4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1D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D3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E1DF15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0D98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6293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 Zealand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7477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$42,888.00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CE8EE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185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110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4B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C1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C2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78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F5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60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41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A7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A3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22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4E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3A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75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E90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0D5E95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3EA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CA93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 Korea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5619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$42,765.00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BD2B2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6BF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36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25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A4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70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76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F95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5E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94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F3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20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AE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D4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1B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0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6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674D848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4EDF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919D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Italy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30CDB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$42,492.00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505D9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271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EC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7F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75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7D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8D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59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E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E3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397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3A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7F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D7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5F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55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C4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1550B4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9A0C9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0B1F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Japan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7959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$41,429.00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D375C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74D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4D5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54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04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9D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DE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342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EC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06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9F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24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58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E23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51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7F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54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32BC348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EB3B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60E57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007B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$40,903.00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447FC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952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673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85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DF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9B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71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BA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4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34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B4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71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72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26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32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F0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CA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C8E35F8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EF63C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3426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Czech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727F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$40,862.00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5BBB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85A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D1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2F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B0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B5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82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F8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C4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4B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6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C2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72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C7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4F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F40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B52847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93B1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DC76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Israel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8EFD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$40,145.00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9641D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494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C1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9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18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8C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06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FC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B2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22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D4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FA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0B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74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C8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84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3E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B5CE65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0989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DA4D6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Cyprus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7D72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$39,545.00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67087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36F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65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C2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4A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83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B7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62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5B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B2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52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1B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D7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C6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FBC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53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A3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53A5CE7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D6E2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779D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Slovenia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A760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$39,088.00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E023C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16C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EA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62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01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52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D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546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7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5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44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88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753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CD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60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73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E2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B1C60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AE8C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0F27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Lithuania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350D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$37,231.00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323BF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ABC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CA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30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C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3F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8E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FE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4F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C5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5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15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A0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28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05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E6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C1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4F1D66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65D1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E532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Bahamas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925E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$37,101.00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6F2EB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CD4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78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87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D2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5E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22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08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79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1A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AA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C0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C8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3E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F7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F0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5D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6F55E8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BAA8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9C6D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Estonia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9E497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$36,927.00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7499B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F29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2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EE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03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FE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7F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83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8C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0E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83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36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05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25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A2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D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13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C49533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386D1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DAB2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Portugal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AC51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$34,894.00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46D9D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F86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8B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2F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BC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39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22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96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5E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20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50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2F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625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FA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D1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1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2D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E89632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0B1BA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2FF2F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Puerto Rico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9A54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$34,518.00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969F0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FAF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39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57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47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E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59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9B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E9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84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0B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9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9F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20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96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30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15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783082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E8E2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FB7E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8F9F1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$33,221.00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D724B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BDB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1B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81C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7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C0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90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97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6C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66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EC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0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38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3E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18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99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A5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9726A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BBF7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C29A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Hungary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65F6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$32,945.00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E5EE2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DC6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6EF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79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FB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96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CD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04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A2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26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66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7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FD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03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CA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67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8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0792ED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2721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0AB2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Slovakia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2271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$32,730.00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E1BC2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CDA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9E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65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972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BA1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C9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BF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26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AF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4D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4A6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00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5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F4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28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940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16DFFF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75E9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5FCA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Panama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AC5D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$31,459.00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03EEB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C69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5B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02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69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F9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5E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B1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96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1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14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56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42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50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B8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71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B0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B7B1F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00716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B66B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Latvia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1573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$30,898.00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2B00C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273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3D0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A41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D3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0B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FB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F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F4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1B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82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F5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83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C5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F97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46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36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70964C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2B90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F218A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Romania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A81B3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$29,941.00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295D2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ABE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B2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51A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42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39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EC7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0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DB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B7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E2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A7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67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95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9B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84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06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5332A2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6CABB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481D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Greece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F6FB2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$29,799.00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0F3C9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A37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8C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8D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88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06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17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1F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FE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F6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1E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5A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C5A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7B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69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ED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80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5F218D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4722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C428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Turks and Caicos Islands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0C7E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$29,253.00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2A03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FE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45D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1A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84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21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B8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7E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0F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90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DD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8E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B0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C4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59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5C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1F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DBAC91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F1C7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4A5F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Seychelles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0351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$29,223.00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C0D7C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61E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9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92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F2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A7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3C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9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8C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3B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EE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6C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2C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13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34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0C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E9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B117CD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0D59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DD23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Croatia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6B78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$28,602.00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BBF31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778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06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67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90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29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81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0F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6D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4B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28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5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39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F0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B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4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E0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78B21E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E838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8492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Turkey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A393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$28,424.00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522F6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3BC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BF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96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25B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BC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74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7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12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28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2F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E9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8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C0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F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58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A9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E4FEEF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A18C7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6856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Malaysia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78D0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$28,364.00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3A985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338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26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0F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48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46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2E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66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45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3B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7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EF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41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89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D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9F5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9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776E3F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8F16E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6D828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Oman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5C8F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$27,299.00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6A931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263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B0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17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BE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54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D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FC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19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0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5D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F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0F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78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C8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C0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205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1D7DCE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3D78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3FAE8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Russia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861F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$27,044.00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4100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D0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45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8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EA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57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D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F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5EE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E3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75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7E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5C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92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0D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9E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2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F1CED4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32FC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D1B2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Kitts and Nevis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72E3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$26,438.00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94B5C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7C6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9E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57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48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86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EC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B8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C0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AC7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C8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3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E0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BC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91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A1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20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4F34ED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C6D4C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E451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Kazakhstan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D58E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$26,351.00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19403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0F5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42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8E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0E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F9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BF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66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FE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28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867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71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10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55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F7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C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E7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4B6094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5A1F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3829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Trinidad and Tobago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755FA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$26,176.00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E3551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5CB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3CE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96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52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5E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42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C3E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8FD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29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10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75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26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76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C2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AA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8EEB49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F609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7901E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Curaçao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4AE99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$24,479.00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F0043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D0C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0B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EF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0C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1A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47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CE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73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5C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A7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2A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A6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DC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B5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39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92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847AEF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93685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6ADC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Chile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15221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$24,226.00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C925F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B1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39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7F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6AE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30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3B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2C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1F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0A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23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D0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8E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E7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DF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CC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68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32892F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EF9E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65FD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Bulgaria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7D98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$23,174.00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900EB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6F0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27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DB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D5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4E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D2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95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AD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1A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AD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6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43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63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BE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3B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88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58FE9A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A922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E5B12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Mauritius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99D2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$22,870.00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9EAA4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213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16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1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5C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8C0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C5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F0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43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4A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92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7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ED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37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21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D6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14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3F9254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29A3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3B3F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Argentina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C894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$22,064.00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AAAA8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D92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A9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87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64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E8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B3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28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CF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86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27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35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2F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C1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24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6D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FD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33388B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76D7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CEED7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Antigua and Barbuda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7968B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$21,910.00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B316E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C29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6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7A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6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CD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37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993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F0E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8A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E2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AE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C67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52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B4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93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D7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A58C47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1532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034F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Uruguay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BF4B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$21,561.00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17F14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716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9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02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D6F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693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58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85F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CD3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B6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920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71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12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93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B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B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90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D1BF30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36E9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7495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Montenegro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84587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$21,470.00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42448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394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15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94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A8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2A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EDE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2E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E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17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4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69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7F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00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BC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04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B2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8B502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885A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D282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Mexico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AF02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$19,796.00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1C160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1EA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8A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2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5A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73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F5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F5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D2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F1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DA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3B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D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95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56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8A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A4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A5639E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FE20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F274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Costa Rica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25E4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$19,642.00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18A0D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3A8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4D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A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C7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86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ED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EA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EE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A5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D5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75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17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DE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BCA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19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9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5E9650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F87B9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9D81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Maldives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D4105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$19,531.00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83008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A2E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D8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A8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8F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1A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0D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DE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7C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04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84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752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A6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97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C0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4F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DE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47066B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4824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77A8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Belarus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44232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$19,150.00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0532B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412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AD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04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5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46B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D2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31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57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47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61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38C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91D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C3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1A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1B0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FE13F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2302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95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9E640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Equatorial 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FE67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$18,558.00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E9241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784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0C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29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42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AE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B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A2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12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8A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2B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56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6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D3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68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E3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9E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163653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119B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5353C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Thailand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2917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$18,460.00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52C88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0ED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AE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38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39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CE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B5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43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63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45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8F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86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30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89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A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B7A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56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FDC0EF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2E97D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3068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Dominican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EBF4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$18,413.00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1C531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8CD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36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2BF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FA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1F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6B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99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E9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BE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C5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1D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64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0C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02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D6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4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0274DA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7CFB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83DC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Serbia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D5D74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$18,233.00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B0812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992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46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8B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66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1C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25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C4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5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D6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71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CE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CB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BB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D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B3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D6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0DA5F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9F86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C266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Botswana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9BE8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$17,767.00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0FA9C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CB2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4F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C4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83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36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E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44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2D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B3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48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2C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6A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C2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0D3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1D2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D0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160303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4197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1E14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CC5D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$17,579.00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9EFA3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8E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09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56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37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51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DD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6B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F1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87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9B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F1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15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E9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AA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7C5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2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DD76DA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5FC1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44662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Grenada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FCCA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$17,039.00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2BA88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AFF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7E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CB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0D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4C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B2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46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5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CD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00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A75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6E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54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1B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AC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8E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CBF53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978F3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5D229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Suriname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05DCB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$16,525.00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F23AA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7D4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C77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DC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29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B8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A1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58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9C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9C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94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F5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A6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24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13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72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64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ED8295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AD6F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553A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North Macedonia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67DD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$16,479.00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57657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92D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4C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B6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95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5F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50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F2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96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FA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77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82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C9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2E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332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A7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0E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9660B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6BFA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43E5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972E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$16,117.00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FA61E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040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59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EF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45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57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3C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A2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49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FF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E2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3E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68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A0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D3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F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07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341243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9D38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5BE7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Barbados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8807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$15,639.00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155FF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A2C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6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AB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C0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BA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D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F1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78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3F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9E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4F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B7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A9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C2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5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E0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5BF52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168EE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5B7C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Lucia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7EEC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$15,449.00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30765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32A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60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9A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5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49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AB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B5C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E0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F5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3B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7A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8F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D0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491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6E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872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3A13E5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7C68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E83D8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Libya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8E248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$15,174.00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B8AB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28C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51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3C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68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E2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C0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4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C1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DB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FB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E0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19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22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7FF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9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9B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E4CCA8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0617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833B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Georgia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B4449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$14,992.00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B7A0A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298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5FE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4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F8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61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12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39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61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6C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34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67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D8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B9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35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2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8ED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FD4767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20B2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7207B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Gabon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FEF8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B59A7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86B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E8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B9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F4E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16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83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1D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BB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EA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0B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62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6D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19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A2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5D3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FB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14D637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1E6F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7220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Bosnia and Herzegovina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0F6C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$14,912.00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09005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230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D0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8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98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86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71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F8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C2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9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F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DE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C3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25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4A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58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69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027321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D295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56C9B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446C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$14,722.00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9CBC2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046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73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A4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2E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2A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03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3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9A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231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F8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40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BB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3D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6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CA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D3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6C2CD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A968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D3C3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Brazil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6AEF6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$14,652.00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6F26D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2F6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C9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5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8D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6F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40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1AF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CB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F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8D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B8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A7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DB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2C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54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CF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55C205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003AE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F5AE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Lebanon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AEF3E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$14,552.00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CF062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8E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3A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FB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3B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B8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AF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C9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7D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AF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64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1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BE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BD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FF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0A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3C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1ACF7B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50985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053F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Azerbaijan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2CE5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$14,404.00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32A7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D91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14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5C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3B3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91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25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2E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6A7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54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1A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48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F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85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C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4E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F4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9991B8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7803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EB74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Albania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FA6EA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$13,965.00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7384F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979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E9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1F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B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A9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F2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F7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B8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3C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65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C0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1C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19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42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3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0B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F0EBD6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8029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8C81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Fiji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083F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$13,684.00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02F59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91E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0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8A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3D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19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C4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DA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C0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16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5F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39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BC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D1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BD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E4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72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C7989C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4616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9A39C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Armenia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7ADC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$13,654.00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C2C2B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10B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0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EB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36C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02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A7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D5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0C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15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D6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7B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FA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AA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EF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83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23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8C29F2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665C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BDB7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Guyana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F190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$13,082.00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B10A2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1CE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27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F1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3F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AF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AB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0E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17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A7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D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CB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9B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9C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69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3D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A9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0B5881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5FD82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F54E1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Sri Lanka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284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$13,078.00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335C4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D40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BC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12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9C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43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E7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7C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AD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9A5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4B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BC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5D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5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D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A6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D3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721AB78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33755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2A266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Moldova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114C4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A77B4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5EC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44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4F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C7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6A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E2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CF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38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D2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14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2D6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72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47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92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AE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40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75BA68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BF45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A382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68012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$12,848.00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00699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AEF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80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56E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CE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40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CA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501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B6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DF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59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2D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A6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03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B7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E0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99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EC22B9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1171D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8762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Ukraine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8BEF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$12,810.00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F2AE3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85C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82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AD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D8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C5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73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F5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3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70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AB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43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90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15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98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F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0E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6006E6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F8CE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E8C8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Paraguay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812F6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$12,685.00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04EDB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86A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94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B27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1D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1F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6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38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CF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E7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C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87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37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A5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9C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E3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57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83B7257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762A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B1157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Vincent &amp; the Grenadines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91137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$12,485.00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A41CD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137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67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51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DE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3D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D6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1D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0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F2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62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46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A2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8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4A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D5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16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4EEA42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E527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CE776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 Africa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83C0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$12,482.00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B4CC6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C47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F9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B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F41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DB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09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1C7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9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AE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7A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42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58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52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97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51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F6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6E0155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1CEE7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469A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86D8A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$12,389.00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32717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79D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C2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D9A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04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65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40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7D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14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82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0E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19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2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645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7A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05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74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EBA98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ECA0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B91CD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Mongolia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94946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$12,317.00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0E695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2FB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0B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17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A0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E7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71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C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00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A2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AD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26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D4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C6E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4C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A6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E9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464FD7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31EB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4D622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Dominica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BB46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$11,917.00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03E64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E62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B2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13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DB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AB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F9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AE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43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AF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90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F9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F0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FA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CF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D8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80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81C50D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B857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1BB63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Bhutan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943B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$11,832.00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180CC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640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19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4B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65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57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99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06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F8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1C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1C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9E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EF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AB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05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FB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3F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DB4C66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5714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7039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Indonesia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263A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$11,812.00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35810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3D2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66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77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B6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56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81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77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1A7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02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DC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6F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3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F9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4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73C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F7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B71347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C8CF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91CB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Egypt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3EDC9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$11,763.00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A247D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67B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92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BE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EA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95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3C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88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1E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00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E6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BE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B6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B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3B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4E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35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7B90E5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F68D1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EF5A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Nauru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218B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$11,583.00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2A647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0AF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93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12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C5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EF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EB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A5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92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93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AF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EF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4A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80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05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60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AE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251BB1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88CA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9BDF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Algeria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95C8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$11,511.00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CFC94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F2D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A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F3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23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5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27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61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25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2C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B8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52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96F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FB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4D1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00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17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994118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24C4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B3FB4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Ecuador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BADBC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$11,375.00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8F5CF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4C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5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83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2E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F5B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46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6D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ED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C2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D1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A9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E7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2C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4C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56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01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BBE2F1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1B6C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D830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Kosovo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1866C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$11,368.00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2AD16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4DC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EB0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C2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3A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527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B8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5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18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70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8F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31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E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63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5B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4A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4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905BE6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2873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AF3D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Iraq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A7B2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$10,881.00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32F8B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0F6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69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96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1D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B7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048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A3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0A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0F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6F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47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62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7C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D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9D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0CF32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7542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1474B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Tunisia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EB02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$10,756.00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48A4E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135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5C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2D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2F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9A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80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41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FA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4E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B8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E7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20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60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66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89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7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7A1905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D966D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B95C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Jordan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BEED2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$10,071.00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9CF1E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BA4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18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5B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79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02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0B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05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1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2F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E6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CC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8C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AB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FA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C4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75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E916AD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9F6C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DD09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Jamaica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9157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$9,762.00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6853F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E76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D2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A1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FE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D9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B2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4E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BA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61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46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92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FB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07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26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C5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B6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15FA8A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BF5A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AADD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Namibia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C5CE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$9,637.00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0532E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D29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66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D4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7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E5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38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8EE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1C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8A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CD7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0C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A22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A5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AD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A8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9D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1565B0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5359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148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549B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Philippines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9A520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$8,908.00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4A31E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71A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90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EC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11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EC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4D5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5A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5A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77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D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FB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0C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F2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38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B2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F5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BB6611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F796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15E6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 Salvador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F642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$8,776.00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929BC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6A0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59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02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1F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F1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992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95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21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18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23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6E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95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B9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F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A4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DB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20CE6D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823C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12A0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Bolivia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683A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$8,724.00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252BD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4A8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96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B4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7B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18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37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DC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FD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6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8C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4C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43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07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B4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29B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3A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909D99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FCEE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B1016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Guatemala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FC0E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$8,637.00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559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11C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93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17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62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1B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A7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3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0C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E83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75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8D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2B7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8A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AC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B8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805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FF3659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CCC0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CB49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Eswatini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7C7B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$8,622.00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0665D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D9B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422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A1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D31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E8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8F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11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13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2D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C0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A2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A1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1CA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ED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E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DC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6E407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D01F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1058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Vietnam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DA04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$8,041.00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4A78E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A0E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C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5C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F3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CB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41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1D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BE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1B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5B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C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E7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C6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7F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B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8C5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BC9849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B054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F6EAB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7012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$7,826.00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137E5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B2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14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1F1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D7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A5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B5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AC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89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5E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63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35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AC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2B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237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D4E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C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2FEEE7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124E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239D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Morocco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0D6B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$7,515.00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0A623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4D6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C4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EF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F4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A6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95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36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6C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F0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8B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ABB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57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0A5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EC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25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E4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185F9A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E409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19F8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Cape Verde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1C56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$7,172.00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5DCAB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BC5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A0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B0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3B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57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C8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81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84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E5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C7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D6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AF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CF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4F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D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00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B6A83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C6368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6DD3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Belize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170B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$7,005.00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4D8E9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2C7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04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82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0E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80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E07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D2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85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D8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F7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C4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F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3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4C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5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44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8A50BB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133B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0970C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Uzbekistan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8942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$6,999.00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99754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63E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F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30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C0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D9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AD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F9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91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0A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1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3D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0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D9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8A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07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0FA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8696D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FAFC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7D4B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India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374AF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$6,700.00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43B63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C60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B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B3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EA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8A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10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03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4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63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00C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47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DA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33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0B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4B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C3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9A28DC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6191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C5BE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Angola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F2FC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$6,670.00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496E6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BE8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6D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51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CB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2D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B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20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A2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96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557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A1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D0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B3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A5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FE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9E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7CBF0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4CAF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AC21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Samoa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3CE5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$6,521.00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4F69B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A5B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5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93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72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7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20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DB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7C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7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A2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D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7E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37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770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98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4B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E34D94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B8CF4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F3991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Tonga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44B0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$6,383.00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FF900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5A6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9A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2A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C7E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F3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0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1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31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A9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8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A0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D2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2F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D0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6D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A6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3C7A90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FFD7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A959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Palestine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8BA7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$6,220.00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D6121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D24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94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21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30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8C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62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8B1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0D9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DC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7C4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D7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1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59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88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C0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FE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3E1D72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ACF79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2571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Honduras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39F9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$5,728.00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D367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8DA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64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60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D8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ED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8E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78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BB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21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C7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77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E5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36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ED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A6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7E0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0198DE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72D5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30AF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Djibouti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9887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$5,535.00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E42C8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40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46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24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9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7F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85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5E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D3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40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A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A3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AD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DBF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32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D2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41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2A9571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66370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9EC7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Ghana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D1AB2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$5,413.00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9F14A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908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40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42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C1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E1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0D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C7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36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8F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B9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68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D6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C2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B9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A3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71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9DFD9A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DF97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D7753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Nicaragua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79D1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$5,407.00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11348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C32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9E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D8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81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8D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E71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7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4F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A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ED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D9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6C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71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35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02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D8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D090AE8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E50F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5A18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Kyrgyzstan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3552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$5,253.00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164BC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E06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15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B9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11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F9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30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78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3E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B4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EE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BC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603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47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1C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34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E9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36E8B27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4605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0BF5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Ivory Coast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8A53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$5,213.00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C66B6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1A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777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3D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75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3C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80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65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F5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0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9C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33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72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12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41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BB3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B51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132762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D0F7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A6255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Mauritania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3326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$5,197.00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E265C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3A0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B5C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2C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33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21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9D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87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A0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4A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A7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9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1A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3C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6A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EF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0E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7EBFE7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B19E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E3A3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Myanmar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C34C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20DC1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D0C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A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C5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C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54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8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4F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0D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8A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35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E0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78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F1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AF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92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0F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CC0496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D507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4417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Nigeria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13FF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DF9B4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F33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6B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73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9E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24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AC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37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56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DB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09F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87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57E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E9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B5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D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39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C3DB02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CC864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727E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Bangladesh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3B7C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$4,754.00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3DC00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C6F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37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785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33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F2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F6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22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93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A2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B9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5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7F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FC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9B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6E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6F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150E0A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9AB59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5F06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5356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$4,690.00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EE85E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1F2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D7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53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F1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43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9F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B54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57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B3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7B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A8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9C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33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79A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EB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8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B89D55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6C13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EC8A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Cambodia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9368B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24C5A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EEE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1B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AE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D1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35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B2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580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2C4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A0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C7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4E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A0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1A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1E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A8A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0D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AB20ED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A770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44E3C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Papua New 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3A89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$4,355.00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C71AB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BD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7F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CB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35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D8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58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B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1C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6D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99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CF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9A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C21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80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75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D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906A21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F33D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425E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Kenya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FF41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545EB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611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A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17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6A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8A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0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A51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0B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4E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63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21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73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AD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7F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8F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B3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0BE8A7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63D3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7BC3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Tuvalu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2CD4F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$4,281.00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F2BDC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6D8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A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F2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12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D3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9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B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6C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E3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B5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27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BB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D6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2B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26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BC4B192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E9225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D81F8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São Tomé and Príncipe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3D69E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$3,970.00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14E58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B29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7F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0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A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32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16E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85B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CF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BB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58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5D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27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D8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B32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F9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6A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BD537B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D15F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07C2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Sudan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87CD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$3,958.00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6A7B0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BDF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76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FD2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F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FF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B4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AC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FA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81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5D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C18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42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00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27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61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34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BC1953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C632E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BAB34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390D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$3,673.00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D8E66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6E0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4C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65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F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F0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44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54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CD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74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4A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6C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94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12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063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93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9BBD72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871BB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E9A5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Cameroon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4B0A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$3,642.00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EB0DA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997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28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08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FF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C4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2C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B5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54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5C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F1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34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E6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DE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92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B1D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C1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32A1754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A9CF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A3508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East Timor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4D40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$3,553.00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572F5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0C4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79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59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E5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FC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C8A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9C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32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25D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FC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18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E59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3D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B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E2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BC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72EEEB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CDF62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88A0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Zambia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8455A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$3,470.00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D603F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F11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F6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F2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24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59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87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33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1A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36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6D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2C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20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52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75B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6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836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3A7667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A0E4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2B93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Nepal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97E9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$3,417.00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9AB62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F38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57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CD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E0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5F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EB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51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FB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A5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82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24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D98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24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0F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F5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E7E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AC944B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127DE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74FA3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Senegal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B0982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$3,395.00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CAE20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B46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4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C6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1F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FC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44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75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ED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CB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A1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2FB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2FF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B7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C4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84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E4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73E69F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DEF4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2607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Tajikistan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BD35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$3,380.00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57216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E6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96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3B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B4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9BF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1B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ECD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F5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0B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B4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45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46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9A9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D8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1A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B9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5A5F7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3828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2E9B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Benin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D745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$3,287.00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55F96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307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30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EF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2D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CA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CC5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C5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34A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6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F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6AA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0C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9AF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42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F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C3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B797A6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DD61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DAF31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Vanuatu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D99B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$3,153.00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EFF1A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6A0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F2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75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BA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25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91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E2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A5E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65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B7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49D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24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BF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42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6C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699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969C62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1891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4B2E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Comoros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5F8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$3,060.00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7A9CA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827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20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CF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13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33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7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9C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6C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CC7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5D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81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27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B17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BB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BF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F4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8FD28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E4323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66621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Haiti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DA93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$2,905.00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E1071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812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C5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8D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0B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256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A61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A7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40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285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9E5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8E4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EF2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1E8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20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9B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CF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118F40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D07D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2D22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Zimbabwe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F4A5C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$2,836.00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881F4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CC4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1E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88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E98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52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D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C0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3A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5F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E99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A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2C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B3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E4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371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F2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D22A58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753B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3367C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Lesotho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0FE0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$2,704.00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BE505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563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67A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26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6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04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6B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C8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DE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AB1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4E3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C0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8D8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04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6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D5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2F7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D13C28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F241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201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89A6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Solomon Islands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18AB5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$2,663.00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72632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9A2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A33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CD9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45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58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C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4E2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65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5F1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999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85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5FD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8B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A3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3C5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E5B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4CA773B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B549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A1ED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Tanzania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F12F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$2,660.00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16C81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30E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715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61C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0D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08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7BC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AB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A8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FD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F7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0D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A32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23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1DB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17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8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F313EB5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4CFA3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7B30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CAD8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$2,562.00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68CEA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D87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B6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97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CCD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62F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93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24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00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D0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3F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923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DD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62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FFE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CDA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B3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69448D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F691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B062B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C6DC0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$2,322.00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37CB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3F1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4C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CF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E7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F7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43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9A5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C12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4B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350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90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31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47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B6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7E5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73B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BAC08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A2DC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AF972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Kiribati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C04F4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$2,272.00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AE077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F8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40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BF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536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775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53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51E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3B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2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2E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1D9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CE4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11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F19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FD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1AE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7DFFCA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7D67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CCAD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Rwanda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E419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17337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495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072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DD2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CC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E3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29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54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B2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430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CA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66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B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05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7F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96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8FB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20ED58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C9F5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8713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0C2AD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D3539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70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13F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09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75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073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32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06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E8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D86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01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E36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BDD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C0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F8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BB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BB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030E2C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1798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FE45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Ethiopia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7D59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8EE1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076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D2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02F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074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6C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13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5F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6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2C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9B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E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AB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EF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6F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CD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7B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1E1507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7D40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E59E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Uganda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AC2D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$2,187.00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316B1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8D3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EB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CE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71A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C30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8F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79F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CC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819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1E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D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03D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5A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22A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0C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18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00A197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D8FC5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63D6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Burkina Faso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7F4D93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$2,178.00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CFC51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B2A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08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95A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2F4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D4D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EC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24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8E1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1A7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28D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73C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D2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45C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DE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9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81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ED7479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3EC3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A6D1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Afghanistan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9285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$2,065.00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1E330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6D8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001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011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F3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E5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A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3A7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217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F4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62E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C10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3C6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3B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BA0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B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43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9475BE0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2BC6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1C28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Guinea-Bissau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1C25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$1,989.00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38532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BBB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05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AE4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69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BF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73A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34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BE8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B3E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D9B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270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101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16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7F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03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74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CCBC0E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C67A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4081B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Sierra Leone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D882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$1,718.00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1DE46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931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AD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81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A81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4B0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FD8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7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32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DAA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B1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7E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CC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E12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1E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E2E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ADB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608F9F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4816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58005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Madagascar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D28CA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$1,647.00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32B9A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27A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8E9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83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083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C3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95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67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867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36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100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5A4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DE3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BE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525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B2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91B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929CC33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B36F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27F28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Eritrea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FEE3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$1,600.00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B3D27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B29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39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8F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DF0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EA0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DF1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595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116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7C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22F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A76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268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22D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9B5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C8F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C74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47ABBF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B946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7E42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90F6C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$1,597.00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219F38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D9E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FD8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F1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CF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9B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9E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E4C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3D7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1D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1E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77C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A3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B17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F5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A1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D0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852FEAD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A2FA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1E3B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Chad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AC8F6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$1,580.00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1C768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3DD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D2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A26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E9E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5C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81D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056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E4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A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F32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22F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A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2C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D9E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59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EFD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A05396F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1035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93DC7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Liberia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F3BEBB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$1,428.00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E8D1B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5143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48A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72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187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0A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2F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194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C42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06F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4D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39F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E0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62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506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92B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A15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1069CC7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9508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1453BD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Mozambique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D7909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$1,281.00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794661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D7A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B2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FF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82D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148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344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C0C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15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00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FF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F0C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12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77E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9E1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B9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FCD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A248B7E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946BF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C0008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Niger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9E2F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$1,225.00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83D539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C2D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E23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1FB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470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190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B6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3BA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6AC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76E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E8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7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D60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58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1F1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B2A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E5A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C0A56A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8275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AABF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Congo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032D3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$1,098.00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EB848E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1E0C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596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69E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E46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96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6DA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AF0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A59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43E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DBE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7D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858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43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8E2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AD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24A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CBDB2C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969F90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418C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Malawi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840DF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$1,060.00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0D8107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776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5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298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92D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B699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D9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C61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E3B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372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B22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4E7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67FA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AA8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D1A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F09B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2F78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D01C341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A3F2E4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9C861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Central African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909E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7CD202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657B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CF7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C3E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58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E956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62F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0FC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07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5072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ED4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515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AE4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8EF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DBF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5F57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4BB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C604079" w14:textId="77777777" w:rsidTr="00CA558B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C7B7D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A5350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Burundi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AE2EE" w14:textId="77777777" w:rsidR="005B2B8F" w:rsidRPr="00D12A85" w:rsidRDefault="005B2B8F" w:rsidP="00CA5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508725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899A" w14:textId="77777777" w:rsidR="005B2B8F" w:rsidRPr="00D12A85" w:rsidRDefault="005B2B8F" w:rsidP="00CA5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E03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8C6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DB4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064C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459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64C1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38AD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25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887F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3A6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E864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2B0E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9320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00B3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B735" w14:textId="77777777" w:rsidR="005B2B8F" w:rsidRPr="00D12A85" w:rsidRDefault="005B2B8F" w:rsidP="00CA5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3964216" w14:textId="77777777" w:rsidR="005B2B8F" w:rsidRDefault="005B2B8F" w:rsidP="005B2B8F">
      <w:r>
        <w:rPr>
          <w:noProof/>
        </w:rPr>
        <w:drawing>
          <wp:inline distT="0" distB="0" distL="0" distR="0" wp14:anchorId="493DDB03" wp14:editId="6507D75B">
            <wp:extent cx="5731510" cy="2888615"/>
            <wp:effectExtent l="0" t="0" r="2540" b="6985"/>
            <wp:docPr id="11110658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4AE838-B1AA-014F-66A1-4A771D071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507281" w14:textId="41DEE77E" w:rsidR="008512F4" w:rsidRDefault="008512F4" w:rsidP="008512F4">
      <w:pPr>
        <w:pStyle w:val="Heading1"/>
      </w:pPr>
      <w:bookmarkStart w:id="9" w:name="_Toc153486815"/>
      <w:r>
        <w:t>Data Visualization using Tableau</w:t>
      </w:r>
      <w:bookmarkEnd w:id="9"/>
    </w:p>
    <w:p w14:paraId="325C5948" w14:textId="77777777" w:rsidR="005B2B8F" w:rsidRDefault="005B2B8F" w:rsidP="005B2B8F">
      <w:pPr>
        <w:pStyle w:val="Heading1"/>
        <w:jc w:val="both"/>
        <w:rPr>
          <w:b/>
          <w:bCs/>
        </w:rPr>
      </w:pPr>
      <w:bookmarkStart w:id="10" w:name="_Toc153380171"/>
      <w:bookmarkStart w:id="11" w:name="_Toc153486816"/>
      <w:r>
        <w:t>5.</w:t>
      </w:r>
      <w:r w:rsidRPr="00425DEB">
        <w:rPr>
          <w:b/>
          <w:bCs/>
        </w:rPr>
        <w:t>Tableau Top 20 Ranked countries GDP chart</w:t>
      </w:r>
      <w:bookmarkEnd w:id="10"/>
      <w:bookmarkEnd w:id="11"/>
    </w:p>
    <w:p w14:paraId="18700F08" w14:textId="345242FA" w:rsidR="009E7C32" w:rsidRPr="007B1DD0" w:rsidRDefault="009E7C32" w:rsidP="009E7C32">
      <w:r>
        <w:tab/>
      </w:r>
      <w:r w:rsidRPr="007B1DD0">
        <w:t>The relationship has been set up in the following sheets in the Tableau</w:t>
      </w:r>
    </w:p>
    <w:p w14:paraId="2CDD89B4" w14:textId="5587F6D1" w:rsidR="009E7C32" w:rsidRPr="007B1DD0" w:rsidRDefault="009E7C32" w:rsidP="009E7C32">
      <w:pPr>
        <w:pStyle w:val="ListParagraph"/>
        <w:numPr>
          <w:ilvl w:val="0"/>
          <w:numId w:val="5"/>
        </w:numPr>
      </w:pPr>
      <w:r w:rsidRPr="007B1DD0">
        <w:t>GDP</w:t>
      </w:r>
    </w:p>
    <w:p w14:paraId="1B2F734B" w14:textId="0AEB8035" w:rsidR="009E7C32" w:rsidRPr="007B1DD0" w:rsidRDefault="009E7C32" w:rsidP="009E7C32">
      <w:pPr>
        <w:pStyle w:val="ListParagraph"/>
        <w:numPr>
          <w:ilvl w:val="0"/>
          <w:numId w:val="5"/>
        </w:numPr>
      </w:pPr>
      <w:r w:rsidRPr="007B1DD0">
        <w:lastRenderedPageBreak/>
        <w:t>Life Expectancy</w:t>
      </w:r>
    </w:p>
    <w:p w14:paraId="3448DFFB" w14:textId="068C99E3" w:rsidR="009E7C32" w:rsidRPr="007B1DD0" w:rsidRDefault="009E7C32" w:rsidP="009E7C32">
      <w:pPr>
        <w:pStyle w:val="ListParagraph"/>
        <w:numPr>
          <w:ilvl w:val="0"/>
          <w:numId w:val="5"/>
        </w:numPr>
      </w:pPr>
      <w:proofErr w:type="spellStart"/>
      <w:r w:rsidRPr="007B1DD0">
        <w:t>SmartPhone</w:t>
      </w:r>
      <w:proofErr w:type="spellEnd"/>
    </w:p>
    <w:p w14:paraId="03F1739B" w14:textId="48A70D4D" w:rsidR="009E7C32" w:rsidRPr="007B1DD0" w:rsidRDefault="009E7C32" w:rsidP="009E7C32">
      <w:r w:rsidRPr="007B1DD0">
        <w:t xml:space="preserve">And </w:t>
      </w:r>
      <w:r w:rsidR="002A6983" w:rsidRPr="007B1DD0">
        <w:t>Top 20 high ranked countries from GDP Table has been created with calculated Field in order to create the bar chart with following details</w:t>
      </w:r>
    </w:p>
    <w:p w14:paraId="24F97BA4" w14:textId="17514AD5" w:rsidR="002A6983" w:rsidRPr="007B1DD0" w:rsidRDefault="002A6983" w:rsidP="002A6983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Title added</w:t>
      </w:r>
    </w:p>
    <w:p w14:paraId="7D2A84E0" w14:textId="23577735" w:rsidR="002A6983" w:rsidRPr="007B1DD0" w:rsidRDefault="002A6983" w:rsidP="002A6983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Added X and Y axis labels</w:t>
      </w:r>
    </w:p>
    <w:p w14:paraId="16A1248A" w14:textId="59B87AB0" w:rsidR="002A6983" w:rsidRPr="007B1DD0" w:rsidRDefault="002A6983" w:rsidP="002A6983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50E18F39" w14:textId="1C102DCF" w:rsidR="00BF1643" w:rsidRDefault="00BF1643" w:rsidP="00BF1643">
      <w:pPr>
        <w:pStyle w:val="NormalWeb"/>
      </w:pPr>
      <w:r>
        <w:rPr>
          <w:noProof/>
        </w:rPr>
        <w:drawing>
          <wp:inline distT="0" distB="0" distL="0" distR="0" wp14:anchorId="792D1091" wp14:editId="132C02A9">
            <wp:extent cx="5731510" cy="2781300"/>
            <wp:effectExtent l="0" t="0" r="2540" b="0"/>
            <wp:docPr id="573951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DF13" w14:textId="4A4E4157" w:rsidR="005B2B8F" w:rsidRDefault="005B2B8F" w:rsidP="005B2B8F"/>
    <w:p w14:paraId="49F893EE" w14:textId="77777777" w:rsidR="005B2B8F" w:rsidRDefault="005B2B8F" w:rsidP="005B2B8F">
      <w:pPr>
        <w:pStyle w:val="Heading1"/>
        <w:jc w:val="both"/>
        <w:rPr>
          <w:b/>
          <w:bCs/>
        </w:rPr>
      </w:pPr>
      <w:bookmarkStart w:id="12" w:name="_Toc153486817"/>
      <w:r w:rsidRPr="00425DEB">
        <w:rPr>
          <w:b/>
          <w:bCs/>
        </w:rPr>
        <w:t>6.Top 20 Ranked Countries Life Expectancy at birth Info Chart in Tableau</w:t>
      </w:r>
      <w:bookmarkEnd w:id="12"/>
    </w:p>
    <w:p w14:paraId="243F5482" w14:textId="77777777" w:rsidR="002A6983" w:rsidRPr="0025616A" w:rsidRDefault="002A6983" w:rsidP="002A6983"/>
    <w:p w14:paraId="1C923182" w14:textId="5F7FBE61" w:rsidR="002A6983" w:rsidRPr="0025616A" w:rsidRDefault="002A6983" w:rsidP="002A6983">
      <w:r w:rsidRPr="0025616A">
        <w:t xml:space="preserve"> Top 20 high ranked countries from </w:t>
      </w:r>
      <w:r w:rsidRPr="0025616A">
        <w:rPr>
          <w:bCs/>
        </w:rPr>
        <w:t xml:space="preserve">Life Expectancy table </w:t>
      </w:r>
      <w:r w:rsidRPr="0025616A">
        <w:t>has been created with calculated Field in order to create the bar chart with following details</w:t>
      </w:r>
    </w:p>
    <w:p w14:paraId="236BA6E5" w14:textId="06E227E9" w:rsidR="002A6983" w:rsidRPr="0025616A" w:rsidRDefault="002A6983" w:rsidP="002A6983">
      <w:pPr>
        <w:pStyle w:val="ListParagraph"/>
        <w:numPr>
          <w:ilvl w:val="0"/>
          <w:numId w:val="10"/>
        </w:numPr>
      </w:pPr>
      <w:r w:rsidRPr="0025616A">
        <w:t>Top 20 High Ranked Countries and its Rank in X axis</w:t>
      </w:r>
    </w:p>
    <w:p w14:paraId="029DEDEA" w14:textId="76C596BD" w:rsidR="002A6983" w:rsidRPr="0025616A" w:rsidRDefault="002A6983" w:rsidP="002A6983">
      <w:pPr>
        <w:pStyle w:val="ListParagraph"/>
        <w:numPr>
          <w:ilvl w:val="0"/>
          <w:numId w:val="10"/>
        </w:numPr>
      </w:pPr>
      <w:r w:rsidRPr="0025616A">
        <w:t xml:space="preserve">Life Expectancy at birth </w:t>
      </w:r>
      <w:r w:rsidR="006C44EC">
        <w:t xml:space="preserve">and Top Ranked Countries </w:t>
      </w:r>
      <w:r w:rsidRPr="0025616A">
        <w:t>in Y axis</w:t>
      </w:r>
    </w:p>
    <w:p w14:paraId="14D621FD" w14:textId="36BF4DF4" w:rsidR="006C44EC" w:rsidRDefault="006C44EC" w:rsidP="006C44EC">
      <w:pPr>
        <w:pStyle w:val="NormalWeb"/>
        <w:numPr>
          <w:ilvl w:val="0"/>
          <w:numId w:val="10"/>
        </w:numPr>
      </w:pPr>
      <w:r>
        <w:rPr>
          <w:noProof/>
        </w:rPr>
        <w:lastRenderedPageBreak/>
        <w:drawing>
          <wp:inline distT="0" distB="0" distL="0" distR="0" wp14:anchorId="1105568D" wp14:editId="1534C82C">
            <wp:extent cx="4595481" cy="2471894"/>
            <wp:effectExtent l="0" t="0" r="0" b="5080"/>
            <wp:docPr id="4036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46" cy="24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6A02" w14:textId="32CE1F3A" w:rsidR="006C44EC" w:rsidRDefault="006C44EC" w:rsidP="006C44EC">
      <w:pPr>
        <w:pStyle w:val="NormalWeb"/>
      </w:pPr>
    </w:p>
    <w:p w14:paraId="604FEEBF" w14:textId="52D813BF" w:rsidR="005B2B8F" w:rsidRDefault="005B2B8F" w:rsidP="005B2B8F"/>
    <w:p w14:paraId="596439DB" w14:textId="77777777" w:rsidR="005B2B8F" w:rsidRDefault="005B2B8F" w:rsidP="005B2B8F">
      <w:pPr>
        <w:pStyle w:val="Heading1"/>
        <w:rPr>
          <w:b/>
          <w:bCs/>
        </w:rPr>
      </w:pPr>
      <w:bookmarkStart w:id="13" w:name="_Toc153486818"/>
      <w:r w:rsidRPr="005B2B8F">
        <w:rPr>
          <w:b/>
          <w:bCs/>
          <w:highlight w:val="yellow"/>
        </w:rPr>
        <w:t>7.Top 20 Ranked Countries smartphone users Chart</w:t>
      </w:r>
      <w:bookmarkEnd w:id="13"/>
    </w:p>
    <w:p w14:paraId="63BE1D49" w14:textId="040F6E83" w:rsidR="002A6983" w:rsidRPr="0025616A" w:rsidRDefault="002A6983" w:rsidP="002A6983">
      <w:r w:rsidRPr="0025616A">
        <w:t xml:space="preserve">Top 20 high ranked countries from </w:t>
      </w:r>
      <w:r w:rsidR="00425AB4" w:rsidRPr="0025616A">
        <w:rPr>
          <w:bCs/>
        </w:rPr>
        <w:t>Smartphone Users</w:t>
      </w:r>
      <w:r w:rsidRPr="0025616A">
        <w:rPr>
          <w:bCs/>
        </w:rPr>
        <w:t xml:space="preserve"> table </w:t>
      </w:r>
      <w:r w:rsidR="00425AB4" w:rsidRPr="0025616A">
        <w:t>have</w:t>
      </w:r>
      <w:r w:rsidRPr="0025616A">
        <w:t xml:space="preserve"> been created with calculated Field in order to create the bar chart with following details</w:t>
      </w:r>
    </w:p>
    <w:p w14:paraId="0F765DED" w14:textId="77777777" w:rsidR="002A6983" w:rsidRPr="0025616A" w:rsidRDefault="002A6983" w:rsidP="002A6983">
      <w:pPr>
        <w:pStyle w:val="ListParagraph"/>
        <w:numPr>
          <w:ilvl w:val="0"/>
          <w:numId w:val="10"/>
        </w:numPr>
      </w:pPr>
      <w:r w:rsidRPr="0025616A">
        <w:t>Top 20 High Ranked Countries and its Rank in X axis</w:t>
      </w:r>
    </w:p>
    <w:p w14:paraId="4AFE0FDC" w14:textId="7ECB97EE" w:rsidR="002A6983" w:rsidRPr="0025616A" w:rsidRDefault="00425AB4" w:rsidP="002A6983">
      <w:pPr>
        <w:pStyle w:val="ListParagraph"/>
        <w:numPr>
          <w:ilvl w:val="0"/>
          <w:numId w:val="10"/>
        </w:numPr>
      </w:pPr>
      <w:r w:rsidRPr="0025616A">
        <w:t>Average</w:t>
      </w:r>
      <w:r w:rsidR="002A6983" w:rsidRPr="0025616A">
        <w:t xml:space="preserve"> of </w:t>
      </w:r>
      <w:r w:rsidRPr="0025616A">
        <w:t xml:space="preserve">Smartphone users </w:t>
      </w:r>
      <w:r>
        <w:t xml:space="preserve">and Top Ranked Countries </w:t>
      </w:r>
      <w:r w:rsidR="002A6983" w:rsidRPr="0025616A">
        <w:t>in Y axis</w:t>
      </w:r>
    </w:p>
    <w:p w14:paraId="2D063F7B" w14:textId="77777777" w:rsidR="002A6983" w:rsidRPr="002A6983" w:rsidRDefault="002A6983" w:rsidP="002A6983"/>
    <w:p w14:paraId="11834732" w14:textId="2D98F74A" w:rsidR="00425AB4" w:rsidRDefault="00425AB4" w:rsidP="00425AB4">
      <w:pPr>
        <w:pStyle w:val="NormalWeb"/>
      </w:pPr>
      <w:r>
        <w:rPr>
          <w:noProof/>
        </w:rPr>
        <w:drawing>
          <wp:inline distT="0" distB="0" distL="0" distR="0" wp14:anchorId="659147FB" wp14:editId="5F0F4F1C">
            <wp:extent cx="5731510" cy="2647950"/>
            <wp:effectExtent l="0" t="0" r="2540" b="0"/>
            <wp:docPr id="1035865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A4B0" w14:textId="033E00ED" w:rsidR="0025616A" w:rsidRDefault="0025616A" w:rsidP="0025616A">
      <w:pPr>
        <w:rPr>
          <w:b/>
          <w:bCs/>
        </w:rPr>
      </w:pPr>
    </w:p>
    <w:p w14:paraId="70723090" w14:textId="77777777" w:rsidR="0025616A" w:rsidRDefault="0025616A" w:rsidP="0025616A">
      <w:pPr>
        <w:rPr>
          <w:b/>
          <w:bCs/>
        </w:rPr>
      </w:pPr>
    </w:p>
    <w:p w14:paraId="7529C1F6" w14:textId="2292AFE2" w:rsidR="003A0DD0" w:rsidRPr="0025616A" w:rsidRDefault="003A0DD0" w:rsidP="00AA29B9">
      <w:pPr>
        <w:pStyle w:val="Heading1"/>
      </w:pPr>
      <w:bookmarkStart w:id="14" w:name="_Toc153486819"/>
      <w:r w:rsidRPr="005B2B8F">
        <w:lastRenderedPageBreak/>
        <w:t xml:space="preserve">8.Top 20 Ranked Countries Life Expectancy and </w:t>
      </w:r>
      <w:proofErr w:type="spellStart"/>
      <w:r w:rsidRPr="005B2B8F">
        <w:t>SmartPhone</w:t>
      </w:r>
      <w:proofErr w:type="spellEnd"/>
      <w:r w:rsidRPr="005B2B8F">
        <w:t xml:space="preserve"> </w:t>
      </w:r>
      <w:proofErr w:type="spellStart"/>
      <w:r w:rsidRPr="005B2B8F">
        <w:t>Uers</w:t>
      </w:r>
      <w:proofErr w:type="spellEnd"/>
      <w:r w:rsidRPr="005B2B8F">
        <w:t xml:space="preserve"> Chart</w:t>
      </w:r>
      <w:bookmarkEnd w:id="14"/>
    </w:p>
    <w:p w14:paraId="0F393DF9" w14:textId="77777777" w:rsidR="00F252C7" w:rsidRPr="0025616A" w:rsidRDefault="00F252C7" w:rsidP="00F252C7"/>
    <w:p w14:paraId="6244E7EA" w14:textId="3C2BCA06" w:rsidR="00F252C7" w:rsidRPr="007B1DD0" w:rsidRDefault="00F252C7" w:rsidP="00F252C7">
      <w:r w:rsidRPr="007B1DD0">
        <w:t>Top 20 high ranked countries cr</w:t>
      </w:r>
      <w:r w:rsidR="001F42B0">
        <w:t>e</w:t>
      </w:r>
      <w:r w:rsidRPr="007B1DD0">
        <w:t xml:space="preserve">ated from the combination of the </w:t>
      </w:r>
      <w:r w:rsidR="009648D5">
        <w:t>two</w:t>
      </w:r>
      <w:r w:rsidRPr="007B1DD0">
        <w:t xml:space="preserve"> tables </w:t>
      </w:r>
      <w:r w:rsidR="001F42B0" w:rsidRPr="007B1DD0">
        <w:rPr>
          <w:bCs/>
        </w:rPr>
        <w:t>Smartphone Users</w:t>
      </w:r>
      <w:r w:rsidRPr="007B1DD0">
        <w:rPr>
          <w:bCs/>
        </w:rPr>
        <w:t xml:space="preserve"> and life expectancy  </w:t>
      </w:r>
      <w:r w:rsidRPr="007B1DD0">
        <w:t xml:space="preserve">has been created with calculated Field  from </w:t>
      </w:r>
      <w:r w:rsidR="009648D5" w:rsidRPr="007B1DD0">
        <w:rPr>
          <w:bCs/>
        </w:rPr>
        <w:t>life expectanc</w:t>
      </w:r>
      <w:r w:rsidR="009648D5">
        <w:rPr>
          <w:bCs/>
        </w:rPr>
        <w:t>y</w:t>
      </w:r>
      <w:r w:rsidRPr="007B1DD0">
        <w:t xml:space="preserve"> table in order to create the bar chart with following details</w:t>
      </w:r>
    </w:p>
    <w:p w14:paraId="0881FA0A" w14:textId="77777777" w:rsidR="00F252C7" w:rsidRPr="007B1DD0" w:rsidRDefault="00F252C7" w:rsidP="00F252C7">
      <w:pPr>
        <w:pStyle w:val="ListParagraph"/>
        <w:numPr>
          <w:ilvl w:val="0"/>
          <w:numId w:val="10"/>
        </w:numPr>
      </w:pPr>
      <w:r w:rsidRPr="007B1DD0">
        <w:t>Top 20 High Ranked Countries and its Rank in X axis</w:t>
      </w:r>
    </w:p>
    <w:p w14:paraId="7D621909" w14:textId="70450744" w:rsidR="00F252C7" w:rsidRPr="007B1DD0" w:rsidRDefault="009648D5" w:rsidP="00F252C7">
      <w:pPr>
        <w:pStyle w:val="ListParagraph"/>
        <w:numPr>
          <w:ilvl w:val="0"/>
          <w:numId w:val="10"/>
        </w:numPr>
      </w:pPr>
      <w:r w:rsidRPr="007B1DD0">
        <w:t>Average</w:t>
      </w:r>
      <w:r w:rsidR="00F252C7" w:rsidRPr="007B1DD0">
        <w:t xml:space="preserve"> of </w:t>
      </w:r>
      <w:r w:rsidRPr="007B1DD0">
        <w:t>Smartphone users</w:t>
      </w:r>
      <w:r w:rsidR="00F252C7" w:rsidRPr="007B1DD0">
        <w:t xml:space="preserve"> and life expectancy at </w:t>
      </w:r>
      <w:r w:rsidRPr="007B1DD0">
        <w:t xml:space="preserve">birth </w:t>
      </w:r>
      <w:r>
        <w:t xml:space="preserve">and Life expectancy Top ranked Countries </w:t>
      </w:r>
      <w:r w:rsidRPr="007B1DD0">
        <w:t>in</w:t>
      </w:r>
      <w:r w:rsidR="00F252C7" w:rsidRPr="007B1DD0">
        <w:t xml:space="preserve"> Y axis</w:t>
      </w:r>
    </w:p>
    <w:p w14:paraId="10B47555" w14:textId="14379E48" w:rsidR="007248CC" w:rsidRDefault="007248CC" w:rsidP="007248CC">
      <w:pPr>
        <w:pStyle w:val="NormalWeb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44FBF360" wp14:editId="7F25D5D3">
            <wp:extent cx="4670313" cy="2317741"/>
            <wp:effectExtent l="0" t="0" r="0" b="6985"/>
            <wp:docPr id="44485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33" cy="236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DF98" w14:textId="78A24EF8" w:rsidR="003A0DD0" w:rsidRDefault="003A0DD0" w:rsidP="003A0DD0">
      <w:r>
        <w:br w:type="page"/>
      </w:r>
    </w:p>
    <w:p w14:paraId="667247EA" w14:textId="77777777" w:rsidR="005B2B8F" w:rsidRDefault="005B2B8F" w:rsidP="005B2B8F">
      <w:r>
        <w:lastRenderedPageBreak/>
        <w:br w:type="page"/>
      </w:r>
    </w:p>
    <w:p w14:paraId="5541E7C3" w14:textId="31D227B2" w:rsidR="005B2B8F" w:rsidRDefault="005B2B8F" w:rsidP="005B2B8F">
      <w:pPr>
        <w:pStyle w:val="Heading1"/>
        <w:rPr>
          <w:b/>
          <w:bCs/>
        </w:rPr>
      </w:pPr>
      <w:r>
        <w:lastRenderedPageBreak/>
        <w:br w:type="page"/>
      </w:r>
    </w:p>
    <w:p w14:paraId="05F38072" w14:textId="77777777" w:rsidR="000571D7" w:rsidRDefault="000571D7" w:rsidP="000571D7"/>
    <w:p w14:paraId="5774E526" w14:textId="77777777" w:rsidR="000571D7" w:rsidRDefault="000571D7"/>
    <w:p w14:paraId="07EA9EA6" w14:textId="77777777" w:rsidR="000571D7" w:rsidRDefault="000571D7">
      <w:r>
        <w:br w:type="page"/>
      </w:r>
    </w:p>
    <w:p w14:paraId="5CEBA187" w14:textId="555FD097" w:rsidR="00425DEB" w:rsidRDefault="00425DEB">
      <w:r>
        <w:lastRenderedPageBreak/>
        <w:br w:type="page"/>
      </w:r>
    </w:p>
    <w:p w14:paraId="0A95ED59" w14:textId="645646EB" w:rsidR="006F4207" w:rsidRDefault="006F4207">
      <w:r>
        <w:lastRenderedPageBreak/>
        <w:br w:type="page"/>
      </w:r>
    </w:p>
    <w:p w14:paraId="43B4EA59" w14:textId="3CEB21DA" w:rsidR="00453DBA" w:rsidRDefault="00453DBA" w:rsidP="005B2B8F">
      <w:pPr>
        <w:pStyle w:val="Heading1"/>
      </w:pPr>
    </w:p>
    <w:p w14:paraId="2E5DC992" w14:textId="77777777" w:rsidR="000D5927" w:rsidRDefault="000D5927" w:rsidP="00A66DDB">
      <w:pPr>
        <w:pStyle w:val="Heading1"/>
      </w:pPr>
    </w:p>
    <w:p w14:paraId="33356E8D" w14:textId="750FB698" w:rsidR="00453DBA" w:rsidRDefault="006F4207" w:rsidP="005B2B8F">
      <w:pPr>
        <w:pStyle w:val="Heading1"/>
      </w:pPr>
      <w:r>
        <w:br w:type="page"/>
      </w:r>
    </w:p>
    <w:p w14:paraId="37B6884F" w14:textId="77777777" w:rsidR="00453DBA" w:rsidRDefault="00453DBA">
      <w:r>
        <w:lastRenderedPageBreak/>
        <w:br w:type="page"/>
      </w:r>
    </w:p>
    <w:p w14:paraId="08C123E1" w14:textId="3A7196DA" w:rsidR="00D12A85" w:rsidRDefault="00D12A85"/>
    <w:sectPr w:rsidR="00D12A85" w:rsidSect="00B360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DB9C" w14:textId="77777777" w:rsidR="00026D9D" w:rsidRDefault="00026D9D" w:rsidP="006F4207">
      <w:pPr>
        <w:spacing w:after="0" w:line="240" w:lineRule="auto"/>
      </w:pPr>
      <w:r>
        <w:separator/>
      </w:r>
    </w:p>
  </w:endnote>
  <w:endnote w:type="continuationSeparator" w:id="0">
    <w:p w14:paraId="27D08193" w14:textId="77777777" w:rsidR="00026D9D" w:rsidRDefault="00026D9D" w:rsidP="006F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6B4D" w14:textId="77777777" w:rsidR="00026D9D" w:rsidRDefault="00026D9D" w:rsidP="006F4207">
      <w:pPr>
        <w:spacing w:after="0" w:line="240" w:lineRule="auto"/>
      </w:pPr>
      <w:r>
        <w:separator/>
      </w:r>
    </w:p>
  </w:footnote>
  <w:footnote w:type="continuationSeparator" w:id="0">
    <w:p w14:paraId="3C4D4945" w14:textId="77777777" w:rsidR="00026D9D" w:rsidRDefault="00026D9D" w:rsidP="006F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9C0"/>
    <w:multiLevelType w:val="hybridMultilevel"/>
    <w:tmpl w:val="2A4E63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14BF2"/>
    <w:multiLevelType w:val="multilevel"/>
    <w:tmpl w:val="A0B6F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5AC8"/>
    <w:multiLevelType w:val="hybridMultilevel"/>
    <w:tmpl w:val="FC8C3A6C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5979EA"/>
    <w:multiLevelType w:val="multilevel"/>
    <w:tmpl w:val="B09A8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C64AC"/>
    <w:multiLevelType w:val="hybridMultilevel"/>
    <w:tmpl w:val="D0E20BC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F670531"/>
    <w:multiLevelType w:val="hybridMultilevel"/>
    <w:tmpl w:val="A36044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6F359D"/>
    <w:multiLevelType w:val="hybridMultilevel"/>
    <w:tmpl w:val="051A363E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CB3207"/>
    <w:multiLevelType w:val="hybridMultilevel"/>
    <w:tmpl w:val="EFBED52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377049"/>
    <w:multiLevelType w:val="hybridMultilevel"/>
    <w:tmpl w:val="EFBED52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CE303F9"/>
    <w:multiLevelType w:val="hybridMultilevel"/>
    <w:tmpl w:val="EFBED52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0F41762"/>
    <w:multiLevelType w:val="multilevel"/>
    <w:tmpl w:val="6BB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454CE7"/>
    <w:multiLevelType w:val="hybridMultilevel"/>
    <w:tmpl w:val="E8F4769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F3D1F4B"/>
    <w:multiLevelType w:val="hybridMultilevel"/>
    <w:tmpl w:val="7208171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157965217">
    <w:abstractNumId w:val="7"/>
  </w:num>
  <w:num w:numId="2" w16cid:durableId="90980515">
    <w:abstractNumId w:val="9"/>
  </w:num>
  <w:num w:numId="3" w16cid:durableId="499857157">
    <w:abstractNumId w:val="0"/>
  </w:num>
  <w:num w:numId="4" w16cid:durableId="2038189807">
    <w:abstractNumId w:val="8"/>
  </w:num>
  <w:num w:numId="5" w16cid:durableId="395393405">
    <w:abstractNumId w:val="5"/>
  </w:num>
  <w:num w:numId="6" w16cid:durableId="960183454">
    <w:abstractNumId w:val="4"/>
  </w:num>
  <w:num w:numId="7" w16cid:durableId="2099863467">
    <w:abstractNumId w:val="2"/>
  </w:num>
  <w:num w:numId="8" w16cid:durableId="1333490133">
    <w:abstractNumId w:val="6"/>
  </w:num>
  <w:num w:numId="9" w16cid:durableId="706879763">
    <w:abstractNumId w:val="12"/>
  </w:num>
  <w:num w:numId="10" w16cid:durableId="1752001656">
    <w:abstractNumId w:val="11"/>
  </w:num>
  <w:num w:numId="11" w16cid:durableId="1573853777">
    <w:abstractNumId w:val="3"/>
  </w:num>
  <w:num w:numId="12" w16cid:durableId="1569801086">
    <w:abstractNumId w:val="1"/>
  </w:num>
  <w:num w:numId="13" w16cid:durableId="1069113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7B"/>
    <w:rsid w:val="00026D9D"/>
    <w:rsid w:val="000327B1"/>
    <w:rsid w:val="000571D7"/>
    <w:rsid w:val="000D5927"/>
    <w:rsid w:val="000E4D75"/>
    <w:rsid w:val="00137EF3"/>
    <w:rsid w:val="001501A7"/>
    <w:rsid w:val="00187CE0"/>
    <w:rsid w:val="001F42B0"/>
    <w:rsid w:val="0025616A"/>
    <w:rsid w:val="00275408"/>
    <w:rsid w:val="002778F2"/>
    <w:rsid w:val="002A6983"/>
    <w:rsid w:val="003A0DD0"/>
    <w:rsid w:val="003D2253"/>
    <w:rsid w:val="003F2B7C"/>
    <w:rsid w:val="00425AB4"/>
    <w:rsid w:val="00425DEB"/>
    <w:rsid w:val="00436694"/>
    <w:rsid w:val="00453DBA"/>
    <w:rsid w:val="00490A24"/>
    <w:rsid w:val="005B2B8F"/>
    <w:rsid w:val="006C44EC"/>
    <w:rsid w:val="006F4207"/>
    <w:rsid w:val="00705387"/>
    <w:rsid w:val="007248CC"/>
    <w:rsid w:val="007B1DD0"/>
    <w:rsid w:val="008169E1"/>
    <w:rsid w:val="008512F4"/>
    <w:rsid w:val="008B1780"/>
    <w:rsid w:val="009648D5"/>
    <w:rsid w:val="009E7C32"/>
    <w:rsid w:val="00A66DDB"/>
    <w:rsid w:val="00A76171"/>
    <w:rsid w:val="00A83048"/>
    <w:rsid w:val="00AA29B9"/>
    <w:rsid w:val="00B15B25"/>
    <w:rsid w:val="00B3607B"/>
    <w:rsid w:val="00B7782F"/>
    <w:rsid w:val="00B9658A"/>
    <w:rsid w:val="00BB103C"/>
    <w:rsid w:val="00BC5110"/>
    <w:rsid w:val="00BF1643"/>
    <w:rsid w:val="00CF0526"/>
    <w:rsid w:val="00D12A85"/>
    <w:rsid w:val="00D80294"/>
    <w:rsid w:val="00E37651"/>
    <w:rsid w:val="00F252C7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EAA2"/>
  <w15:chartTrackingRefBased/>
  <w15:docId w15:val="{BB6A54D1-704F-4971-BB7C-5BA0D378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07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607B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4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20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1DD0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F42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07"/>
  </w:style>
  <w:style w:type="paragraph" w:styleId="Footer">
    <w:name w:val="footer"/>
    <w:basedOn w:val="Normal"/>
    <w:link w:val="FooterChar"/>
    <w:uiPriority w:val="99"/>
    <w:unhideWhenUsed/>
    <w:rsid w:val="006F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07"/>
  </w:style>
  <w:style w:type="character" w:styleId="FollowedHyperlink">
    <w:name w:val="FollowedHyperlink"/>
    <w:basedOn w:val="DefaultParagraphFont"/>
    <w:uiPriority w:val="99"/>
    <w:semiHidden/>
    <w:unhideWhenUsed/>
    <w:rsid w:val="00D12A85"/>
    <w:rPr>
      <w:color w:val="954F72"/>
      <w:u w:val="single"/>
    </w:rPr>
  </w:style>
  <w:style w:type="paragraph" w:customStyle="1" w:styleId="msonormal0">
    <w:name w:val="msonormal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font0">
    <w:name w:val="font0"/>
    <w:basedOn w:val="Normal"/>
    <w:rsid w:val="00D12A8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lang w:eastAsia="en-GB"/>
      <w14:ligatures w14:val="none"/>
    </w:rPr>
  </w:style>
  <w:style w:type="paragraph" w:customStyle="1" w:styleId="xl66">
    <w:name w:val="xl66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xl67">
    <w:name w:val="xl67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xl68">
    <w:name w:val="xl68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9">
    <w:name w:val="xl69"/>
    <w:basedOn w:val="Normal"/>
    <w:rsid w:val="00D12A8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0">
    <w:name w:val="xl70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1">
    <w:name w:val="xl71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2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2B8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37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87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co.org.uk/for-organisations/uk-gdpr-guidance-and-resources/data-protection-principles/a-guide-to-the-data-protection-principles/the-principles/storage-limitation/" TargetMode="External"/><Relationship Id="rId18" Type="http://schemas.openxmlformats.org/officeDocument/2006/relationships/chart" Target="charts/chart3.xml"/><Relationship Id="rId3" Type="http://schemas.openxmlformats.org/officeDocument/2006/relationships/numbering" Target="numbering.xml"/><Relationship Id="rId21" Type="http://schemas.openxmlformats.org/officeDocument/2006/relationships/image" Target="media/image2.jpeg"/><Relationship Id="rId7" Type="http://schemas.openxmlformats.org/officeDocument/2006/relationships/footnotes" Target="footnotes.xml"/><Relationship Id="rId12" Type="http://schemas.openxmlformats.org/officeDocument/2006/relationships/hyperlink" Target="https://ico.org.uk/for-organisations/uk-gdpr-guidance-and-resources/data-protection-principles/a-guide-to-the-data-protection-principles/the-principles/accuracy/" TargetMode="Externa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co.org.uk/for-organisations/uk-gdpr-guidance-and-resources/data-protection-principles/a-guide-to-the-data-protection-principles/the-principles/data-minimisation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ico.org.uk/for-organisations/uk-gdpr-guidance-and-resources/data-protection-principles/a-guide-to-the-data-protection-principles/the-principles/accountability-principle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ico.org.uk/for-organisations/uk-gdpr-guidance-and-resources/data-protection-principles/a-guide-to-the-data-protection-principles/the-principles/purpose-limitation/" TargetMode="External"/><Relationship Id="rId19" Type="http://schemas.openxmlformats.org/officeDocument/2006/relationships/chart" Target="charts/chart4.xml"/><Relationship Id="rId4" Type="http://schemas.openxmlformats.org/officeDocument/2006/relationships/styles" Target="styles.xml"/><Relationship Id="rId9" Type="http://schemas.openxmlformats.org/officeDocument/2006/relationships/hyperlink" Target="https://ico.org.uk/for-organisations/uk-gdpr-guidance-and-resources/data-protection-principles/a-guide-to-the-data-protection-principles/the-principles/lawfulness-fairness-and-transparency/" TargetMode="External"/><Relationship Id="rId14" Type="http://schemas.openxmlformats.org/officeDocument/2006/relationships/hyperlink" Target="https://ico.org.uk/for-organisations/uk-gdpr-guidance-and-resources/data-protection-principles/a-guide-to-the-data-protection-principles/the-principles/integrity-and-confidentiality-security/" TargetMode="External"/><Relationship Id="rId22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4010956099367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Top20Rank_Chart!$C$1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Top20Rank_Chart!$A$2:$B$14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Top20Rank_Chart!$C$2:$C$14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30-4687-83EE-131109A76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007865080636671"/>
          <c:y val="6.116207951070336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69803463110649"/>
          <c:y val="6.3075120197131324E-2"/>
          <c:w val="0.58069203849518813"/>
          <c:h val="0.699768518518518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multiLvlStrRef>
              <c:f>GDP!$A$2:$B$229</c:f>
              <c:multiLvlStrCache>
                <c:ptCount val="188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  <c:pt idx="20">
                    <c:v>Kuwait </c:v>
                  </c:pt>
                  <c:pt idx="21">
                    <c:v>Canada </c:v>
                  </c:pt>
                  <c:pt idx="22">
                    <c:v>Finland </c:v>
                  </c:pt>
                  <c:pt idx="23">
                    <c:v>Saudi Arabia </c:v>
                  </c:pt>
                  <c:pt idx="24">
                    <c:v>United Kingdom </c:v>
                  </c:pt>
                  <c:pt idx="25">
                    <c:v>France </c:v>
                  </c:pt>
                  <c:pt idx="26">
                    <c:v>Bahrain </c:v>
                  </c:pt>
                  <c:pt idx="27">
                    <c:v>EU </c:v>
                  </c:pt>
                  <c:pt idx="28">
                    <c:v>Malta </c:v>
                  </c:pt>
                  <c:pt idx="29">
                    <c:v>New Zealand </c:v>
                  </c:pt>
                  <c:pt idx="30">
                    <c:v>South Korea </c:v>
                  </c:pt>
                  <c:pt idx="31">
                    <c:v>Italy </c:v>
                  </c:pt>
                  <c:pt idx="32">
                    <c:v>Japan </c:v>
                  </c:pt>
                  <c:pt idx="33">
                    <c:v>Spain </c:v>
                  </c:pt>
                  <c:pt idx="34">
                    <c:v>Czech Republic </c:v>
                  </c:pt>
                  <c:pt idx="35">
                    <c:v>Israel </c:v>
                  </c:pt>
                  <c:pt idx="36">
                    <c:v>Cyprus </c:v>
                  </c:pt>
                  <c:pt idx="37">
                    <c:v>Slovenia </c:v>
                  </c:pt>
                  <c:pt idx="38">
                    <c:v>Lithuania </c:v>
                  </c:pt>
                  <c:pt idx="39">
                    <c:v>Bahamas </c:v>
                  </c:pt>
                  <c:pt idx="40">
                    <c:v>Estonia </c:v>
                  </c:pt>
                  <c:pt idx="41">
                    <c:v>Portugal </c:v>
                  </c:pt>
                  <c:pt idx="42">
                    <c:v>Puerto Rico </c:v>
                  </c:pt>
                  <c:pt idx="43">
                    <c:v>Poland </c:v>
                  </c:pt>
                  <c:pt idx="44">
                    <c:v>Hungary </c:v>
                  </c:pt>
                  <c:pt idx="45">
                    <c:v>Slovakia </c:v>
                  </c:pt>
                  <c:pt idx="46">
                    <c:v>Panama </c:v>
                  </c:pt>
                  <c:pt idx="47">
                    <c:v>Latvia </c:v>
                  </c:pt>
                  <c:pt idx="48">
                    <c:v>Romania </c:v>
                  </c:pt>
                  <c:pt idx="49">
                    <c:v>Greece </c:v>
                  </c:pt>
                  <c:pt idx="50">
                    <c:v>Turks and Caicos Islands</c:v>
                  </c:pt>
                  <c:pt idx="51">
                    <c:v>Seychelles </c:v>
                  </c:pt>
                  <c:pt idx="52">
                    <c:v>Croatia </c:v>
                  </c:pt>
                  <c:pt idx="53">
                    <c:v>Turkey </c:v>
                  </c:pt>
                  <c:pt idx="54">
                    <c:v>Malaysia </c:v>
                  </c:pt>
                  <c:pt idx="55">
                    <c:v>Oman </c:v>
                  </c:pt>
                  <c:pt idx="56">
                    <c:v>Russia </c:v>
                  </c:pt>
                  <c:pt idx="57">
                    <c:v>Saint Kitts and Nevis </c:v>
                  </c:pt>
                  <c:pt idx="58">
                    <c:v>Kazakhstan </c:v>
                  </c:pt>
                  <c:pt idx="59">
                    <c:v>Trinidad and Tobago </c:v>
                  </c:pt>
                  <c:pt idx="60">
                    <c:v>Curaçao </c:v>
                  </c:pt>
                  <c:pt idx="61">
                    <c:v>Chile </c:v>
                  </c:pt>
                  <c:pt idx="62">
                    <c:v>Bulgaria </c:v>
                  </c:pt>
                  <c:pt idx="63">
                    <c:v>Mauritius </c:v>
                  </c:pt>
                  <c:pt idx="64">
                    <c:v>Argentina </c:v>
                  </c:pt>
                  <c:pt idx="65">
                    <c:v>Antigua and Barbuda </c:v>
                  </c:pt>
                  <c:pt idx="66">
                    <c:v>Uruguay </c:v>
                  </c:pt>
                  <c:pt idx="67">
                    <c:v>Montenegro </c:v>
                  </c:pt>
                  <c:pt idx="68">
                    <c:v>Mexico </c:v>
                  </c:pt>
                  <c:pt idx="69">
                    <c:v>Costa Rica </c:v>
                  </c:pt>
                  <c:pt idx="70">
                    <c:v>Maldives </c:v>
                  </c:pt>
                  <c:pt idx="71">
                    <c:v>Belarus </c:v>
                  </c:pt>
                  <c:pt idx="72">
                    <c:v>Equatorial Guinea </c:v>
                  </c:pt>
                  <c:pt idx="73">
                    <c:v>Thailand </c:v>
                  </c:pt>
                  <c:pt idx="74">
                    <c:v>Dominican Republic </c:v>
                  </c:pt>
                  <c:pt idx="75">
                    <c:v>Serbia </c:v>
                  </c:pt>
                  <c:pt idx="76">
                    <c:v>Botswana </c:v>
                  </c:pt>
                  <c:pt idx="77">
                    <c:v>Palau </c:v>
                  </c:pt>
                  <c:pt idx="78">
                    <c:v>Grenada </c:v>
                  </c:pt>
                  <c:pt idx="79">
                    <c:v>Suriname </c:v>
                  </c:pt>
                  <c:pt idx="80">
                    <c:v>North Macedonia </c:v>
                  </c:pt>
                  <c:pt idx="81">
                    <c:v>China </c:v>
                  </c:pt>
                  <c:pt idx="82">
                    <c:v>Barbados </c:v>
                  </c:pt>
                  <c:pt idx="83">
                    <c:v>Saint Lucia </c:v>
                  </c:pt>
                  <c:pt idx="84">
                    <c:v>Libya </c:v>
                  </c:pt>
                  <c:pt idx="85">
                    <c:v>Georgia </c:v>
                  </c:pt>
                  <c:pt idx="86">
                    <c:v>Gabon </c:v>
                  </c:pt>
                  <c:pt idx="87">
                    <c:v>Bosnia and Herzegovina </c:v>
                  </c:pt>
                  <c:pt idx="88">
                    <c:v>Colombia </c:v>
                  </c:pt>
                  <c:pt idx="89">
                    <c:v>Brazil </c:v>
                  </c:pt>
                  <c:pt idx="90">
                    <c:v>Lebanon </c:v>
                  </c:pt>
                  <c:pt idx="91">
                    <c:v>Azerbaijan </c:v>
                  </c:pt>
                  <c:pt idx="92">
                    <c:v>Albania </c:v>
                  </c:pt>
                  <c:pt idx="93">
                    <c:v>Fiji </c:v>
                  </c:pt>
                  <c:pt idx="94">
                    <c:v>Armenia </c:v>
                  </c:pt>
                  <c:pt idx="95">
                    <c:v>Guyana </c:v>
                  </c:pt>
                  <c:pt idx="96">
                    <c:v>Sri Lanka </c:v>
                  </c:pt>
                  <c:pt idx="97">
                    <c:v>Moldova </c:v>
                  </c:pt>
                  <c:pt idx="98">
                    <c:v>Peru </c:v>
                  </c:pt>
                  <c:pt idx="99">
                    <c:v>Ukraine </c:v>
                  </c:pt>
                  <c:pt idx="100">
                    <c:v>Paraguay </c:v>
                  </c:pt>
                  <c:pt idx="101">
                    <c:v>Saint Vincent &amp; the Grenadines </c:v>
                  </c:pt>
                  <c:pt idx="102">
                    <c:v>South Africa </c:v>
                  </c:pt>
                  <c:pt idx="103">
                    <c:v>Iran </c:v>
                  </c:pt>
                  <c:pt idx="104">
                    <c:v>Mongolia </c:v>
                  </c:pt>
                  <c:pt idx="105">
                    <c:v>Dominica </c:v>
                  </c:pt>
                  <c:pt idx="106">
                    <c:v>Bhutan </c:v>
                  </c:pt>
                  <c:pt idx="107">
                    <c:v>Indonesia </c:v>
                  </c:pt>
                  <c:pt idx="108">
                    <c:v>Egypt </c:v>
                  </c:pt>
                  <c:pt idx="109">
                    <c:v>Nauru </c:v>
                  </c:pt>
                  <c:pt idx="110">
                    <c:v>Algeria </c:v>
                  </c:pt>
                  <c:pt idx="111">
                    <c:v>Ecuador </c:v>
                  </c:pt>
                  <c:pt idx="112">
                    <c:v>Kosovo </c:v>
                  </c:pt>
                  <c:pt idx="113">
                    <c:v>Iraq </c:v>
                  </c:pt>
                  <c:pt idx="114">
                    <c:v>Tunisia </c:v>
                  </c:pt>
                  <c:pt idx="115">
                    <c:v>Jordan </c:v>
                  </c:pt>
                  <c:pt idx="116">
                    <c:v>Jamaica </c:v>
                  </c:pt>
                  <c:pt idx="117">
                    <c:v>Namibia </c:v>
                  </c:pt>
                  <c:pt idx="118">
                    <c:v>Philippines </c:v>
                  </c:pt>
                  <c:pt idx="119">
                    <c:v>El Salvador </c:v>
                  </c:pt>
                  <c:pt idx="120">
                    <c:v>Bolivia </c:v>
                  </c:pt>
                  <c:pt idx="121">
                    <c:v>Guatemala </c:v>
                  </c:pt>
                  <c:pt idx="122">
                    <c:v>Eswatini </c:v>
                  </c:pt>
                  <c:pt idx="123">
                    <c:v>Vietnam </c:v>
                  </c:pt>
                  <c:pt idx="124">
                    <c:v>Laos </c:v>
                  </c:pt>
                  <c:pt idx="125">
                    <c:v>Morocco </c:v>
                  </c:pt>
                  <c:pt idx="126">
                    <c:v>Cape Verde </c:v>
                  </c:pt>
                  <c:pt idx="127">
                    <c:v>Belize </c:v>
                  </c:pt>
                  <c:pt idx="128">
                    <c:v>Uzbekistan </c:v>
                  </c:pt>
                  <c:pt idx="129">
                    <c:v>India </c:v>
                  </c:pt>
                  <c:pt idx="130">
                    <c:v>Angola </c:v>
                  </c:pt>
                  <c:pt idx="131">
                    <c:v>Samoa </c:v>
                  </c:pt>
                  <c:pt idx="132">
                    <c:v>Tonga </c:v>
                  </c:pt>
                  <c:pt idx="133">
                    <c:v>Palestine </c:v>
                  </c:pt>
                  <c:pt idx="134">
                    <c:v>Honduras </c:v>
                  </c:pt>
                  <c:pt idx="135">
                    <c:v>Djibouti </c:v>
                  </c:pt>
                  <c:pt idx="136">
                    <c:v>Ghana </c:v>
                  </c:pt>
                  <c:pt idx="137">
                    <c:v>Nicaragua </c:v>
                  </c:pt>
                  <c:pt idx="138">
                    <c:v>Kyrgyzstan </c:v>
                  </c:pt>
                  <c:pt idx="139">
                    <c:v>Ivory Coast </c:v>
                  </c:pt>
                  <c:pt idx="140">
                    <c:v>Mauritania </c:v>
                  </c:pt>
                  <c:pt idx="141">
                    <c:v>Myanmar </c:v>
                  </c:pt>
                  <c:pt idx="142">
                    <c:v>Nigeria </c:v>
                  </c:pt>
                  <c:pt idx="143">
                    <c:v>Bangladesh </c:v>
                  </c:pt>
                  <c:pt idx="144">
                    <c:v>Pakistan </c:v>
                  </c:pt>
                  <c:pt idx="145">
                    <c:v>Cambodia </c:v>
                  </c:pt>
                  <c:pt idx="146">
                    <c:v>Papua New Guinea </c:v>
                  </c:pt>
                  <c:pt idx="147">
                    <c:v>Kenya </c:v>
                  </c:pt>
                  <c:pt idx="148">
                    <c:v>Tuvalu </c:v>
                  </c:pt>
                  <c:pt idx="149">
                    <c:v>São Tomé and Príncipe </c:v>
                  </c:pt>
                  <c:pt idx="150">
                    <c:v>Sudan </c:v>
                  </c:pt>
                  <c:pt idx="151">
                    <c:v>Congo </c:v>
                  </c:pt>
                  <c:pt idx="152">
                    <c:v>Cameroon </c:v>
                  </c:pt>
                  <c:pt idx="153">
                    <c:v>East Timor </c:v>
                  </c:pt>
                  <c:pt idx="154">
                    <c:v>Zambia </c:v>
                  </c:pt>
                  <c:pt idx="155">
                    <c:v>Nepal </c:v>
                  </c:pt>
                  <c:pt idx="156">
                    <c:v>Senegal </c:v>
                  </c:pt>
                  <c:pt idx="157">
                    <c:v>Tajikistan </c:v>
                  </c:pt>
                  <c:pt idx="158">
                    <c:v>Benin </c:v>
                  </c:pt>
                  <c:pt idx="159">
                    <c:v>Vanuatu </c:v>
                  </c:pt>
                  <c:pt idx="160">
                    <c:v>Comoros </c:v>
                  </c:pt>
                  <c:pt idx="161">
                    <c:v>Haiti </c:v>
                  </c:pt>
                  <c:pt idx="162">
                    <c:v>Zimbabwe </c:v>
                  </c:pt>
                  <c:pt idx="163">
                    <c:v>Lesotho </c:v>
                  </c:pt>
                  <c:pt idx="164">
                    <c:v>Solomon Islands </c:v>
                  </c:pt>
                  <c:pt idx="165">
                    <c:v>Tanzania </c:v>
                  </c:pt>
                  <c:pt idx="166">
                    <c:v>Guinea </c:v>
                  </c:pt>
                  <c:pt idx="167">
                    <c:v>Mali </c:v>
                  </c:pt>
                  <c:pt idx="168">
                    <c:v>Kiribati </c:v>
                  </c:pt>
                  <c:pt idx="169">
                    <c:v>Rwanda </c:v>
                  </c:pt>
                  <c:pt idx="170">
                    <c:v>Gambia </c:v>
                  </c:pt>
                  <c:pt idx="171">
                    <c:v>Ethiopia </c:v>
                  </c:pt>
                  <c:pt idx="172">
                    <c:v>Uganda </c:v>
                  </c:pt>
                  <c:pt idx="173">
                    <c:v>Burkina Faso </c:v>
                  </c:pt>
                  <c:pt idx="174">
                    <c:v>Afghanistan </c:v>
                  </c:pt>
                  <c:pt idx="175">
                    <c:v>Guinea-Bissau </c:v>
                  </c:pt>
                  <c:pt idx="176">
                    <c:v>Sierra Leone </c:v>
                  </c:pt>
                  <c:pt idx="177">
                    <c:v>Madagascar </c:v>
                  </c:pt>
                  <c:pt idx="178">
                    <c:v>Eritrea </c:v>
                  </c:pt>
                  <c:pt idx="179">
                    <c:v>Togo </c:v>
                  </c:pt>
                  <c:pt idx="180">
                    <c:v>Chad </c:v>
                  </c:pt>
                  <c:pt idx="181">
                    <c:v>Liberia </c:v>
                  </c:pt>
                  <c:pt idx="182">
                    <c:v>Mozambique </c:v>
                  </c:pt>
                  <c:pt idx="183">
                    <c:v>Niger </c:v>
                  </c:pt>
                  <c:pt idx="184">
                    <c:v>DR Congo </c:v>
                  </c:pt>
                  <c:pt idx="185">
                    <c:v>Malawi </c:v>
                  </c:pt>
                  <c:pt idx="186">
                    <c:v>Central African Republic </c:v>
                  </c:pt>
                  <c:pt idx="187">
                    <c:v>Burundi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  <c:pt idx="20">
                    <c:v>32</c:v>
                  </c:pt>
                  <c:pt idx="21">
                    <c:v>33</c:v>
                  </c:pt>
                  <c:pt idx="22">
                    <c:v>34</c:v>
                  </c:pt>
                  <c:pt idx="23">
                    <c:v>35</c:v>
                  </c:pt>
                  <c:pt idx="24">
                    <c:v>36</c:v>
                  </c:pt>
                  <c:pt idx="25">
                    <c:v>38</c:v>
                  </c:pt>
                  <c:pt idx="26">
                    <c:v>39</c:v>
                  </c:pt>
                  <c:pt idx="27">
                    <c:v>40</c:v>
                  </c:pt>
                  <c:pt idx="28">
                    <c:v>41</c:v>
                  </c:pt>
                  <c:pt idx="29">
                    <c:v>42</c:v>
                  </c:pt>
                  <c:pt idx="30">
                    <c:v>43</c:v>
                  </c:pt>
                  <c:pt idx="31">
                    <c:v>44</c:v>
                  </c:pt>
                  <c:pt idx="32">
                    <c:v>46</c:v>
                  </c:pt>
                  <c:pt idx="33">
                    <c:v>47</c:v>
                  </c:pt>
                  <c:pt idx="34">
                    <c:v>48</c:v>
                  </c:pt>
                  <c:pt idx="35">
                    <c:v>49</c:v>
                  </c:pt>
                  <c:pt idx="36">
                    <c:v>51</c:v>
                  </c:pt>
                  <c:pt idx="37">
                    <c:v>52</c:v>
                  </c:pt>
                  <c:pt idx="38">
                    <c:v>54</c:v>
                  </c:pt>
                  <c:pt idx="39">
                    <c:v>55</c:v>
                  </c:pt>
                  <c:pt idx="40">
                    <c:v>57</c:v>
                  </c:pt>
                  <c:pt idx="41">
                    <c:v>60</c:v>
                  </c:pt>
                  <c:pt idx="42">
                    <c:v>61</c:v>
                  </c:pt>
                  <c:pt idx="43">
                    <c:v>63</c:v>
                  </c:pt>
                  <c:pt idx="44">
                    <c:v>64</c:v>
                  </c:pt>
                  <c:pt idx="45">
                    <c:v>65</c:v>
                  </c:pt>
                  <c:pt idx="46">
                    <c:v>66</c:v>
                  </c:pt>
                  <c:pt idx="47">
                    <c:v>68</c:v>
                  </c:pt>
                  <c:pt idx="48">
                    <c:v>69</c:v>
                  </c:pt>
                  <c:pt idx="49">
                    <c:v>70</c:v>
                  </c:pt>
                  <c:pt idx="50">
                    <c:v>71</c:v>
                  </c:pt>
                  <c:pt idx="51">
                    <c:v>72</c:v>
                  </c:pt>
                  <c:pt idx="52">
                    <c:v>73</c:v>
                  </c:pt>
                  <c:pt idx="53">
                    <c:v>74</c:v>
                  </c:pt>
                  <c:pt idx="54">
                    <c:v>75</c:v>
                  </c:pt>
                  <c:pt idx="55">
                    <c:v>76</c:v>
                  </c:pt>
                  <c:pt idx="56">
                    <c:v>77</c:v>
                  </c:pt>
                  <c:pt idx="57">
                    <c:v>78</c:v>
                  </c:pt>
                  <c:pt idx="58">
                    <c:v>79</c:v>
                  </c:pt>
                  <c:pt idx="59">
                    <c:v>80</c:v>
                  </c:pt>
                  <c:pt idx="60">
                    <c:v>82</c:v>
                  </c:pt>
                  <c:pt idx="61">
                    <c:v>83</c:v>
                  </c:pt>
                  <c:pt idx="62">
                    <c:v>84</c:v>
                  </c:pt>
                  <c:pt idx="63">
                    <c:v>85</c:v>
                  </c:pt>
                  <c:pt idx="64">
                    <c:v>86</c:v>
                  </c:pt>
                  <c:pt idx="65">
                    <c:v>87</c:v>
                  </c:pt>
                  <c:pt idx="66">
                    <c:v>88</c:v>
                  </c:pt>
                  <c:pt idx="67">
                    <c:v>89</c:v>
                  </c:pt>
                  <c:pt idx="68">
                    <c:v>90</c:v>
                  </c:pt>
                  <c:pt idx="69">
                    <c:v>91</c:v>
                  </c:pt>
                  <c:pt idx="70">
                    <c:v>92</c:v>
                  </c:pt>
                  <c:pt idx="71">
                    <c:v>94</c:v>
                  </c:pt>
                  <c:pt idx="72">
                    <c:v>95</c:v>
                  </c:pt>
                  <c:pt idx="73">
                    <c:v>96</c:v>
                  </c:pt>
                  <c:pt idx="74">
                    <c:v>97</c:v>
                  </c:pt>
                  <c:pt idx="75">
                    <c:v>98</c:v>
                  </c:pt>
                  <c:pt idx="76">
                    <c:v>99</c:v>
                  </c:pt>
                  <c:pt idx="77">
                    <c:v>100</c:v>
                  </c:pt>
                  <c:pt idx="78">
                    <c:v>102</c:v>
                  </c:pt>
                  <c:pt idx="79">
                    <c:v>105</c:v>
                  </c:pt>
                  <c:pt idx="80">
                    <c:v>106</c:v>
                  </c:pt>
                  <c:pt idx="81">
                    <c:v>107</c:v>
                  </c:pt>
                  <c:pt idx="82">
                    <c:v>108</c:v>
                  </c:pt>
                  <c:pt idx="83">
                    <c:v>109</c:v>
                  </c:pt>
                  <c:pt idx="84">
                    <c:v>110</c:v>
                  </c:pt>
                  <c:pt idx="85">
                    <c:v>111</c:v>
                  </c:pt>
                  <c:pt idx="86">
                    <c:v>112</c:v>
                  </c:pt>
                  <c:pt idx="87">
                    <c:v>113</c:v>
                  </c:pt>
                  <c:pt idx="88">
                    <c:v>115</c:v>
                  </c:pt>
                  <c:pt idx="89">
                    <c:v>116</c:v>
                  </c:pt>
                  <c:pt idx="90">
                    <c:v>117</c:v>
                  </c:pt>
                  <c:pt idx="91">
                    <c:v>118</c:v>
                  </c:pt>
                  <c:pt idx="92">
                    <c:v>119</c:v>
                  </c:pt>
                  <c:pt idx="93">
                    <c:v>120</c:v>
                  </c:pt>
                  <c:pt idx="94">
                    <c:v>121</c:v>
                  </c:pt>
                  <c:pt idx="95">
                    <c:v>122</c:v>
                  </c:pt>
                  <c:pt idx="96">
                    <c:v>123</c:v>
                  </c:pt>
                  <c:pt idx="97">
                    <c:v>124</c:v>
                  </c:pt>
                  <c:pt idx="98">
                    <c:v>125</c:v>
                  </c:pt>
                  <c:pt idx="99">
                    <c:v>126</c:v>
                  </c:pt>
                  <c:pt idx="100">
                    <c:v>127</c:v>
                  </c:pt>
                  <c:pt idx="101">
                    <c:v>128</c:v>
                  </c:pt>
                  <c:pt idx="102">
                    <c:v>129</c:v>
                  </c:pt>
                  <c:pt idx="103">
                    <c:v>130</c:v>
                  </c:pt>
                  <c:pt idx="104">
                    <c:v>131</c:v>
                  </c:pt>
                  <c:pt idx="105">
                    <c:v>134</c:v>
                  </c:pt>
                  <c:pt idx="106">
                    <c:v>135</c:v>
                  </c:pt>
                  <c:pt idx="107">
                    <c:v>136</c:v>
                  </c:pt>
                  <c:pt idx="108">
                    <c:v>137</c:v>
                  </c:pt>
                  <c:pt idx="109">
                    <c:v>138</c:v>
                  </c:pt>
                  <c:pt idx="110">
                    <c:v>139</c:v>
                  </c:pt>
                  <c:pt idx="111">
                    <c:v>140</c:v>
                  </c:pt>
                  <c:pt idx="112">
                    <c:v>141</c:v>
                  </c:pt>
                  <c:pt idx="113">
                    <c:v>143</c:v>
                  </c:pt>
                  <c:pt idx="114">
                    <c:v>144</c:v>
                  </c:pt>
                  <c:pt idx="115">
                    <c:v>145</c:v>
                  </c:pt>
                  <c:pt idx="116">
                    <c:v>146</c:v>
                  </c:pt>
                  <c:pt idx="117">
                    <c:v>147</c:v>
                  </c:pt>
                  <c:pt idx="118">
                    <c:v>148</c:v>
                  </c:pt>
                  <c:pt idx="119">
                    <c:v>149</c:v>
                  </c:pt>
                  <c:pt idx="120">
                    <c:v>150</c:v>
                  </c:pt>
                  <c:pt idx="121">
                    <c:v>151</c:v>
                  </c:pt>
                  <c:pt idx="122">
                    <c:v>152</c:v>
                  </c:pt>
                  <c:pt idx="123">
                    <c:v>153</c:v>
                  </c:pt>
                  <c:pt idx="124">
                    <c:v>154</c:v>
                  </c:pt>
                  <c:pt idx="125">
                    <c:v>156</c:v>
                  </c:pt>
                  <c:pt idx="126">
                    <c:v>157</c:v>
                  </c:pt>
                  <c:pt idx="127">
                    <c:v>158</c:v>
                  </c:pt>
                  <c:pt idx="128">
                    <c:v>159</c:v>
                  </c:pt>
                  <c:pt idx="129">
                    <c:v>160</c:v>
                  </c:pt>
                  <c:pt idx="130">
                    <c:v>161</c:v>
                  </c:pt>
                  <c:pt idx="131">
                    <c:v>162</c:v>
                  </c:pt>
                  <c:pt idx="132">
                    <c:v>163</c:v>
                  </c:pt>
                  <c:pt idx="133">
                    <c:v>164</c:v>
                  </c:pt>
                  <c:pt idx="134">
                    <c:v>167</c:v>
                  </c:pt>
                  <c:pt idx="135">
                    <c:v>168</c:v>
                  </c:pt>
                  <c:pt idx="136">
                    <c:v>169</c:v>
                  </c:pt>
                  <c:pt idx="137">
                    <c:v>170</c:v>
                  </c:pt>
                  <c:pt idx="138">
                    <c:v>171</c:v>
                  </c:pt>
                  <c:pt idx="139">
                    <c:v>172</c:v>
                  </c:pt>
                  <c:pt idx="140">
                    <c:v>173</c:v>
                  </c:pt>
                  <c:pt idx="141">
                    <c:v>174</c:v>
                  </c:pt>
                  <c:pt idx="142">
                    <c:v>175</c:v>
                  </c:pt>
                  <c:pt idx="143">
                    <c:v>176</c:v>
                  </c:pt>
                  <c:pt idx="144">
                    <c:v>177</c:v>
                  </c:pt>
                  <c:pt idx="145">
                    <c:v>178</c:v>
                  </c:pt>
                  <c:pt idx="146">
                    <c:v>179</c:v>
                  </c:pt>
                  <c:pt idx="147">
                    <c:v>180</c:v>
                  </c:pt>
                  <c:pt idx="148">
                    <c:v>181</c:v>
                  </c:pt>
                  <c:pt idx="149">
                    <c:v>182</c:v>
                  </c:pt>
                  <c:pt idx="150">
                    <c:v>183</c:v>
                  </c:pt>
                  <c:pt idx="151">
                    <c:v>186</c:v>
                  </c:pt>
                  <c:pt idx="152">
                    <c:v>187</c:v>
                  </c:pt>
                  <c:pt idx="153">
                    <c:v>188</c:v>
                  </c:pt>
                  <c:pt idx="154">
                    <c:v>189</c:v>
                  </c:pt>
                  <c:pt idx="155">
                    <c:v>191</c:v>
                  </c:pt>
                  <c:pt idx="156">
                    <c:v>192</c:v>
                  </c:pt>
                  <c:pt idx="157">
                    <c:v>193</c:v>
                  </c:pt>
                  <c:pt idx="158">
                    <c:v>194</c:v>
                  </c:pt>
                  <c:pt idx="159">
                    <c:v>195</c:v>
                  </c:pt>
                  <c:pt idx="160">
                    <c:v>196</c:v>
                  </c:pt>
                  <c:pt idx="161">
                    <c:v>197</c:v>
                  </c:pt>
                  <c:pt idx="162">
                    <c:v>199</c:v>
                  </c:pt>
                  <c:pt idx="163">
                    <c:v>200</c:v>
                  </c:pt>
                  <c:pt idx="164">
                    <c:v>201</c:v>
                  </c:pt>
                  <c:pt idx="165">
                    <c:v>202</c:v>
                  </c:pt>
                  <c:pt idx="166">
                    <c:v>203</c:v>
                  </c:pt>
                  <c:pt idx="167">
                    <c:v>205</c:v>
                  </c:pt>
                  <c:pt idx="168">
                    <c:v>206</c:v>
                  </c:pt>
                  <c:pt idx="169">
                    <c:v>207</c:v>
                  </c:pt>
                  <c:pt idx="170">
                    <c:v>208</c:v>
                  </c:pt>
                  <c:pt idx="171">
                    <c:v>209</c:v>
                  </c:pt>
                  <c:pt idx="172">
                    <c:v>210</c:v>
                  </c:pt>
                  <c:pt idx="173">
                    <c:v>211</c:v>
                  </c:pt>
                  <c:pt idx="174">
                    <c:v>212</c:v>
                  </c:pt>
                  <c:pt idx="175">
                    <c:v>213</c:v>
                  </c:pt>
                  <c:pt idx="176">
                    <c:v>214</c:v>
                  </c:pt>
                  <c:pt idx="177">
                    <c:v>216</c:v>
                  </c:pt>
                  <c:pt idx="178">
                    <c:v>217</c:v>
                  </c:pt>
                  <c:pt idx="179">
                    <c:v>219</c:v>
                  </c:pt>
                  <c:pt idx="180">
                    <c:v>220</c:v>
                  </c:pt>
                  <c:pt idx="181">
                    <c:v>221</c:v>
                  </c:pt>
                  <c:pt idx="182">
                    <c:v>222</c:v>
                  </c:pt>
                  <c:pt idx="183">
                    <c:v>223</c:v>
                  </c:pt>
                  <c:pt idx="184">
                    <c:v>224</c:v>
                  </c:pt>
                  <c:pt idx="185">
                    <c:v>225</c:v>
                  </c:pt>
                  <c:pt idx="186">
                    <c:v>226</c:v>
                  </c:pt>
                  <c:pt idx="187">
                    <c:v>228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"$"#,##0.00</c:formatCode>
                <c:ptCount val="188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  <c:pt idx="20">
                  <c:v>49854</c:v>
                </c:pt>
                <c:pt idx="21">
                  <c:v>49031</c:v>
                </c:pt>
                <c:pt idx="22">
                  <c:v>48668</c:v>
                </c:pt>
                <c:pt idx="23">
                  <c:v>46962</c:v>
                </c:pt>
                <c:pt idx="24">
                  <c:v>46659</c:v>
                </c:pt>
                <c:pt idx="25">
                  <c:v>46184</c:v>
                </c:pt>
                <c:pt idx="26">
                  <c:v>45011</c:v>
                </c:pt>
                <c:pt idx="27">
                  <c:v>44436</c:v>
                </c:pt>
                <c:pt idx="28">
                  <c:v>44032</c:v>
                </c:pt>
                <c:pt idx="29">
                  <c:v>42888</c:v>
                </c:pt>
                <c:pt idx="30">
                  <c:v>42765</c:v>
                </c:pt>
                <c:pt idx="31">
                  <c:v>42492</c:v>
                </c:pt>
                <c:pt idx="32">
                  <c:v>41429</c:v>
                </c:pt>
                <c:pt idx="33">
                  <c:v>40903</c:v>
                </c:pt>
                <c:pt idx="34">
                  <c:v>40862</c:v>
                </c:pt>
                <c:pt idx="35">
                  <c:v>40145</c:v>
                </c:pt>
                <c:pt idx="36">
                  <c:v>39545</c:v>
                </c:pt>
                <c:pt idx="37">
                  <c:v>39088</c:v>
                </c:pt>
                <c:pt idx="38">
                  <c:v>37231</c:v>
                </c:pt>
                <c:pt idx="39">
                  <c:v>37101</c:v>
                </c:pt>
                <c:pt idx="40">
                  <c:v>36927</c:v>
                </c:pt>
                <c:pt idx="41">
                  <c:v>34894</c:v>
                </c:pt>
                <c:pt idx="42">
                  <c:v>34518</c:v>
                </c:pt>
                <c:pt idx="43">
                  <c:v>33221</c:v>
                </c:pt>
                <c:pt idx="44">
                  <c:v>32945</c:v>
                </c:pt>
                <c:pt idx="45">
                  <c:v>32730</c:v>
                </c:pt>
                <c:pt idx="46">
                  <c:v>31459</c:v>
                </c:pt>
                <c:pt idx="47">
                  <c:v>30898</c:v>
                </c:pt>
                <c:pt idx="48">
                  <c:v>29941</c:v>
                </c:pt>
                <c:pt idx="49">
                  <c:v>29799</c:v>
                </c:pt>
                <c:pt idx="50">
                  <c:v>29253</c:v>
                </c:pt>
                <c:pt idx="51">
                  <c:v>29223</c:v>
                </c:pt>
                <c:pt idx="52">
                  <c:v>28602</c:v>
                </c:pt>
                <c:pt idx="53">
                  <c:v>28424</c:v>
                </c:pt>
                <c:pt idx="54">
                  <c:v>28364</c:v>
                </c:pt>
                <c:pt idx="55">
                  <c:v>27299</c:v>
                </c:pt>
                <c:pt idx="56">
                  <c:v>27044</c:v>
                </c:pt>
                <c:pt idx="57">
                  <c:v>26438</c:v>
                </c:pt>
                <c:pt idx="58">
                  <c:v>26351</c:v>
                </c:pt>
                <c:pt idx="59">
                  <c:v>26176</c:v>
                </c:pt>
                <c:pt idx="60">
                  <c:v>24479</c:v>
                </c:pt>
                <c:pt idx="61">
                  <c:v>24226</c:v>
                </c:pt>
                <c:pt idx="62">
                  <c:v>23174</c:v>
                </c:pt>
                <c:pt idx="63">
                  <c:v>22870</c:v>
                </c:pt>
                <c:pt idx="64">
                  <c:v>22064</c:v>
                </c:pt>
                <c:pt idx="65">
                  <c:v>21910</c:v>
                </c:pt>
                <c:pt idx="66">
                  <c:v>21561</c:v>
                </c:pt>
                <c:pt idx="67">
                  <c:v>21470</c:v>
                </c:pt>
                <c:pt idx="68">
                  <c:v>19796</c:v>
                </c:pt>
                <c:pt idx="69">
                  <c:v>19642</c:v>
                </c:pt>
                <c:pt idx="70">
                  <c:v>19531</c:v>
                </c:pt>
                <c:pt idx="71">
                  <c:v>19150</c:v>
                </c:pt>
                <c:pt idx="72">
                  <c:v>18558</c:v>
                </c:pt>
                <c:pt idx="73">
                  <c:v>18460</c:v>
                </c:pt>
                <c:pt idx="74">
                  <c:v>18413</c:v>
                </c:pt>
                <c:pt idx="75">
                  <c:v>18233</c:v>
                </c:pt>
                <c:pt idx="76">
                  <c:v>17767</c:v>
                </c:pt>
                <c:pt idx="77">
                  <c:v>17579</c:v>
                </c:pt>
                <c:pt idx="78">
                  <c:v>17039</c:v>
                </c:pt>
                <c:pt idx="79">
                  <c:v>16525</c:v>
                </c:pt>
                <c:pt idx="80">
                  <c:v>16479</c:v>
                </c:pt>
                <c:pt idx="81">
                  <c:v>16117</c:v>
                </c:pt>
                <c:pt idx="82">
                  <c:v>15639</c:v>
                </c:pt>
                <c:pt idx="83">
                  <c:v>15449</c:v>
                </c:pt>
                <c:pt idx="84">
                  <c:v>15174</c:v>
                </c:pt>
                <c:pt idx="85">
                  <c:v>14992</c:v>
                </c:pt>
                <c:pt idx="86">
                  <c:v>14950</c:v>
                </c:pt>
                <c:pt idx="87">
                  <c:v>14912</c:v>
                </c:pt>
                <c:pt idx="88">
                  <c:v>14722</c:v>
                </c:pt>
                <c:pt idx="89">
                  <c:v>14652</c:v>
                </c:pt>
                <c:pt idx="90">
                  <c:v>14552</c:v>
                </c:pt>
                <c:pt idx="91">
                  <c:v>14404</c:v>
                </c:pt>
                <c:pt idx="92">
                  <c:v>13965</c:v>
                </c:pt>
                <c:pt idx="93">
                  <c:v>13684</c:v>
                </c:pt>
                <c:pt idx="94">
                  <c:v>13654</c:v>
                </c:pt>
                <c:pt idx="95">
                  <c:v>13082</c:v>
                </c:pt>
                <c:pt idx="96">
                  <c:v>13078</c:v>
                </c:pt>
                <c:pt idx="97">
                  <c:v>13050</c:v>
                </c:pt>
                <c:pt idx="98">
                  <c:v>12848</c:v>
                </c:pt>
                <c:pt idx="99">
                  <c:v>12810</c:v>
                </c:pt>
                <c:pt idx="100">
                  <c:v>12685</c:v>
                </c:pt>
                <c:pt idx="101">
                  <c:v>12485</c:v>
                </c:pt>
                <c:pt idx="102">
                  <c:v>12482</c:v>
                </c:pt>
                <c:pt idx="103">
                  <c:v>12389</c:v>
                </c:pt>
                <c:pt idx="104">
                  <c:v>12317</c:v>
                </c:pt>
                <c:pt idx="105">
                  <c:v>11917</c:v>
                </c:pt>
                <c:pt idx="106">
                  <c:v>11832</c:v>
                </c:pt>
                <c:pt idx="107">
                  <c:v>11812</c:v>
                </c:pt>
                <c:pt idx="108">
                  <c:v>11763</c:v>
                </c:pt>
                <c:pt idx="109">
                  <c:v>11583</c:v>
                </c:pt>
                <c:pt idx="110">
                  <c:v>11511</c:v>
                </c:pt>
                <c:pt idx="111">
                  <c:v>11375</c:v>
                </c:pt>
                <c:pt idx="112">
                  <c:v>11368</c:v>
                </c:pt>
                <c:pt idx="113">
                  <c:v>10881</c:v>
                </c:pt>
                <c:pt idx="114">
                  <c:v>10756</c:v>
                </c:pt>
                <c:pt idx="115">
                  <c:v>10071</c:v>
                </c:pt>
                <c:pt idx="116">
                  <c:v>9762</c:v>
                </c:pt>
                <c:pt idx="117">
                  <c:v>9637</c:v>
                </c:pt>
                <c:pt idx="118">
                  <c:v>8908</c:v>
                </c:pt>
                <c:pt idx="119">
                  <c:v>8776</c:v>
                </c:pt>
                <c:pt idx="120">
                  <c:v>8724</c:v>
                </c:pt>
                <c:pt idx="121">
                  <c:v>8637</c:v>
                </c:pt>
                <c:pt idx="122">
                  <c:v>8622</c:v>
                </c:pt>
                <c:pt idx="123">
                  <c:v>8041</c:v>
                </c:pt>
                <c:pt idx="124">
                  <c:v>7826</c:v>
                </c:pt>
                <c:pt idx="125">
                  <c:v>7515</c:v>
                </c:pt>
                <c:pt idx="126">
                  <c:v>7172</c:v>
                </c:pt>
                <c:pt idx="127">
                  <c:v>7005</c:v>
                </c:pt>
                <c:pt idx="128">
                  <c:v>6999</c:v>
                </c:pt>
                <c:pt idx="129">
                  <c:v>6700</c:v>
                </c:pt>
                <c:pt idx="130">
                  <c:v>6670</c:v>
                </c:pt>
                <c:pt idx="131">
                  <c:v>6521</c:v>
                </c:pt>
                <c:pt idx="132">
                  <c:v>6383</c:v>
                </c:pt>
                <c:pt idx="133">
                  <c:v>6220</c:v>
                </c:pt>
                <c:pt idx="134">
                  <c:v>5728</c:v>
                </c:pt>
                <c:pt idx="135">
                  <c:v>5535</c:v>
                </c:pt>
                <c:pt idx="136">
                  <c:v>5413</c:v>
                </c:pt>
                <c:pt idx="137">
                  <c:v>5407</c:v>
                </c:pt>
                <c:pt idx="138">
                  <c:v>5253</c:v>
                </c:pt>
                <c:pt idx="139">
                  <c:v>5213</c:v>
                </c:pt>
                <c:pt idx="140">
                  <c:v>5197</c:v>
                </c:pt>
                <c:pt idx="141">
                  <c:v>5142</c:v>
                </c:pt>
                <c:pt idx="142">
                  <c:v>5136</c:v>
                </c:pt>
                <c:pt idx="143">
                  <c:v>4754</c:v>
                </c:pt>
                <c:pt idx="144">
                  <c:v>4690</c:v>
                </c:pt>
                <c:pt idx="145">
                  <c:v>4389</c:v>
                </c:pt>
                <c:pt idx="146">
                  <c:v>4355</c:v>
                </c:pt>
                <c:pt idx="147">
                  <c:v>4330</c:v>
                </c:pt>
                <c:pt idx="148">
                  <c:v>4281</c:v>
                </c:pt>
                <c:pt idx="149">
                  <c:v>3970</c:v>
                </c:pt>
                <c:pt idx="150">
                  <c:v>3958</c:v>
                </c:pt>
                <c:pt idx="151">
                  <c:v>3673</c:v>
                </c:pt>
                <c:pt idx="152">
                  <c:v>3642</c:v>
                </c:pt>
                <c:pt idx="153">
                  <c:v>3553</c:v>
                </c:pt>
                <c:pt idx="154">
                  <c:v>3470</c:v>
                </c:pt>
                <c:pt idx="155">
                  <c:v>3417</c:v>
                </c:pt>
                <c:pt idx="156">
                  <c:v>3395</c:v>
                </c:pt>
                <c:pt idx="157">
                  <c:v>3380</c:v>
                </c:pt>
                <c:pt idx="158">
                  <c:v>3287</c:v>
                </c:pt>
                <c:pt idx="159">
                  <c:v>3153</c:v>
                </c:pt>
                <c:pt idx="160">
                  <c:v>3060</c:v>
                </c:pt>
                <c:pt idx="161">
                  <c:v>2905</c:v>
                </c:pt>
                <c:pt idx="162">
                  <c:v>2836</c:v>
                </c:pt>
                <c:pt idx="163">
                  <c:v>2704</c:v>
                </c:pt>
                <c:pt idx="164">
                  <c:v>2663</c:v>
                </c:pt>
                <c:pt idx="165">
                  <c:v>2660</c:v>
                </c:pt>
                <c:pt idx="166">
                  <c:v>2562</c:v>
                </c:pt>
                <c:pt idx="167">
                  <c:v>2322</c:v>
                </c:pt>
                <c:pt idx="168">
                  <c:v>2272</c:v>
                </c:pt>
                <c:pt idx="169">
                  <c:v>2227</c:v>
                </c:pt>
                <c:pt idx="170">
                  <c:v>2223</c:v>
                </c:pt>
                <c:pt idx="171">
                  <c:v>2221</c:v>
                </c:pt>
                <c:pt idx="172">
                  <c:v>2187</c:v>
                </c:pt>
                <c:pt idx="173">
                  <c:v>2178</c:v>
                </c:pt>
                <c:pt idx="174">
                  <c:v>2065</c:v>
                </c:pt>
                <c:pt idx="175">
                  <c:v>1989</c:v>
                </c:pt>
                <c:pt idx="176">
                  <c:v>1718</c:v>
                </c:pt>
                <c:pt idx="177">
                  <c:v>1647</c:v>
                </c:pt>
                <c:pt idx="178">
                  <c:v>1600</c:v>
                </c:pt>
                <c:pt idx="179">
                  <c:v>1597</c:v>
                </c:pt>
                <c:pt idx="180">
                  <c:v>1580</c:v>
                </c:pt>
                <c:pt idx="181">
                  <c:v>1428</c:v>
                </c:pt>
                <c:pt idx="182">
                  <c:v>1281</c:v>
                </c:pt>
                <c:pt idx="183">
                  <c:v>1225</c:v>
                </c:pt>
                <c:pt idx="184">
                  <c:v>1098</c:v>
                </c:pt>
                <c:pt idx="185">
                  <c:v>1060</c:v>
                </c:pt>
                <c:pt idx="186">
                  <c:v>945</c:v>
                </c:pt>
                <c:pt idx="187">
                  <c:v>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40-48CA-BAEE-A5E9C898C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0107552"/>
        <c:axId val="436301568"/>
      </c:barChart>
      <c:catAx>
        <c:axId val="45010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 Name and its</a:t>
                </a:r>
                <a:r>
                  <a:rPr lang="en-GB" baseline="0"/>
                  <a:t> Rank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01568"/>
        <c:crosses val="autoZero"/>
        <c:auto val="1"/>
        <c:lblAlgn val="ctr"/>
        <c:lblOffset val="100"/>
        <c:noMultiLvlLbl val="0"/>
      </c:catAx>
      <c:valAx>
        <c:axId val="43630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GDP-per capita(PPP)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10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="1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827087456313954"/>
          <c:y val="6.0183908045977036E-2"/>
          <c:w val="0.64269842940755395"/>
          <c:h val="0.62531812833740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Macro_exercise!$C$1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Macro_exercise!$A$2:$B$14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Macro_exercise!$C$2:$C$14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AE-40A2-B034-884374582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007865080636671"/>
          <c:y val="6.116207951070336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69803463110649"/>
          <c:y val="6.3075120197131324E-2"/>
          <c:w val="0.58069203849518813"/>
          <c:h val="0.699768518518518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multiLvlStrRef>
              <c:f>GDP!$A$2:$B$229</c:f>
              <c:multiLvlStrCache>
                <c:ptCount val="188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  <c:pt idx="20">
                    <c:v>Kuwait </c:v>
                  </c:pt>
                  <c:pt idx="21">
                    <c:v>Canada </c:v>
                  </c:pt>
                  <c:pt idx="22">
                    <c:v>Finland </c:v>
                  </c:pt>
                  <c:pt idx="23">
                    <c:v>Saudi Arabia </c:v>
                  </c:pt>
                  <c:pt idx="24">
                    <c:v>United Kingdom </c:v>
                  </c:pt>
                  <c:pt idx="25">
                    <c:v>France </c:v>
                  </c:pt>
                  <c:pt idx="26">
                    <c:v>Bahrain </c:v>
                  </c:pt>
                  <c:pt idx="27">
                    <c:v>EU </c:v>
                  </c:pt>
                  <c:pt idx="28">
                    <c:v>Malta </c:v>
                  </c:pt>
                  <c:pt idx="29">
                    <c:v>New Zealand </c:v>
                  </c:pt>
                  <c:pt idx="30">
                    <c:v>South Korea </c:v>
                  </c:pt>
                  <c:pt idx="31">
                    <c:v>Italy </c:v>
                  </c:pt>
                  <c:pt idx="32">
                    <c:v>Japan </c:v>
                  </c:pt>
                  <c:pt idx="33">
                    <c:v>Spain </c:v>
                  </c:pt>
                  <c:pt idx="34">
                    <c:v>Czech Republic </c:v>
                  </c:pt>
                  <c:pt idx="35">
                    <c:v>Israel </c:v>
                  </c:pt>
                  <c:pt idx="36">
                    <c:v>Cyprus </c:v>
                  </c:pt>
                  <c:pt idx="37">
                    <c:v>Slovenia </c:v>
                  </c:pt>
                  <c:pt idx="38">
                    <c:v>Lithuania </c:v>
                  </c:pt>
                  <c:pt idx="39">
                    <c:v>Bahamas </c:v>
                  </c:pt>
                  <c:pt idx="40">
                    <c:v>Estonia </c:v>
                  </c:pt>
                  <c:pt idx="41">
                    <c:v>Portugal </c:v>
                  </c:pt>
                  <c:pt idx="42">
                    <c:v>Puerto Rico </c:v>
                  </c:pt>
                  <c:pt idx="43">
                    <c:v>Poland </c:v>
                  </c:pt>
                  <c:pt idx="44">
                    <c:v>Hungary </c:v>
                  </c:pt>
                  <c:pt idx="45">
                    <c:v>Slovakia </c:v>
                  </c:pt>
                  <c:pt idx="46">
                    <c:v>Panama </c:v>
                  </c:pt>
                  <c:pt idx="47">
                    <c:v>Latvia </c:v>
                  </c:pt>
                  <c:pt idx="48">
                    <c:v>Romania </c:v>
                  </c:pt>
                  <c:pt idx="49">
                    <c:v>Greece </c:v>
                  </c:pt>
                  <c:pt idx="50">
                    <c:v>Turks and Caicos Islands</c:v>
                  </c:pt>
                  <c:pt idx="51">
                    <c:v>Seychelles </c:v>
                  </c:pt>
                  <c:pt idx="52">
                    <c:v>Croatia </c:v>
                  </c:pt>
                  <c:pt idx="53">
                    <c:v>Turkey </c:v>
                  </c:pt>
                  <c:pt idx="54">
                    <c:v>Malaysia </c:v>
                  </c:pt>
                  <c:pt idx="55">
                    <c:v>Oman </c:v>
                  </c:pt>
                  <c:pt idx="56">
                    <c:v>Russia </c:v>
                  </c:pt>
                  <c:pt idx="57">
                    <c:v>Saint Kitts and Nevis </c:v>
                  </c:pt>
                  <c:pt idx="58">
                    <c:v>Kazakhstan </c:v>
                  </c:pt>
                  <c:pt idx="59">
                    <c:v>Trinidad and Tobago </c:v>
                  </c:pt>
                  <c:pt idx="60">
                    <c:v>Curaçao </c:v>
                  </c:pt>
                  <c:pt idx="61">
                    <c:v>Chile </c:v>
                  </c:pt>
                  <c:pt idx="62">
                    <c:v>Bulgaria </c:v>
                  </c:pt>
                  <c:pt idx="63">
                    <c:v>Mauritius </c:v>
                  </c:pt>
                  <c:pt idx="64">
                    <c:v>Argentina </c:v>
                  </c:pt>
                  <c:pt idx="65">
                    <c:v>Antigua and Barbuda </c:v>
                  </c:pt>
                  <c:pt idx="66">
                    <c:v>Uruguay </c:v>
                  </c:pt>
                  <c:pt idx="67">
                    <c:v>Montenegro </c:v>
                  </c:pt>
                  <c:pt idx="68">
                    <c:v>Mexico </c:v>
                  </c:pt>
                  <c:pt idx="69">
                    <c:v>Costa Rica </c:v>
                  </c:pt>
                  <c:pt idx="70">
                    <c:v>Maldives </c:v>
                  </c:pt>
                  <c:pt idx="71">
                    <c:v>Belarus </c:v>
                  </c:pt>
                  <c:pt idx="72">
                    <c:v>Equatorial Guinea </c:v>
                  </c:pt>
                  <c:pt idx="73">
                    <c:v>Thailand </c:v>
                  </c:pt>
                  <c:pt idx="74">
                    <c:v>Dominican Republic </c:v>
                  </c:pt>
                  <c:pt idx="75">
                    <c:v>Serbia </c:v>
                  </c:pt>
                  <c:pt idx="76">
                    <c:v>Botswana </c:v>
                  </c:pt>
                  <c:pt idx="77">
                    <c:v>Palau </c:v>
                  </c:pt>
                  <c:pt idx="78">
                    <c:v>Grenada </c:v>
                  </c:pt>
                  <c:pt idx="79">
                    <c:v>Suriname </c:v>
                  </c:pt>
                  <c:pt idx="80">
                    <c:v>North Macedonia </c:v>
                  </c:pt>
                  <c:pt idx="81">
                    <c:v>China </c:v>
                  </c:pt>
                  <c:pt idx="82">
                    <c:v>Barbados </c:v>
                  </c:pt>
                  <c:pt idx="83">
                    <c:v>Saint Lucia </c:v>
                  </c:pt>
                  <c:pt idx="84">
                    <c:v>Libya </c:v>
                  </c:pt>
                  <c:pt idx="85">
                    <c:v>Georgia </c:v>
                  </c:pt>
                  <c:pt idx="86">
                    <c:v>Gabon </c:v>
                  </c:pt>
                  <c:pt idx="87">
                    <c:v>Bosnia and Herzegovina </c:v>
                  </c:pt>
                  <c:pt idx="88">
                    <c:v>Colombia </c:v>
                  </c:pt>
                  <c:pt idx="89">
                    <c:v>Brazil </c:v>
                  </c:pt>
                  <c:pt idx="90">
                    <c:v>Lebanon </c:v>
                  </c:pt>
                  <c:pt idx="91">
                    <c:v>Azerbaijan </c:v>
                  </c:pt>
                  <c:pt idx="92">
                    <c:v>Albania </c:v>
                  </c:pt>
                  <c:pt idx="93">
                    <c:v>Fiji </c:v>
                  </c:pt>
                  <c:pt idx="94">
                    <c:v>Armenia </c:v>
                  </c:pt>
                  <c:pt idx="95">
                    <c:v>Guyana </c:v>
                  </c:pt>
                  <c:pt idx="96">
                    <c:v>Sri Lanka </c:v>
                  </c:pt>
                  <c:pt idx="97">
                    <c:v>Moldova </c:v>
                  </c:pt>
                  <c:pt idx="98">
                    <c:v>Peru </c:v>
                  </c:pt>
                  <c:pt idx="99">
                    <c:v>Ukraine </c:v>
                  </c:pt>
                  <c:pt idx="100">
                    <c:v>Paraguay </c:v>
                  </c:pt>
                  <c:pt idx="101">
                    <c:v>Saint Vincent &amp; the Grenadines </c:v>
                  </c:pt>
                  <c:pt idx="102">
                    <c:v>South Africa </c:v>
                  </c:pt>
                  <c:pt idx="103">
                    <c:v>Iran </c:v>
                  </c:pt>
                  <c:pt idx="104">
                    <c:v>Mongolia </c:v>
                  </c:pt>
                  <c:pt idx="105">
                    <c:v>Dominica </c:v>
                  </c:pt>
                  <c:pt idx="106">
                    <c:v>Bhutan </c:v>
                  </c:pt>
                  <c:pt idx="107">
                    <c:v>Indonesia </c:v>
                  </c:pt>
                  <c:pt idx="108">
                    <c:v>Egypt </c:v>
                  </c:pt>
                  <c:pt idx="109">
                    <c:v>Nauru </c:v>
                  </c:pt>
                  <c:pt idx="110">
                    <c:v>Algeria </c:v>
                  </c:pt>
                  <c:pt idx="111">
                    <c:v>Ecuador </c:v>
                  </c:pt>
                  <c:pt idx="112">
                    <c:v>Kosovo </c:v>
                  </c:pt>
                  <c:pt idx="113">
                    <c:v>Iraq </c:v>
                  </c:pt>
                  <c:pt idx="114">
                    <c:v>Tunisia </c:v>
                  </c:pt>
                  <c:pt idx="115">
                    <c:v>Jordan </c:v>
                  </c:pt>
                  <c:pt idx="116">
                    <c:v>Jamaica </c:v>
                  </c:pt>
                  <c:pt idx="117">
                    <c:v>Namibia </c:v>
                  </c:pt>
                  <c:pt idx="118">
                    <c:v>Philippines </c:v>
                  </c:pt>
                  <c:pt idx="119">
                    <c:v>El Salvador </c:v>
                  </c:pt>
                  <c:pt idx="120">
                    <c:v>Bolivia </c:v>
                  </c:pt>
                  <c:pt idx="121">
                    <c:v>Guatemala </c:v>
                  </c:pt>
                  <c:pt idx="122">
                    <c:v>Eswatini </c:v>
                  </c:pt>
                  <c:pt idx="123">
                    <c:v>Vietnam </c:v>
                  </c:pt>
                  <c:pt idx="124">
                    <c:v>Laos </c:v>
                  </c:pt>
                  <c:pt idx="125">
                    <c:v>Morocco </c:v>
                  </c:pt>
                  <c:pt idx="126">
                    <c:v>Cape Verde </c:v>
                  </c:pt>
                  <c:pt idx="127">
                    <c:v>Belize </c:v>
                  </c:pt>
                  <c:pt idx="128">
                    <c:v>Uzbekistan </c:v>
                  </c:pt>
                  <c:pt idx="129">
                    <c:v>India </c:v>
                  </c:pt>
                  <c:pt idx="130">
                    <c:v>Angola </c:v>
                  </c:pt>
                  <c:pt idx="131">
                    <c:v>Samoa </c:v>
                  </c:pt>
                  <c:pt idx="132">
                    <c:v>Tonga </c:v>
                  </c:pt>
                  <c:pt idx="133">
                    <c:v>Palestine </c:v>
                  </c:pt>
                  <c:pt idx="134">
                    <c:v>Honduras </c:v>
                  </c:pt>
                  <c:pt idx="135">
                    <c:v>Djibouti </c:v>
                  </c:pt>
                  <c:pt idx="136">
                    <c:v>Ghana </c:v>
                  </c:pt>
                  <c:pt idx="137">
                    <c:v>Nicaragua </c:v>
                  </c:pt>
                  <c:pt idx="138">
                    <c:v>Kyrgyzstan </c:v>
                  </c:pt>
                  <c:pt idx="139">
                    <c:v>Ivory Coast </c:v>
                  </c:pt>
                  <c:pt idx="140">
                    <c:v>Mauritania </c:v>
                  </c:pt>
                  <c:pt idx="141">
                    <c:v>Myanmar </c:v>
                  </c:pt>
                  <c:pt idx="142">
                    <c:v>Nigeria </c:v>
                  </c:pt>
                  <c:pt idx="143">
                    <c:v>Bangladesh </c:v>
                  </c:pt>
                  <c:pt idx="144">
                    <c:v>Pakistan </c:v>
                  </c:pt>
                  <c:pt idx="145">
                    <c:v>Cambodia </c:v>
                  </c:pt>
                  <c:pt idx="146">
                    <c:v>Papua New Guinea </c:v>
                  </c:pt>
                  <c:pt idx="147">
                    <c:v>Kenya </c:v>
                  </c:pt>
                  <c:pt idx="148">
                    <c:v>Tuvalu </c:v>
                  </c:pt>
                  <c:pt idx="149">
                    <c:v>São Tomé and Príncipe </c:v>
                  </c:pt>
                  <c:pt idx="150">
                    <c:v>Sudan </c:v>
                  </c:pt>
                  <c:pt idx="151">
                    <c:v>Congo </c:v>
                  </c:pt>
                  <c:pt idx="152">
                    <c:v>Cameroon </c:v>
                  </c:pt>
                  <c:pt idx="153">
                    <c:v>East Timor </c:v>
                  </c:pt>
                  <c:pt idx="154">
                    <c:v>Zambia </c:v>
                  </c:pt>
                  <c:pt idx="155">
                    <c:v>Nepal </c:v>
                  </c:pt>
                  <c:pt idx="156">
                    <c:v>Senegal </c:v>
                  </c:pt>
                  <c:pt idx="157">
                    <c:v>Tajikistan </c:v>
                  </c:pt>
                  <c:pt idx="158">
                    <c:v>Benin </c:v>
                  </c:pt>
                  <c:pt idx="159">
                    <c:v>Vanuatu </c:v>
                  </c:pt>
                  <c:pt idx="160">
                    <c:v>Comoros </c:v>
                  </c:pt>
                  <c:pt idx="161">
                    <c:v>Haiti </c:v>
                  </c:pt>
                  <c:pt idx="162">
                    <c:v>Zimbabwe </c:v>
                  </c:pt>
                  <c:pt idx="163">
                    <c:v>Lesotho </c:v>
                  </c:pt>
                  <c:pt idx="164">
                    <c:v>Solomon Islands </c:v>
                  </c:pt>
                  <c:pt idx="165">
                    <c:v>Tanzania </c:v>
                  </c:pt>
                  <c:pt idx="166">
                    <c:v>Guinea </c:v>
                  </c:pt>
                  <c:pt idx="167">
                    <c:v>Mali </c:v>
                  </c:pt>
                  <c:pt idx="168">
                    <c:v>Kiribati </c:v>
                  </c:pt>
                  <c:pt idx="169">
                    <c:v>Rwanda </c:v>
                  </c:pt>
                  <c:pt idx="170">
                    <c:v>Gambia </c:v>
                  </c:pt>
                  <c:pt idx="171">
                    <c:v>Ethiopia </c:v>
                  </c:pt>
                  <c:pt idx="172">
                    <c:v>Uganda </c:v>
                  </c:pt>
                  <c:pt idx="173">
                    <c:v>Burkina Faso </c:v>
                  </c:pt>
                  <c:pt idx="174">
                    <c:v>Afghanistan </c:v>
                  </c:pt>
                  <c:pt idx="175">
                    <c:v>Guinea-Bissau </c:v>
                  </c:pt>
                  <c:pt idx="176">
                    <c:v>Sierra Leone </c:v>
                  </c:pt>
                  <c:pt idx="177">
                    <c:v>Madagascar </c:v>
                  </c:pt>
                  <c:pt idx="178">
                    <c:v>Eritrea </c:v>
                  </c:pt>
                  <c:pt idx="179">
                    <c:v>Togo </c:v>
                  </c:pt>
                  <c:pt idx="180">
                    <c:v>Chad </c:v>
                  </c:pt>
                  <c:pt idx="181">
                    <c:v>Liberia </c:v>
                  </c:pt>
                  <c:pt idx="182">
                    <c:v>Mozambique </c:v>
                  </c:pt>
                  <c:pt idx="183">
                    <c:v>Niger </c:v>
                  </c:pt>
                  <c:pt idx="184">
                    <c:v>DR Congo </c:v>
                  </c:pt>
                  <c:pt idx="185">
                    <c:v>Malawi </c:v>
                  </c:pt>
                  <c:pt idx="186">
                    <c:v>Central African Republic </c:v>
                  </c:pt>
                  <c:pt idx="187">
                    <c:v>Burundi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  <c:pt idx="20">
                    <c:v>32</c:v>
                  </c:pt>
                  <c:pt idx="21">
                    <c:v>33</c:v>
                  </c:pt>
                  <c:pt idx="22">
                    <c:v>34</c:v>
                  </c:pt>
                  <c:pt idx="23">
                    <c:v>35</c:v>
                  </c:pt>
                  <c:pt idx="24">
                    <c:v>36</c:v>
                  </c:pt>
                  <c:pt idx="25">
                    <c:v>38</c:v>
                  </c:pt>
                  <c:pt idx="26">
                    <c:v>39</c:v>
                  </c:pt>
                  <c:pt idx="27">
                    <c:v>40</c:v>
                  </c:pt>
                  <c:pt idx="28">
                    <c:v>41</c:v>
                  </c:pt>
                  <c:pt idx="29">
                    <c:v>42</c:v>
                  </c:pt>
                  <c:pt idx="30">
                    <c:v>43</c:v>
                  </c:pt>
                  <c:pt idx="31">
                    <c:v>44</c:v>
                  </c:pt>
                  <c:pt idx="32">
                    <c:v>46</c:v>
                  </c:pt>
                  <c:pt idx="33">
                    <c:v>47</c:v>
                  </c:pt>
                  <c:pt idx="34">
                    <c:v>48</c:v>
                  </c:pt>
                  <c:pt idx="35">
                    <c:v>49</c:v>
                  </c:pt>
                  <c:pt idx="36">
                    <c:v>51</c:v>
                  </c:pt>
                  <c:pt idx="37">
                    <c:v>52</c:v>
                  </c:pt>
                  <c:pt idx="38">
                    <c:v>54</c:v>
                  </c:pt>
                  <c:pt idx="39">
                    <c:v>55</c:v>
                  </c:pt>
                  <c:pt idx="40">
                    <c:v>57</c:v>
                  </c:pt>
                  <c:pt idx="41">
                    <c:v>60</c:v>
                  </c:pt>
                  <c:pt idx="42">
                    <c:v>61</c:v>
                  </c:pt>
                  <c:pt idx="43">
                    <c:v>63</c:v>
                  </c:pt>
                  <c:pt idx="44">
                    <c:v>64</c:v>
                  </c:pt>
                  <c:pt idx="45">
                    <c:v>65</c:v>
                  </c:pt>
                  <c:pt idx="46">
                    <c:v>66</c:v>
                  </c:pt>
                  <c:pt idx="47">
                    <c:v>68</c:v>
                  </c:pt>
                  <c:pt idx="48">
                    <c:v>69</c:v>
                  </c:pt>
                  <c:pt idx="49">
                    <c:v>70</c:v>
                  </c:pt>
                  <c:pt idx="50">
                    <c:v>71</c:v>
                  </c:pt>
                  <c:pt idx="51">
                    <c:v>72</c:v>
                  </c:pt>
                  <c:pt idx="52">
                    <c:v>73</c:v>
                  </c:pt>
                  <c:pt idx="53">
                    <c:v>74</c:v>
                  </c:pt>
                  <c:pt idx="54">
                    <c:v>75</c:v>
                  </c:pt>
                  <c:pt idx="55">
                    <c:v>76</c:v>
                  </c:pt>
                  <c:pt idx="56">
                    <c:v>77</c:v>
                  </c:pt>
                  <c:pt idx="57">
                    <c:v>78</c:v>
                  </c:pt>
                  <c:pt idx="58">
                    <c:v>79</c:v>
                  </c:pt>
                  <c:pt idx="59">
                    <c:v>80</c:v>
                  </c:pt>
                  <c:pt idx="60">
                    <c:v>82</c:v>
                  </c:pt>
                  <c:pt idx="61">
                    <c:v>83</c:v>
                  </c:pt>
                  <c:pt idx="62">
                    <c:v>84</c:v>
                  </c:pt>
                  <c:pt idx="63">
                    <c:v>85</c:v>
                  </c:pt>
                  <c:pt idx="64">
                    <c:v>86</c:v>
                  </c:pt>
                  <c:pt idx="65">
                    <c:v>87</c:v>
                  </c:pt>
                  <c:pt idx="66">
                    <c:v>88</c:v>
                  </c:pt>
                  <c:pt idx="67">
                    <c:v>89</c:v>
                  </c:pt>
                  <c:pt idx="68">
                    <c:v>90</c:v>
                  </c:pt>
                  <c:pt idx="69">
                    <c:v>91</c:v>
                  </c:pt>
                  <c:pt idx="70">
                    <c:v>92</c:v>
                  </c:pt>
                  <c:pt idx="71">
                    <c:v>94</c:v>
                  </c:pt>
                  <c:pt idx="72">
                    <c:v>95</c:v>
                  </c:pt>
                  <c:pt idx="73">
                    <c:v>96</c:v>
                  </c:pt>
                  <c:pt idx="74">
                    <c:v>97</c:v>
                  </c:pt>
                  <c:pt idx="75">
                    <c:v>98</c:v>
                  </c:pt>
                  <c:pt idx="76">
                    <c:v>99</c:v>
                  </c:pt>
                  <c:pt idx="77">
                    <c:v>100</c:v>
                  </c:pt>
                  <c:pt idx="78">
                    <c:v>102</c:v>
                  </c:pt>
                  <c:pt idx="79">
                    <c:v>105</c:v>
                  </c:pt>
                  <c:pt idx="80">
                    <c:v>106</c:v>
                  </c:pt>
                  <c:pt idx="81">
                    <c:v>107</c:v>
                  </c:pt>
                  <c:pt idx="82">
                    <c:v>108</c:v>
                  </c:pt>
                  <c:pt idx="83">
                    <c:v>109</c:v>
                  </c:pt>
                  <c:pt idx="84">
                    <c:v>110</c:v>
                  </c:pt>
                  <c:pt idx="85">
                    <c:v>111</c:v>
                  </c:pt>
                  <c:pt idx="86">
                    <c:v>112</c:v>
                  </c:pt>
                  <c:pt idx="87">
                    <c:v>113</c:v>
                  </c:pt>
                  <c:pt idx="88">
                    <c:v>115</c:v>
                  </c:pt>
                  <c:pt idx="89">
                    <c:v>116</c:v>
                  </c:pt>
                  <c:pt idx="90">
                    <c:v>117</c:v>
                  </c:pt>
                  <c:pt idx="91">
                    <c:v>118</c:v>
                  </c:pt>
                  <c:pt idx="92">
                    <c:v>119</c:v>
                  </c:pt>
                  <c:pt idx="93">
                    <c:v>120</c:v>
                  </c:pt>
                  <c:pt idx="94">
                    <c:v>121</c:v>
                  </c:pt>
                  <c:pt idx="95">
                    <c:v>122</c:v>
                  </c:pt>
                  <c:pt idx="96">
                    <c:v>123</c:v>
                  </c:pt>
                  <c:pt idx="97">
                    <c:v>124</c:v>
                  </c:pt>
                  <c:pt idx="98">
                    <c:v>125</c:v>
                  </c:pt>
                  <c:pt idx="99">
                    <c:v>126</c:v>
                  </c:pt>
                  <c:pt idx="100">
                    <c:v>127</c:v>
                  </c:pt>
                  <c:pt idx="101">
                    <c:v>128</c:v>
                  </c:pt>
                  <c:pt idx="102">
                    <c:v>129</c:v>
                  </c:pt>
                  <c:pt idx="103">
                    <c:v>130</c:v>
                  </c:pt>
                  <c:pt idx="104">
                    <c:v>131</c:v>
                  </c:pt>
                  <c:pt idx="105">
                    <c:v>134</c:v>
                  </c:pt>
                  <c:pt idx="106">
                    <c:v>135</c:v>
                  </c:pt>
                  <c:pt idx="107">
                    <c:v>136</c:v>
                  </c:pt>
                  <c:pt idx="108">
                    <c:v>137</c:v>
                  </c:pt>
                  <c:pt idx="109">
                    <c:v>138</c:v>
                  </c:pt>
                  <c:pt idx="110">
                    <c:v>139</c:v>
                  </c:pt>
                  <c:pt idx="111">
                    <c:v>140</c:v>
                  </c:pt>
                  <c:pt idx="112">
                    <c:v>141</c:v>
                  </c:pt>
                  <c:pt idx="113">
                    <c:v>143</c:v>
                  </c:pt>
                  <c:pt idx="114">
                    <c:v>144</c:v>
                  </c:pt>
                  <c:pt idx="115">
                    <c:v>145</c:v>
                  </c:pt>
                  <c:pt idx="116">
                    <c:v>146</c:v>
                  </c:pt>
                  <c:pt idx="117">
                    <c:v>147</c:v>
                  </c:pt>
                  <c:pt idx="118">
                    <c:v>148</c:v>
                  </c:pt>
                  <c:pt idx="119">
                    <c:v>149</c:v>
                  </c:pt>
                  <c:pt idx="120">
                    <c:v>150</c:v>
                  </c:pt>
                  <c:pt idx="121">
                    <c:v>151</c:v>
                  </c:pt>
                  <c:pt idx="122">
                    <c:v>152</c:v>
                  </c:pt>
                  <c:pt idx="123">
                    <c:v>153</c:v>
                  </c:pt>
                  <c:pt idx="124">
                    <c:v>154</c:v>
                  </c:pt>
                  <c:pt idx="125">
                    <c:v>156</c:v>
                  </c:pt>
                  <c:pt idx="126">
                    <c:v>157</c:v>
                  </c:pt>
                  <c:pt idx="127">
                    <c:v>158</c:v>
                  </c:pt>
                  <c:pt idx="128">
                    <c:v>159</c:v>
                  </c:pt>
                  <c:pt idx="129">
                    <c:v>160</c:v>
                  </c:pt>
                  <c:pt idx="130">
                    <c:v>161</c:v>
                  </c:pt>
                  <c:pt idx="131">
                    <c:v>162</c:v>
                  </c:pt>
                  <c:pt idx="132">
                    <c:v>163</c:v>
                  </c:pt>
                  <c:pt idx="133">
                    <c:v>164</c:v>
                  </c:pt>
                  <c:pt idx="134">
                    <c:v>167</c:v>
                  </c:pt>
                  <c:pt idx="135">
                    <c:v>168</c:v>
                  </c:pt>
                  <c:pt idx="136">
                    <c:v>169</c:v>
                  </c:pt>
                  <c:pt idx="137">
                    <c:v>170</c:v>
                  </c:pt>
                  <c:pt idx="138">
                    <c:v>171</c:v>
                  </c:pt>
                  <c:pt idx="139">
                    <c:v>172</c:v>
                  </c:pt>
                  <c:pt idx="140">
                    <c:v>173</c:v>
                  </c:pt>
                  <c:pt idx="141">
                    <c:v>174</c:v>
                  </c:pt>
                  <c:pt idx="142">
                    <c:v>175</c:v>
                  </c:pt>
                  <c:pt idx="143">
                    <c:v>176</c:v>
                  </c:pt>
                  <c:pt idx="144">
                    <c:v>177</c:v>
                  </c:pt>
                  <c:pt idx="145">
                    <c:v>178</c:v>
                  </c:pt>
                  <c:pt idx="146">
                    <c:v>179</c:v>
                  </c:pt>
                  <c:pt idx="147">
                    <c:v>180</c:v>
                  </c:pt>
                  <c:pt idx="148">
                    <c:v>181</c:v>
                  </c:pt>
                  <c:pt idx="149">
                    <c:v>182</c:v>
                  </c:pt>
                  <c:pt idx="150">
                    <c:v>183</c:v>
                  </c:pt>
                  <c:pt idx="151">
                    <c:v>186</c:v>
                  </c:pt>
                  <c:pt idx="152">
                    <c:v>187</c:v>
                  </c:pt>
                  <c:pt idx="153">
                    <c:v>188</c:v>
                  </c:pt>
                  <c:pt idx="154">
                    <c:v>189</c:v>
                  </c:pt>
                  <c:pt idx="155">
                    <c:v>191</c:v>
                  </c:pt>
                  <c:pt idx="156">
                    <c:v>192</c:v>
                  </c:pt>
                  <c:pt idx="157">
                    <c:v>193</c:v>
                  </c:pt>
                  <c:pt idx="158">
                    <c:v>194</c:v>
                  </c:pt>
                  <c:pt idx="159">
                    <c:v>195</c:v>
                  </c:pt>
                  <c:pt idx="160">
                    <c:v>196</c:v>
                  </c:pt>
                  <c:pt idx="161">
                    <c:v>197</c:v>
                  </c:pt>
                  <c:pt idx="162">
                    <c:v>199</c:v>
                  </c:pt>
                  <c:pt idx="163">
                    <c:v>200</c:v>
                  </c:pt>
                  <c:pt idx="164">
                    <c:v>201</c:v>
                  </c:pt>
                  <c:pt idx="165">
                    <c:v>202</c:v>
                  </c:pt>
                  <c:pt idx="166">
                    <c:v>203</c:v>
                  </c:pt>
                  <c:pt idx="167">
                    <c:v>205</c:v>
                  </c:pt>
                  <c:pt idx="168">
                    <c:v>206</c:v>
                  </c:pt>
                  <c:pt idx="169">
                    <c:v>207</c:v>
                  </c:pt>
                  <c:pt idx="170">
                    <c:v>208</c:v>
                  </c:pt>
                  <c:pt idx="171">
                    <c:v>209</c:v>
                  </c:pt>
                  <c:pt idx="172">
                    <c:v>210</c:v>
                  </c:pt>
                  <c:pt idx="173">
                    <c:v>211</c:v>
                  </c:pt>
                  <c:pt idx="174">
                    <c:v>212</c:v>
                  </c:pt>
                  <c:pt idx="175">
                    <c:v>213</c:v>
                  </c:pt>
                  <c:pt idx="176">
                    <c:v>214</c:v>
                  </c:pt>
                  <c:pt idx="177">
                    <c:v>216</c:v>
                  </c:pt>
                  <c:pt idx="178">
                    <c:v>217</c:v>
                  </c:pt>
                  <c:pt idx="179">
                    <c:v>219</c:v>
                  </c:pt>
                  <c:pt idx="180">
                    <c:v>220</c:v>
                  </c:pt>
                  <c:pt idx="181">
                    <c:v>221</c:v>
                  </c:pt>
                  <c:pt idx="182">
                    <c:v>222</c:v>
                  </c:pt>
                  <c:pt idx="183">
                    <c:v>223</c:v>
                  </c:pt>
                  <c:pt idx="184">
                    <c:v>224</c:v>
                  </c:pt>
                  <c:pt idx="185">
                    <c:v>225</c:v>
                  </c:pt>
                  <c:pt idx="186">
                    <c:v>226</c:v>
                  </c:pt>
                  <c:pt idx="187">
                    <c:v>228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"$"#,##0.00</c:formatCode>
                <c:ptCount val="188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  <c:pt idx="20">
                  <c:v>49854</c:v>
                </c:pt>
                <c:pt idx="21">
                  <c:v>49031</c:v>
                </c:pt>
                <c:pt idx="22">
                  <c:v>48668</c:v>
                </c:pt>
                <c:pt idx="23">
                  <c:v>46962</c:v>
                </c:pt>
                <c:pt idx="24">
                  <c:v>46659</c:v>
                </c:pt>
                <c:pt idx="25">
                  <c:v>46184</c:v>
                </c:pt>
                <c:pt idx="26">
                  <c:v>45011</c:v>
                </c:pt>
                <c:pt idx="27">
                  <c:v>44436</c:v>
                </c:pt>
                <c:pt idx="28">
                  <c:v>44032</c:v>
                </c:pt>
                <c:pt idx="29">
                  <c:v>42888</c:v>
                </c:pt>
                <c:pt idx="30">
                  <c:v>42765</c:v>
                </c:pt>
                <c:pt idx="31">
                  <c:v>42492</c:v>
                </c:pt>
                <c:pt idx="32">
                  <c:v>41429</c:v>
                </c:pt>
                <c:pt idx="33">
                  <c:v>40903</c:v>
                </c:pt>
                <c:pt idx="34">
                  <c:v>40862</c:v>
                </c:pt>
                <c:pt idx="35">
                  <c:v>40145</c:v>
                </c:pt>
                <c:pt idx="36">
                  <c:v>39545</c:v>
                </c:pt>
                <c:pt idx="37">
                  <c:v>39088</c:v>
                </c:pt>
                <c:pt idx="38">
                  <c:v>37231</c:v>
                </c:pt>
                <c:pt idx="39">
                  <c:v>37101</c:v>
                </c:pt>
                <c:pt idx="40">
                  <c:v>36927</c:v>
                </c:pt>
                <c:pt idx="41">
                  <c:v>34894</c:v>
                </c:pt>
                <c:pt idx="42">
                  <c:v>34518</c:v>
                </c:pt>
                <c:pt idx="43">
                  <c:v>33221</c:v>
                </c:pt>
                <c:pt idx="44">
                  <c:v>32945</c:v>
                </c:pt>
                <c:pt idx="45">
                  <c:v>32730</c:v>
                </c:pt>
                <c:pt idx="46">
                  <c:v>31459</c:v>
                </c:pt>
                <c:pt idx="47">
                  <c:v>30898</c:v>
                </c:pt>
                <c:pt idx="48">
                  <c:v>29941</c:v>
                </c:pt>
                <c:pt idx="49">
                  <c:v>29799</c:v>
                </c:pt>
                <c:pt idx="50">
                  <c:v>29253</c:v>
                </c:pt>
                <c:pt idx="51">
                  <c:v>29223</c:v>
                </c:pt>
                <c:pt idx="52">
                  <c:v>28602</c:v>
                </c:pt>
                <c:pt idx="53">
                  <c:v>28424</c:v>
                </c:pt>
                <c:pt idx="54">
                  <c:v>28364</c:v>
                </c:pt>
                <c:pt idx="55">
                  <c:v>27299</c:v>
                </c:pt>
                <c:pt idx="56">
                  <c:v>27044</c:v>
                </c:pt>
                <c:pt idx="57">
                  <c:v>26438</c:v>
                </c:pt>
                <c:pt idx="58">
                  <c:v>26351</c:v>
                </c:pt>
                <c:pt idx="59">
                  <c:v>26176</c:v>
                </c:pt>
                <c:pt idx="60">
                  <c:v>24479</c:v>
                </c:pt>
                <c:pt idx="61">
                  <c:v>24226</c:v>
                </c:pt>
                <c:pt idx="62">
                  <c:v>23174</c:v>
                </c:pt>
                <c:pt idx="63">
                  <c:v>22870</c:v>
                </c:pt>
                <c:pt idx="64">
                  <c:v>22064</c:v>
                </c:pt>
                <c:pt idx="65">
                  <c:v>21910</c:v>
                </c:pt>
                <c:pt idx="66">
                  <c:v>21561</c:v>
                </c:pt>
                <c:pt idx="67">
                  <c:v>21470</c:v>
                </c:pt>
                <c:pt idx="68">
                  <c:v>19796</c:v>
                </c:pt>
                <c:pt idx="69">
                  <c:v>19642</c:v>
                </c:pt>
                <c:pt idx="70">
                  <c:v>19531</c:v>
                </c:pt>
                <c:pt idx="71">
                  <c:v>19150</c:v>
                </c:pt>
                <c:pt idx="72">
                  <c:v>18558</c:v>
                </c:pt>
                <c:pt idx="73">
                  <c:v>18460</c:v>
                </c:pt>
                <c:pt idx="74">
                  <c:v>18413</c:v>
                </c:pt>
                <c:pt idx="75">
                  <c:v>18233</c:v>
                </c:pt>
                <c:pt idx="76">
                  <c:v>17767</c:v>
                </c:pt>
                <c:pt idx="77">
                  <c:v>17579</c:v>
                </c:pt>
                <c:pt idx="78">
                  <c:v>17039</c:v>
                </c:pt>
                <c:pt idx="79">
                  <c:v>16525</c:v>
                </c:pt>
                <c:pt idx="80">
                  <c:v>16479</c:v>
                </c:pt>
                <c:pt idx="81">
                  <c:v>16117</c:v>
                </c:pt>
                <c:pt idx="82">
                  <c:v>15639</c:v>
                </c:pt>
                <c:pt idx="83">
                  <c:v>15449</c:v>
                </c:pt>
                <c:pt idx="84">
                  <c:v>15174</c:v>
                </c:pt>
                <c:pt idx="85">
                  <c:v>14992</c:v>
                </c:pt>
                <c:pt idx="86">
                  <c:v>14950</c:v>
                </c:pt>
                <c:pt idx="87">
                  <c:v>14912</c:v>
                </c:pt>
                <c:pt idx="88">
                  <c:v>14722</c:v>
                </c:pt>
                <c:pt idx="89">
                  <c:v>14652</c:v>
                </c:pt>
                <c:pt idx="90">
                  <c:v>14552</c:v>
                </c:pt>
                <c:pt idx="91">
                  <c:v>14404</c:v>
                </c:pt>
                <c:pt idx="92">
                  <c:v>13965</c:v>
                </c:pt>
                <c:pt idx="93">
                  <c:v>13684</c:v>
                </c:pt>
                <c:pt idx="94">
                  <c:v>13654</c:v>
                </c:pt>
                <c:pt idx="95">
                  <c:v>13082</c:v>
                </c:pt>
                <c:pt idx="96">
                  <c:v>13078</c:v>
                </c:pt>
                <c:pt idx="97">
                  <c:v>13050</c:v>
                </c:pt>
                <c:pt idx="98">
                  <c:v>12848</c:v>
                </c:pt>
                <c:pt idx="99">
                  <c:v>12810</c:v>
                </c:pt>
                <c:pt idx="100">
                  <c:v>12685</c:v>
                </c:pt>
                <c:pt idx="101">
                  <c:v>12485</c:v>
                </c:pt>
                <c:pt idx="102">
                  <c:v>12482</c:v>
                </c:pt>
                <c:pt idx="103">
                  <c:v>12389</c:v>
                </c:pt>
                <c:pt idx="104">
                  <c:v>12317</c:v>
                </c:pt>
                <c:pt idx="105">
                  <c:v>11917</c:v>
                </c:pt>
                <c:pt idx="106">
                  <c:v>11832</c:v>
                </c:pt>
                <c:pt idx="107">
                  <c:v>11812</c:v>
                </c:pt>
                <c:pt idx="108">
                  <c:v>11763</c:v>
                </c:pt>
                <c:pt idx="109">
                  <c:v>11583</c:v>
                </c:pt>
                <c:pt idx="110">
                  <c:v>11511</c:v>
                </c:pt>
                <c:pt idx="111">
                  <c:v>11375</c:v>
                </c:pt>
                <c:pt idx="112">
                  <c:v>11368</c:v>
                </c:pt>
                <c:pt idx="113">
                  <c:v>10881</c:v>
                </c:pt>
                <c:pt idx="114">
                  <c:v>10756</c:v>
                </c:pt>
                <c:pt idx="115">
                  <c:v>10071</c:v>
                </c:pt>
                <c:pt idx="116">
                  <c:v>9762</c:v>
                </c:pt>
                <c:pt idx="117">
                  <c:v>9637</c:v>
                </c:pt>
                <c:pt idx="118">
                  <c:v>8908</c:v>
                </c:pt>
                <c:pt idx="119">
                  <c:v>8776</c:v>
                </c:pt>
                <c:pt idx="120">
                  <c:v>8724</c:v>
                </c:pt>
                <c:pt idx="121">
                  <c:v>8637</c:v>
                </c:pt>
                <c:pt idx="122">
                  <c:v>8622</c:v>
                </c:pt>
                <c:pt idx="123">
                  <c:v>8041</c:v>
                </c:pt>
                <c:pt idx="124">
                  <c:v>7826</c:v>
                </c:pt>
                <c:pt idx="125">
                  <c:v>7515</c:v>
                </c:pt>
                <c:pt idx="126">
                  <c:v>7172</c:v>
                </c:pt>
                <c:pt idx="127">
                  <c:v>7005</c:v>
                </c:pt>
                <c:pt idx="128">
                  <c:v>6999</c:v>
                </c:pt>
                <c:pt idx="129">
                  <c:v>6700</c:v>
                </c:pt>
                <c:pt idx="130">
                  <c:v>6670</c:v>
                </c:pt>
                <c:pt idx="131">
                  <c:v>6521</c:v>
                </c:pt>
                <c:pt idx="132">
                  <c:v>6383</c:v>
                </c:pt>
                <c:pt idx="133">
                  <c:v>6220</c:v>
                </c:pt>
                <c:pt idx="134">
                  <c:v>5728</c:v>
                </c:pt>
                <c:pt idx="135">
                  <c:v>5535</c:v>
                </c:pt>
                <c:pt idx="136">
                  <c:v>5413</c:v>
                </c:pt>
                <c:pt idx="137">
                  <c:v>5407</c:v>
                </c:pt>
                <c:pt idx="138">
                  <c:v>5253</c:v>
                </c:pt>
                <c:pt idx="139">
                  <c:v>5213</c:v>
                </c:pt>
                <c:pt idx="140">
                  <c:v>5197</c:v>
                </c:pt>
                <c:pt idx="141">
                  <c:v>5142</c:v>
                </c:pt>
                <c:pt idx="142">
                  <c:v>5136</c:v>
                </c:pt>
                <c:pt idx="143">
                  <c:v>4754</c:v>
                </c:pt>
                <c:pt idx="144">
                  <c:v>4690</c:v>
                </c:pt>
                <c:pt idx="145">
                  <c:v>4389</c:v>
                </c:pt>
                <c:pt idx="146">
                  <c:v>4355</c:v>
                </c:pt>
                <c:pt idx="147">
                  <c:v>4330</c:v>
                </c:pt>
                <c:pt idx="148">
                  <c:v>4281</c:v>
                </c:pt>
                <c:pt idx="149">
                  <c:v>3970</c:v>
                </c:pt>
                <c:pt idx="150">
                  <c:v>3958</c:v>
                </c:pt>
                <c:pt idx="151">
                  <c:v>3673</c:v>
                </c:pt>
                <c:pt idx="152">
                  <c:v>3642</c:v>
                </c:pt>
                <c:pt idx="153">
                  <c:v>3553</c:v>
                </c:pt>
                <c:pt idx="154">
                  <c:v>3470</c:v>
                </c:pt>
                <c:pt idx="155">
                  <c:v>3417</c:v>
                </c:pt>
                <c:pt idx="156">
                  <c:v>3395</c:v>
                </c:pt>
                <c:pt idx="157">
                  <c:v>3380</c:v>
                </c:pt>
                <c:pt idx="158">
                  <c:v>3287</c:v>
                </c:pt>
                <c:pt idx="159">
                  <c:v>3153</c:v>
                </c:pt>
                <c:pt idx="160">
                  <c:v>3060</c:v>
                </c:pt>
                <c:pt idx="161">
                  <c:v>2905</c:v>
                </c:pt>
                <c:pt idx="162">
                  <c:v>2836</c:v>
                </c:pt>
                <c:pt idx="163">
                  <c:v>2704</c:v>
                </c:pt>
                <c:pt idx="164">
                  <c:v>2663</c:v>
                </c:pt>
                <c:pt idx="165">
                  <c:v>2660</c:v>
                </c:pt>
                <c:pt idx="166">
                  <c:v>2562</c:v>
                </c:pt>
                <c:pt idx="167">
                  <c:v>2322</c:v>
                </c:pt>
                <c:pt idx="168">
                  <c:v>2272</c:v>
                </c:pt>
                <c:pt idx="169">
                  <c:v>2227</c:v>
                </c:pt>
                <c:pt idx="170">
                  <c:v>2223</c:v>
                </c:pt>
                <c:pt idx="171">
                  <c:v>2221</c:v>
                </c:pt>
                <c:pt idx="172">
                  <c:v>2187</c:v>
                </c:pt>
                <c:pt idx="173">
                  <c:v>2178</c:v>
                </c:pt>
                <c:pt idx="174">
                  <c:v>2065</c:v>
                </c:pt>
                <c:pt idx="175">
                  <c:v>1989</c:v>
                </c:pt>
                <c:pt idx="176">
                  <c:v>1718</c:v>
                </c:pt>
                <c:pt idx="177">
                  <c:v>1647</c:v>
                </c:pt>
                <c:pt idx="178">
                  <c:v>1600</c:v>
                </c:pt>
                <c:pt idx="179">
                  <c:v>1597</c:v>
                </c:pt>
                <c:pt idx="180">
                  <c:v>1580</c:v>
                </c:pt>
                <c:pt idx="181">
                  <c:v>1428</c:v>
                </c:pt>
                <c:pt idx="182">
                  <c:v>1281</c:v>
                </c:pt>
                <c:pt idx="183">
                  <c:v>1225</c:v>
                </c:pt>
                <c:pt idx="184">
                  <c:v>1098</c:v>
                </c:pt>
                <c:pt idx="185">
                  <c:v>1060</c:v>
                </c:pt>
                <c:pt idx="186">
                  <c:v>945</c:v>
                </c:pt>
                <c:pt idx="187">
                  <c:v>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15-45A3-BB53-94386E389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0107552"/>
        <c:axId val="436301568"/>
      </c:barChart>
      <c:catAx>
        <c:axId val="45010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 Name and its</a:t>
                </a:r>
                <a:r>
                  <a:rPr lang="en-GB" baseline="0"/>
                  <a:t> Rank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01568"/>
        <c:crosses val="autoZero"/>
        <c:auto val="1"/>
        <c:lblAlgn val="ctr"/>
        <c:lblOffset val="100"/>
        <c:noMultiLvlLbl val="0"/>
      </c:catAx>
      <c:valAx>
        <c:axId val="43630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GDP-per capita(PPP)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10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="1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How to visualize the content of the Data in easy understandable way in the excel and more visual representable way in Tableau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E0C46-5656-40BC-8FBA-B9AFE388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8082</TotalTime>
  <Pages>24</Pages>
  <Words>2985</Words>
  <Characters>17017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Visualization using Excel and Tableau</vt:lpstr>
    </vt:vector>
  </TitlesOfParts>
  <Company/>
  <LinksUpToDate>false</LinksUpToDate>
  <CharactersWithSpaces>19963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using Excel and Tableau</dc:title>
  <dc:subject>Assignment using Tableau and Excel</dc:subject>
  <dc:creator>Menaka Basu</dc:creator>
  <cp:keywords/>
  <dc:description/>
  <cp:lastModifiedBy>Menaka Basu</cp:lastModifiedBy>
  <cp:revision>32</cp:revision>
  <dcterms:created xsi:type="dcterms:W3CDTF">2023-12-13T13:32:00Z</dcterms:created>
  <dcterms:modified xsi:type="dcterms:W3CDTF">2023-12-19T22:47:00Z</dcterms:modified>
</cp:coreProperties>
</file>