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6B93"/>
          <w:sz w:val="48"/>
          <w:szCs w:val="48"/>
        </w:rPr>
        <w:t xml:space="preserve">Product Requirements Document</w:t>
      </w:r>
    </w:p>
    <w:p>
      <w:pPr>
        <w:spacing w:after="100"/>
        <w:jc w:val="center"/>
      </w:pPr>
      <w:r>
        <w:rPr>
          <w:rFonts w:ascii="Arial" w:cs="Arial" w:eastAsia="Arial" w:hAnsi="Arial"/>
          <w:color w:val="555555"/>
          <w:sz w:val="40"/>
          <w:szCs w:val="40"/>
        </w:rPr>
        <w:t xml:space="preserve">Excel Data Validator</w:t>
      </w:r>
    </w:p>
    <w:p>
      <w:pPr>
        <w:spacing w:after="60"/>
        <w:jc w:val="center"/>
      </w:pPr>
      <w:r>
        <w:rPr>
          <w:rFonts w:ascii="Arial" w:cs="Arial" w:eastAsia="Arial" w:hAnsi="Arial"/>
          <w:color w:val="777777"/>
          <w:sz w:val="24"/>
          <w:szCs w:val="24"/>
        </w:rPr>
        <w:t xml:space="preserve">Israeli ID, Mobile &amp; Email Validation Web Application</w:t>
      </w:r>
    </w:p>
    <w:p>
      <w:pPr>
        <w:pBdr>
          <w:bottom w:val="single" w:color="1B6B93" w:sz="2"/>
        </w:pBdr>
        <w:spacing w:before="400"/>
        <w:jc w:val="center"/>
      </w:pPr>
    </w:p>
    <w:p>
      <w:pPr>
        <w:spacing w:before="4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February 19, 2026</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Team</w:t>
            </w:r>
          </w:p>
        </w:tc>
      </w:tr>
    </w:tbl>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Overview</w:t>
      </w:r>
    </w:p>
    <w:p>
      <w:pPr>
        <w:spacing w:after="120"/>
      </w:pPr>
      <w:r>
        <w:rPr>
          <w:rFonts w:ascii="Arial" w:cs="Arial" w:eastAsia="Arial" w:hAnsi="Arial"/>
          <w:sz w:val="22"/>
          <w:szCs w:val="22"/>
        </w:rPr>
        <w:t xml:space="preserve">The Excel Data Validator is a web application designed to help Israeli organizations and businesses validate contact data stored in Excel files. Users upload an Excel file containing records with Israeli ID numbers (Teudat Zehut), mobile phone numbers, and email addresses. The system automatically scans each row, identifies values that are suspicious or likely erroneous, and visually highlights them so users can quickly review and correct their data.</w:t>
      </w:r>
    </w:p>
    <w:p>
      <w:pPr>
        <w:spacing w:after="200"/>
      </w:pPr>
    </w:p>
    <w:p>
      <w:pPr>
        <w:pStyle w:val="Heading1"/>
      </w:pPr>
      <w:r>
        <w:rPr>
          <w:rFonts w:ascii="Arial" w:cs="Arial" w:eastAsia="Arial" w:hAnsi="Arial"/>
        </w:rPr>
        <w:t xml:space="preserve">2. Problem Statement</w:t>
      </w:r>
    </w:p>
    <w:p>
      <w:pPr>
        <w:spacing w:after="120"/>
      </w:pPr>
      <w:r>
        <w:rPr>
          <w:rFonts w:ascii="Arial" w:cs="Arial" w:eastAsia="Arial" w:hAnsi="Arial"/>
          <w:sz w:val="22"/>
          <w:szCs w:val="22"/>
        </w:rPr>
        <w:t xml:space="preserve">Organizations that maintain contact lists, customer databases, or HR records in Excel frequently encounter data quality issues. Common problems include typos in email domains (e.g., gmail.con instead of gmail.com, or gmial.com instead of gmail.com), invalid Israeli ID numbers that fail the check-digit algorithm, and malformed phone numbers. Currently, identifying these errors requires manual review, which is time-consuming, error-prone, and does not scale. A dedicated validation tool can save hours of manual work and significantly improve data quality.</w:t>
      </w:r>
    </w:p>
    <w:p>
      <w:pPr>
        <w:spacing w:after="200"/>
      </w:pPr>
    </w:p>
    <w:p>
      <w:pPr>
        <w:pStyle w:val="Heading1"/>
      </w:pPr>
      <w:r>
        <w:rPr>
          <w:rFonts w:ascii="Arial" w:cs="Arial" w:eastAsia="Arial" w:hAnsi="Arial"/>
        </w:rPr>
        <w:t xml:space="preserve">3. Goals &amp; Objectives</w:t>
      </w:r>
    </w:p>
    <w:p>
      <w:pPr>
        <w:pStyle w:val="ListParagraph"/>
        <w:numPr>
          <w:ilvl w:val="0"/>
          <w:numId w:val="2"/>
        </w:numPr>
        <w:spacing w:after="60"/>
      </w:pPr>
      <w:r>
        <w:rPr>
          <w:rFonts w:ascii="Arial" w:cs="Arial" w:eastAsia="Arial" w:hAnsi="Arial"/>
          <w:sz w:val="22"/>
          <w:szCs w:val="22"/>
        </w:rPr>
        <w:t xml:space="preserve">Provide a simple, intuitive web interface for uploading Excel files and viewing validation results.</w:t>
      </w:r>
    </w:p>
    <w:p>
      <w:pPr>
        <w:pStyle w:val="ListParagraph"/>
        <w:numPr>
          <w:ilvl w:val="0"/>
          <w:numId w:val="2"/>
        </w:numPr>
        <w:spacing w:after="60"/>
      </w:pPr>
      <w:r>
        <w:rPr>
          <w:rFonts w:ascii="Arial" w:cs="Arial" w:eastAsia="Arial" w:hAnsi="Arial"/>
          <w:sz w:val="22"/>
          <w:szCs w:val="22"/>
        </w:rPr>
        <w:t xml:space="preserve">Validate Israeli ID numbers (Teudat Zehut) using the official Luhn-based check-digit algorithm.</w:t>
      </w:r>
    </w:p>
    <w:p>
      <w:pPr>
        <w:pStyle w:val="ListParagraph"/>
        <w:numPr>
          <w:ilvl w:val="0"/>
          <w:numId w:val="2"/>
        </w:numPr>
        <w:spacing w:after="60"/>
      </w:pPr>
      <w:r>
        <w:rPr>
          <w:rFonts w:ascii="Arial" w:cs="Arial" w:eastAsia="Arial" w:hAnsi="Arial"/>
          <w:sz w:val="22"/>
          <w:szCs w:val="22"/>
        </w:rPr>
        <w:t xml:space="preserve">Validate Israeli mobile phone numbers for correct format and prefix.</w:t>
      </w:r>
    </w:p>
    <w:p>
      <w:pPr>
        <w:pStyle w:val="ListParagraph"/>
        <w:numPr>
          <w:ilvl w:val="0"/>
          <w:numId w:val="2"/>
        </w:numPr>
        <w:spacing w:after="60"/>
      </w:pPr>
      <w:r>
        <w:rPr>
          <w:rFonts w:ascii="Arial" w:cs="Arial" w:eastAsia="Arial" w:hAnsi="Arial"/>
          <w:sz w:val="22"/>
          <w:szCs w:val="22"/>
        </w:rPr>
        <w:t xml:space="preserve">Detect suspicious email addresses including typos in common domains, invalid TLDs, and formatting errors.</w:t>
      </w:r>
    </w:p>
    <w:p>
      <w:pPr>
        <w:pStyle w:val="ListParagraph"/>
        <w:numPr>
          <w:ilvl w:val="0"/>
          <w:numId w:val="2"/>
        </w:numPr>
        <w:spacing w:after="60"/>
      </w:pPr>
      <w:r>
        <w:rPr>
          <w:rFonts w:ascii="Arial" w:cs="Arial" w:eastAsia="Arial" w:hAnsi="Arial"/>
          <w:sz w:val="22"/>
          <w:szCs w:val="22"/>
        </w:rPr>
        <w:t xml:space="preserve">Visually mark all rows and cells containing suspected errors, with clear explanations.</w:t>
      </w:r>
    </w:p>
    <w:p>
      <w:pPr>
        <w:pStyle w:val="ListParagraph"/>
        <w:numPr>
          <w:ilvl w:val="0"/>
          <w:numId w:val="2"/>
        </w:numPr>
        <w:spacing w:after="60"/>
      </w:pPr>
      <w:r>
        <w:rPr>
          <w:rFonts w:ascii="Arial" w:cs="Arial" w:eastAsia="Arial" w:hAnsi="Arial"/>
          <w:sz w:val="22"/>
          <w:szCs w:val="22"/>
        </w:rPr>
        <w:t xml:space="preserve">Allow users to export a corrected or annotated version of their file.</w:t>
      </w:r>
    </w:p>
    <w:p>
      <w:pPr>
        <w:spacing w:after="200"/>
      </w:pPr>
    </w:p>
    <w:p>
      <w:pPr>
        <w:pStyle w:val="Heading1"/>
      </w:pPr>
      <w:r>
        <w:rPr>
          <w:rFonts w:ascii="Arial" w:cs="Arial" w:eastAsia="Arial" w:hAnsi="Arial"/>
        </w:rPr>
        <w:t xml:space="preserve">4.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Persona</w:t>
            </w:r>
          </w:p>
        </w:tc>
        <w:tc>
          <w:tcPr>
            <w:tcW w:type="dxa" w:w="380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Need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Office Administrator</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Manages employee or member lists in Excel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Quick cleanup of contact data before import to systems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 Manager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Maintains mailing lists and customer databases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Ensure deliverability of email campaigns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HR Professional</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Processes employee records with ID numbers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Verify Israeli ID validity for compliance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Analyst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 with large datasets requiring clean data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validation of thousands of records</w:t>
            </w:r>
          </w:p>
        </w:tc>
      </w:tr>
    </w:tbl>
    <w:p>
      <w:pPr>
        <w:spacing w:after="200"/>
      </w:pPr>
    </w:p>
    <w:p>
      <w:pPr>
        <w:pStyle w:val="Heading1"/>
      </w:pPr>
      <w:r>
        <w:rPr>
          <w:rFonts w:ascii="Arial" w:cs="Arial" w:eastAsia="Arial" w:hAnsi="Arial"/>
        </w:rPr>
        <w:t xml:space="preserve">5. Functional Requirements</w:t>
      </w:r>
    </w:p>
    <w:p>
      <w:pPr>
        <w:pStyle w:val="Heading2"/>
      </w:pPr>
      <w:r>
        <w:rPr>
          <w:rFonts w:ascii="Arial" w:cs="Arial" w:eastAsia="Arial" w:hAnsi="Arial"/>
        </w:rPr>
        <w:t xml:space="preserve">5.1 File Upload &amp; Parsing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636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FR-01</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shall accept .xlsx and .xls file uploads via drag-and-drop or file picker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shall parse all sheets in the workbook and allow sheet selection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FR-03</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shall auto-detect columns containing ID numbers, phone numbers, and emails based on header names and data patterns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shall support files with up to 100,000 rows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Have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FR-05</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shall display a preview of the uploaded data in a table view</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shall allow users to manually map columns if auto-detection fails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Have</w:t>
            </w:r>
          </w:p>
        </w:tc>
      </w:tr>
    </w:tbl>
    <w:p>
      <w:pPr>
        <w:spacing w:after="200"/>
      </w:pPr>
    </w:p>
    <w:p>
      <w:pPr>
        <w:pStyle w:val="Heading2"/>
      </w:pPr>
      <w:r>
        <w:rPr>
          <w:rFonts w:ascii="Arial" w:cs="Arial" w:eastAsia="Arial" w:hAnsi="Arial"/>
        </w:rPr>
        <w:t xml:space="preserve">5.2 Israeli ID Number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636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FR-10</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Validate using the Israeli ID check-digit algorithm (Luhn variant): multiply digits alternately by 1 and 2, sum digits of products, total must be divisible by 10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 IDs that are not exactly 9 digits (after left-padding with zeros)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FR-12</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Flag IDs containing non-numeric characters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 commonly known invalid IDs (e.g., 000000000)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Have</w:t>
            </w:r>
          </w:p>
        </w:tc>
      </w:tr>
    </w:tbl>
    <w:p>
      <w:pPr>
        <w:spacing w:after="200"/>
      </w:pPr>
    </w:p>
    <w:p>
      <w:pPr>
        <w:pStyle w:val="Heading2"/>
      </w:pPr>
      <w:r>
        <w:rPr>
          <w:rFonts w:ascii="Arial" w:cs="Arial" w:eastAsia="Arial" w:hAnsi="Arial"/>
        </w:rPr>
        <w:t xml:space="preserve">5.3 Mobile Phone Number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636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FR-20</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Validate Israeli mobile prefixes: 050, 051, 052, 053, 054, 055, 058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FR-21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 numbers in multiple formats: 05X-XXXXXXX, 05XXXXXXXX, +972-5X-XXXXXXX, 972-5XXXXXXXX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FR-22</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Flag numbers with incorrect digit count (should be 10 digits locally or 12 with country code)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FR-23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 numbers containing letters or special characters (except + and -)</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FR-24</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Normalize all numbers to a consistent format for comparison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 Have</w:t>
            </w:r>
          </w:p>
        </w:tc>
      </w:tr>
    </w:tbl>
    <w:p>
      <w:pPr>
        <w:spacing w:after="200"/>
      </w:pPr>
    </w:p>
    <w:p>
      <w:pPr>
        <w:pStyle w:val="Heading2"/>
      </w:pPr>
      <w:r>
        <w:rPr>
          <w:rFonts w:ascii="Arial" w:cs="Arial" w:eastAsia="Arial" w:hAnsi="Arial"/>
        </w:rPr>
        <w:t xml:space="preserve">5.4 Email Address Validation</w:t>
      </w:r>
    </w:p>
    <w:p>
      <w:pPr>
        <w:spacing w:after="120"/>
      </w:pPr>
      <w:r>
        <w:rPr>
          <w:rFonts w:ascii="Arial" w:cs="Arial" w:eastAsia="Arial" w:hAnsi="Arial"/>
          <w:sz w:val="22"/>
          <w:szCs w:val="22"/>
        </w:rPr>
        <w:t xml:space="preserve">Email validation goes beyond simple format checking. The system employs smart heuristics to catch common typos and suspicious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636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FR-30</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Validate basic email format: local-part@domain.tld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FR-31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 typos in popular domains using Levenshtein distance (e.g., gmial.com → gmail.com, yaho.com → yahoo.com, hotmal.com → hotmail.com)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FR-32</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Detect invalid or suspicious TLDs (e.g., .con, .cmo, .ogr instead of .com, .org)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FR-33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 emails with multiple @ signs, leading/trailing spaces, or illegal characters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FR-34</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Maintain a configurable list of known valid domains for comparison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FR-35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Suggest corrections for detected typos (e.g., "Did you mean gmail.com?")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Have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FR-36</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Detect disposable/temporary email domains and flag them as suspicious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Could Have</w:t>
            </w:r>
          </w:p>
        </w:tc>
      </w:tr>
    </w:tbl>
    <w:p>
      <w:pPr>
        <w:spacing w:after="200"/>
      </w:pPr>
    </w:p>
    <w:p>
      <w:pPr>
        <w:pStyle w:val="Heading2"/>
      </w:pPr>
      <w:r>
        <w:rPr>
          <w:rFonts w:ascii="Arial" w:cs="Arial" w:eastAsia="Arial" w:hAnsi="Arial"/>
        </w:rPr>
        <w:t xml:space="preserve">5.5 Results Display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636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FR-40</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Display results in a table with color-coded highlighting: red for errors, yellow for warnings/suspicious values, green for valid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FR-41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a summary dashboard with total records, errors by type, and error percentage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FR-42</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Allow filtering to show only rows with errors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FR-43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tooltip or inline explanation for each flagged value describing the issue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FR-44</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Allow export of annotated results as a new Excel file with color-coded cells and a validation notes column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FR-45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 export as CSV or PDF report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Could Have</w:t>
            </w:r>
          </w:p>
        </w:tc>
      </w:tr>
    </w:tbl>
    <w:p>
      <w:pPr>
        <w:spacing w:after="200"/>
      </w:pPr>
    </w:p>
    <w:p>
      <w:pPr>
        <w:pStyle w:val="Heading1"/>
      </w:pPr>
      <w:r>
        <w:rPr>
          <w:rFonts w:ascii="Arial" w:cs="Arial" w:eastAsia="Arial" w:hAnsi="Arial"/>
        </w:rPr>
        <w:t xml:space="preserve">6. Validation Rules — Detailed Examples</w:t>
      </w:r>
    </w:p>
    <w:p>
      <w:pPr>
        <w:spacing w:after="120"/>
      </w:pPr>
      <w:r>
        <w:rPr>
          <w:rFonts w:ascii="Arial" w:cs="Arial" w:eastAsia="Arial" w:hAnsi="Arial"/>
          <w:sz w:val="22"/>
          <w:szCs w:val="22"/>
        </w:rPr>
        <w:t xml:space="preserve">The following table provides concrete examples of how the system should handle various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560"/>
        <w:gridCol w:w="3600"/>
      </w:tblGrid>
      <w:tr>
        <w:tc>
          <w:tcPr>
            <w:tcW w:type="dxa" w:w="140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 Value</w:t>
            </w:r>
          </w:p>
        </w:tc>
        <w:tc>
          <w:tcPr>
            <w:tcW w:type="dxa" w:w="156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w:t>
            </w:r>
          </w:p>
        </w:tc>
        <w:tc>
          <w:tcPr>
            <w:tcW w:type="dxa" w:w="360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Explanation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Israeli 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123456782</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Valid ✓</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Passes check-digit algorithm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Israeli 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123456789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Check-digit does not match</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Israeli 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12345678</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 ✗</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Only 8 digits (must be 9)</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Israeli 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1234A6789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Contains non-numeric character</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Phone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054-1234567</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Valid ✓</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Valid Israeli mobile format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+972-54-1234567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 ✓</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 with country code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Phone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03-1234567</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Warning ⚠</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Landline, not mobile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054-123456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 few digits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user@gmail.com</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Valid ✓</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Standard valid email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user@gmail.con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 ⚠</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Suspicious TLD: .con (did you mean .com?)</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user@gmial.com</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Warning ⚠</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Typo in domain: gmial.com (did you mean gmail.com?)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user@hotmal.com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 ⚠</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Typo in domain: hotmal.com (did you mean hotmail.com?)</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user@@gmail.com</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 ✗</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Multiple @ symbols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user@yaho.com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 ⚠</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Typo in domain: yaho.com (did you mean yahoo.com?)</w:t>
            </w:r>
          </w:p>
        </w:tc>
      </w:tr>
    </w:tbl>
    <w:p>
      <w:pPr>
        <w:spacing w:after="200"/>
      </w:pPr>
    </w:p>
    <w:p>
      <w:pPr>
        <w:pStyle w:val="Heading1"/>
      </w:pPr>
      <w:r>
        <w:rPr>
          <w:rFonts w:ascii="Arial" w:cs="Arial" w:eastAsia="Arial" w:hAnsi="Arial"/>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696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Validate a file with 10,000 rows in under 5 seconds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 files up to 50 MB in size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Security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file processing must occur client-side; no data is uploaded to a server (privacy by design)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user data or file contents are stored or logged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Accessibility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UI must comply with WCAG 2.1 AA standards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Support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Chrome, Firefox, Safari, Edge (latest 2 versions)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Localization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Support Hebrew and English UI with RTL layout for Hebrew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Responsiveness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functional on desktop; usable on tablet screens</w:t>
            </w:r>
          </w:p>
        </w:tc>
      </w:tr>
    </w:tbl>
    <w:p>
      <w:pPr>
        <w:spacing w:after="200"/>
      </w:pPr>
    </w:p>
    <w:p>
      <w:pPr>
        <w:pStyle w:val="Heading1"/>
      </w:pPr>
      <w:r>
        <w:rPr>
          <w:rFonts w:ascii="Arial" w:cs="Arial" w:eastAsia="Arial" w:hAnsi="Arial"/>
        </w:rPr>
        <w:t xml:space="preserve">8. Technical Architecture</w:t>
      </w:r>
    </w:p>
    <w:p>
      <w:pPr>
        <w:pStyle w:val="Heading2"/>
      </w:pPr>
      <w:r>
        <w:rPr>
          <w:rFonts w:ascii="Arial" w:cs="Arial" w:eastAsia="Arial" w:hAnsi="Arial"/>
        </w:rPr>
        <w:t xml:space="preserve">8.1 High-Level Architecture</w:t>
      </w:r>
    </w:p>
    <w:p>
      <w:pPr>
        <w:spacing w:after="120"/>
      </w:pPr>
      <w:r>
        <w:rPr>
          <w:rFonts w:ascii="Arial" w:cs="Arial" w:eastAsia="Arial" w:hAnsi="Arial"/>
          <w:sz w:val="22"/>
          <w:szCs w:val="22"/>
        </w:rPr>
        <w:t xml:space="preserve">The application is designed as a client-side Single Page Application (SPA) with no backend server requirement. All file parsing and validation logic runs in the browser, ensuring that sensitive data (Israeli IDs, phone numbers, emails) never leaves the user’s device.</w:t>
      </w:r>
    </w:p>
    <w:p>
      <w:pPr>
        <w:spacing w:after="200"/>
      </w:pPr>
    </w:p>
    <w:p>
      <w:pPr>
        <w:pStyle w:val="Heading2"/>
      </w:pPr>
      <w:r>
        <w:rPr>
          <w:rFonts w:ascii="Arial" w:cs="Arial" w:eastAsia="Arial" w:hAnsi="Arial"/>
        </w:rPr>
        <w:t xml:space="preserve">8.2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76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Frontend Framework</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React 18+ with TypeScript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Component-based UI with type safety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Tailwind CSS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Responsive, utility-first styling with RTL support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Excel Parsing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SheetJS (xlsx)</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Client-side parsing of .xlsx and .xls files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 Engine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TypeScript modules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Israeli ID, phone, and email validation logic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Fuzzy Matching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fastest-levenshtein or custom</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Domain typo detection via edit distance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SheetJS + ExcelJS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annotated Excel output with color coding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React Context or Zustand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Application state for validation results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Tool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build and development server</w:t>
            </w:r>
          </w:p>
        </w:tc>
      </w:tr>
    </w:tbl>
    <w:p>
      <w:pPr>
        <w:spacing w:after="200"/>
      </w:pPr>
    </w:p>
    <w:p>
      <w:pPr>
        <w:pStyle w:val="Heading2"/>
      </w:pPr>
      <w:r>
        <w:rPr>
          <w:rFonts w:ascii="Arial" w:cs="Arial" w:eastAsia="Arial" w:hAnsi="Arial"/>
        </w:rPr>
        <w:t xml:space="preserve">8.3 Key Components</w:t>
      </w:r>
    </w:p>
    <w:p>
      <w:pPr>
        <w:pStyle w:val="ListParagraph"/>
        <w:numPr>
          <w:ilvl w:val="0"/>
          <w:numId w:val="3"/>
        </w:numPr>
        <w:spacing w:after="60"/>
      </w:pPr>
      <w:r>
        <w:rPr>
          <w:rFonts w:ascii="Arial" w:cs="Arial" w:eastAsia="Arial" w:hAnsi="Arial"/>
          <w:sz w:val="22"/>
          <w:szCs w:val="22"/>
        </w:rPr>
        <w:t xml:space="preserve">File Upload Component — Handles drag-and-drop and file picker, triggers parsing via SheetJS.</w:t>
      </w:r>
    </w:p>
    <w:p>
      <w:pPr>
        <w:pStyle w:val="ListParagraph"/>
        <w:numPr>
          <w:ilvl w:val="0"/>
          <w:numId w:val="3"/>
        </w:numPr>
        <w:spacing w:after="60"/>
      </w:pPr>
      <w:r>
        <w:rPr>
          <w:rFonts w:ascii="Arial" w:cs="Arial" w:eastAsia="Arial" w:hAnsi="Arial"/>
          <w:sz w:val="22"/>
          <w:szCs w:val="22"/>
        </w:rPr>
        <w:t xml:space="preserve">Column Mapper — Auto-detects or allows manual mapping of columns to validation types (ID, Phone, Email).</w:t>
      </w:r>
    </w:p>
    <w:p>
      <w:pPr>
        <w:pStyle w:val="ListParagraph"/>
        <w:numPr>
          <w:ilvl w:val="0"/>
          <w:numId w:val="3"/>
        </w:numPr>
        <w:spacing w:after="60"/>
      </w:pPr>
      <w:r>
        <w:rPr>
          <w:rFonts w:ascii="Arial" w:cs="Arial" w:eastAsia="Arial" w:hAnsi="Arial"/>
          <w:sz w:val="22"/>
          <w:szCs w:val="22"/>
        </w:rPr>
        <w:t xml:space="preserve">Validation Engine — Core module that applies validation rules per field type and returns structured results with error codes and suggestions.</w:t>
      </w:r>
    </w:p>
    <w:p>
      <w:pPr>
        <w:pStyle w:val="ListParagraph"/>
        <w:numPr>
          <w:ilvl w:val="0"/>
          <w:numId w:val="3"/>
        </w:numPr>
        <w:spacing w:after="60"/>
      </w:pPr>
      <w:r>
        <w:rPr>
          <w:rFonts w:ascii="Arial" w:cs="Arial" w:eastAsia="Arial" w:hAnsi="Arial"/>
          <w:sz w:val="22"/>
          <w:szCs w:val="22"/>
        </w:rPr>
        <w:t xml:space="preserve">Results Table — Interactive data grid displaying all rows with color-coded cells, tooltips, and filtering.</w:t>
      </w:r>
    </w:p>
    <w:p>
      <w:pPr>
        <w:pStyle w:val="ListParagraph"/>
        <w:numPr>
          <w:ilvl w:val="0"/>
          <w:numId w:val="3"/>
        </w:numPr>
        <w:spacing w:after="60"/>
      </w:pPr>
      <w:r>
        <w:rPr>
          <w:rFonts w:ascii="Arial" w:cs="Arial" w:eastAsia="Arial" w:hAnsi="Arial"/>
          <w:sz w:val="22"/>
          <w:szCs w:val="22"/>
        </w:rPr>
        <w:t xml:space="preserve">Summary Dashboard — Shows aggregate statistics: total rows, valid count, error count, warning count, broken down by field type.</w:t>
      </w:r>
    </w:p>
    <w:p>
      <w:pPr>
        <w:pStyle w:val="ListParagraph"/>
        <w:numPr>
          <w:ilvl w:val="0"/>
          <w:numId w:val="3"/>
        </w:numPr>
        <w:spacing w:after="60"/>
      </w:pPr>
      <w:r>
        <w:rPr>
          <w:rFonts w:ascii="Arial" w:cs="Arial" w:eastAsia="Arial" w:hAnsi="Arial"/>
          <w:sz w:val="22"/>
          <w:szCs w:val="22"/>
        </w:rPr>
        <w:t xml:space="preserve">Export Module — Generates a new Excel file with original data plus validation annotations and color-coded cells.</w:t>
      </w:r>
    </w:p>
    <w:p>
      <w:pPr>
        <w:spacing w:after="200"/>
      </w:pPr>
    </w:p>
    <w:p>
      <w:pPr>
        <w:pStyle w:val="Heading1"/>
      </w:pPr>
      <w:r>
        <w:rPr>
          <w:rFonts w:ascii="Arial" w:cs="Arial" w:eastAsia="Arial" w:hAnsi="Arial"/>
        </w:rPr>
        <w:t xml:space="preserve">9. User Flow</w:t>
      </w:r>
    </w:p>
    <w:p>
      <w:pPr>
        <w:pStyle w:val="ListParagraph"/>
        <w:numPr>
          <w:ilvl w:val="0"/>
          <w:numId w:val="4"/>
        </w:numPr>
        <w:spacing w:after="60"/>
      </w:pPr>
      <w:r>
        <w:rPr>
          <w:rFonts w:ascii="Arial" w:cs="Arial" w:eastAsia="Arial" w:hAnsi="Arial"/>
          <w:sz w:val="22"/>
          <w:szCs w:val="22"/>
        </w:rPr>
        <w:t xml:space="preserve">User opens the web application in their browser.</w:t>
      </w:r>
    </w:p>
    <w:p>
      <w:pPr>
        <w:pStyle w:val="ListParagraph"/>
        <w:numPr>
          <w:ilvl w:val="0"/>
          <w:numId w:val="4"/>
        </w:numPr>
        <w:spacing w:after="60"/>
      </w:pPr>
      <w:r>
        <w:rPr>
          <w:rFonts w:ascii="Arial" w:cs="Arial" w:eastAsia="Arial" w:hAnsi="Arial"/>
          <w:sz w:val="22"/>
          <w:szCs w:val="22"/>
        </w:rPr>
        <w:t xml:space="preserve">User uploads an Excel file via drag-and-drop or file picker button.</w:t>
      </w:r>
    </w:p>
    <w:p>
      <w:pPr>
        <w:pStyle w:val="ListParagraph"/>
        <w:numPr>
          <w:ilvl w:val="0"/>
          <w:numId w:val="4"/>
        </w:numPr>
        <w:spacing w:after="60"/>
      </w:pPr>
      <w:r>
        <w:rPr>
          <w:rFonts w:ascii="Arial" w:cs="Arial" w:eastAsia="Arial" w:hAnsi="Arial"/>
          <w:sz w:val="22"/>
          <w:szCs w:val="22"/>
        </w:rPr>
        <w:t xml:space="preserve">System parses the file and displays a preview of the data with auto-detected column mappings.</w:t>
      </w:r>
    </w:p>
    <w:p>
      <w:pPr>
        <w:pStyle w:val="ListParagraph"/>
        <w:numPr>
          <w:ilvl w:val="0"/>
          <w:numId w:val="4"/>
        </w:numPr>
        <w:spacing w:after="60"/>
      </w:pPr>
      <w:r>
        <w:rPr>
          <w:rFonts w:ascii="Arial" w:cs="Arial" w:eastAsia="Arial" w:hAnsi="Arial"/>
          <w:sz w:val="22"/>
          <w:szCs w:val="22"/>
        </w:rPr>
        <w:t xml:space="preserve">User confirms or adjusts column mappings (which columns contain IDs, phones, emails).</w:t>
      </w:r>
    </w:p>
    <w:p>
      <w:pPr>
        <w:pStyle w:val="ListParagraph"/>
        <w:numPr>
          <w:ilvl w:val="0"/>
          <w:numId w:val="4"/>
        </w:numPr>
        <w:spacing w:after="60"/>
      </w:pPr>
      <w:r>
        <w:rPr>
          <w:rFonts w:ascii="Arial" w:cs="Arial" w:eastAsia="Arial" w:hAnsi="Arial"/>
          <w:sz w:val="22"/>
          <w:szCs w:val="22"/>
        </w:rPr>
        <w:t xml:space="preserve">User clicks “Validate” to run the validation engine.</w:t>
      </w:r>
    </w:p>
    <w:p>
      <w:pPr>
        <w:pStyle w:val="ListParagraph"/>
        <w:numPr>
          <w:ilvl w:val="0"/>
          <w:numId w:val="4"/>
        </w:numPr>
        <w:spacing w:after="60"/>
      </w:pPr>
      <w:r>
        <w:rPr>
          <w:rFonts w:ascii="Arial" w:cs="Arial" w:eastAsia="Arial" w:hAnsi="Arial"/>
          <w:sz w:val="22"/>
          <w:szCs w:val="22"/>
        </w:rPr>
        <w:t xml:space="preserve">System processes all rows and displays results in a color-coded table with a summary dashboard.</w:t>
      </w:r>
    </w:p>
    <w:p>
      <w:pPr>
        <w:pStyle w:val="ListParagraph"/>
        <w:numPr>
          <w:ilvl w:val="0"/>
          <w:numId w:val="4"/>
        </w:numPr>
        <w:spacing w:after="60"/>
      </w:pPr>
      <w:r>
        <w:rPr>
          <w:rFonts w:ascii="Arial" w:cs="Arial" w:eastAsia="Arial" w:hAnsi="Arial"/>
          <w:sz w:val="22"/>
          <w:szCs w:val="22"/>
        </w:rPr>
        <w:t xml:space="preserve">User reviews flagged rows, using filters to focus on errors or warnings.</w:t>
      </w:r>
    </w:p>
    <w:p>
      <w:pPr>
        <w:pStyle w:val="ListParagraph"/>
        <w:numPr>
          <w:ilvl w:val="0"/>
          <w:numId w:val="4"/>
        </w:numPr>
        <w:spacing w:after="60"/>
      </w:pPr>
      <w:r>
        <w:rPr>
          <w:rFonts w:ascii="Arial" w:cs="Arial" w:eastAsia="Arial" w:hAnsi="Arial"/>
          <w:sz w:val="22"/>
          <w:szCs w:val="22"/>
        </w:rPr>
        <w:t xml:space="preserve">User hovers over flagged cells to see detailed error descriptions and suggestions.</w:t>
      </w:r>
    </w:p>
    <w:p>
      <w:pPr>
        <w:pStyle w:val="ListParagraph"/>
        <w:numPr>
          <w:ilvl w:val="0"/>
          <w:numId w:val="4"/>
        </w:numPr>
        <w:spacing w:after="60"/>
      </w:pPr>
      <w:r>
        <w:rPr>
          <w:rFonts w:ascii="Arial" w:cs="Arial" w:eastAsia="Arial" w:hAnsi="Arial"/>
          <w:sz w:val="22"/>
          <w:szCs w:val="22"/>
        </w:rPr>
        <w:t xml:space="preserve">User exports the annotated file as a new Excel document for further processing.</w:t>
      </w:r>
    </w:p>
    <w:p>
      <w:pPr>
        <w:spacing w:after="200"/>
      </w:pPr>
    </w:p>
    <w:p>
      <w:pPr>
        <w:pStyle w:val="Heading1"/>
      </w:pPr>
      <w:r>
        <w:rPr>
          <w:rFonts w:ascii="Arial" w:cs="Arial" w:eastAsia="Arial" w:hAnsi="Arial"/>
        </w:rPr>
        <w:t xml:space="preserve">10. Known Domain Typo Database</w:t>
      </w:r>
    </w:p>
    <w:p>
      <w:pPr>
        <w:spacing w:after="120"/>
      </w:pPr>
      <w:r>
        <w:rPr>
          <w:rFonts w:ascii="Arial" w:cs="Arial" w:eastAsia="Arial" w:hAnsi="Arial"/>
          <w:sz w:val="22"/>
          <w:szCs w:val="22"/>
        </w:rPr>
        <w:t xml:space="preserve">The system maintains a built-in database of common domain misspellings. This list should be configurable and expandable: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Correct Domain</w:t>
            </w:r>
          </w:p>
        </w:tc>
        <w:tc>
          <w:tcPr>
            <w:tcW w:type="dxa" w:w="636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Common Typos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gmail.com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gmial.com, gmai.com, gamil.com, gmail.con, gmail.co, gmal.com, gnail.com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yahoo.com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yaho.com, yahooo.com, yhoo.com, yahoo.con, yaoo.com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hotmail.com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hotmal.com, hotmai.com, hotmial.com, hotmail.con, hotamil.com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outlook.com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outlok.com, outloo.com, outlook.con, outllook.com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walla.co.il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walla.com, wala.co.il, walla.co.l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bezeqint.net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bezqint.net, bezeqint.ney, bezeqint.met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013.net.il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013.net, 013net.il</w:t>
            </w:r>
          </w:p>
        </w:tc>
      </w:tr>
    </w:tbl>
    <w:p>
      <w:pPr>
        <w:spacing w:after="200"/>
      </w:pPr>
    </w:p>
    <w:p>
      <w:pPr>
        <w:pStyle w:val="Heading1"/>
      </w:pPr>
      <w:r>
        <w:rPr>
          <w:rFonts w:ascii="Arial" w:cs="Arial" w:eastAsia="Arial" w:hAnsi="Arial"/>
        </w:rPr>
        <w:t xml:space="preserve">11.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636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False positive rate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2% of flagged values are actually correct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Detection 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95% of invalid IDs, phones, and emails are caught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Processing speed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10,000 rows validated in &lt; 5 seconds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satisfaction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4.0/5.0 average rating in feedback surveys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File export accuracy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 of flagged cells correctly color-coded in exported file</w:t>
            </w:r>
          </w:p>
        </w:tc>
      </w:tr>
    </w:tbl>
    <w:p>
      <w:pPr>
        <w:spacing w:after="200"/>
      </w:pPr>
    </w:p>
    <w:p>
      <w:pPr>
        <w:pStyle w:val="Heading1"/>
      </w:pPr>
      <w:r>
        <w:rPr>
          <w:rFonts w:ascii="Arial" w:cs="Arial" w:eastAsia="Arial" w:hAnsi="Arial"/>
        </w:rPr>
        <w:t xml:space="preserve">12. Milestones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456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240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1 — Core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File upload, parsing, Israeli ID validation, basic email format check</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weeks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 — Smart Validation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typo detection, phone validation, smart suggestions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weeks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3 — Results &amp; Export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Color-coded results table, summary dashboard, Excel export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weeks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 — Polish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Hebrew/RTL support, accessibility, performance optimization, testing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week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5 — Launch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testing, bug fixes, deployment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week</w:t>
            </w:r>
          </w:p>
        </w:tc>
      </w:tr>
    </w:tbl>
    <w:p>
      <w:pPr>
        <w:spacing w:after="200"/>
      </w:pPr>
    </w:p>
    <w:p>
      <w:pPr>
        <w:pStyle w:val="Heading1"/>
      </w:pPr>
      <w:r>
        <w:rPr>
          <w:rFonts w:ascii="Arial" w:cs="Arial" w:eastAsia="Arial" w:hAnsi="Arial"/>
        </w:rP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516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Large files may slow browser performance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 Web Workers for validation processing; implement chunked processing with progress indicator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 positives on unusual but valid emails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 users to mark items as valid; provide configurable sensitivity levels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New Israeli mobile prefixes added by regulator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Make prefix list configurable; include update mechanism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 cases in ID validation (e.g., temporary IDs)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Research all ID formats including temporary resident IDs; flag as warning rather than error when uncertain</w:t>
            </w:r>
          </w:p>
        </w:tc>
      </w:tr>
    </w:tbl>
    <w:p>
      <w:pPr>
        <w:spacing w:after="200"/>
      </w:pPr>
    </w:p>
    <w:p>
      <w:pPr>
        <w:pStyle w:val="Heading1"/>
      </w:pPr>
      <w:r>
        <w:rPr>
          <w:rFonts w:ascii="Arial" w:cs="Arial" w:eastAsia="Arial" w:hAnsi="Arial"/>
        </w:rPr>
        <w:t xml:space="preserve">14. Future Considerations</w:t>
      </w:r>
    </w:p>
    <w:p>
      <w:pPr>
        <w:pStyle w:val="ListParagraph"/>
        <w:numPr>
          <w:ilvl w:val="0"/>
          <w:numId w:val="2"/>
        </w:numPr>
        <w:spacing w:after="60"/>
      </w:pPr>
      <w:r>
        <w:rPr>
          <w:rFonts w:ascii="Arial" w:cs="Arial" w:eastAsia="Arial" w:hAnsi="Arial"/>
          <w:sz w:val="22"/>
          <w:szCs w:val="22"/>
        </w:rPr>
        <w:t xml:space="preserve">Server-side processing option for very large files (100K+ rows) using a secure, ephemeral processing pipeline.</w:t>
      </w:r>
    </w:p>
    <w:p>
      <w:pPr>
        <w:pStyle w:val="ListParagraph"/>
        <w:numPr>
          <w:ilvl w:val="0"/>
          <w:numId w:val="2"/>
        </w:numPr>
        <w:spacing w:after="60"/>
      </w:pPr>
      <w:r>
        <w:rPr>
          <w:rFonts w:ascii="Arial" w:cs="Arial" w:eastAsia="Arial" w:hAnsi="Arial"/>
          <w:sz w:val="22"/>
          <w:szCs w:val="22"/>
        </w:rPr>
        <w:t xml:space="preserve">Integration with Google Sheets for direct import/export without file download.</w:t>
      </w:r>
    </w:p>
    <w:p>
      <w:pPr>
        <w:pStyle w:val="ListParagraph"/>
        <w:numPr>
          <w:ilvl w:val="0"/>
          <w:numId w:val="2"/>
        </w:numPr>
        <w:spacing w:after="60"/>
      </w:pPr>
      <w:r>
        <w:rPr>
          <w:rFonts w:ascii="Arial" w:cs="Arial" w:eastAsia="Arial" w:hAnsi="Arial"/>
          <w:sz w:val="22"/>
          <w:szCs w:val="22"/>
        </w:rPr>
        <w:t xml:space="preserve">API endpoint for programmatic validation from other systems.</w:t>
      </w:r>
    </w:p>
    <w:p>
      <w:pPr>
        <w:pStyle w:val="ListParagraph"/>
        <w:numPr>
          <w:ilvl w:val="0"/>
          <w:numId w:val="2"/>
        </w:numPr>
        <w:spacing w:after="60"/>
      </w:pPr>
      <w:r>
        <w:rPr>
          <w:rFonts w:ascii="Arial" w:cs="Arial" w:eastAsia="Arial" w:hAnsi="Arial"/>
          <w:sz w:val="22"/>
          <w:szCs w:val="22"/>
        </w:rPr>
        <w:t xml:space="preserve">Additional field validations: Israeli postal codes, IBAN bank account numbers, business registration numbers.</w:t>
      </w:r>
    </w:p>
    <w:p>
      <w:pPr>
        <w:pStyle w:val="ListParagraph"/>
        <w:numPr>
          <w:ilvl w:val="0"/>
          <w:numId w:val="2"/>
        </w:numPr>
        <w:spacing w:after="60"/>
      </w:pPr>
      <w:r>
        <w:rPr>
          <w:rFonts w:ascii="Arial" w:cs="Arial" w:eastAsia="Arial" w:hAnsi="Arial"/>
          <w:sz w:val="22"/>
          <w:szCs w:val="22"/>
        </w:rPr>
        <w:t xml:space="preserve">Machine learning-based typo detection that learns from user corrections over time.</w:t>
      </w:r>
    </w:p>
    <w:p>
      <w:pPr>
        <w:pStyle w:val="ListParagraph"/>
        <w:numPr>
          <w:ilvl w:val="0"/>
          <w:numId w:val="2"/>
        </w:numPr>
        <w:spacing w:after="60"/>
      </w:pPr>
      <w:r>
        <w:rPr>
          <w:rFonts w:ascii="Arial" w:cs="Arial" w:eastAsia="Arial" w:hAnsi="Arial"/>
          <w:sz w:val="22"/>
          <w:szCs w:val="22"/>
        </w:rPr>
        <w:t xml:space="preserve">Duplicate record detection across rows.</w:t>
      </w:r>
    </w:p>
    <w:p>
      <w:pPr>
        <w:spacing w:after="200"/>
      </w:pPr>
    </w:p>
    <w:p>
      <w:pPr>
        <w:pStyle w:val="Heading1"/>
      </w:pPr>
      <w:r>
        <w:rPr>
          <w:rFonts w:ascii="Arial" w:cs="Arial" w:eastAsia="Arial" w:hAnsi="Arial"/>
        </w:rPr>
        <w:t xml:space="preserve">15. Appendix: Israeli ID Check-Digit Algorithm</w:t>
      </w:r>
    </w:p>
    <w:p>
      <w:pPr>
        <w:spacing w:after="120"/>
      </w:pPr>
      <w:r>
        <w:rPr>
          <w:rFonts w:ascii="Arial" w:cs="Arial" w:eastAsia="Arial" w:hAnsi="Arial"/>
          <w:sz w:val="22"/>
          <w:szCs w:val="22"/>
        </w:rPr>
        <w:t xml:space="preserve">The Israeli ID number (Mispar Zehut) is a 9-digit number where the last digit is a check digit. The validation algorithm works as follows:</w:t>
      </w:r>
    </w:p>
    <w:p>
      <w:pPr>
        <w:spacing w:after="200"/>
      </w:pPr>
    </w:p>
    <w:p>
      <w:pPr>
        <w:pStyle w:val="ListParagraph"/>
        <w:numPr>
          <w:ilvl w:val="0"/>
          <w:numId w:val="5"/>
        </w:numPr>
        <w:spacing w:after="60"/>
      </w:pPr>
      <w:r>
        <w:rPr>
          <w:rFonts w:ascii="Arial" w:cs="Arial" w:eastAsia="Arial" w:hAnsi="Arial"/>
          <w:sz w:val="22"/>
          <w:szCs w:val="22"/>
        </w:rPr>
        <w:t xml:space="preserve">Pad the number with leading zeros to ensure it is 9 digits long.</w:t>
      </w:r>
    </w:p>
    <w:p>
      <w:pPr>
        <w:pStyle w:val="ListParagraph"/>
        <w:numPr>
          <w:ilvl w:val="0"/>
          <w:numId w:val="5"/>
        </w:numPr>
        <w:spacing w:after="60"/>
      </w:pPr>
      <w:r>
        <w:rPr>
          <w:rFonts w:ascii="Arial" w:cs="Arial" w:eastAsia="Arial" w:hAnsi="Arial"/>
          <w:sz w:val="22"/>
          <w:szCs w:val="22"/>
        </w:rPr>
        <w:t xml:space="preserve">Multiply each digit alternately by 1 and 2 (first digit ×1, second ×2, third ×1, etc.).</w:t>
      </w:r>
    </w:p>
    <w:p>
      <w:pPr>
        <w:pStyle w:val="ListParagraph"/>
        <w:numPr>
          <w:ilvl w:val="0"/>
          <w:numId w:val="5"/>
        </w:numPr>
        <w:spacing w:after="60"/>
      </w:pPr>
      <w:r>
        <w:rPr>
          <w:rFonts w:ascii="Arial" w:cs="Arial" w:eastAsia="Arial" w:hAnsi="Arial"/>
          <w:sz w:val="22"/>
          <w:szCs w:val="22"/>
        </w:rPr>
        <w:t xml:space="preserve">If any product is greater than 9, sum its individual digits (e.g., 16 → 1+6 = 7).</w:t>
      </w:r>
    </w:p>
    <w:p>
      <w:pPr>
        <w:pStyle w:val="ListParagraph"/>
        <w:numPr>
          <w:ilvl w:val="0"/>
          <w:numId w:val="5"/>
        </w:numPr>
        <w:spacing w:after="60"/>
      </w:pPr>
      <w:r>
        <w:rPr>
          <w:rFonts w:ascii="Arial" w:cs="Arial" w:eastAsia="Arial" w:hAnsi="Arial"/>
          <w:sz w:val="22"/>
          <w:szCs w:val="22"/>
        </w:rPr>
        <w:t xml:space="preserve">Sum all the resulting values.</w:t>
      </w:r>
    </w:p>
    <w:p>
      <w:pPr>
        <w:pStyle w:val="ListParagraph"/>
        <w:numPr>
          <w:ilvl w:val="0"/>
          <w:numId w:val="5"/>
        </w:numPr>
        <w:spacing w:after="60"/>
      </w:pPr>
      <w:r>
        <w:rPr>
          <w:rFonts w:ascii="Arial" w:cs="Arial" w:eastAsia="Arial" w:hAnsi="Arial"/>
          <w:sz w:val="22"/>
          <w:szCs w:val="22"/>
        </w:rPr>
        <w:t xml:space="preserve">The ID is valid if and only if the total sum is divisible by 10.</w:t>
      </w:r>
    </w:p>
    <w:p>
      <w:pPr>
        <w:spacing w:after="200"/>
      </w:pPr>
    </w:p>
    <w:p>
      <w:pPr>
        <w:spacing w:after="120"/>
      </w:pPr>
      <w:r>
        <w:rPr>
          <w:rFonts w:ascii="Arial" w:cs="Arial" w:eastAsia="Arial" w:hAnsi="Arial"/>
          <w:sz w:val="22"/>
          <w:szCs w:val="22"/>
        </w:rPr>
        <w:t xml:space="preserve">Example: ID 123456782</w:t>
      </w:r>
    </w:p>
    <w:p>
      <w:pPr>
        <w:spacing w:after="120"/>
      </w:pPr>
      <w:r>
        <w:rPr>
          <w:rFonts w:ascii="Arial" w:cs="Arial" w:eastAsia="Arial" w:hAnsi="Arial"/>
          <w:sz w:val="22"/>
          <w:szCs w:val="22"/>
        </w:rPr>
        <w:t xml:space="preserve">Step-by-step: (1×1)+(2×2)+(3×1)+(4×2)+(5×1)+(6×2)+(7×1)+(8×2)+(2×1) = 1+4+3+8+5+3+7+7+2 = 40 → 40 mod 10 = 0 ✓ Valid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Excel Data Validator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6B93"/>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B6B9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2026-02-19T11:54:29.742Z</dcterms:created>
  <dcterms:modified xsi:type="dcterms:W3CDTF">2026-02-19T11:54:29.742Z</dcterms:modified>
</cp:coreProperties>
</file>

<file path=docProps/custom.xml><?xml version="1.0" encoding="utf-8"?>
<Properties xmlns="http://schemas.openxmlformats.org/officeDocument/2006/custom-properties" xmlns:vt="http://schemas.openxmlformats.org/officeDocument/2006/docPropsVTypes"/>
</file>