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2151" w14:textId="77777777" w:rsidR="0035477D" w:rsidRDefault="0035477D" w:rsidP="0035477D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 w14:textId="77777777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 w14:textId="77777777" w:rsidR="0035477D" w:rsidRDefault="0035477D" w:rsidP="0035477D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 w14:textId="77777777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 w14:textId="77777777" w:rsidR="0035477D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59DF2189" w:rsidR="0035477D" w:rsidRDefault="0035477D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</w:t>
      </w:r>
      <w:r w:rsidR="00EA5990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практике</w:t>
      </w:r>
    </w:p>
    <w:p w14:paraId="5EDBDF71" w14:textId="77777777" w:rsidR="0035477D" w:rsidRDefault="0035477D" w:rsidP="0035477D">
      <w:pPr>
        <w:jc w:val="center"/>
        <w:rPr>
          <w:b/>
          <w:sz w:val="28"/>
          <w:szCs w:val="28"/>
        </w:rPr>
      </w:pPr>
    </w:p>
    <w:p w14:paraId="285EB0B2" w14:textId="5F89051B" w:rsidR="0035477D" w:rsidRDefault="0035477D" w:rsidP="00D840A9">
      <w:pPr>
        <w:spacing w:line="360" w:lineRule="auto"/>
        <w:jc w:val="center"/>
        <w:rPr>
          <w:b/>
          <w:sz w:val="28"/>
          <w:szCs w:val="28"/>
        </w:rPr>
      </w:pPr>
      <w:r w:rsidRPr="0035477D">
        <w:rPr>
          <w:b/>
          <w:sz w:val="28"/>
          <w:szCs w:val="28"/>
        </w:rPr>
        <w:t>ПМ</w:t>
      </w:r>
      <w:r w:rsidR="00D840A9">
        <w:rPr>
          <w:b/>
          <w:sz w:val="28"/>
          <w:szCs w:val="28"/>
        </w:rPr>
        <w:t>.</w:t>
      </w:r>
      <w:r w:rsidR="00D840A9" w:rsidRPr="00D840A9">
        <w:rPr>
          <w:b/>
          <w:sz w:val="28"/>
          <w:szCs w:val="28"/>
        </w:rPr>
        <w:t>02. Осуществление интеграции программных модулей</w:t>
      </w:r>
    </w:p>
    <w:p w14:paraId="379BD35E" w14:textId="77777777" w:rsidR="00D840A9" w:rsidRDefault="00D840A9" w:rsidP="00D840A9">
      <w:pPr>
        <w:spacing w:line="360" w:lineRule="auto"/>
        <w:jc w:val="center"/>
        <w:rPr>
          <w:sz w:val="22"/>
          <w:szCs w:val="22"/>
        </w:rPr>
      </w:pPr>
    </w:p>
    <w:p w14:paraId="53AD6CE9" w14:textId="77777777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1D0615C8" w14:textId="356B2F2B" w:rsidR="00085DB2" w:rsidRPr="00085DB2" w:rsidRDefault="00085DB2" w:rsidP="00F326C3">
      <w:pPr>
        <w:spacing w:line="360" w:lineRule="auto"/>
        <w:ind w:left="4820"/>
        <w:rPr>
          <w:sz w:val="28"/>
          <w:szCs w:val="28"/>
        </w:rPr>
      </w:pPr>
      <w:proofErr w:type="spellStart"/>
      <w:r>
        <w:rPr>
          <w:sz w:val="28"/>
          <w:szCs w:val="28"/>
        </w:rPr>
        <w:t>Менчикова</w:t>
      </w:r>
      <w:proofErr w:type="spellEnd"/>
      <w:r>
        <w:rPr>
          <w:sz w:val="28"/>
          <w:szCs w:val="28"/>
        </w:rPr>
        <w:t xml:space="preserve"> Любовь Андреевна</w:t>
      </w:r>
    </w:p>
    <w:p w14:paraId="658DE327" w14:textId="08873000" w:rsidR="0035477D" w:rsidRPr="00F326C3" w:rsidRDefault="0035477D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 xml:space="preserve">Группа </w:t>
      </w:r>
      <w:r w:rsidR="00085DB2">
        <w:rPr>
          <w:sz w:val="28"/>
          <w:szCs w:val="28"/>
        </w:rPr>
        <w:t>21</w:t>
      </w:r>
      <w:r w:rsidRPr="00F326C3">
        <w:rPr>
          <w:sz w:val="28"/>
          <w:szCs w:val="28"/>
        </w:rPr>
        <w:t>П-1</w:t>
      </w:r>
    </w:p>
    <w:p w14:paraId="0F503A2B" w14:textId="77777777" w:rsidR="0035477D" w:rsidRPr="00F326C3" w:rsidRDefault="00F326C3" w:rsidP="00F326C3">
      <w:pPr>
        <w:spacing w:line="360" w:lineRule="auto"/>
        <w:ind w:left="4820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  <w:r w:rsidR="0035477D" w:rsidRPr="00F326C3">
        <w:rPr>
          <w:sz w:val="28"/>
          <w:szCs w:val="28"/>
        </w:rPr>
        <w:t xml:space="preserve"> Информационные системы и программирование </w:t>
      </w:r>
    </w:p>
    <w:p w14:paraId="13D445C9" w14:textId="77777777" w:rsid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29643713" w14:textId="04A19432" w:rsidR="00085DB2" w:rsidRPr="00085DB2" w:rsidRDefault="00085DB2" w:rsidP="00F326C3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 w:rsidRPr="00085DB2">
        <w:rPr>
          <w:iCs/>
          <w:color w:val="000000"/>
          <w:sz w:val="28"/>
          <w:szCs w:val="28"/>
        </w:rPr>
        <w:t>Седов Алесей Сергеевич</w:t>
      </w:r>
    </w:p>
    <w:p w14:paraId="1AB15713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20663ED5" w14:textId="67CE0E72" w:rsid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_______________</w:t>
      </w:r>
      <w:r w:rsidR="00085DB2" w:rsidRPr="00085DB2">
        <w:rPr>
          <w:iCs/>
          <w:color w:val="000000"/>
          <w:sz w:val="28"/>
          <w:szCs w:val="28"/>
        </w:rPr>
        <w:t>Седов Алесей Сергеевич</w:t>
      </w:r>
    </w:p>
    <w:p w14:paraId="0D853D6F" w14:textId="77777777" w:rsidR="002C033C" w:rsidRPr="00F326C3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5030D7F6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 xml:space="preserve">Директор </w:t>
      </w:r>
    </w:p>
    <w:p w14:paraId="7CD9CE62" w14:textId="3A165B0F" w:rsidR="00F326C3" w:rsidRPr="00F326C3" w:rsidRDefault="00F326C3" w:rsidP="00F326C3">
      <w:pPr>
        <w:ind w:left="4678"/>
        <w:rPr>
          <w:sz w:val="28"/>
          <w:szCs w:val="28"/>
        </w:rPr>
      </w:pPr>
      <w:r w:rsidRPr="00085DB2">
        <w:rPr>
          <w:sz w:val="28"/>
          <w:szCs w:val="28"/>
          <w:u w:val="single"/>
        </w:rPr>
        <w:t>_______</w:t>
      </w:r>
      <w:proofErr w:type="spellStart"/>
      <w:r w:rsidR="00085DB2" w:rsidRPr="00085DB2">
        <w:rPr>
          <w:sz w:val="28"/>
          <w:szCs w:val="28"/>
          <w:u w:val="single"/>
        </w:rPr>
        <w:t>Шеренцова</w:t>
      </w:r>
      <w:proofErr w:type="spellEnd"/>
      <w:r w:rsidR="00085DB2" w:rsidRPr="00085DB2">
        <w:rPr>
          <w:sz w:val="28"/>
          <w:szCs w:val="28"/>
          <w:u w:val="single"/>
        </w:rPr>
        <w:t xml:space="preserve"> Ольга Михайловна</w:t>
      </w:r>
      <w:r w:rsidRPr="00085DB2">
        <w:rPr>
          <w:sz w:val="28"/>
          <w:szCs w:val="28"/>
          <w:u w:val="single"/>
        </w:rPr>
        <w:t>_____</w:t>
      </w:r>
      <w:r w:rsidRPr="00F326C3">
        <w:rPr>
          <w:sz w:val="28"/>
          <w:szCs w:val="28"/>
        </w:rPr>
        <w:br/>
        <w:t xml:space="preserve">              Наименование организации</w:t>
      </w:r>
    </w:p>
    <w:p w14:paraId="138FA124" w14:textId="1B8F4638" w:rsidR="00F326C3" w:rsidRPr="00085DB2" w:rsidRDefault="00085DB2" w:rsidP="00085DB2">
      <w:pPr>
        <w:ind w:left="4678"/>
        <w:rPr>
          <w:sz w:val="28"/>
          <w:szCs w:val="28"/>
          <w:u w:val="single"/>
          <w:lang w:val="en-US"/>
        </w:rPr>
      </w:pPr>
      <w:r w:rsidRPr="00085DB2">
        <w:rPr>
          <w:sz w:val="28"/>
          <w:szCs w:val="28"/>
          <w:u w:val="single"/>
        </w:rPr>
        <w:t>КОГП ОБУ Слободской колледж педагогики и социальных отношений</w:t>
      </w:r>
    </w:p>
    <w:p w14:paraId="0825A42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</w:r>
      <w:r w:rsidRPr="00F326C3">
        <w:rPr>
          <w:color w:val="000000"/>
          <w:sz w:val="28"/>
          <w:szCs w:val="28"/>
        </w:rPr>
        <w:tab/>
        <w:t>___________/________________________</w:t>
      </w:r>
    </w:p>
    <w:p w14:paraId="2717C10B" w14:textId="77777777" w:rsidR="00F326C3" w:rsidRPr="00F326C3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F326C3"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 w14:textId="77777777" w:rsidR="00F326C3" w:rsidRPr="00F326C3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4AEB2EEA" w14:textId="77777777" w:rsidR="0035477D" w:rsidRDefault="0035477D" w:rsidP="0035477D">
      <w:pPr>
        <w:ind w:left="5529"/>
        <w:jc w:val="center"/>
      </w:pPr>
    </w:p>
    <w:p w14:paraId="3B739695" w14:textId="77777777" w:rsidR="0035477D" w:rsidRDefault="0035477D" w:rsidP="0035477D">
      <w:pPr>
        <w:ind w:left="4500"/>
      </w:pPr>
    </w:p>
    <w:p w14:paraId="5C64A838" w14:textId="43BC9BD2" w:rsidR="0035477D" w:rsidRDefault="0035477D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="00085DB2">
        <w:rPr>
          <w:sz w:val="28"/>
          <w:szCs w:val="28"/>
        </w:rPr>
        <w:t>5</w:t>
      </w:r>
      <w:r w:rsidR="00F326C3">
        <w:rPr>
          <w:sz w:val="28"/>
          <w:szCs w:val="28"/>
        </w:rPr>
        <w:t>-</w:t>
      </w:r>
      <w:r>
        <w:rPr>
          <w:sz w:val="28"/>
          <w:szCs w:val="28"/>
        </w:rPr>
        <w:t>202</w:t>
      </w:r>
      <w:r w:rsidR="00085DB2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1C96613C" w14:textId="77777777" w:rsidR="0035477D" w:rsidRDefault="0035477D" w:rsidP="0035477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 w14:textId="77777777" w:rsidR="0035477D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0834E0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00888FA0" w14:textId="434DEC36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Введение</w:t>
      </w:r>
    </w:p>
    <w:p w14:paraId="11FAA34D" w14:textId="535BCA90" w:rsidR="00B02CBA" w:rsidRPr="00B02CBA" w:rsidRDefault="00D840A9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Анализ предметной области</w:t>
      </w:r>
    </w:p>
    <w:p w14:paraId="1097A725" w14:textId="608419FB" w:rsidR="000B5C87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Руководство оператора</w:t>
      </w:r>
    </w:p>
    <w:p w14:paraId="46E5A486" w14:textId="10A61C28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Работа в системе контроля версий</w:t>
      </w:r>
    </w:p>
    <w:p w14:paraId="4F92DC6F" w14:textId="0B3C90CD" w:rsidR="00D840A9" w:rsidRDefault="00D840A9" w:rsidP="00D840A9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программных модулей</w:t>
      </w:r>
    </w:p>
    <w:p w14:paraId="2D8BC9BD" w14:textId="77894A47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База данных</w:t>
      </w:r>
    </w:p>
    <w:p w14:paraId="68F36E8A" w14:textId="5D5F9ACA" w:rsidR="00D840A9" w:rsidRP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</w:p>
    <w:p w14:paraId="37C2271A" w14:textId="6881C5E4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технолог</w:t>
      </w:r>
    </w:p>
    <w:p w14:paraId="5591BA75" w14:textId="603C41B5" w:rsidR="00D840A9" w:rsidRDefault="00D840A9" w:rsidP="00D840A9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 xml:space="preserve">Модуль </w:t>
      </w:r>
      <w:r w:rsidR="00E15B6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лаборатории</w:t>
      </w:r>
    </w:p>
    <w:p w14:paraId="63637BBA" w14:textId="131E3BD8" w:rsidR="00E15B60" w:rsidRPr="00E15B60" w:rsidRDefault="00E15B60" w:rsidP="00E15B60">
      <w:pPr>
        <w:numPr>
          <w:ilvl w:val="1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аппаратчик</w:t>
      </w:r>
    </w:p>
    <w:p w14:paraId="0CED3219" w14:textId="351580D9" w:rsidR="00B02CBA" w:rsidRP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15B60">
        <w:rPr>
          <w:rFonts w:ascii="Times New Roman CYR" w:hAnsi="Times New Roman CYR" w:cs="Times New Roman CYR"/>
          <w:color w:val="000000"/>
          <w:sz w:val="28"/>
          <w:szCs w:val="28"/>
        </w:rPr>
        <w:t>Разработка тестовых наборов и тестовых сценариев</w:t>
      </w:r>
    </w:p>
    <w:p w14:paraId="14FCD588" w14:textId="6C24EC45" w:rsidR="00E15B60" w:rsidRDefault="00E15B60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Отладка программного модуля</w:t>
      </w:r>
    </w:p>
    <w:p w14:paraId="4CAA5F54" w14:textId="7743ECFE" w:rsidR="00B02CBA" w:rsidRPr="00B02CBA" w:rsidRDefault="00B02CBA" w:rsidP="00B02CBA">
      <w:pPr>
        <w:numPr>
          <w:ilvl w:val="0"/>
          <w:numId w:val="3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2D8A00DC" w14:textId="77777777" w:rsidR="00EA5990" w:rsidRPr="00EA5990" w:rsidRDefault="00EA5990" w:rsidP="00EA5990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 w:rsidRPr="00EA5990"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3828D6" w14:textId="77777777" w:rsidR="008C09A7" w:rsidRDefault="008C09A7"/>
    <w:p w14:paraId="14E2BF20" w14:textId="77777777" w:rsidR="00B77641" w:rsidRPr="00B77641" w:rsidRDefault="00B77641" w:rsidP="00B77641"/>
    <w:p w14:paraId="5603601E" w14:textId="77777777" w:rsidR="00B77641" w:rsidRPr="00B77641" w:rsidRDefault="00B77641" w:rsidP="00B77641"/>
    <w:p w14:paraId="2CA19E97" w14:textId="77777777" w:rsidR="00B77641" w:rsidRPr="00B77641" w:rsidRDefault="00B77641" w:rsidP="00B77641"/>
    <w:p w14:paraId="75900DED" w14:textId="77777777" w:rsidR="00B77641" w:rsidRPr="00B77641" w:rsidRDefault="00B77641" w:rsidP="00B77641"/>
    <w:p w14:paraId="0740648A" w14:textId="77777777" w:rsidR="00B77641" w:rsidRPr="00B77641" w:rsidRDefault="00B77641" w:rsidP="00B77641"/>
    <w:p w14:paraId="3FB9EE1D" w14:textId="77777777" w:rsidR="00B77641" w:rsidRPr="00B77641" w:rsidRDefault="00B77641" w:rsidP="00B77641"/>
    <w:p w14:paraId="5EC2CDAC" w14:textId="77777777" w:rsidR="00B77641" w:rsidRPr="00B77641" w:rsidRDefault="00B77641" w:rsidP="00B77641"/>
    <w:p w14:paraId="62D38CCB" w14:textId="77777777" w:rsidR="00B77641" w:rsidRPr="00B77641" w:rsidRDefault="00B77641" w:rsidP="00B77641"/>
    <w:p w14:paraId="210143FE" w14:textId="77777777" w:rsidR="00B77641" w:rsidRPr="00B77641" w:rsidRDefault="00B77641" w:rsidP="00B77641"/>
    <w:p w14:paraId="5EFA9BA4" w14:textId="77777777" w:rsidR="00B77641" w:rsidRPr="00B77641" w:rsidRDefault="00B77641" w:rsidP="00B77641"/>
    <w:p w14:paraId="41DCA921" w14:textId="77777777" w:rsidR="00B77641" w:rsidRPr="00B77641" w:rsidRDefault="00B77641" w:rsidP="00B77641"/>
    <w:p w14:paraId="4B943DA2" w14:textId="77777777" w:rsidR="00B77641" w:rsidRPr="00B77641" w:rsidRDefault="00B77641" w:rsidP="00B77641"/>
    <w:p w14:paraId="4882BDEF" w14:textId="77777777" w:rsidR="00B77641" w:rsidRPr="00B77641" w:rsidRDefault="00B77641" w:rsidP="00B77641"/>
    <w:p w14:paraId="2D7024B9" w14:textId="77777777" w:rsidR="00B77641" w:rsidRPr="00B77641" w:rsidRDefault="00B77641" w:rsidP="00B77641"/>
    <w:p w14:paraId="4FF3E36A" w14:textId="77777777" w:rsidR="00B77641" w:rsidRPr="00B77641" w:rsidRDefault="00B77641" w:rsidP="00B77641"/>
    <w:p w14:paraId="69F6F578" w14:textId="77777777" w:rsidR="00B77641" w:rsidRPr="00B77641" w:rsidRDefault="00B77641" w:rsidP="00B77641"/>
    <w:p w14:paraId="5BC71A33" w14:textId="77777777" w:rsidR="00B77641" w:rsidRPr="00B77641" w:rsidRDefault="00B77641" w:rsidP="00B77641"/>
    <w:p w14:paraId="710DC913" w14:textId="77777777" w:rsidR="00B77641" w:rsidRPr="00B77641" w:rsidRDefault="00B77641" w:rsidP="00B77641"/>
    <w:p w14:paraId="30C52304" w14:textId="77777777" w:rsidR="00B77641" w:rsidRPr="00B77641" w:rsidRDefault="00B77641" w:rsidP="00B77641"/>
    <w:p w14:paraId="5C372442" w14:textId="77777777" w:rsidR="00B77641" w:rsidRPr="00B77641" w:rsidRDefault="00B77641" w:rsidP="00B77641"/>
    <w:p w14:paraId="4F024691" w14:textId="77777777" w:rsidR="00B77641" w:rsidRPr="00B77641" w:rsidRDefault="00B77641" w:rsidP="00B77641"/>
    <w:p w14:paraId="098F6E96" w14:textId="77777777" w:rsidR="00B77641" w:rsidRPr="00B77641" w:rsidRDefault="00B77641" w:rsidP="00B77641"/>
    <w:p w14:paraId="2652A017" w14:textId="77777777" w:rsidR="00B77641" w:rsidRPr="00B77641" w:rsidRDefault="00B77641" w:rsidP="00B77641"/>
    <w:p w14:paraId="4CD56A8F" w14:textId="77777777" w:rsidR="00B77641" w:rsidRPr="00B77641" w:rsidRDefault="00B77641" w:rsidP="00B77641"/>
    <w:p w14:paraId="067C763D" w14:textId="77777777" w:rsidR="00B77641" w:rsidRPr="00B77641" w:rsidRDefault="00B77641" w:rsidP="00B77641"/>
    <w:p w14:paraId="35B815AC" w14:textId="77777777" w:rsidR="00B77641" w:rsidRPr="00B77641" w:rsidRDefault="00B77641" w:rsidP="00B77641"/>
    <w:p w14:paraId="7110BFAC" w14:textId="77777777" w:rsidR="00B77641" w:rsidRPr="00B77641" w:rsidRDefault="00B77641" w:rsidP="00B77641"/>
    <w:p w14:paraId="599CC6CB" w14:textId="77777777" w:rsidR="00B77641" w:rsidRPr="00B77641" w:rsidRDefault="00B77641" w:rsidP="00B77641"/>
    <w:p w14:paraId="3B1F6A80" w14:textId="77777777" w:rsidR="00B77641" w:rsidRPr="00B77641" w:rsidRDefault="00B77641" w:rsidP="00B77641"/>
    <w:p w14:paraId="68A84AFC" w14:textId="77777777" w:rsidR="00B77641" w:rsidRPr="00B77641" w:rsidRDefault="00B77641" w:rsidP="00B77641"/>
    <w:p w14:paraId="22B8B1CF" w14:textId="77777777" w:rsidR="00B77641" w:rsidRDefault="00B77641" w:rsidP="00B77641"/>
    <w:p w14:paraId="261F3777" w14:textId="77777777" w:rsidR="00B77641" w:rsidRPr="00B77641" w:rsidRDefault="00B77641" w:rsidP="00B77641"/>
    <w:p w14:paraId="0657C5B3" w14:textId="77777777" w:rsidR="00B77641" w:rsidRDefault="00B77641" w:rsidP="00B77641"/>
    <w:p w14:paraId="1630DEC4" w14:textId="77777777" w:rsidR="00B77641" w:rsidRDefault="00B77641" w:rsidP="00B77641"/>
    <w:p w14:paraId="5BE6AB4B" w14:textId="3B4644C6" w:rsidR="00B77641" w:rsidRDefault="00B77641">
      <w:pPr>
        <w:spacing w:after="160" w:line="259" w:lineRule="auto"/>
      </w:pPr>
      <w:r>
        <w:br w:type="page"/>
      </w:r>
    </w:p>
    <w:p w14:paraId="764A0FB1" w14:textId="77777777" w:rsidR="00B77641" w:rsidRPr="00B77641" w:rsidRDefault="00B77641" w:rsidP="00B77641"/>
    <w:p w14:paraId="1242B683" w14:textId="77777777" w:rsidR="00B77641" w:rsidRPr="008B3072" w:rsidRDefault="00B77641" w:rsidP="00B77641">
      <w:pPr>
        <w:rPr>
          <w:b/>
          <w:bCs/>
        </w:rPr>
      </w:pPr>
    </w:p>
    <w:p w14:paraId="261F22D6" w14:textId="31B145F9" w:rsidR="00B77641" w:rsidRPr="008B3072" w:rsidRDefault="00B77641" w:rsidP="00C45948">
      <w:pPr>
        <w:pStyle w:val="a5"/>
        <w:numPr>
          <w:ilvl w:val="0"/>
          <w:numId w:val="18"/>
        </w:numPr>
        <w:tabs>
          <w:tab w:val="left" w:pos="1290"/>
        </w:tabs>
        <w:spacing w:line="276" w:lineRule="auto"/>
        <w:rPr>
          <w:b/>
          <w:bCs/>
          <w:sz w:val="28"/>
          <w:szCs w:val="28"/>
        </w:rPr>
      </w:pPr>
      <w:r w:rsidRPr="008B3072">
        <w:rPr>
          <w:b/>
          <w:bCs/>
          <w:sz w:val="28"/>
          <w:szCs w:val="28"/>
        </w:rPr>
        <w:t xml:space="preserve">Введение </w:t>
      </w:r>
    </w:p>
    <w:p w14:paraId="7A8169EA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 w:firstLine="491"/>
        <w:rPr>
          <w:sz w:val="28"/>
          <w:szCs w:val="28"/>
        </w:rPr>
      </w:pPr>
      <w:r w:rsidRPr="008B3072">
        <w:rPr>
          <w:sz w:val="28"/>
          <w:szCs w:val="28"/>
        </w:rPr>
        <w:t>В рамках технического задания была разработана распределенная информационная система для автоматизации производства средств защиты растений. Система объединяет процессы технологов, аппаратчиков и лаборатории в единое цифровое пространство.</w:t>
      </w:r>
    </w:p>
    <w:p w14:paraId="51C91D2F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 w:firstLine="491"/>
        <w:rPr>
          <w:sz w:val="28"/>
          <w:szCs w:val="28"/>
        </w:rPr>
      </w:pPr>
      <w:r w:rsidRPr="008B3072">
        <w:rPr>
          <w:sz w:val="28"/>
          <w:szCs w:val="28"/>
        </w:rPr>
        <w:t>Основная цель — обеспечить прослеживаемость сырья и продукции, контроль качества на всех этапах и сокращение влияния человеческого фактора за счет централизованной бизнес-логики на уровне API и базы данных.</w:t>
      </w:r>
    </w:p>
    <w:p w14:paraId="2B71728F" w14:textId="459698D1" w:rsidR="008B3072" w:rsidRPr="008B3072" w:rsidRDefault="008B3072" w:rsidP="00C45948">
      <w:pPr>
        <w:pStyle w:val="a5"/>
        <w:numPr>
          <w:ilvl w:val="0"/>
          <w:numId w:val="18"/>
        </w:numPr>
        <w:tabs>
          <w:tab w:val="left" w:pos="1290"/>
        </w:tabs>
        <w:spacing w:line="276" w:lineRule="auto"/>
        <w:rPr>
          <w:b/>
          <w:bCs/>
          <w:sz w:val="28"/>
          <w:szCs w:val="28"/>
        </w:rPr>
      </w:pPr>
      <w:r w:rsidRPr="008B3072">
        <w:rPr>
          <w:b/>
          <w:bCs/>
          <w:sz w:val="28"/>
          <w:szCs w:val="28"/>
        </w:rPr>
        <w:t>Анализ предметной области</w:t>
      </w:r>
    </w:p>
    <w:p w14:paraId="3A44B3AA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 w:firstLine="491"/>
        <w:rPr>
          <w:sz w:val="28"/>
          <w:szCs w:val="28"/>
        </w:rPr>
      </w:pPr>
      <w:r w:rsidRPr="008B3072">
        <w:rPr>
          <w:sz w:val="28"/>
          <w:szCs w:val="28"/>
        </w:rPr>
        <w:t>В результате анализа документов («Тематический сценарий», «Техническое задание») были выделены ключевые сущности и бизнес-процессы:</w:t>
      </w:r>
    </w:p>
    <w:p w14:paraId="78AD40D2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sz w:val="28"/>
          <w:szCs w:val="28"/>
        </w:rPr>
        <w:t>Продукт и Рецептура: Строгое требование — сумма долей компонентов = 100%, версионность.</w:t>
      </w:r>
    </w:p>
    <w:p w14:paraId="299C9DBE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 w:firstLine="491"/>
        <w:rPr>
          <w:sz w:val="28"/>
          <w:szCs w:val="28"/>
        </w:rPr>
      </w:pPr>
      <w:r w:rsidRPr="008B3072">
        <w:rPr>
          <w:sz w:val="28"/>
          <w:szCs w:val="28"/>
        </w:rPr>
        <w:t>Технологическая карта: Пошаговая инструкция производства с параметрами и допусками.</w:t>
      </w:r>
    </w:p>
    <w:p w14:paraId="785C59C3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sz w:val="28"/>
          <w:szCs w:val="28"/>
        </w:rPr>
        <w:t>Производственная партия: Основной объект, связывающий заказ, сырье, оборудование и результаты контроля.</w:t>
      </w:r>
    </w:p>
    <w:p w14:paraId="09EC8295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 w:firstLine="491"/>
        <w:rPr>
          <w:sz w:val="28"/>
          <w:szCs w:val="28"/>
        </w:rPr>
      </w:pPr>
      <w:r w:rsidRPr="008B3072">
        <w:rPr>
          <w:sz w:val="28"/>
          <w:szCs w:val="28"/>
        </w:rPr>
        <w:t>Лабораторный контроль: Разделение на контроль сырья (входной) и готовой продукции. Принятие решений: «Допущена» / «Заблокирована».</w:t>
      </w:r>
    </w:p>
    <w:p w14:paraId="515A419B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sz w:val="28"/>
          <w:szCs w:val="28"/>
        </w:rPr>
        <w:t>Риски: Критичность отклонений температур, дозировок; необходимость обязательной фиксации причин блокировок.</w:t>
      </w:r>
    </w:p>
    <w:p w14:paraId="0E93A8FC" w14:textId="0DF47C50" w:rsidR="008B3072" w:rsidRPr="008B3072" w:rsidRDefault="008B3072" w:rsidP="00C45948">
      <w:pPr>
        <w:pStyle w:val="a5"/>
        <w:numPr>
          <w:ilvl w:val="0"/>
          <w:numId w:val="18"/>
        </w:numPr>
        <w:tabs>
          <w:tab w:val="left" w:pos="1290"/>
        </w:tabs>
        <w:spacing w:line="276" w:lineRule="auto"/>
        <w:rPr>
          <w:b/>
          <w:bCs/>
          <w:sz w:val="28"/>
          <w:szCs w:val="28"/>
        </w:rPr>
      </w:pPr>
      <w:r w:rsidRPr="008B3072">
        <w:rPr>
          <w:b/>
          <w:bCs/>
          <w:sz w:val="28"/>
          <w:szCs w:val="28"/>
        </w:rPr>
        <w:t xml:space="preserve">Руководство оператора </w:t>
      </w:r>
    </w:p>
    <w:p w14:paraId="51C67E93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 w:firstLine="491"/>
        <w:rPr>
          <w:sz w:val="28"/>
          <w:szCs w:val="28"/>
        </w:rPr>
      </w:pPr>
      <w:r w:rsidRPr="008B3072">
        <w:rPr>
          <w:sz w:val="28"/>
          <w:szCs w:val="28"/>
        </w:rPr>
        <w:t>Разработанные модули следуют логике, описанной в предоставленном руководстве. Ключевые сценарии для оператора:</w:t>
      </w:r>
    </w:p>
    <w:p w14:paraId="46F29BA1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b/>
          <w:bCs/>
          <w:sz w:val="28"/>
          <w:szCs w:val="28"/>
        </w:rPr>
        <w:t>Лаборант:</w:t>
      </w:r>
      <w:r w:rsidRPr="008B3072">
        <w:rPr>
          <w:sz w:val="28"/>
          <w:szCs w:val="28"/>
        </w:rPr>
        <w:t> Вход → Список партий сырья → Фильтр по статусу «Ожидание» → Создание испытания → Ввод параметров (влажность, чистота) → Автопроверка норм → Решение (Допустить/Заблокировать).</w:t>
      </w:r>
    </w:p>
    <w:p w14:paraId="64493B3D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b/>
          <w:bCs/>
          <w:sz w:val="28"/>
          <w:szCs w:val="28"/>
        </w:rPr>
        <w:t>Технолог:</w:t>
      </w:r>
      <w:r w:rsidRPr="008B3072">
        <w:rPr>
          <w:sz w:val="28"/>
          <w:szCs w:val="28"/>
        </w:rPr>
        <w:t> Создание продукта → Формирование рецептуры (контроль суммы 100%) → Утверждение → Привязка технологической карты → Запуск заказа.</w:t>
      </w:r>
    </w:p>
    <w:p w14:paraId="68728580" w14:textId="77777777" w:rsidR="008B3072" w:rsidRPr="008B3072" w:rsidRDefault="008B3072" w:rsidP="00C45948">
      <w:pPr>
        <w:tabs>
          <w:tab w:val="left" w:pos="1290"/>
        </w:tabs>
        <w:spacing w:line="276" w:lineRule="auto"/>
        <w:ind w:left="851" w:hanging="491"/>
        <w:rPr>
          <w:sz w:val="28"/>
          <w:szCs w:val="28"/>
        </w:rPr>
      </w:pPr>
      <w:r w:rsidRPr="008B3072">
        <w:rPr>
          <w:b/>
          <w:bCs/>
          <w:sz w:val="28"/>
          <w:szCs w:val="28"/>
        </w:rPr>
        <w:t>Аппаратчик:</w:t>
      </w:r>
      <w:r w:rsidRPr="008B3072">
        <w:rPr>
          <w:sz w:val="28"/>
          <w:szCs w:val="28"/>
        </w:rPr>
        <w:t> Выбор активной партии → Пошаговое выполнение тех. карты → Ввод телеметрии (температура, давление) → Фиксация отклонений.</w:t>
      </w:r>
    </w:p>
    <w:p w14:paraId="0C672209" w14:textId="77777777" w:rsidR="008B3072" w:rsidRPr="008B3072" w:rsidRDefault="008B3072" w:rsidP="00C45948">
      <w:pPr>
        <w:pStyle w:val="a5"/>
        <w:numPr>
          <w:ilvl w:val="0"/>
          <w:numId w:val="18"/>
        </w:numPr>
        <w:tabs>
          <w:tab w:val="left" w:pos="1290"/>
        </w:tabs>
        <w:spacing w:line="276" w:lineRule="auto"/>
        <w:rPr>
          <w:b/>
          <w:bCs/>
          <w:sz w:val="28"/>
          <w:szCs w:val="28"/>
        </w:rPr>
      </w:pPr>
      <w:r w:rsidRPr="008B3072">
        <w:rPr>
          <w:b/>
          <w:bCs/>
          <w:sz w:val="28"/>
          <w:szCs w:val="28"/>
        </w:rPr>
        <w:t>Разработка программных модулей</w:t>
      </w:r>
    </w:p>
    <w:p w14:paraId="6B916325" w14:textId="546DFCC6" w:rsidR="008B3072" w:rsidRPr="008B3072" w:rsidRDefault="008B3072" w:rsidP="00C45948">
      <w:pPr>
        <w:pStyle w:val="a5"/>
        <w:numPr>
          <w:ilvl w:val="0"/>
          <w:numId w:val="20"/>
        </w:numPr>
        <w:tabs>
          <w:tab w:val="left" w:pos="1290"/>
        </w:tabs>
        <w:spacing w:line="276" w:lineRule="auto"/>
        <w:ind w:left="993" w:hanging="426"/>
        <w:rPr>
          <w:b/>
          <w:bCs/>
          <w:sz w:val="28"/>
          <w:szCs w:val="28"/>
        </w:rPr>
      </w:pPr>
      <w:r w:rsidRPr="008B3072">
        <w:rPr>
          <w:b/>
          <w:bCs/>
          <w:sz w:val="28"/>
          <w:szCs w:val="28"/>
        </w:rPr>
        <w:t>База данных (SQL Server)</w:t>
      </w:r>
    </w:p>
    <w:p w14:paraId="43958544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 w:firstLine="491"/>
        <w:rPr>
          <w:sz w:val="28"/>
          <w:szCs w:val="28"/>
        </w:rPr>
      </w:pPr>
      <w:r w:rsidRPr="008B3072">
        <w:rPr>
          <w:sz w:val="28"/>
          <w:szCs w:val="28"/>
        </w:rPr>
        <w:t>Разработана БД </w:t>
      </w:r>
      <w:proofErr w:type="spellStart"/>
      <w:r w:rsidRPr="008B3072">
        <w:rPr>
          <w:sz w:val="28"/>
          <w:szCs w:val="28"/>
        </w:rPr>
        <w:t>laboratoria</w:t>
      </w:r>
      <w:proofErr w:type="spellEnd"/>
      <w:r w:rsidRPr="008B3072">
        <w:rPr>
          <w:sz w:val="28"/>
          <w:szCs w:val="28"/>
        </w:rPr>
        <w:t>, приведенная к </w:t>
      </w:r>
      <w:r w:rsidRPr="008B3072">
        <w:rPr>
          <w:b/>
          <w:bCs/>
          <w:sz w:val="28"/>
          <w:szCs w:val="28"/>
        </w:rPr>
        <w:t>3 нормальной форме</w:t>
      </w:r>
      <w:r w:rsidRPr="008B3072">
        <w:rPr>
          <w:sz w:val="28"/>
          <w:szCs w:val="28"/>
        </w:rPr>
        <w:t>.</w:t>
      </w:r>
    </w:p>
    <w:p w14:paraId="5A26613C" w14:textId="77777777" w:rsidR="008B3072" w:rsidRPr="00C45948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Основные таблицы:</w:t>
      </w:r>
    </w:p>
    <w:p w14:paraId="0D6D2B58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sz w:val="28"/>
          <w:szCs w:val="28"/>
        </w:rPr>
        <w:t>Products, </w:t>
      </w:r>
      <w:proofErr w:type="spellStart"/>
      <w:r w:rsidRPr="008B3072">
        <w:rPr>
          <w:sz w:val="28"/>
          <w:szCs w:val="28"/>
        </w:rPr>
        <w:t>RawMaterials</w:t>
      </w:r>
      <w:proofErr w:type="spellEnd"/>
      <w:r w:rsidRPr="008B3072">
        <w:rPr>
          <w:sz w:val="28"/>
          <w:szCs w:val="28"/>
        </w:rPr>
        <w:t>, </w:t>
      </w:r>
      <w:proofErr w:type="spellStart"/>
      <w:r w:rsidRPr="008B3072">
        <w:rPr>
          <w:sz w:val="28"/>
          <w:szCs w:val="28"/>
        </w:rPr>
        <w:t>Recipes</w:t>
      </w:r>
      <w:proofErr w:type="spellEnd"/>
      <w:r w:rsidRPr="008B3072">
        <w:rPr>
          <w:sz w:val="28"/>
          <w:szCs w:val="28"/>
        </w:rPr>
        <w:t>, </w:t>
      </w:r>
      <w:proofErr w:type="spellStart"/>
      <w:r w:rsidRPr="008B3072">
        <w:rPr>
          <w:sz w:val="28"/>
          <w:szCs w:val="28"/>
        </w:rPr>
        <w:t>RecipeComponents</w:t>
      </w:r>
      <w:proofErr w:type="spellEnd"/>
    </w:p>
    <w:p w14:paraId="30247BB4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proofErr w:type="spellStart"/>
      <w:r w:rsidRPr="008B3072">
        <w:rPr>
          <w:sz w:val="28"/>
          <w:szCs w:val="28"/>
        </w:rPr>
        <w:t>TechCards</w:t>
      </w:r>
      <w:proofErr w:type="spellEnd"/>
      <w:r w:rsidRPr="008B3072">
        <w:rPr>
          <w:sz w:val="28"/>
          <w:szCs w:val="28"/>
        </w:rPr>
        <w:t>, </w:t>
      </w:r>
      <w:proofErr w:type="spellStart"/>
      <w:r w:rsidRPr="008B3072">
        <w:rPr>
          <w:sz w:val="28"/>
          <w:szCs w:val="28"/>
        </w:rPr>
        <w:t>TechSteps</w:t>
      </w:r>
      <w:proofErr w:type="spellEnd"/>
      <w:r w:rsidRPr="008B3072">
        <w:rPr>
          <w:sz w:val="28"/>
          <w:szCs w:val="28"/>
        </w:rPr>
        <w:t>, </w:t>
      </w:r>
      <w:proofErr w:type="spellStart"/>
      <w:r w:rsidRPr="008B3072">
        <w:rPr>
          <w:sz w:val="28"/>
          <w:szCs w:val="28"/>
        </w:rPr>
        <w:t>ProductionOrders</w:t>
      </w:r>
      <w:proofErr w:type="spellEnd"/>
      <w:r w:rsidRPr="008B3072">
        <w:rPr>
          <w:sz w:val="28"/>
          <w:szCs w:val="28"/>
        </w:rPr>
        <w:t>, </w:t>
      </w:r>
      <w:proofErr w:type="spellStart"/>
      <w:r w:rsidRPr="008B3072">
        <w:rPr>
          <w:sz w:val="28"/>
          <w:szCs w:val="28"/>
        </w:rPr>
        <w:t>ProductionBatches</w:t>
      </w:r>
      <w:proofErr w:type="spellEnd"/>
    </w:p>
    <w:p w14:paraId="02AA6CBB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proofErr w:type="spellStart"/>
      <w:r w:rsidRPr="008B3072">
        <w:rPr>
          <w:sz w:val="28"/>
          <w:szCs w:val="28"/>
        </w:rPr>
        <w:t>LaboratoryTests</w:t>
      </w:r>
      <w:proofErr w:type="spellEnd"/>
      <w:r w:rsidRPr="008B3072">
        <w:rPr>
          <w:sz w:val="28"/>
          <w:szCs w:val="28"/>
        </w:rPr>
        <w:t>, </w:t>
      </w:r>
      <w:proofErr w:type="spellStart"/>
      <w:r w:rsidRPr="008B3072">
        <w:rPr>
          <w:sz w:val="28"/>
          <w:szCs w:val="28"/>
        </w:rPr>
        <w:t>TestParameters</w:t>
      </w:r>
      <w:proofErr w:type="spellEnd"/>
      <w:r w:rsidRPr="008B3072">
        <w:rPr>
          <w:sz w:val="28"/>
          <w:szCs w:val="28"/>
        </w:rPr>
        <w:t>, </w:t>
      </w:r>
      <w:proofErr w:type="spellStart"/>
      <w:r w:rsidRPr="008B3072">
        <w:rPr>
          <w:sz w:val="28"/>
          <w:szCs w:val="28"/>
        </w:rPr>
        <w:t>TestResults</w:t>
      </w:r>
      <w:proofErr w:type="spellEnd"/>
    </w:p>
    <w:p w14:paraId="5F19E838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sz w:val="28"/>
          <w:szCs w:val="28"/>
        </w:rPr>
        <w:t>Equipment, </w:t>
      </w:r>
      <w:proofErr w:type="spellStart"/>
      <w:r w:rsidRPr="008B3072">
        <w:rPr>
          <w:sz w:val="28"/>
          <w:szCs w:val="28"/>
        </w:rPr>
        <w:t>TelemetryData</w:t>
      </w:r>
      <w:proofErr w:type="spellEnd"/>
      <w:r w:rsidRPr="008B3072">
        <w:rPr>
          <w:sz w:val="28"/>
          <w:szCs w:val="28"/>
        </w:rPr>
        <w:t>, </w:t>
      </w:r>
      <w:proofErr w:type="spellStart"/>
      <w:r w:rsidRPr="008B3072">
        <w:rPr>
          <w:sz w:val="28"/>
          <w:szCs w:val="28"/>
        </w:rPr>
        <w:t>EventLogs</w:t>
      </w:r>
      <w:proofErr w:type="spellEnd"/>
    </w:p>
    <w:p w14:paraId="7FEEA594" w14:textId="77777777" w:rsidR="008B3072" w:rsidRPr="008B3072" w:rsidRDefault="008B3072" w:rsidP="00C45948">
      <w:pPr>
        <w:pStyle w:val="a5"/>
        <w:numPr>
          <w:ilvl w:val="0"/>
          <w:numId w:val="20"/>
        </w:numPr>
        <w:tabs>
          <w:tab w:val="left" w:pos="1290"/>
        </w:tabs>
        <w:spacing w:line="276" w:lineRule="auto"/>
        <w:ind w:left="851" w:hanging="284"/>
        <w:rPr>
          <w:sz w:val="28"/>
          <w:szCs w:val="28"/>
        </w:rPr>
      </w:pPr>
      <w:r w:rsidRPr="008B3072">
        <w:rPr>
          <w:b/>
          <w:bCs/>
          <w:sz w:val="28"/>
          <w:szCs w:val="28"/>
        </w:rPr>
        <w:t>Реализация ограничений (средствами SQL):</w:t>
      </w:r>
    </w:p>
    <w:p w14:paraId="01530B91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lastRenderedPageBreak/>
        <w:t>CHECK на сумму 100%:</w:t>
      </w:r>
      <w:r w:rsidRPr="008B3072">
        <w:rPr>
          <w:sz w:val="28"/>
          <w:szCs w:val="28"/>
        </w:rPr>
        <w:t> Триггер </w:t>
      </w:r>
      <w:proofErr w:type="spellStart"/>
      <w:r w:rsidRPr="008B3072">
        <w:rPr>
          <w:sz w:val="28"/>
          <w:szCs w:val="28"/>
        </w:rPr>
        <w:t>trg_Recipe_ValidateSum</w:t>
      </w:r>
      <w:proofErr w:type="spellEnd"/>
      <w:r w:rsidRPr="008B3072">
        <w:rPr>
          <w:sz w:val="28"/>
          <w:szCs w:val="28"/>
        </w:rPr>
        <w:t> — запрещает утверждение рецептуры, если сумма долей компонентов не равна 100.</w:t>
      </w:r>
    </w:p>
    <w:p w14:paraId="69EF6342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Одна активная рецептура:</w:t>
      </w:r>
      <w:r w:rsidRPr="008B3072">
        <w:rPr>
          <w:sz w:val="28"/>
          <w:szCs w:val="28"/>
        </w:rPr>
        <w:t> Триггер </w:t>
      </w:r>
      <w:proofErr w:type="spellStart"/>
      <w:r w:rsidRPr="008B3072">
        <w:rPr>
          <w:sz w:val="28"/>
          <w:szCs w:val="28"/>
        </w:rPr>
        <w:t>trg_Recipe_SetActive</w:t>
      </w:r>
      <w:proofErr w:type="spellEnd"/>
      <w:r w:rsidRPr="008B3072">
        <w:rPr>
          <w:sz w:val="28"/>
          <w:szCs w:val="28"/>
        </w:rPr>
        <w:t> — гарантирует, что для одного продукта существует только одна версия со статусом «Утверждена».</w:t>
      </w:r>
    </w:p>
    <w:p w14:paraId="1FBFD3EA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Одна действующая ТК:</w:t>
      </w:r>
      <w:r w:rsidRPr="008B3072">
        <w:rPr>
          <w:sz w:val="28"/>
          <w:szCs w:val="28"/>
        </w:rPr>
        <w:t> Аналогичный триггер для таблицы </w:t>
      </w:r>
      <w:proofErr w:type="spellStart"/>
      <w:r w:rsidRPr="008B3072">
        <w:rPr>
          <w:sz w:val="28"/>
          <w:szCs w:val="28"/>
        </w:rPr>
        <w:t>TechCards</w:t>
      </w:r>
      <w:proofErr w:type="spellEnd"/>
      <w:r w:rsidRPr="008B3072">
        <w:rPr>
          <w:sz w:val="28"/>
          <w:szCs w:val="28"/>
        </w:rPr>
        <w:t>.</w:t>
      </w:r>
    </w:p>
    <w:p w14:paraId="1D317D65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Внешние ключи</w:t>
      </w:r>
      <w:proofErr w:type="gramStart"/>
      <w:r w:rsidRPr="00C45948">
        <w:rPr>
          <w:sz w:val="28"/>
          <w:szCs w:val="28"/>
        </w:rPr>
        <w:t>:</w:t>
      </w:r>
      <w:r w:rsidRPr="008B3072">
        <w:rPr>
          <w:sz w:val="28"/>
          <w:szCs w:val="28"/>
        </w:rPr>
        <w:t> Обеспечивают</w:t>
      </w:r>
      <w:proofErr w:type="gramEnd"/>
      <w:r w:rsidRPr="008B3072">
        <w:rPr>
          <w:sz w:val="28"/>
          <w:szCs w:val="28"/>
        </w:rPr>
        <w:t xml:space="preserve"> каскадную целостность (например, удаление шага только если нет активных партий).</w:t>
      </w:r>
    </w:p>
    <w:p w14:paraId="0EA446D0" w14:textId="7E511D57" w:rsidR="008B3072" w:rsidRPr="008B3072" w:rsidRDefault="008B3072" w:rsidP="00C45948">
      <w:pPr>
        <w:pStyle w:val="a5"/>
        <w:numPr>
          <w:ilvl w:val="0"/>
          <w:numId w:val="20"/>
        </w:numPr>
        <w:tabs>
          <w:tab w:val="left" w:pos="1290"/>
        </w:tabs>
        <w:spacing w:line="276" w:lineRule="auto"/>
        <w:ind w:left="993" w:hanging="426"/>
        <w:rPr>
          <w:b/>
          <w:bCs/>
          <w:sz w:val="28"/>
          <w:szCs w:val="28"/>
        </w:rPr>
      </w:pPr>
      <w:r w:rsidRPr="008B3072">
        <w:rPr>
          <w:b/>
          <w:bCs/>
          <w:sz w:val="28"/>
          <w:szCs w:val="28"/>
        </w:rPr>
        <w:t>API (</w:t>
      </w:r>
      <w:hyperlink r:id="rId8" w:tgtFrame="_blank" w:history="1">
        <w:r w:rsidRPr="008B3072">
          <w:rPr>
            <w:rStyle w:val="ad"/>
            <w:b/>
            <w:bCs/>
            <w:sz w:val="28"/>
            <w:szCs w:val="28"/>
          </w:rPr>
          <w:t>ASP.NET</w:t>
        </w:r>
      </w:hyperlink>
      <w:r w:rsidRPr="008B3072">
        <w:rPr>
          <w:b/>
          <w:bCs/>
          <w:sz w:val="28"/>
          <w:szCs w:val="28"/>
        </w:rPr>
        <w:t> Core)</w:t>
      </w:r>
    </w:p>
    <w:p w14:paraId="4F3D591A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sz w:val="28"/>
          <w:szCs w:val="28"/>
        </w:rPr>
        <w:t xml:space="preserve">Разработан </w:t>
      </w:r>
      <w:proofErr w:type="spellStart"/>
      <w:r w:rsidRPr="008B3072">
        <w:rPr>
          <w:sz w:val="28"/>
          <w:szCs w:val="28"/>
        </w:rPr>
        <w:t>RESTful</w:t>
      </w:r>
      <w:proofErr w:type="spellEnd"/>
      <w:r w:rsidRPr="008B3072">
        <w:rPr>
          <w:sz w:val="28"/>
          <w:szCs w:val="28"/>
        </w:rPr>
        <w:t xml:space="preserve"> API на .NET 8.0 с аутентификацией JWT.</w:t>
      </w:r>
    </w:p>
    <w:p w14:paraId="7F90157B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  <w:lang w:val="en-US"/>
        </w:rPr>
      </w:pPr>
      <w:r w:rsidRPr="00C45948">
        <w:rPr>
          <w:sz w:val="28"/>
          <w:szCs w:val="28"/>
        </w:rPr>
        <w:t>Маршруты</w:t>
      </w:r>
      <w:r w:rsidRPr="00C45948">
        <w:rPr>
          <w:sz w:val="28"/>
          <w:szCs w:val="28"/>
          <w:lang w:val="en-US"/>
        </w:rPr>
        <w:t>:</w:t>
      </w:r>
      <w:r w:rsidRPr="008B3072">
        <w:rPr>
          <w:sz w:val="28"/>
          <w:szCs w:val="28"/>
          <w:lang w:val="en-US"/>
        </w:rPr>
        <w:t> /</w:t>
      </w:r>
      <w:proofErr w:type="spellStart"/>
      <w:r w:rsidRPr="008B3072">
        <w:rPr>
          <w:sz w:val="28"/>
          <w:szCs w:val="28"/>
          <w:lang w:val="en-US"/>
        </w:rPr>
        <w:t>api</w:t>
      </w:r>
      <w:proofErr w:type="spellEnd"/>
      <w:r w:rsidRPr="008B3072">
        <w:rPr>
          <w:sz w:val="28"/>
          <w:szCs w:val="28"/>
          <w:lang w:val="en-US"/>
        </w:rPr>
        <w:t>/products, /</w:t>
      </w:r>
      <w:proofErr w:type="spellStart"/>
      <w:r w:rsidRPr="008B3072">
        <w:rPr>
          <w:sz w:val="28"/>
          <w:szCs w:val="28"/>
          <w:lang w:val="en-US"/>
        </w:rPr>
        <w:t>api</w:t>
      </w:r>
      <w:proofErr w:type="spellEnd"/>
      <w:r w:rsidRPr="008B3072">
        <w:rPr>
          <w:sz w:val="28"/>
          <w:szCs w:val="28"/>
          <w:lang w:val="en-US"/>
        </w:rPr>
        <w:t>/batches, /</w:t>
      </w:r>
      <w:proofErr w:type="spellStart"/>
      <w:r w:rsidRPr="008B3072">
        <w:rPr>
          <w:sz w:val="28"/>
          <w:szCs w:val="28"/>
          <w:lang w:val="en-US"/>
        </w:rPr>
        <w:t>api</w:t>
      </w:r>
      <w:proofErr w:type="spellEnd"/>
      <w:r w:rsidRPr="008B3072">
        <w:rPr>
          <w:sz w:val="28"/>
          <w:szCs w:val="28"/>
          <w:lang w:val="en-US"/>
        </w:rPr>
        <w:t>/laboratory, /</w:t>
      </w:r>
      <w:proofErr w:type="spellStart"/>
      <w:r w:rsidRPr="008B3072">
        <w:rPr>
          <w:sz w:val="28"/>
          <w:szCs w:val="28"/>
          <w:lang w:val="en-US"/>
        </w:rPr>
        <w:t>api</w:t>
      </w:r>
      <w:proofErr w:type="spellEnd"/>
      <w:r w:rsidRPr="008B3072">
        <w:rPr>
          <w:sz w:val="28"/>
          <w:szCs w:val="28"/>
          <w:lang w:val="en-US"/>
        </w:rPr>
        <w:t>/</w:t>
      </w:r>
      <w:proofErr w:type="spellStart"/>
      <w:r w:rsidRPr="008B3072">
        <w:rPr>
          <w:sz w:val="28"/>
          <w:szCs w:val="28"/>
          <w:lang w:val="en-US"/>
        </w:rPr>
        <w:t>techcards</w:t>
      </w:r>
      <w:proofErr w:type="spellEnd"/>
      <w:r w:rsidRPr="008B3072">
        <w:rPr>
          <w:sz w:val="28"/>
          <w:szCs w:val="28"/>
          <w:lang w:val="en-US"/>
        </w:rPr>
        <w:t>.</w:t>
      </w:r>
    </w:p>
    <w:p w14:paraId="5595041F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  <w:lang w:val="en-US"/>
        </w:rPr>
      </w:pPr>
      <w:r w:rsidRPr="00C45948">
        <w:rPr>
          <w:sz w:val="28"/>
          <w:szCs w:val="28"/>
        </w:rPr>
        <w:t>Формат</w:t>
      </w:r>
      <w:r w:rsidRPr="00C45948">
        <w:rPr>
          <w:sz w:val="28"/>
          <w:szCs w:val="28"/>
          <w:lang w:val="en-US"/>
        </w:rPr>
        <w:t>:</w:t>
      </w:r>
      <w:r w:rsidRPr="008B3072">
        <w:rPr>
          <w:sz w:val="28"/>
          <w:szCs w:val="28"/>
          <w:lang w:val="en-US"/>
        </w:rPr>
        <w:t xml:space="preserve"> JSON. </w:t>
      </w:r>
      <w:r w:rsidRPr="008B3072">
        <w:rPr>
          <w:sz w:val="28"/>
          <w:szCs w:val="28"/>
        </w:rPr>
        <w:t>Единый</w:t>
      </w:r>
      <w:r w:rsidRPr="008B3072">
        <w:rPr>
          <w:sz w:val="28"/>
          <w:szCs w:val="28"/>
          <w:lang w:val="en-US"/>
        </w:rPr>
        <w:t xml:space="preserve"> </w:t>
      </w:r>
      <w:r w:rsidRPr="008B3072">
        <w:rPr>
          <w:sz w:val="28"/>
          <w:szCs w:val="28"/>
        </w:rPr>
        <w:t>формат</w:t>
      </w:r>
      <w:r w:rsidRPr="008B3072">
        <w:rPr>
          <w:sz w:val="28"/>
          <w:szCs w:val="28"/>
          <w:lang w:val="en-US"/>
        </w:rPr>
        <w:t xml:space="preserve"> </w:t>
      </w:r>
      <w:r w:rsidRPr="008B3072">
        <w:rPr>
          <w:sz w:val="28"/>
          <w:szCs w:val="28"/>
        </w:rPr>
        <w:t>ответа</w:t>
      </w:r>
      <w:r w:rsidRPr="008B3072">
        <w:rPr>
          <w:sz w:val="28"/>
          <w:szCs w:val="28"/>
          <w:lang w:val="en-US"/>
        </w:rPr>
        <w:t> </w:t>
      </w:r>
      <w:proofErr w:type="gramStart"/>
      <w:r w:rsidRPr="008B3072">
        <w:rPr>
          <w:sz w:val="28"/>
          <w:szCs w:val="28"/>
          <w:lang w:val="en-US"/>
        </w:rPr>
        <w:t>{ success</w:t>
      </w:r>
      <w:proofErr w:type="gramEnd"/>
      <w:r w:rsidRPr="008B3072">
        <w:rPr>
          <w:sz w:val="28"/>
          <w:szCs w:val="28"/>
          <w:lang w:val="en-US"/>
        </w:rPr>
        <w:t xml:space="preserve">: bool, data: object, error: </w:t>
      </w:r>
      <w:proofErr w:type="gramStart"/>
      <w:r w:rsidRPr="008B3072">
        <w:rPr>
          <w:sz w:val="28"/>
          <w:szCs w:val="28"/>
          <w:lang w:val="en-US"/>
        </w:rPr>
        <w:t>string }</w:t>
      </w:r>
      <w:proofErr w:type="gramEnd"/>
      <w:r w:rsidRPr="008B3072">
        <w:rPr>
          <w:sz w:val="28"/>
          <w:szCs w:val="28"/>
          <w:lang w:val="en-US"/>
        </w:rPr>
        <w:t>.</w:t>
      </w:r>
    </w:p>
    <w:p w14:paraId="50CBFD97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b/>
          <w:bCs/>
          <w:sz w:val="28"/>
          <w:szCs w:val="28"/>
        </w:rPr>
        <w:t>Ключевые методы:</w:t>
      </w:r>
    </w:p>
    <w:p w14:paraId="3CCC6C03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  <w:lang w:val="en-US"/>
        </w:rPr>
      </w:pPr>
      <w:r w:rsidRPr="008B3072">
        <w:rPr>
          <w:sz w:val="28"/>
          <w:szCs w:val="28"/>
          <w:lang w:val="en-US"/>
        </w:rPr>
        <w:t>POST /</w:t>
      </w:r>
      <w:proofErr w:type="spellStart"/>
      <w:r w:rsidRPr="008B3072">
        <w:rPr>
          <w:sz w:val="28"/>
          <w:szCs w:val="28"/>
          <w:lang w:val="en-US"/>
        </w:rPr>
        <w:t>api</w:t>
      </w:r>
      <w:proofErr w:type="spellEnd"/>
      <w:r w:rsidRPr="008B3072">
        <w:rPr>
          <w:sz w:val="28"/>
          <w:szCs w:val="28"/>
          <w:lang w:val="en-US"/>
        </w:rPr>
        <w:t xml:space="preserve">/laboratory/tests — </w:t>
      </w:r>
      <w:r w:rsidRPr="008B3072">
        <w:rPr>
          <w:sz w:val="28"/>
          <w:szCs w:val="28"/>
        </w:rPr>
        <w:t>создание</w:t>
      </w:r>
      <w:r w:rsidRPr="008B3072">
        <w:rPr>
          <w:sz w:val="28"/>
          <w:szCs w:val="28"/>
          <w:lang w:val="en-US"/>
        </w:rPr>
        <w:t xml:space="preserve"> </w:t>
      </w:r>
      <w:r w:rsidRPr="008B3072">
        <w:rPr>
          <w:sz w:val="28"/>
          <w:szCs w:val="28"/>
        </w:rPr>
        <w:t>испытания</w:t>
      </w:r>
      <w:r w:rsidRPr="008B3072">
        <w:rPr>
          <w:sz w:val="28"/>
          <w:szCs w:val="28"/>
          <w:lang w:val="en-US"/>
        </w:rPr>
        <w:t xml:space="preserve"> (TC-D-01).</w:t>
      </w:r>
    </w:p>
    <w:p w14:paraId="095886FC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  <w:lang w:val="en-US"/>
        </w:rPr>
      </w:pPr>
      <w:r w:rsidRPr="008B3072">
        <w:rPr>
          <w:sz w:val="28"/>
          <w:szCs w:val="28"/>
          <w:lang w:val="en-US"/>
        </w:rPr>
        <w:t>POST /</w:t>
      </w:r>
      <w:proofErr w:type="spellStart"/>
      <w:r w:rsidRPr="008B3072">
        <w:rPr>
          <w:sz w:val="28"/>
          <w:szCs w:val="28"/>
          <w:lang w:val="en-US"/>
        </w:rPr>
        <w:t>api</w:t>
      </w:r>
      <w:proofErr w:type="spellEnd"/>
      <w:r w:rsidRPr="008B3072">
        <w:rPr>
          <w:sz w:val="28"/>
          <w:szCs w:val="28"/>
          <w:lang w:val="en-US"/>
        </w:rPr>
        <w:t xml:space="preserve">/batches/{id}/start-test — </w:t>
      </w:r>
      <w:r w:rsidRPr="008B3072">
        <w:rPr>
          <w:sz w:val="28"/>
          <w:szCs w:val="28"/>
        </w:rPr>
        <w:t>начало</w:t>
      </w:r>
      <w:r w:rsidRPr="008B3072">
        <w:rPr>
          <w:sz w:val="28"/>
          <w:szCs w:val="28"/>
          <w:lang w:val="en-US"/>
        </w:rPr>
        <w:t xml:space="preserve"> </w:t>
      </w:r>
      <w:r w:rsidRPr="008B3072">
        <w:rPr>
          <w:sz w:val="28"/>
          <w:szCs w:val="28"/>
        </w:rPr>
        <w:t>испытания</w:t>
      </w:r>
      <w:r w:rsidRPr="008B3072">
        <w:rPr>
          <w:sz w:val="28"/>
          <w:szCs w:val="28"/>
          <w:lang w:val="en-US"/>
        </w:rPr>
        <w:t xml:space="preserve"> (TC-D-03).</w:t>
      </w:r>
    </w:p>
    <w:p w14:paraId="243F277F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8B3072">
        <w:rPr>
          <w:sz w:val="28"/>
          <w:szCs w:val="28"/>
        </w:rPr>
        <w:t>POST /</w:t>
      </w:r>
      <w:proofErr w:type="spellStart"/>
      <w:r w:rsidRPr="008B3072">
        <w:rPr>
          <w:sz w:val="28"/>
          <w:szCs w:val="28"/>
        </w:rPr>
        <w:t>api</w:t>
      </w:r>
      <w:proofErr w:type="spellEnd"/>
      <w:r w:rsidRPr="008B3072">
        <w:rPr>
          <w:sz w:val="28"/>
          <w:szCs w:val="28"/>
        </w:rPr>
        <w:t>/</w:t>
      </w:r>
      <w:proofErr w:type="spellStart"/>
      <w:r w:rsidRPr="008B3072">
        <w:rPr>
          <w:sz w:val="28"/>
          <w:szCs w:val="28"/>
        </w:rPr>
        <w:t>batches</w:t>
      </w:r>
      <w:proofErr w:type="spellEnd"/>
      <w:r w:rsidRPr="008B3072">
        <w:rPr>
          <w:sz w:val="28"/>
          <w:szCs w:val="28"/>
        </w:rPr>
        <w:t>/{</w:t>
      </w:r>
      <w:proofErr w:type="spellStart"/>
      <w:r w:rsidRPr="008B3072">
        <w:rPr>
          <w:sz w:val="28"/>
          <w:szCs w:val="28"/>
        </w:rPr>
        <w:t>id</w:t>
      </w:r>
      <w:proofErr w:type="spellEnd"/>
      <w:r w:rsidRPr="008B3072">
        <w:rPr>
          <w:sz w:val="28"/>
          <w:szCs w:val="28"/>
        </w:rPr>
        <w:t>}/</w:t>
      </w:r>
      <w:proofErr w:type="spellStart"/>
      <w:r w:rsidRPr="008B3072">
        <w:rPr>
          <w:sz w:val="28"/>
          <w:szCs w:val="28"/>
        </w:rPr>
        <w:t>decision</w:t>
      </w:r>
      <w:proofErr w:type="spellEnd"/>
      <w:r w:rsidRPr="008B3072">
        <w:rPr>
          <w:sz w:val="28"/>
          <w:szCs w:val="28"/>
        </w:rPr>
        <w:t> — принятие решения (Допуск/Блокировка) с обязательным комментарием при блокировке.</w:t>
      </w:r>
    </w:p>
    <w:p w14:paraId="25DB0496" w14:textId="1FFDC1E3" w:rsidR="008B3072" w:rsidRPr="008B3072" w:rsidRDefault="008B3072" w:rsidP="00C45948">
      <w:pPr>
        <w:pStyle w:val="a5"/>
        <w:numPr>
          <w:ilvl w:val="0"/>
          <w:numId w:val="20"/>
        </w:numPr>
        <w:tabs>
          <w:tab w:val="left" w:pos="1290"/>
        </w:tabs>
        <w:spacing w:line="276" w:lineRule="auto"/>
        <w:ind w:left="851" w:hanging="284"/>
        <w:rPr>
          <w:b/>
          <w:bCs/>
          <w:sz w:val="28"/>
          <w:szCs w:val="28"/>
        </w:rPr>
      </w:pPr>
      <w:r w:rsidRPr="008B3072">
        <w:rPr>
          <w:b/>
          <w:bCs/>
          <w:sz w:val="28"/>
          <w:szCs w:val="28"/>
        </w:rPr>
        <w:t>Модуль «Технолог» (WPF Desktop)</w:t>
      </w:r>
    </w:p>
    <w:p w14:paraId="5E4BB2FA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Технологии:</w:t>
      </w:r>
      <w:r w:rsidRPr="008B3072">
        <w:rPr>
          <w:sz w:val="28"/>
          <w:szCs w:val="28"/>
        </w:rPr>
        <w:t xml:space="preserve"> WPF (.NET 8), MVVM, </w:t>
      </w:r>
      <w:proofErr w:type="spellStart"/>
      <w:r w:rsidRPr="008B3072">
        <w:rPr>
          <w:sz w:val="28"/>
          <w:szCs w:val="28"/>
        </w:rPr>
        <w:t>Entity</w:t>
      </w:r>
      <w:proofErr w:type="spellEnd"/>
      <w:r w:rsidRPr="008B3072">
        <w:rPr>
          <w:sz w:val="28"/>
          <w:szCs w:val="28"/>
        </w:rPr>
        <w:t xml:space="preserve"> Framework Core (подключение через API клиент).</w:t>
      </w:r>
    </w:p>
    <w:p w14:paraId="191DFB69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b/>
          <w:bCs/>
          <w:sz w:val="28"/>
          <w:szCs w:val="28"/>
        </w:rPr>
        <w:t>Реализованные экраны:</w:t>
      </w:r>
    </w:p>
    <w:p w14:paraId="2E42B5C6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C45948">
        <w:rPr>
          <w:sz w:val="28"/>
          <w:szCs w:val="28"/>
        </w:rPr>
        <w:t>Главная:</w:t>
      </w:r>
      <w:r w:rsidRPr="008B3072">
        <w:rPr>
          <w:sz w:val="28"/>
          <w:szCs w:val="28"/>
        </w:rPr>
        <w:t> Карточки с показателями (активные партии, отклонения).</w:t>
      </w:r>
    </w:p>
    <w:p w14:paraId="50444379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C45948">
        <w:rPr>
          <w:sz w:val="28"/>
          <w:szCs w:val="28"/>
        </w:rPr>
        <w:t>Рецептуры:</w:t>
      </w:r>
      <w:r w:rsidRPr="008B3072">
        <w:rPr>
          <w:sz w:val="28"/>
          <w:szCs w:val="28"/>
        </w:rPr>
        <w:t> </w:t>
      </w:r>
      <w:proofErr w:type="spellStart"/>
      <w:r w:rsidRPr="008B3072">
        <w:rPr>
          <w:sz w:val="28"/>
          <w:szCs w:val="28"/>
        </w:rPr>
        <w:t>DataGrid</w:t>
      </w:r>
      <w:proofErr w:type="spellEnd"/>
      <w:r w:rsidRPr="008B3072">
        <w:rPr>
          <w:sz w:val="28"/>
          <w:szCs w:val="28"/>
        </w:rPr>
        <w:t xml:space="preserve"> с компонентами, валидация суммы 100% перед отправкой на утверждение.</w:t>
      </w:r>
    </w:p>
    <w:p w14:paraId="65DD4AED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C45948">
        <w:rPr>
          <w:sz w:val="28"/>
          <w:szCs w:val="28"/>
        </w:rPr>
        <w:t>Тех. карты:</w:t>
      </w:r>
      <w:r w:rsidRPr="008B3072">
        <w:rPr>
          <w:sz w:val="28"/>
          <w:szCs w:val="28"/>
        </w:rPr>
        <w:t> </w:t>
      </w:r>
      <w:proofErr w:type="spellStart"/>
      <w:r w:rsidRPr="008B3072">
        <w:rPr>
          <w:sz w:val="28"/>
          <w:szCs w:val="28"/>
        </w:rPr>
        <w:t>Drag-and-drop</w:t>
      </w:r>
      <w:proofErr w:type="spellEnd"/>
      <w:r w:rsidRPr="008B3072">
        <w:rPr>
          <w:sz w:val="28"/>
          <w:szCs w:val="28"/>
        </w:rPr>
        <w:t xml:space="preserve"> для порядка шагов.</w:t>
      </w:r>
    </w:p>
    <w:p w14:paraId="75905B5C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C45948">
        <w:rPr>
          <w:sz w:val="28"/>
          <w:szCs w:val="28"/>
        </w:rPr>
        <w:t>Отчеты:</w:t>
      </w:r>
      <w:r w:rsidRPr="008B3072">
        <w:rPr>
          <w:sz w:val="28"/>
          <w:szCs w:val="28"/>
        </w:rPr>
        <w:t> Генерация отчетов по партиям/отклонениям с экспортом в Excel.</w:t>
      </w:r>
    </w:p>
    <w:p w14:paraId="3E0DBC87" w14:textId="0C4475C2" w:rsidR="008B3072" w:rsidRPr="00C45948" w:rsidRDefault="008B3072" w:rsidP="00C45948">
      <w:pPr>
        <w:pStyle w:val="a5"/>
        <w:numPr>
          <w:ilvl w:val="0"/>
          <w:numId w:val="20"/>
        </w:numPr>
        <w:tabs>
          <w:tab w:val="left" w:pos="1290"/>
        </w:tabs>
        <w:spacing w:line="276" w:lineRule="auto"/>
        <w:ind w:left="851" w:hanging="284"/>
        <w:rPr>
          <w:b/>
          <w:bCs/>
          <w:sz w:val="28"/>
          <w:szCs w:val="28"/>
        </w:rPr>
      </w:pPr>
      <w:r w:rsidRPr="00C45948">
        <w:rPr>
          <w:b/>
          <w:bCs/>
          <w:sz w:val="28"/>
          <w:szCs w:val="28"/>
        </w:rPr>
        <w:t>Модуль «Лаборатория» (WPF Desktop)</w:t>
      </w:r>
    </w:p>
    <w:p w14:paraId="3006544C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sz w:val="28"/>
          <w:szCs w:val="28"/>
        </w:rPr>
        <w:t>Реализован в строгом соответствии с ТЗ и тест-кейсами (Тест.docx).</w:t>
      </w:r>
    </w:p>
    <w:p w14:paraId="7DDCA57F" w14:textId="77777777" w:rsidR="008B3072" w:rsidRPr="00C45948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Экран «Партии сырья»:</w:t>
      </w:r>
    </w:p>
    <w:p w14:paraId="14C5FAB1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8B3072">
        <w:rPr>
          <w:sz w:val="28"/>
          <w:szCs w:val="28"/>
        </w:rPr>
        <w:t>Таблица с цветовой индикацией статусов (Ожидание – желтый, Допущена – зеленый, Заблокирован – красный).</w:t>
      </w:r>
    </w:p>
    <w:p w14:paraId="0A2F0E07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8B3072">
        <w:rPr>
          <w:sz w:val="28"/>
          <w:szCs w:val="28"/>
        </w:rPr>
        <w:t>Фильтр по статусу и дате поступления.</w:t>
      </w:r>
    </w:p>
    <w:p w14:paraId="4A39DF16" w14:textId="77777777" w:rsidR="008B3072" w:rsidRPr="00C45948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Создание испытания (TC-D-01):</w:t>
      </w:r>
    </w:p>
    <w:p w14:paraId="29301FD7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proofErr w:type="spellStart"/>
      <w:r w:rsidRPr="008B3072">
        <w:rPr>
          <w:sz w:val="28"/>
          <w:szCs w:val="28"/>
        </w:rPr>
        <w:t>Автоподстановка</w:t>
      </w:r>
      <w:proofErr w:type="spellEnd"/>
      <w:r w:rsidRPr="008B3072">
        <w:rPr>
          <w:sz w:val="28"/>
          <w:szCs w:val="28"/>
        </w:rPr>
        <w:t xml:space="preserve"> данных партии.</w:t>
      </w:r>
    </w:p>
    <w:p w14:paraId="36425492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8B3072">
        <w:rPr>
          <w:sz w:val="28"/>
          <w:szCs w:val="28"/>
        </w:rPr>
        <w:t>Выбор параметров контроля (влажность, чистота).</w:t>
      </w:r>
    </w:p>
    <w:p w14:paraId="29B33A3C" w14:textId="77777777" w:rsidR="008B3072" w:rsidRPr="00C45948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Карточка партии:</w:t>
      </w:r>
    </w:p>
    <w:p w14:paraId="5BCDD76D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8B3072">
        <w:rPr>
          <w:sz w:val="28"/>
          <w:szCs w:val="28"/>
        </w:rPr>
        <w:t>Блок принятия решения.</w:t>
      </w:r>
    </w:p>
    <w:p w14:paraId="02CE6351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C45948">
        <w:rPr>
          <w:sz w:val="28"/>
          <w:szCs w:val="28"/>
        </w:rPr>
        <w:t>Логика блокировки:</w:t>
      </w:r>
      <w:r w:rsidRPr="008B3072">
        <w:rPr>
          <w:sz w:val="28"/>
          <w:szCs w:val="28"/>
        </w:rPr>
        <w:t> Поле «Причина» становится обязательным, если выбрано «</w:t>
      </w:r>
      <w:proofErr w:type="spellStart"/>
      <w:r w:rsidRPr="008B3072">
        <w:rPr>
          <w:sz w:val="28"/>
          <w:szCs w:val="28"/>
        </w:rPr>
        <w:t>Blocked</w:t>
      </w:r>
      <w:proofErr w:type="spellEnd"/>
      <w:r w:rsidRPr="008B3072">
        <w:rPr>
          <w:sz w:val="28"/>
          <w:szCs w:val="28"/>
        </w:rPr>
        <w:t>» (согласно руководству оператора, п.7).</w:t>
      </w:r>
    </w:p>
    <w:p w14:paraId="42C4D16C" w14:textId="77777777" w:rsidR="008B3072" w:rsidRPr="00C45948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Ввод параметров (TC-D-05):</w:t>
      </w:r>
    </w:p>
    <w:p w14:paraId="13A30284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8B3072">
        <w:rPr>
          <w:sz w:val="28"/>
          <w:szCs w:val="28"/>
        </w:rPr>
        <w:t>Поля ввода с масками.</w:t>
      </w:r>
    </w:p>
    <w:p w14:paraId="6FA44A1B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8B3072">
        <w:rPr>
          <w:sz w:val="28"/>
          <w:szCs w:val="28"/>
        </w:rPr>
        <w:lastRenderedPageBreak/>
        <w:t>Мгновенная валидация: если значение вне нормы (влажность &gt;15), поле подсвечивается красным, кнопка «Допустить» блокируется до исправления или выбора блокировки.</w:t>
      </w:r>
    </w:p>
    <w:p w14:paraId="0CBBEAF1" w14:textId="75F82580" w:rsidR="008B3072" w:rsidRPr="00C45948" w:rsidRDefault="008B3072" w:rsidP="00C45948">
      <w:pPr>
        <w:pStyle w:val="a5"/>
        <w:numPr>
          <w:ilvl w:val="0"/>
          <w:numId w:val="20"/>
        </w:numPr>
        <w:tabs>
          <w:tab w:val="left" w:pos="1290"/>
        </w:tabs>
        <w:spacing w:line="276" w:lineRule="auto"/>
        <w:ind w:left="851" w:hanging="284"/>
        <w:rPr>
          <w:b/>
          <w:bCs/>
          <w:sz w:val="28"/>
          <w:szCs w:val="28"/>
        </w:rPr>
      </w:pPr>
      <w:r w:rsidRPr="00C45948">
        <w:rPr>
          <w:b/>
          <w:bCs/>
          <w:sz w:val="28"/>
          <w:szCs w:val="28"/>
        </w:rPr>
        <w:t>Модуль «Аппаратчик» (Web / PWA)</w:t>
      </w:r>
    </w:p>
    <w:p w14:paraId="2030E037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sz w:val="28"/>
          <w:szCs w:val="28"/>
        </w:rPr>
        <w:t>Разработан легковесный веб-клиент для использования на планшетах в цехе.</w:t>
      </w:r>
    </w:p>
    <w:p w14:paraId="0E166E75" w14:textId="77777777" w:rsidR="008B3072" w:rsidRPr="00C45948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Экран «Активные партии»: Список задач на сегодня.</w:t>
      </w:r>
    </w:p>
    <w:p w14:paraId="0D983521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Экран «Программа партии»:</w:t>
      </w:r>
      <w:r w:rsidRPr="008B3072">
        <w:rPr>
          <w:sz w:val="28"/>
          <w:szCs w:val="28"/>
        </w:rPr>
        <w:t> Пошаговый мастер.</w:t>
      </w:r>
    </w:p>
    <w:p w14:paraId="233AF66D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8B3072">
        <w:rPr>
          <w:sz w:val="28"/>
          <w:szCs w:val="28"/>
        </w:rPr>
        <w:t>Отображение текущего шага («Загрузка сырья», «Экструзия»).</w:t>
      </w:r>
    </w:p>
    <w:p w14:paraId="280C795C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8B3072">
        <w:rPr>
          <w:sz w:val="28"/>
          <w:szCs w:val="28"/>
        </w:rPr>
        <w:t>Кнопка «Начать шаг» — фиксирует время.</w:t>
      </w:r>
    </w:p>
    <w:p w14:paraId="01987606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8B3072">
        <w:rPr>
          <w:sz w:val="28"/>
          <w:szCs w:val="28"/>
        </w:rPr>
        <w:t>Поля ввода фактических параметров (Температура зоны 1, Давление).</w:t>
      </w:r>
    </w:p>
    <w:p w14:paraId="50F46F1D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8B3072">
        <w:rPr>
          <w:sz w:val="28"/>
          <w:szCs w:val="28"/>
        </w:rPr>
        <w:t>Кнопка «Сообщить о проблеме» — открывает форму с обязательным комментарием.</w:t>
      </w:r>
    </w:p>
    <w:p w14:paraId="4C578872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b/>
          <w:bCs/>
          <w:sz w:val="28"/>
          <w:szCs w:val="28"/>
        </w:rPr>
      </w:pPr>
      <w:r w:rsidRPr="008B3072">
        <w:rPr>
          <w:b/>
          <w:bCs/>
          <w:sz w:val="28"/>
          <w:szCs w:val="28"/>
        </w:rPr>
        <w:t>6. Разработка тестовых наборов и сценариев</w:t>
      </w:r>
    </w:p>
    <w:p w14:paraId="551A6BB5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sz w:val="28"/>
          <w:szCs w:val="28"/>
        </w:rPr>
        <w:t>На основе Тест.docx разработаны и автоматизированы тесты (</w:t>
      </w:r>
      <w:proofErr w:type="spellStart"/>
      <w:r w:rsidRPr="008B3072">
        <w:rPr>
          <w:sz w:val="28"/>
          <w:szCs w:val="28"/>
        </w:rPr>
        <w:t>xUnit</w:t>
      </w:r>
      <w:proofErr w:type="spellEnd"/>
      <w:r w:rsidRPr="008B3072">
        <w:rPr>
          <w:sz w:val="28"/>
          <w:szCs w:val="28"/>
        </w:rPr>
        <w:t xml:space="preserve"> + </w:t>
      </w:r>
      <w:proofErr w:type="spellStart"/>
      <w:r w:rsidRPr="008B3072">
        <w:rPr>
          <w:sz w:val="28"/>
          <w:szCs w:val="28"/>
        </w:rPr>
        <w:t>Postman</w:t>
      </w:r>
      <w:proofErr w:type="spellEnd"/>
      <w:r w:rsidRPr="008B3072">
        <w:rPr>
          <w:sz w:val="28"/>
          <w:szCs w:val="28"/>
        </w:rP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3655"/>
        <w:gridCol w:w="3133"/>
        <w:gridCol w:w="3014"/>
      </w:tblGrid>
      <w:tr w:rsidR="008B3072" w:rsidRPr="008B3072" w14:paraId="5F9AA56B" w14:textId="77777777" w:rsidTr="008B3072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2E6FA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83F810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03F61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Результат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C1D3D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Автоматизация</w:t>
            </w:r>
          </w:p>
        </w:tc>
      </w:tr>
      <w:tr w:rsidR="008B3072" w:rsidRPr="008B3072" w14:paraId="6EBD0C18" w14:textId="77777777" w:rsidTr="008B30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8E82A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TC-D-01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F7B7C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Создание новой партии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110EC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proofErr w:type="spellStart"/>
            <w:r w:rsidRPr="008B3072">
              <w:rPr>
                <w:sz w:val="28"/>
                <w:szCs w:val="28"/>
              </w:rPr>
              <w:t>Pass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31583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API тест (</w:t>
            </w:r>
            <w:proofErr w:type="spellStart"/>
            <w:r w:rsidRPr="008B3072">
              <w:rPr>
                <w:sz w:val="28"/>
                <w:szCs w:val="28"/>
              </w:rPr>
              <w:t>Postman</w:t>
            </w:r>
            <w:proofErr w:type="spellEnd"/>
            <w:r w:rsidRPr="008B3072">
              <w:rPr>
                <w:sz w:val="28"/>
                <w:szCs w:val="28"/>
              </w:rPr>
              <w:t>)</w:t>
            </w:r>
          </w:p>
        </w:tc>
      </w:tr>
      <w:tr w:rsidR="008B3072" w:rsidRPr="008B3072" w14:paraId="5CFF153C" w14:textId="77777777" w:rsidTr="008B30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5D5D3" w14:textId="77777777" w:rsidR="008B3072" w:rsidRPr="00C45948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C45948">
              <w:rPr>
                <w:sz w:val="28"/>
                <w:szCs w:val="28"/>
              </w:rPr>
              <w:t>TC-D-02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8E913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Создание с пустым названием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26D8D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proofErr w:type="spellStart"/>
            <w:r w:rsidRPr="008B3072">
              <w:rPr>
                <w:sz w:val="28"/>
                <w:szCs w:val="28"/>
              </w:rPr>
              <w:t>Pass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16011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Модульный тест (C#)</w:t>
            </w:r>
          </w:p>
        </w:tc>
      </w:tr>
      <w:tr w:rsidR="008B3072" w:rsidRPr="008B3072" w14:paraId="6BC6929D" w14:textId="77777777" w:rsidTr="008B30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8D51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TC-D-03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03332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Начало испытания (статус -&gt; Испытание)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8C5AE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proofErr w:type="spellStart"/>
            <w:r w:rsidRPr="008B3072">
              <w:rPr>
                <w:sz w:val="28"/>
                <w:szCs w:val="28"/>
              </w:rPr>
              <w:t>Pass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6466C0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Интеграционный тест</w:t>
            </w:r>
          </w:p>
        </w:tc>
      </w:tr>
      <w:tr w:rsidR="008B3072" w:rsidRPr="008B3072" w14:paraId="163217E3" w14:textId="77777777" w:rsidTr="008B30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37A16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TC-D-04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F6AF3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Запрет запуска для Заблокированной партии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68E4C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proofErr w:type="spellStart"/>
            <w:r w:rsidRPr="008B3072">
              <w:rPr>
                <w:sz w:val="28"/>
                <w:szCs w:val="28"/>
              </w:rPr>
              <w:t>Pass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DBEEB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API тест (кнопка неактивна)</w:t>
            </w:r>
          </w:p>
        </w:tc>
      </w:tr>
      <w:tr w:rsidR="008B3072" w:rsidRPr="008B3072" w14:paraId="3B165407" w14:textId="77777777" w:rsidTr="008B3072"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B2321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TC-D-05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F5D49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Ввод корректных параметров (Влажность 10%, Чистота 98%)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7AB17B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proofErr w:type="spellStart"/>
            <w:r w:rsidRPr="008B3072">
              <w:rPr>
                <w:sz w:val="28"/>
                <w:szCs w:val="28"/>
              </w:rPr>
              <w:t>Pass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78E2E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UI тест (</w:t>
            </w:r>
            <w:proofErr w:type="spellStart"/>
            <w:r w:rsidRPr="008B3072">
              <w:rPr>
                <w:sz w:val="28"/>
                <w:szCs w:val="28"/>
              </w:rPr>
              <w:t>Selenium</w:t>
            </w:r>
            <w:proofErr w:type="spellEnd"/>
            <w:r w:rsidRPr="008B3072">
              <w:rPr>
                <w:sz w:val="28"/>
                <w:szCs w:val="28"/>
              </w:rPr>
              <w:t>/WPF)</w:t>
            </w:r>
          </w:p>
        </w:tc>
      </w:tr>
      <w:tr w:rsidR="008B3072" w:rsidRPr="008B3072" w14:paraId="4129F332" w14:textId="77777777" w:rsidTr="008B307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257CC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Доп.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F235A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Блокировка без причины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D8F0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proofErr w:type="spellStart"/>
            <w:r w:rsidRPr="008B3072">
              <w:rPr>
                <w:sz w:val="28"/>
                <w:szCs w:val="28"/>
              </w:rPr>
              <w:t>Fail</w:t>
            </w:r>
            <w:proofErr w:type="spellEnd"/>
            <w:r w:rsidRPr="008B3072">
              <w:rPr>
                <w:sz w:val="28"/>
                <w:szCs w:val="28"/>
              </w:rPr>
              <w:t xml:space="preserve"> (контролируемый)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E2D3B" w14:textId="77777777" w:rsidR="008B3072" w:rsidRPr="008B3072" w:rsidRDefault="008B3072" w:rsidP="00C45948">
            <w:pPr>
              <w:tabs>
                <w:tab w:val="left" w:pos="1290"/>
              </w:tabs>
              <w:spacing w:line="276" w:lineRule="auto"/>
              <w:ind w:left="360"/>
              <w:rPr>
                <w:sz w:val="28"/>
                <w:szCs w:val="28"/>
              </w:rPr>
            </w:pPr>
            <w:r w:rsidRPr="008B3072">
              <w:rPr>
                <w:sz w:val="28"/>
                <w:szCs w:val="28"/>
              </w:rPr>
              <w:t>Проверка валидации на клиенте и API</w:t>
            </w:r>
          </w:p>
        </w:tc>
      </w:tr>
    </w:tbl>
    <w:p w14:paraId="1C1D8BAC" w14:textId="77777777" w:rsidR="00C45948" w:rsidRDefault="00C45948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</w:p>
    <w:p w14:paraId="4A879246" w14:textId="77777777" w:rsidR="00C45948" w:rsidRDefault="00C4594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6398F0" w14:textId="34841788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b/>
          <w:bCs/>
          <w:sz w:val="28"/>
          <w:szCs w:val="28"/>
        </w:rPr>
      </w:pPr>
      <w:r w:rsidRPr="008B3072">
        <w:rPr>
          <w:sz w:val="28"/>
          <w:szCs w:val="28"/>
        </w:rPr>
        <w:lastRenderedPageBreak/>
        <w:t>7</w:t>
      </w:r>
      <w:r w:rsidRPr="008B3072">
        <w:rPr>
          <w:b/>
          <w:bCs/>
          <w:sz w:val="28"/>
          <w:szCs w:val="28"/>
        </w:rPr>
        <w:t>. Отладка программного модуля</w:t>
      </w:r>
    </w:p>
    <w:p w14:paraId="64EEE582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sz w:val="28"/>
          <w:szCs w:val="28"/>
        </w:rPr>
        <w:t>В процессе отладки были выявлены и устранены следующие дефекты:</w:t>
      </w:r>
    </w:p>
    <w:p w14:paraId="3BE7A084" w14:textId="77777777" w:rsidR="008B3072" w:rsidRPr="00C45948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Проблема: В первоначальной версии БД отсутствовал триггер на уникальность активной рецептуры.</w:t>
      </w:r>
    </w:p>
    <w:p w14:paraId="4005C9A9" w14:textId="77777777" w:rsidR="008B3072" w:rsidRPr="00C45948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C45948">
        <w:rPr>
          <w:sz w:val="28"/>
          <w:szCs w:val="28"/>
        </w:rPr>
        <w:t>Решение: Написан триггер </w:t>
      </w:r>
      <w:proofErr w:type="spellStart"/>
      <w:r w:rsidRPr="00C45948">
        <w:rPr>
          <w:sz w:val="28"/>
          <w:szCs w:val="28"/>
        </w:rPr>
        <w:t>trg_Recipe_SetActive</w:t>
      </w:r>
      <w:proofErr w:type="spellEnd"/>
      <w:r w:rsidRPr="00C45948">
        <w:rPr>
          <w:sz w:val="28"/>
          <w:szCs w:val="28"/>
        </w:rPr>
        <w:t>, который при установке статуса «Active» для одной рецептуры сбрасывает этот статус у остальных версий этого продукта.</w:t>
      </w:r>
    </w:p>
    <w:p w14:paraId="39162CD7" w14:textId="77777777" w:rsidR="008B3072" w:rsidRPr="00C45948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Проблема: Модуль лаборатории позволял сохранить решение «</w:t>
      </w:r>
      <w:proofErr w:type="spellStart"/>
      <w:r w:rsidRPr="00C45948">
        <w:rPr>
          <w:sz w:val="28"/>
          <w:szCs w:val="28"/>
        </w:rPr>
        <w:t>Accept</w:t>
      </w:r>
      <w:proofErr w:type="spellEnd"/>
      <w:r w:rsidRPr="00C45948">
        <w:rPr>
          <w:sz w:val="28"/>
          <w:szCs w:val="28"/>
        </w:rPr>
        <w:t>» для партии, если испытание было начато, но не все обязательные параметры были заполнены.</w:t>
      </w:r>
    </w:p>
    <w:p w14:paraId="22C302C8" w14:textId="77777777" w:rsidR="008B3072" w:rsidRPr="00C45948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C45948">
        <w:rPr>
          <w:sz w:val="28"/>
          <w:szCs w:val="28"/>
        </w:rPr>
        <w:t xml:space="preserve">Решение: В </w:t>
      </w:r>
      <w:proofErr w:type="spellStart"/>
      <w:r w:rsidRPr="00C45948">
        <w:rPr>
          <w:sz w:val="28"/>
          <w:szCs w:val="28"/>
        </w:rPr>
        <w:t>ViewModel</w:t>
      </w:r>
      <w:proofErr w:type="spellEnd"/>
      <w:r w:rsidRPr="00C45948">
        <w:rPr>
          <w:sz w:val="28"/>
          <w:szCs w:val="28"/>
        </w:rPr>
        <w:t xml:space="preserve"> (</w:t>
      </w:r>
      <w:hyperlink r:id="rId9" w:tgtFrame="_blank" w:history="1">
        <w:r w:rsidRPr="00C45948">
          <w:rPr>
            <w:rStyle w:val="ad"/>
            <w:sz w:val="28"/>
            <w:szCs w:val="28"/>
          </w:rPr>
          <w:t>Metanit.com/</w:t>
        </w:r>
        <w:proofErr w:type="spellStart"/>
        <w:r w:rsidRPr="00C45948">
          <w:rPr>
            <w:rStyle w:val="ad"/>
            <w:sz w:val="28"/>
            <w:szCs w:val="28"/>
          </w:rPr>
          <w:t>ViewModels</w:t>
        </w:r>
        <w:proofErr w:type="spellEnd"/>
        <w:r w:rsidRPr="00C45948">
          <w:rPr>
            <w:rStyle w:val="ad"/>
            <w:sz w:val="28"/>
            <w:szCs w:val="28"/>
          </w:rPr>
          <w:t>/</w:t>
        </w:r>
        <w:proofErr w:type="spellStart"/>
        <w:r w:rsidRPr="00C45948">
          <w:rPr>
            <w:rStyle w:val="ad"/>
            <w:sz w:val="28"/>
            <w:szCs w:val="28"/>
          </w:rPr>
          <w:t>LaboratoryBatchVM</w:t>
        </w:r>
        <w:proofErr w:type="spellEnd"/>
      </w:hyperlink>
      <w:r w:rsidRPr="00C45948">
        <w:rPr>
          <w:sz w:val="28"/>
          <w:szCs w:val="28"/>
        </w:rPr>
        <w:t>) добавлена проверка </w:t>
      </w:r>
      <w:proofErr w:type="spellStart"/>
      <w:r w:rsidRPr="00C45948">
        <w:rPr>
          <w:sz w:val="28"/>
          <w:szCs w:val="28"/>
        </w:rPr>
        <w:t>CanExecute</w:t>
      </w:r>
      <w:proofErr w:type="spellEnd"/>
      <w:r w:rsidRPr="00C45948">
        <w:rPr>
          <w:sz w:val="28"/>
          <w:szCs w:val="28"/>
        </w:rPr>
        <w:t> для команды </w:t>
      </w:r>
      <w:proofErr w:type="spellStart"/>
      <w:r w:rsidRPr="00C45948">
        <w:rPr>
          <w:sz w:val="28"/>
          <w:szCs w:val="28"/>
        </w:rPr>
        <w:t>AcceptCommand</w:t>
      </w:r>
      <w:proofErr w:type="spellEnd"/>
      <w:r w:rsidRPr="00C45948">
        <w:rPr>
          <w:sz w:val="28"/>
          <w:szCs w:val="28"/>
        </w:rPr>
        <w:t>, которая анализирует полноту заполнения </w:t>
      </w:r>
      <w:proofErr w:type="spellStart"/>
      <w:r w:rsidRPr="00C45948">
        <w:rPr>
          <w:sz w:val="28"/>
          <w:szCs w:val="28"/>
        </w:rPr>
        <w:t>TestResults</w:t>
      </w:r>
      <w:proofErr w:type="spellEnd"/>
      <w:r w:rsidRPr="00C45948">
        <w:rPr>
          <w:sz w:val="28"/>
          <w:szCs w:val="28"/>
        </w:rPr>
        <w:t>.</w:t>
      </w:r>
    </w:p>
    <w:p w14:paraId="2E4E81DB" w14:textId="77777777" w:rsidR="008B3072" w:rsidRPr="00C45948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C45948">
        <w:rPr>
          <w:sz w:val="28"/>
          <w:szCs w:val="28"/>
        </w:rPr>
        <w:t>Проблема: Некорректная цветовая индикация статусов в списке партий из-за приведения строк.</w:t>
      </w:r>
    </w:p>
    <w:p w14:paraId="14D8882D" w14:textId="77777777" w:rsidR="008B3072" w:rsidRPr="008B3072" w:rsidRDefault="008B3072" w:rsidP="00C45948">
      <w:pPr>
        <w:tabs>
          <w:tab w:val="left" w:pos="1290"/>
        </w:tabs>
        <w:spacing w:line="276" w:lineRule="auto"/>
        <w:ind w:left="1080"/>
        <w:rPr>
          <w:sz w:val="28"/>
          <w:szCs w:val="28"/>
        </w:rPr>
      </w:pPr>
      <w:r w:rsidRPr="00C45948">
        <w:rPr>
          <w:sz w:val="28"/>
          <w:szCs w:val="28"/>
        </w:rPr>
        <w:t>Решение: Использован конвертер </w:t>
      </w:r>
      <w:proofErr w:type="spellStart"/>
      <w:r w:rsidRPr="00C45948">
        <w:rPr>
          <w:sz w:val="28"/>
          <w:szCs w:val="28"/>
        </w:rPr>
        <w:t>IValueConverter</w:t>
      </w:r>
      <w:proofErr w:type="spellEnd"/>
      <w:r w:rsidRPr="00C45948">
        <w:rPr>
          <w:sz w:val="28"/>
          <w:szCs w:val="28"/>
        </w:rPr>
        <w:t> в WPF для строгого сравнения</w:t>
      </w:r>
      <w:r w:rsidRPr="008B3072">
        <w:rPr>
          <w:sz w:val="28"/>
          <w:szCs w:val="28"/>
        </w:rPr>
        <w:t xml:space="preserve"> со значениями </w:t>
      </w:r>
      <w:proofErr w:type="spellStart"/>
      <w:r w:rsidRPr="008B3072">
        <w:rPr>
          <w:sz w:val="28"/>
          <w:szCs w:val="28"/>
        </w:rPr>
        <w:t>Enum</w:t>
      </w:r>
      <w:proofErr w:type="spellEnd"/>
      <w:r w:rsidRPr="008B3072">
        <w:rPr>
          <w:sz w:val="28"/>
          <w:szCs w:val="28"/>
        </w:rPr>
        <w:t>.</w:t>
      </w:r>
    </w:p>
    <w:p w14:paraId="51ECE31D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b/>
          <w:bCs/>
          <w:sz w:val="28"/>
          <w:szCs w:val="28"/>
        </w:rPr>
      </w:pPr>
      <w:r w:rsidRPr="008B3072">
        <w:rPr>
          <w:b/>
          <w:bCs/>
          <w:sz w:val="28"/>
          <w:szCs w:val="28"/>
        </w:rPr>
        <w:t>8. Заключение</w:t>
      </w:r>
    </w:p>
    <w:p w14:paraId="07D1B54B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 w:firstLine="491"/>
        <w:rPr>
          <w:sz w:val="28"/>
          <w:szCs w:val="28"/>
        </w:rPr>
      </w:pPr>
      <w:r w:rsidRPr="008B3072">
        <w:rPr>
          <w:sz w:val="28"/>
          <w:szCs w:val="28"/>
        </w:rPr>
        <w:t>Разработанная информационная система полностью соответствует требованиям технического задания.</w:t>
      </w:r>
    </w:p>
    <w:p w14:paraId="7FDA2DDC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 w:firstLine="491"/>
        <w:rPr>
          <w:sz w:val="28"/>
          <w:szCs w:val="28"/>
        </w:rPr>
      </w:pPr>
      <w:r w:rsidRPr="008B3072">
        <w:rPr>
          <w:sz w:val="28"/>
          <w:szCs w:val="28"/>
        </w:rPr>
        <w:t>Реализован единый слой доступа к данным (API) и централизованная бизнес-логика.</w:t>
      </w:r>
    </w:p>
    <w:p w14:paraId="701E5AB6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sz w:val="28"/>
          <w:szCs w:val="28"/>
        </w:rPr>
        <w:t>Обеспечено выполнение критических ограничений на уровне базы данных (сумма компонентов 100%, активные версии).</w:t>
      </w:r>
    </w:p>
    <w:p w14:paraId="578AF9D1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 w:firstLine="491"/>
        <w:rPr>
          <w:sz w:val="28"/>
          <w:szCs w:val="28"/>
        </w:rPr>
      </w:pPr>
      <w:r w:rsidRPr="008B3072">
        <w:rPr>
          <w:sz w:val="28"/>
          <w:szCs w:val="28"/>
        </w:rPr>
        <w:t>Созданы три клиентских приложения (Технолог, Лаборатория, Аппаратчик), покрывающие полный жизненный цикл производства.</w:t>
      </w:r>
    </w:p>
    <w:p w14:paraId="099EB0F4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/>
        <w:rPr>
          <w:sz w:val="28"/>
          <w:szCs w:val="28"/>
        </w:rPr>
      </w:pPr>
      <w:r w:rsidRPr="008B3072">
        <w:rPr>
          <w:sz w:val="28"/>
          <w:szCs w:val="28"/>
        </w:rPr>
        <w:t>Проведено успешное тестирование по сценариям TC-D-01 – TC-D-05.</w:t>
      </w:r>
    </w:p>
    <w:p w14:paraId="27F734F1" w14:textId="77777777" w:rsidR="008B3072" w:rsidRPr="008B3072" w:rsidRDefault="008B3072" w:rsidP="00C45948">
      <w:pPr>
        <w:tabs>
          <w:tab w:val="left" w:pos="1290"/>
        </w:tabs>
        <w:spacing w:line="276" w:lineRule="auto"/>
        <w:ind w:left="360" w:firstLine="491"/>
        <w:rPr>
          <w:sz w:val="28"/>
          <w:szCs w:val="28"/>
        </w:rPr>
      </w:pPr>
      <w:r w:rsidRPr="008B3072">
        <w:rPr>
          <w:sz w:val="28"/>
          <w:szCs w:val="28"/>
        </w:rPr>
        <w:t>Система готова к промышленной эксплуатации на предприятии по производству средств защиты растений.</w:t>
      </w:r>
    </w:p>
    <w:p w14:paraId="0CB0749C" w14:textId="174BC9C4" w:rsidR="00B77641" w:rsidRPr="008B3072" w:rsidRDefault="00B77641" w:rsidP="00C45948">
      <w:pPr>
        <w:tabs>
          <w:tab w:val="left" w:pos="1290"/>
        </w:tabs>
        <w:spacing w:line="276" w:lineRule="auto"/>
        <w:rPr>
          <w:sz w:val="28"/>
          <w:szCs w:val="28"/>
        </w:rPr>
      </w:pPr>
    </w:p>
    <w:sectPr w:rsidR="00B77641" w:rsidRPr="008B3072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EFB63" w14:textId="77777777" w:rsidR="00CF532D" w:rsidRDefault="00CF532D" w:rsidP="00B77641">
      <w:r>
        <w:separator/>
      </w:r>
    </w:p>
  </w:endnote>
  <w:endnote w:type="continuationSeparator" w:id="0">
    <w:p w14:paraId="661B7EE9" w14:textId="77777777" w:rsidR="00CF532D" w:rsidRDefault="00CF532D" w:rsidP="00B776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B84B8" w14:textId="77777777" w:rsidR="00CF532D" w:rsidRDefault="00CF532D" w:rsidP="00B77641">
      <w:r>
        <w:separator/>
      </w:r>
    </w:p>
  </w:footnote>
  <w:footnote w:type="continuationSeparator" w:id="0">
    <w:p w14:paraId="365CBB7C" w14:textId="77777777" w:rsidR="00CF532D" w:rsidRDefault="00CF532D" w:rsidP="00B776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E3F"/>
    <w:multiLevelType w:val="hybridMultilevel"/>
    <w:tmpl w:val="5232A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1700158C"/>
    <w:multiLevelType w:val="multilevel"/>
    <w:tmpl w:val="1884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40368"/>
    <w:multiLevelType w:val="hybridMultilevel"/>
    <w:tmpl w:val="53A69A7C"/>
    <w:lvl w:ilvl="0" w:tplc="0419000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895" w:hanging="360"/>
      </w:pPr>
      <w:rPr>
        <w:rFonts w:ascii="Wingdings" w:hAnsi="Wingdings" w:hint="default"/>
      </w:rPr>
    </w:lvl>
  </w:abstractNum>
  <w:abstractNum w:abstractNumId="4" w15:restartNumberingAfterBreak="0">
    <w:nsid w:val="275358F5"/>
    <w:multiLevelType w:val="multilevel"/>
    <w:tmpl w:val="E852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039FE"/>
    <w:multiLevelType w:val="multilevel"/>
    <w:tmpl w:val="0EBEF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47F52"/>
    <w:multiLevelType w:val="hybridMultilevel"/>
    <w:tmpl w:val="6EB0D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F213DB"/>
    <w:multiLevelType w:val="multilevel"/>
    <w:tmpl w:val="B59CC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D10622"/>
    <w:multiLevelType w:val="hybridMultilevel"/>
    <w:tmpl w:val="D9148F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0E2881"/>
    <w:multiLevelType w:val="multilevel"/>
    <w:tmpl w:val="24BED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8622BF"/>
    <w:multiLevelType w:val="multilevel"/>
    <w:tmpl w:val="4F68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78692D"/>
    <w:multiLevelType w:val="hybridMultilevel"/>
    <w:tmpl w:val="695670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4078C"/>
    <w:multiLevelType w:val="multilevel"/>
    <w:tmpl w:val="911C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308C5"/>
    <w:multiLevelType w:val="multilevel"/>
    <w:tmpl w:val="1940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E20235"/>
    <w:multiLevelType w:val="hybridMultilevel"/>
    <w:tmpl w:val="1AD0090E"/>
    <w:lvl w:ilvl="0" w:tplc="A3B6F928">
      <w:start w:val="1"/>
      <w:numFmt w:val="decimal"/>
      <w:lvlText w:val="2.%1"/>
      <w:lvlJc w:val="left"/>
      <w:pPr>
        <w:ind w:left="27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420" w:hanging="360"/>
      </w:pPr>
    </w:lvl>
    <w:lvl w:ilvl="2" w:tplc="FFFFFFFF" w:tentative="1">
      <w:start w:val="1"/>
      <w:numFmt w:val="lowerRoman"/>
      <w:lvlText w:val="%3."/>
      <w:lvlJc w:val="right"/>
      <w:pPr>
        <w:ind w:left="4140" w:hanging="180"/>
      </w:pPr>
    </w:lvl>
    <w:lvl w:ilvl="3" w:tplc="FFFFFFFF" w:tentative="1">
      <w:start w:val="1"/>
      <w:numFmt w:val="decimal"/>
      <w:lvlText w:val="%4."/>
      <w:lvlJc w:val="left"/>
      <w:pPr>
        <w:ind w:left="4860" w:hanging="360"/>
      </w:pPr>
    </w:lvl>
    <w:lvl w:ilvl="4" w:tplc="FFFFFFFF" w:tentative="1">
      <w:start w:val="1"/>
      <w:numFmt w:val="lowerLetter"/>
      <w:lvlText w:val="%5."/>
      <w:lvlJc w:val="left"/>
      <w:pPr>
        <w:ind w:left="5580" w:hanging="360"/>
      </w:pPr>
    </w:lvl>
    <w:lvl w:ilvl="5" w:tplc="FFFFFFFF" w:tentative="1">
      <w:start w:val="1"/>
      <w:numFmt w:val="lowerRoman"/>
      <w:lvlText w:val="%6."/>
      <w:lvlJc w:val="right"/>
      <w:pPr>
        <w:ind w:left="6300" w:hanging="180"/>
      </w:pPr>
    </w:lvl>
    <w:lvl w:ilvl="6" w:tplc="FFFFFFFF" w:tentative="1">
      <w:start w:val="1"/>
      <w:numFmt w:val="decimal"/>
      <w:lvlText w:val="%7."/>
      <w:lvlJc w:val="left"/>
      <w:pPr>
        <w:ind w:left="7020" w:hanging="360"/>
      </w:pPr>
    </w:lvl>
    <w:lvl w:ilvl="7" w:tplc="FFFFFFFF" w:tentative="1">
      <w:start w:val="1"/>
      <w:numFmt w:val="lowerLetter"/>
      <w:lvlText w:val="%8."/>
      <w:lvlJc w:val="left"/>
      <w:pPr>
        <w:ind w:left="7740" w:hanging="360"/>
      </w:pPr>
    </w:lvl>
    <w:lvl w:ilvl="8" w:tplc="FFFFFFFF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5" w15:restartNumberingAfterBreak="0">
    <w:nsid w:val="42795AF4"/>
    <w:multiLevelType w:val="hybridMultilevel"/>
    <w:tmpl w:val="9586C63E"/>
    <w:lvl w:ilvl="0" w:tplc="0419000F">
      <w:start w:val="1"/>
      <w:numFmt w:val="decimal"/>
      <w:lvlText w:val="%1."/>
      <w:lvlJc w:val="left"/>
      <w:pPr>
        <w:ind w:left="2700" w:hanging="360"/>
      </w:p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6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ED6472A"/>
    <w:multiLevelType w:val="multilevel"/>
    <w:tmpl w:val="ADAE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F49E5"/>
    <w:multiLevelType w:val="multilevel"/>
    <w:tmpl w:val="1D36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84AEA"/>
    <w:multiLevelType w:val="multilevel"/>
    <w:tmpl w:val="6B14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669837">
    <w:abstractNumId w:val="1"/>
  </w:num>
  <w:num w:numId="2" w16cid:durableId="794719188">
    <w:abstractNumId w:val="16"/>
  </w:num>
  <w:num w:numId="3" w16cid:durableId="1738743092">
    <w:abstractNumId w:val="2"/>
  </w:num>
  <w:num w:numId="4" w16cid:durableId="1170439080">
    <w:abstractNumId w:val="19"/>
  </w:num>
  <w:num w:numId="5" w16cid:durableId="1577398577">
    <w:abstractNumId w:val="12"/>
  </w:num>
  <w:num w:numId="6" w16cid:durableId="1708065325">
    <w:abstractNumId w:val="8"/>
  </w:num>
  <w:num w:numId="7" w16cid:durableId="476411365">
    <w:abstractNumId w:val="6"/>
  </w:num>
  <w:num w:numId="8" w16cid:durableId="1766225798">
    <w:abstractNumId w:val="7"/>
  </w:num>
  <w:num w:numId="9" w16cid:durableId="1313944995">
    <w:abstractNumId w:val="5"/>
  </w:num>
  <w:num w:numId="10" w16cid:durableId="199324895">
    <w:abstractNumId w:val="17"/>
  </w:num>
  <w:num w:numId="11" w16cid:durableId="30881903">
    <w:abstractNumId w:val="18"/>
  </w:num>
  <w:num w:numId="12" w16cid:durableId="2021197137">
    <w:abstractNumId w:val="13"/>
  </w:num>
  <w:num w:numId="13" w16cid:durableId="1486122418">
    <w:abstractNumId w:val="4"/>
  </w:num>
  <w:num w:numId="14" w16cid:durableId="1456831540">
    <w:abstractNumId w:val="9"/>
  </w:num>
  <w:num w:numId="15" w16cid:durableId="1984967770">
    <w:abstractNumId w:val="10"/>
  </w:num>
  <w:num w:numId="16" w16cid:durableId="872350957">
    <w:abstractNumId w:val="11"/>
  </w:num>
  <w:num w:numId="17" w16cid:durableId="105270099">
    <w:abstractNumId w:val="0"/>
  </w:num>
  <w:num w:numId="18" w16cid:durableId="692534607">
    <w:abstractNumId w:val="15"/>
  </w:num>
  <w:num w:numId="19" w16cid:durableId="1439638410">
    <w:abstractNumId w:val="14"/>
  </w:num>
  <w:num w:numId="20" w16cid:durableId="664288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477D"/>
    <w:rsid w:val="000131A7"/>
    <w:rsid w:val="00085DB2"/>
    <w:rsid w:val="000B5C87"/>
    <w:rsid w:val="002C033C"/>
    <w:rsid w:val="0035477D"/>
    <w:rsid w:val="003845CD"/>
    <w:rsid w:val="004051BE"/>
    <w:rsid w:val="00431987"/>
    <w:rsid w:val="004F38EE"/>
    <w:rsid w:val="007416B1"/>
    <w:rsid w:val="00862E8E"/>
    <w:rsid w:val="00877D50"/>
    <w:rsid w:val="008B3072"/>
    <w:rsid w:val="008C09A7"/>
    <w:rsid w:val="008D0DB8"/>
    <w:rsid w:val="00A6637E"/>
    <w:rsid w:val="00B02CBA"/>
    <w:rsid w:val="00B77641"/>
    <w:rsid w:val="00C06E7F"/>
    <w:rsid w:val="00C45948"/>
    <w:rsid w:val="00CC2E7C"/>
    <w:rsid w:val="00CF532D"/>
    <w:rsid w:val="00D36B81"/>
    <w:rsid w:val="00D840A9"/>
    <w:rsid w:val="00E15B60"/>
    <w:rsid w:val="00E44B1F"/>
    <w:rsid w:val="00EA5990"/>
    <w:rsid w:val="00F326C3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paragraph" w:styleId="a9">
    <w:name w:val="header"/>
    <w:basedOn w:val="a"/>
    <w:link w:val="aa"/>
    <w:uiPriority w:val="99"/>
    <w:unhideWhenUsed/>
    <w:rsid w:val="00B7764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7764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7764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7764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Hyperlink"/>
    <w:basedOn w:val="a0"/>
    <w:uiPriority w:val="99"/>
    <w:unhideWhenUsed/>
    <w:rsid w:val="008B3072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8B30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p.ne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etanit.com/ViewModels/LaboratoryBatchV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3F4FE-A20C-4CCB-A19A-8CBB1A84B7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1195</Words>
  <Characters>6815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7995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Kab19-02</cp:lastModifiedBy>
  <cp:revision>9</cp:revision>
  <dcterms:created xsi:type="dcterms:W3CDTF">2022-04-19T08:21:00Z</dcterms:created>
  <dcterms:modified xsi:type="dcterms:W3CDTF">2026-05-18T16:00:00Z</dcterms:modified>
</cp:coreProperties>
</file>