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20"/>
        <w:jc w:val="center"/>
        <w:rPr/>
      </w:pPr>
      <w:r>
        <w:rPr>
          <w:sz w:val="36"/>
        </w:rPr>
        <w:t>Удамшлын харьцаа болон бүрдэл харьцаа</w:t>
        <w:br/>
        <w:t>(Лаборатори №9)</w:t>
      </w:r>
    </w:p>
    <w:p>
      <w:pPr>
        <w:pStyle w:val="TextBody"/>
        <w:jc w:val="center"/>
        <w:rPr>
          <w:lang w:val="mn-Cyrl-MN"/>
        </w:rPr>
      </w:pPr>
      <w:r>
        <w:rPr/>
        <w:t>Ү.Мэндсайхан</w:t>
      </w:r>
    </w:p>
    <w:p>
      <w:pPr>
        <w:pStyle w:val="TextBody"/>
        <w:jc w:val="center"/>
        <w:rPr/>
      </w:pPr>
      <w:r>
        <w:rPr/>
        <w:t>МУИС, ХШУИС, Компьютерын ухаан, mendsaikhan@gurvanshiidel.mn</w:t>
      </w:r>
    </w:p>
    <w:p>
      <w:pPr>
        <w:pStyle w:val="Heading1"/>
        <w:rPr/>
      </w:pPr>
      <w:r>
        <w:rPr/>
        <w:t>1. ОРШИЛ</w:t>
      </w:r>
    </w:p>
    <w:p>
      <w:pPr>
        <w:pStyle w:val="TextBody"/>
        <w:rPr/>
      </w:pPr>
      <w:r>
        <w:rPr/>
        <w:t>Удамшлын үүсгэх харьцаа болон бүрдэл харьцааны талаар дэлэнгрэнгүй судлаж объект хандлагат програмчлалд хэрхэн хэрэгжүүлж болох талаар судалсан. Мөн бүрдэл харьцаан дотроо хориглолт буюу constraint гэж юу болох талаар судалан хэрэгжүүлсэн.</w:t>
      </w:r>
    </w:p>
    <w:p>
      <w:pPr>
        <w:pStyle w:val="Heading1"/>
        <w:rPr/>
      </w:pPr>
      <w:r>
        <w:rPr/>
        <w:t>2. ЗОРИЛГО</w:t>
      </w:r>
    </w:p>
    <w:p>
      <w:pPr>
        <w:pStyle w:val="TextBody"/>
        <w:rPr/>
      </w:pPr>
      <w:r>
        <w:rPr/>
        <w:t>Хүн гэх классаас шаталсан хэлбэрээр удамшуулан Эхнэр, Ажилчин, Хүүхэд гэх классуудыг шинээр тодорхойлсон ба Эхнэр, Хүүхэд, АжлынТухай, Салбар зэрэг классуудыг Ажилчин классын нэгэн хэсэг байхаар классуудыг тодорхойлох. Үүний тулд дараах дараах ойлголтуудыг судлах.</w:t>
        <w:br/>
        <w:tab/>
        <w:t>2.1 Удамшил ямар харьцаа үүсгэдэг вэ?</w:t>
        <w:br/>
        <w:tab/>
        <w:t>2.2 Бүрдэл харьцаа гэж юу вэ?</w:t>
        <w:br/>
        <w:tab/>
        <w:t>2.3 Aggregation харьцааны тухай ойлголт</w:t>
        <w:br/>
        <w:tab/>
        <w:t>2.4 Бүрдэл харьцааны хориглолт (constrain) гэж юу вэ?</w:t>
      </w:r>
    </w:p>
    <w:p>
      <w:pPr>
        <w:pStyle w:val="Heading1"/>
        <w:rPr/>
      </w:pPr>
      <w:r>
        <w:rPr/>
        <w:t>3. ОНОЛЫН СУДАЛГАА</w:t>
      </w:r>
    </w:p>
    <w:p>
      <w:pPr>
        <w:pStyle w:val="Heading2"/>
        <w:rPr/>
      </w:pPr>
      <w:r>
        <w:rPr/>
        <w:t>3.1 Удамшил ямар харьцаа үүсгэдэг вэ?</w:t>
      </w:r>
    </w:p>
    <w:p>
      <w:pPr>
        <w:pStyle w:val="TextBody"/>
        <w:rPr/>
      </w:pPr>
      <w:r>
        <w:rPr/>
        <w:t>Удамшил нь “тэр бол(is a)”  болон “тийм төрлийнх(is a kind of)” гэх харьцаа үүсдэг бөгөөд ямарваа нэгэн эх класс нь хүүхэд классынхаа ерөнхий шинж чанар нь болж өгдөг. Жишээ нь доорх диаграмаас бид ажилчин бол хүн, сурагч бол хүн гэх удамшлын хамаарлыг хэлж чадна.</w:t>
        <w:br/>
      </w:r>
      <w:r>
        <w:rPr/>
        <w:drawing>
          <wp:inline distT="0" distB="0" distL="0" distR="0">
            <wp:extent cx="2924175" cy="16192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24175" cy="1619250"/>
                    </a:xfrm>
                    <a:prstGeom prst="rect">
                      <a:avLst/>
                    </a:prstGeom>
                  </pic:spPr>
                </pic:pic>
              </a:graphicData>
            </a:graphic>
          </wp:inline>
        </w:drawing>
      </w:r>
    </w:p>
    <w:p>
      <w:pPr>
        <w:pStyle w:val="TextBody"/>
        <w:rPr/>
      </w:pPr>
      <w:r>
        <w:rPr/>
      </w:r>
    </w:p>
    <w:p>
      <w:pPr>
        <w:pStyle w:val="TextBody"/>
        <w:rPr/>
      </w:pPr>
      <w:r>
        <w:rPr/>
      </w:r>
    </w:p>
    <w:p>
      <w:pPr>
        <w:pStyle w:val="Heading2"/>
        <w:rPr/>
      </w:pPr>
      <w:r>
        <w:rPr/>
        <w:t>3.2 Бүрдэл харьцаа гэж юу вэ?</w:t>
      </w:r>
    </w:p>
    <w:p>
      <w:pPr>
        <w:pStyle w:val="TextBody"/>
        <w:rPr/>
      </w:pPr>
      <w:r>
        <w:rPr/>
        <w:t>Бүрдэл харьцаа нь ямарваа нэгэн класс тодорхойлохын тулд тухайн класс өөр нэгэн класс бүхий объектыг гишүүн өгөгдөл хэлбэрээр агуулах байдлыг хэлнэ. Бүрдэл харьцаа нь “түүнийг агуулсан” буюу “has a” гэх хамаарлыг төлөөлдөг. Жишээ нь машин хөдөлгүүртэй болон дугуйнуудтай гэж үзье. Тэгвэл машин гэдэг класс нь дугуй класс болон хөдөлгүүр классын объектуудыг агуулна гэж ойлгож болно.</w:t>
      </w:r>
    </w:p>
    <w:p>
      <w:pPr>
        <w:pStyle w:val="Heading2"/>
        <w:rPr/>
      </w:pPr>
      <w:r>
        <w:rPr/>
        <w:t>3.3 Aggregation харьцааны тухай ойлголт</w:t>
      </w:r>
    </w:p>
    <w:p>
      <w:pPr>
        <w:pStyle w:val="TextBody"/>
        <w:rPr/>
      </w:pPr>
      <w:r>
        <w:rPr/>
        <w:t>Aggregation буюу Бүрдмэл холбоо нь олон объект нийлж нэг объект үүсгэхийг хэлнэ. Уг харьцаа нь нарийн бүтэц бүхий класс бүрдүүлэхэд хэрэглэгддэг. Класс хоорондын харьцаа, обьект хоорондын харьцаа нь классыг ондоо классаас удамшуулж үүсгэх эсэх, обьектон өгөгдөл байх эсэх зэрэг асуудлыг шийдэхэд хэрэглэнэ.</w:t>
      </w:r>
    </w:p>
    <w:p>
      <w:pPr>
        <w:pStyle w:val="Heading2"/>
        <w:rPr/>
      </w:pPr>
      <w:r>
        <w:rPr/>
        <w:t>3.4 Бүрдэл харьцааны хориглолт (constrain) гэж юу вэ?</w:t>
      </w:r>
    </w:p>
    <w:p>
      <w:pPr>
        <w:pStyle w:val="TextBody"/>
        <w:rPr/>
      </w:pPr>
      <w:r>
        <w:rPr/>
        <w:t>Бүрдэл харьцаан хориглолт гэдэг нь классууд өөр бусад классын объектыг агуулахад хориглолт хийж байгааг хэлнэ. Жишээ нь:</w:t>
        <w:br/>
        <w:tab/>
        <w:t xml:space="preserve">1) 0…1 (Хамгийн багадаа 0 буюу байхгүй, хамгийн ихдээ 1 ширхэгийг агуулна) </w:t>
        <w:br/>
        <w:tab/>
        <w:t xml:space="preserve">2) 0…n (Хамгийн багадаа 0 буюу байхгүй, хамгийн ихдээ хэд ч байж болно) </w:t>
        <w:br/>
        <w:tab/>
        <w:t xml:space="preserve">3) 1…1 (Хамгийн багадаа 1, хамгийн их дээ 1 буюу ямар ч үед 1ийг агуулна) </w:t>
        <w:br/>
        <w:tab/>
        <w:t>4) 1…n (Хамгийн багадаа 1, хамгийн ихдээ хэд ч байж болно)</w:t>
        <w:br/>
        <w:t>Дээрх бүрдэл харьцааны хориглолт нь ямар нэгэн классд хамгийн багадаа болон хамгийн ихдээ хэдэн өөр классын объект агуулагдаж болохыг заана гэсэн үг.</w:t>
      </w:r>
    </w:p>
    <w:p>
      <w:pPr>
        <w:pStyle w:val="Heading1"/>
        <w:rPr/>
      </w:pPr>
      <w:r>
        <w:rPr/>
        <w:t>4. ХЭРЭГЖҮҮЛЭЛТ</w:t>
        <w:br/>
      </w:r>
      <w:r>
        <w:rPr>
          <w:rFonts w:eastAsia="Times New Roman" w:cs="Times New Roman" w:ascii="Times New Roman" w:hAnsi="Times New Roman"/>
          <w:color w:val="00000A"/>
          <w:sz w:val="24"/>
          <w:szCs w:val="24"/>
        </w:rPr>
        <w:t>Дараах зурагт харуулсан класс диаграмын дагуу классуудаг байгуул</w:t>
        <w:br/>
      </w:r>
      <w:r>
        <w:rPr/>
        <w:drawing>
          <wp:inline distT="0" distB="0" distL="0" distR="0">
            <wp:extent cx="4177665" cy="30765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77665" cy="3076575"/>
                    </a:xfrm>
                    <a:prstGeom prst="rect">
                      <a:avLst/>
                    </a:prstGeom>
                  </pic:spPr>
                </pic:pic>
              </a:graphicData>
            </a:graphic>
          </wp:inline>
        </w:drawing>
      </w:r>
      <w:r>
        <w:rPr>
          <w:rFonts w:eastAsia="Times New Roman" w:cs="Times New Roman" w:ascii="Times New Roman" w:hAnsi="Times New Roman"/>
          <w:color w:val="00000A"/>
          <w:sz w:val="24"/>
          <w:szCs w:val="24"/>
        </w:rPr>
        <w:br/>
        <w:t>1. Person class</w:t>
        <w:br/>
      </w:r>
      <w:r>
        <w:rPr/>
        <w:drawing>
          <wp:inline distT="0" distB="0" distL="0" distR="0">
            <wp:extent cx="3107055" cy="38455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107055" cy="3845560"/>
                    </a:xfrm>
                    <a:prstGeom prst="rect">
                      <a:avLst/>
                    </a:prstGeom>
                  </pic:spPr>
                </pic:pic>
              </a:graphicData>
            </a:graphic>
          </wp:inline>
        </w:drawing>
      </w:r>
    </w:p>
    <w:p>
      <w:pPr>
        <w:pStyle w:val="Heading1"/>
        <w:rPr/>
      </w:pPr>
      <w:r>
        <w:rPr>
          <w:rFonts w:eastAsia="Times New Roman" w:cs="Times New Roman" w:ascii="Times New Roman" w:hAnsi="Times New Roman"/>
          <w:color w:val="00000A"/>
          <w:sz w:val="24"/>
          <w:szCs w:val="24"/>
        </w:rPr>
        <w:br/>
        <w:t>2. Spouse class</w:t>
        <w:br/>
      </w:r>
      <w:r>
        <w:rPr/>
        <w:drawing>
          <wp:inline distT="0" distB="0" distL="0" distR="0">
            <wp:extent cx="2633980" cy="16383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633980" cy="1638300"/>
                    </a:xfrm>
                    <a:prstGeom prst="rect">
                      <a:avLst/>
                    </a:prstGeom>
                  </pic:spPr>
                </pic:pic>
              </a:graphicData>
            </a:graphic>
          </wp:inline>
        </w:drawing>
      </w:r>
      <w:r>
        <w:rPr>
          <w:rFonts w:eastAsia="Times New Roman" w:cs="Times New Roman" w:ascii="Times New Roman" w:hAnsi="Times New Roman"/>
          <w:color w:val="00000A"/>
          <w:sz w:val="24"/>
          <w:szCs w:val="24"/>
        </w:rPr>
        <w:br/>
        <w:t>3. Child class</w:t>
        <w:br/>
      </w:r>
      <w:r>
        <w:rPr/>
        <w:drawing>
          <wp:inline distT="0" distB="0" distL="0" distR="0">
            <wp:extent cx="2977515" cy="215455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977515" cy="2154555"/>
                    </a:xfrm>
                    <a:prstGeom prst="rect">
                      <a:avLst/>
                    </a:prstGeom>
                  </pic:spPr>
                </pic:pic>
              </a:graphicData>
            </a:graphic>
          </wp:inline>
        </w:drawing>
      </w:r>
      <w:r>
        <w:rPr>
          <w:rFonts w:eastAsia="Times New Roman" w:cs="Times New Roman" w:ascii="Times New Roman" w:hAnsi="Times New Roman"/>
          <w:color w:val="00000A"/>
          <w:sz w:val="24"/>
          <w:szCs w:val="24"/>
        </w:rPr>
        <w:br/>
        <w:br/>
        <w:br/>
        <w:br/>
        <w:br/>
        <w:br/>
        <w:br/>
        <w:br/>
        <w:br/>
        <w:br/>
        <w:br/>
        <w:br/>
        <w:br/>
        <w:br/>
        <w:br/>
        <w:br/>
        <w:br/>
        <w:br/>
        <w:br/>
        <w:br/>
        <w:br/>
        <w:br/>
        <w:br/>
        <w:br/>
        <w:br/>
        <w:t>4. Employee class</w:t>
        <w:br/>
      </w:r>
      <w:r>
        <w:rPr/>
        <w:drawing>
          <wp:inline distT="0" distB="0" distL="0" distR="0">
            <wp:extent cx="3078480" cy="60477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078480" cy="6047740"/>
                    </a:xfrm>
                    <a:prstGeom prst="rect">
                      <a:avLst/>
                    </a:prstGeom>
                  </pic:spPr>
                </pic:pic>
              </a:graphicData>
            </a:graphic>
          </wp:inline>
        </w:drawing>
      </w:r>
    </w:p>
    <w:p>
      <w:pPr>
        <w:pStyle w:val="TextBody"/>
        <w:rPr/>
      </w:pPr>
      <w:r>
        <w:rPr>
          <w:rFonts w:eastAsia="Times New Roman" w:cs="Times New Roman"/>
          <w:color w:val="00000A"/>
          <w:sz w:val="24"/>
          <w:szCs w:val="24"/>
        </w:rPr>
        <w:t>5. JobDescription &amp; Division класс</w:t>
        <w:br/>
      </w:r>
      <w:r>
        <w:rPr/>
        <w:drawing>
          <wp:inline distT="0" distB="0" distL="0" distR="0">
            <wp:extent cx="3108325" cy="195453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108325" cy="1954530"/>
                    </a:xfrm>
                    <a:prstGeom prst="rect">
                      <a:avLst/>
                    </a:prstGeom>
                  </pic:spPr>
                </pic:pic>
              </a:graphicData>
            </a:graphic>
          </wp:inline>
        </w:drawing>
      </w:r>
      <w:r>
        <w:rPr/>
        <w:drawing>
          <wp:inline distT="0" distB="0" distL="0" distR="0">
            <wp:extent cx="2970530" cy="166433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970530" cy="1664335"/>
                    </a:xfrm>
                    <a:prstGeom prst="rect">
                      <a:avLst/>
                    </a:prstGeom>
                  </pic:spPr>
                </pic:pic>
              </a:graphicData>
            </a:graphic>
          </wp:inline>
        </w:drawing>
      </w:r>
      <w:r>
        <w:rPr>
          <w:rFonts w:eastAsia="Times New Roman" w:cs="Times New Roman"/>
          <w:color w:val="00000A"/>
          <w:sz w:val="24"/>
          <w:szCs w:val="24"/>
        </w:rPr>
        <w:br/>
        <w:t>Main функц дотроо класс болгон дээр хэд хэдэн объект үүсгэж Employee классын объектуудад Child, Spouse, JobDescription, Division классуудын объектуудыг тохируулж өгсөн. Эцэст нь Employee классын объектуудын бүх мэдээллийг хэвлэж харуулсан.</w:t>
        <w:br/>
      </w:r>
      <w:r>
        <w:rPr>
          <w:rFonts w:eastAsia="Times New Roman" w:cs="Times New Roman"/>
          <w:color w:val="00000A"/>
          <w:sz w:val="24"/>
          <w:szCs w:val="24"/>
        </w:rPr>
        <w:drawing>
          <wp:inline distT="0" distB="0" distL="0" distR="0">
            <wp:extent cx="4972050" cy="76898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972050" cy="7689850"/>
                    </a:xfrm>
                    <a:prstGeom prst="rect">
                      <a:avLst/>
                    </a:prstGeom>
                  </pic:spPr>
                </pic:pic>
              </a:graphicData>
            </a:graphic>
          </wp:inline>
        </w:drawing>
      </w:r>
    </w:p>
    <w:p>
      <w:pPr>
        <w:pStyle w:val="TextBody"/>
        <w:rPr>
          <w:sz w:val="28"/>
          <w:szCs w:val="28"/>
        </w:rPr>
      </w:pPr>
      <w:r>
        <w:rPr>
          <w:sz w:val="28"/>
          <w:szCs w:val="28"/>
        </w:rPr>
        <w:t>5. ДҮГНЭЛТ</w:t>
      </w:r>
    </w:p>
    <w:p>
      <w:pPr>
        <w:pStyle w:val="TextBody"/>
        <w:rPr/>
      </w:pPr>
      <w:r>
        <w:rPr/>
        <w:t>Энэхүү лабораторын ажлаар бүрдэл харьцаа гэж юу болох түүнийг классуудад хэрхэн хэрэгжүүлж ашиглах талаар мэдсэн ба давуу тал нь бүрдэл холбоог ашигласнаар классууд хоорондоо илүү уян хатан уялдаатай ажиллаж байна. Мөн динамик хүснэгт буюу vector-ийн тусламжтайгаар олон объектыг нэгэн мөрөнд хадгалж болох бөгөөд аливаа хүснэгтийн багтаамж дүүрэх зэрэг асуудлуудаас зайлсхийх боломжтой юм.</w:t>
      </w:r>
    </w:p>
    <w:p>
      <w:pPr>
        <w:pStyle w:val="Heading1"/>
        <w:rPr/>
      </w:pPr>
      <w:r>
        <w:rPr/>
        <w:t>6. АШИГЛАСАН МАТЕРИАЛ</w:t>
      </w:r>
    </w:p>
    <w:p>
      <w:pPr>
        <w:pStyle w:val="TextBody"/>
        <w:rPr/>
      </w:pPr>
      <w:r>
        <w:rPr/>
        <w:t>1. Объект хандлагат технологийн С++ програмчлал, Ж.Пүрэв, 2008, Улаанбаатар</w:t>
      </w:r>
    </w:p>
    <w:p>
      <w:pPr>
        <w:pStyle w:val="Heading1"/>
        <w:rPr/>
      </w:pPr>
      <w:r>
        <w:rPr/>
        <w:t>7. ХАВСРАЛТ</w:t>
      </w:r>
    </w:p>
    <w:p>
      <w:pPr>
        <w:pStyle w:val="TextBody"/>
        <w:spacing w:lineRule="auto" w:line="288" w:before="0" w:after="140"/>
        <w:rPr>
          <w:rStyle w:val="InternetLink"/>
        </w:rPr>
      </w:pPr>
      <w:r>
        <w:rPr/>
        <w:t xml:space="preserve">Github линк, </w:t>
      </w:r>
      <w:hyperlink r:id="rId11">
        <w:r>
          <w:rPr>
            <w:rStyle w:val="InternetLink"/>
          </w:rPr>
          <w:t>Lab 9</w:t>
        </w:r>
      </w:hyperlink>
    </w:p>
    <w:sectPr>
      <w:footerReference w:type="default" r:id="rId12"/>
      <w:type w:val="nextPage"/>
      <w:pgSz w:w="11906" w:h="16838"/>
      <w:pgMar w:left="1134" w:right="1134" w:gutter="0" w:header="0" w:top="1693" w:footer="1134" w:bottom="1693"/>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 xml:space="preserve">Хуудас </w:t>
    </w:r>
    <w:r>
      <w:rPr/>
      <w:fldChar w:fldCharType="begin"/>
    </w:r>
    <w:r>
      <w:rPr/>
      <w:instrText xml:space="preserve"> PAGE </w:instrText>
    </w:r>
    <w:r>
      <w:rPr/>
      <w:fldChar w:fldCharType="separate"/>
    </w:r>
    <w:r>
      <w:rPr/>
      <w:t>7</w:t>
    </w:r>
    <w:r>
      <w:rPr/>
      <w:fldChar w:fldCharType="end"/>
    </w:r>
    <w:r>
      <w:rPr/>
      <w:tab/>
      <w:tab/>
      <w:tab/>
      <w:tab/>
      <w:tab/>
      <w:tab/>
      <w:tab/>
      <w:tab/>
      <w:tab/>
      <w:tab/>
      <w:tab/>
      <w:t>2022/11/16</w:t>
    </w:r>
  </w:p>
</w:ftr>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mn-Cyrl-MN"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Droid Sans Fallback" w:cs="FreeSans"/>
      <w:color w:val="00000A"/>
      <w:kern w:val="0"/>
      <w:sz w:val="24"/>
      <w:szCs w:val="24"/>
      <w:lang w:val="en-US" w:eastAsia="zh-CN" w:bidi="hi-IN"/>
    </w:rPr>
  </w:style>
  <w:style w:type="paragraph" w:styleId="Heading1">
    <w:name w:val="Heading 1"/>
    <w:basedOn w:val="Heading"/>
    <w:next w:val="TextBody"/>
    <w:qFormat/>
    <w:pPr>
      <w:outlineLvl w:val="0"/>
    </w:pPr>
    <w:rPr>
      <w:rFonts w:ascii="Times New Roman" w:hAnsi="Times New Roman"/>
    </w:rPr>
  </w:style>
  <w:style w:type="paragraph" w:styleId="Heading2">
    <w:name w:val="Heading 2"/>
    <w:basedOn w:val="Heading"/>
    <w:next w:val="TextBody"/>
    <w:qFormat/>
    <w:pPr>
      <w:outlineLvl w:val="1"/>
    </w:pPr>
    <w:rPr>
      <w:rFonts w:ascii="Times New Roman" w:hAnsi="Times New Roman"/>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Hyperlink1" w:customStyle="1">
    <w:name w:val="Hyperlink1"/>
    <w:qFormat/>
    <w:rPr>
      <w:color w:val="000080"/>
      <w:u w:val="single"/>
    </w:rPr>
  </w:style>
  <w:style w:type="character" w:styleId="VisitedInternetLink">
    <w:name w:val="FollowedHyperlink"/>
    <w:rPr>
      <w:color w:val="800000"/>
      <w:u w:val="single"/>
    </w:rPr>
  </w:style>
  <w:style w:type="character" w:styleId="InternetLink">
    <w:name w:val="Hyperlink"/>
    <w:basedOn w:val="DefaultParagraphFont"/>
    <w:uiPriority w:val="99"/>
    <w:unhideWhenUsed/>
    <w:rsid w:val="004f2aeb"/>
    <w:rPr>
      <w:color w:val="0563C1" w:themeColor="hyperlink"/>
      <w:u w:val="single"/>
    </w:rPr>
  </w:style>
  <w:style w:type="character" w:styleId="UnresolvedMention">
    <w:name w:val="Unresolved Mention"/>
    <w:basedOn w:val="DefaultParagraphFont"/>
    <w:uiPriority w:val="99"/>
    <w:semiHidden/>
    <w:unhideWhenUsed/>
    <w:qFormat/>
    <w:rsid w:val="004f2aeb"/>
    <w:rPr>
      <w:color w:val="605E5C"/>
      <w:shd w:fill="E1DFDD" w:val="clear"/>
    </w:rPr>
  </w:style>
  <w:style w:type="character" w:styleId="Heading2Char">
    <w:name w:val="Heading 2 Char"/>
    <w:qFormat/>
    <w:rPr>
      <w:rFonts w:ascii="Calibri Light" w:hAnsi="Calibri Light" w:eastAsia="0" w:cs="Mangal"/>
      <w:color w:val="2E74B5"/>
      <w:sz w:val="26"/>
      <w:szCs w:val="23"/>
    </w:rPr>
  </w:style>
  <w:style w:type="character" w:styleId="FooterChar">
    <w:name w:val="Footer Char"/>
    <w:qFormat/>
    <w:rPr>
      <w:szCs w:val="24"/>
    </w:rPr>
  </w:style>
  <w:style w:type="character" w:styleId="BodyTextChar">
    <w:name w:val="Body Text Char"/>
    <w:qFormat/>
    <w:rPr>
      <w:szCs w:val="24"/>
    </w:rPr>
  </w:style>
  <w:style w:type="character" w:styleId="Heading1Char">
    <w:name w:val="Heading 1 Char"/>
    <w:qFormat/>
    <w:rPr>
      <w:sz w:val="28"/>
      <w:szCs w:val="28"/>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rPr/>
  </w:style>
  <w:style w:type="paragraph" w:styleId="Header">
    <w:name w:val="Header"/>
    <w:basedOn w:val="Normal"/>
    <w:pPr/>
    <w:rPr/>
  </w:style>
  <w:style w:type="paragraph" w:styleId="Footer">
    <w:name w:val="Footer"/>
    <w:basedOn w:val="Normal"/>
    <w:pPr/>
    <w:rPr/>
  </w:style>
  <w:style w:type="paragraph" w:styleId="FrameContents" w:customStyle="1">
    <w:name w:val="Frame Contents"/>
    <w:basedOn w:val="Normal"/>
    <w:qFormat/>
    <w:pPr/>
    <w:rPr/>
  </w:style>
  <w:style w:type="paragraph" w:styleId="ListParagraph">
    <w:name w:val="List Paragraph"/>
    <w:basedOn w:val="Normal"/>
    <w:qFormat/>
    <w:pPr>
      <w:widowControl/>
      <w:suppressAutoHyphens w:val="false"/>
      <w:spacing w:lineRule="auto" w:line="240" w:before="0" w:after="3"/>
      <w:ind w:left="720" w:firstLine="1"/>
      <w:contextualSpacing/>
    </w:pPr>
    <w:rPr>
      <w:rFonts w:eastAsia="Times New Roman" w:cs="Times New Roman"/>
      <w:szCs w:val="22"/>
      <w:lang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github.com/mendeeislife/object/blob/main/lab9/lab9.cpp" TargetMode="Externa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814</TotalTime>
  <Application>LibreOffice/7.3.6.2$Linux_X86_64 LibreOffice_project/30$Build-2</Application>
  <AppVersion>15.0000</AppVersion>
  <Pages>7</Pages>
  <Words>496</Words>
  <Characters>2977</Characters>
  <CharactersWithSpaces>3502</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2014-11-22T19:54:00Z</dcterms:created>
  <dc:creator/>
  <dc:description/>
  <dc:language>en-US</dc:language>
  <cp:lastModifiedBy/>
  <dcterms:modified xsi:type="dcterms:W3CDTF">2022-11-16T15:01:31Z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0x010100C7C16EB06ACA6C468D04876D9E04B469</vt:lpwstr>
  </property>
  <property fmtid="{D5CDD505-2E9C-101B-9397-08002B2CF9AE}" pid="3" name="HyperlinksChanged">
    <vt:bool>0</vt:bool>
  </property>
  <property fmtid="{D5CDD505-2E9C-101B-9397-08002B2CF9AE}" pid="4" name="LinksUpToDate">
    <vt:bool>0</vt:bool>
  </property>
  <property fmtid="{D5CDD505-2E9C-101B-9397-08002B2CF9AE}" pid="5" name="ScaleCrop">
    <vt:bool>0</vt:bool>
  </property>
  <property fmtid="{D5CDD505-2E9C-101B-9397-08002B2CF9AE}" pid="6" name="ShareDoc">
    <vt:bool>0</vt:bool>
  </property>
</Properties>
</file>