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AD60D" w14:textId="79761F1D" w:rsidR="003E38A1" w:rsidRDefault="003E38A1" w:rsidP="003E38A1">
      <w:pPr>
        <w:pStyle w:val="Heading1"/>
      </w:pPr>
      <w:r>
        <w:t xml:space="preserve">ICSI404 – Assignment </w:t>
      </w:r>
      <w:r>
        <w:t>4</w:t>
      </w:r>
      <w:r>
        <w:t xml:space="preserve"> –</w:t>
      </w:r>
      <w:r>
        <w:t xml:space="preserve"> </w:t>
      </w:r>
      <w:r>
        <w:t xml:space="preserve">Computer </w:t>
      </w:r>
      <w:r>
        <w:t>2</w:t>
      </w:r>
    </w:p>
    <w:p w14:paraId="63D27847" w14:textId="77777777" w:rsidR="003E38A1" w:rsidRPr="005957C7" w:rsidRDefault="003E38A1" w:rsidP="003E38A1">
      <w:pPr>
        <w:rPr>
          <w:b/>
        </w:rPr>
      </w:pPr>
      <w:r w:rsidRPr="005957C7">
        <w:rPr>
          <w:b/>
        </w:rPr>
        <w:t>This assignment is extremely important – (nearly) every assignment after this one uses this one!</w:t>
      </w:r>
    </w:p>
    <w:p w14:paraId="1C5D278B" w14:textId="77777777" w:rsidR="003E38A1" w:rsidRDefault="003E38A1" w:rsidP="003E38A1">
      <w:pPr>
        <w:rPr>
          <w:b/>
        </w:rPr>
      </w:pPr>
      <w:r w:rsidRPr="005957C7">
        <w:rPr>
          <w:b/>
        </w:rPr>
        <w:t>If you have bugs or missing features in this, you will need to fix them before you can continue to new assignments. This is very typical in software development outside of school.</w:t>
      </w:r>
    </w:p>
    <w:p w14:paraId="3CC2BA9D" w14:textId="77777777" w:rsidR="003E38A1" w:rsidRDefault="003E38A1" w:rsidP="003E38A1">
      <w:pPr>
        <w:rPr>
          <w:b/>
        </w:rPr>
      </w:pPr>
      <w:r>
        <w:rPr>
          <w:b/>
        </w:rPr>
        <w:t xml:space="preserve">You must submit .java files. Any other file type will be ignored. </w:t>
      </w:r>
      <w:r w:rsidRPr="003F0CCE">
        <w:rPr>
          <w:b/>
          <w:u w:val="single"/>
        </w:rPr>
        <w:t>Especially</w:t>
      </w:r>
      <w:r>
        <w:rPr>
          <w:b/>
        </w:rPr>
        <w:t xml:space="preserve"> “.class” files.</w:t>
      </w:r>
    </w:p>
    <w:p w14:paraId="157DFEF1" w14:textId="77777777" w:rsidR="003E38A1" w:rsidRDefault="003E38A1" w:rsidP="003E38A1">
      <w:pPr>
        <w:rPr>
          <w:b/>
        </w:rPr>
      </w:pPr>
      <w:r>
        <w:rPr>
          <w:b/>
        </w:rPr>
        <w:t>You must not zip or otherwise compress your assignment. Brightspace will allow you to submit multiple files.</w:t>
      </w:r>
    </w:p>
    <w:p w14:paraId="1DAA183A" w14:textId="77777777" w:rsidR="003E38A1" w:rsidRPr="000F291A" w:rsidRDefault="003E38A1" w:rsidP="003E38A1">
      <w:pPr>
        <w:rPr>
          <w:b/>
        </w:rPr>
      </w:pPr>
      <w:r>
        <w:rPr>
          <w:b/>
        </w:rPr>
        <w:t>You must submit every file for every assignment.</w:t>
      </w:r>
    </w:p>
    <w:p w14:paraId="21703726" w14:textId="77777777" w:rsidR="003E38A1" w:rsidRDefault="003E38A1" w:rsidP="003E38A1">
      <w:pPr>
        <w:rPr>
          <w:b/>
          <w:bCs/>
          <w:i/>
          <w:iCs/>
          <w:u w:val="single"/>
        </w:rPr>
      </w:pPr>
      <w:r w:rsidRPr="004B638F">
        <w:rPr>
          <w:b/>
          <w:bCs/>
          <w:i/>
          <w:iCs/>
          <w:u w:val="single"/>
        </w:rPr>
        <w:t>You must submit buildable .java files for credit.</w:t>
      </w:r>
    </w:p>
    <w:p w14:paraId="69006A9E" w14:textId="77777777" w:rsidR="003E38A1" w:rsidRDefault="003E38A1" w:rsidP="003E38A1">
      <w:pPr>
        <w:pStyle w:val="Heading2"/>
      </w:pPr>
      <w:r>
        <w:t>Introduction</w:t>
      </w:r>
    </w:p>
    <w:p w14:paraId="45460F4B" w14:textId="3FFC9D25" w:rsidR="00050D7A" w:rsidRDefault="003E38A1">
      <w:r>
        <w:t xml:space="preserve">Computer memory is slow compared to the processor, as we will see both in class and later in this project. For this reason, we will need storage inside the processor that is fast. We call that storage “registers”. We cannot have many – they are </w:t>
      </w:r>
      <w:r w:rsidR="00E402EF">
        <w:t>extremely expensive</w:t>
      </w:r>
      <w:r>
        <w:t xml:space="preserve">. In our case, we will have 31 of them. </w:t>
      </w:r>
    </w:p>
    <w:p w14:paraId="67681EF2" w14:textId="2AD88042" w:rsidR="003E38A1" w:rsidRPr="001E65B4" w:rsidRDefault="003E38A1">
      <w:pPr>
        <w:rPr>
          <w:b/>
          <w:bCs/>
          <w:u w:val="single"/>
        </w:rPr>
      </w:pPr>
      <w:r>
        <w:t xml:space="preserve">When we decode(), we will get data from the registers and send it off to the ALU (usually). How do we know which registers to work from? </w:t>
      </w:r>
      <w:r w:rsidR="00E402EF">
        <w:t>d</w:t>
      </w:r>
      <w:r>
        <w:t xml:space="preserve">ecode() gets its name from the fact that we are decoding the instruction. Our instruction set for this semester has 4 different instruction formats. </w:t>
      </w:r>
      <w:r w:rsidRPr="001E65B4">
        <w:rPr>
          <w:b/>
          <w:bCs/>
          <w:u w:val="single"/>
        </w:rPr>
        <w:t xml:space="preserve">Please refer to the SIA32 document for the layout of these instructions. </w:t>
      </w:r>
    </w:p>
    <w:p w14:paraId="404639B1" w14:textId="2A227CA4" w:rsidR="003E38A1" w:rsidRDefault="003E38A1">
      <w:r>
        <w:t>An assembly language instruction has a value “opcode – operation code” that tells the processor what to do. In our case, we have 2 parts to our opcode. The last 2 bits tell us which of the formats we are using. These are what decode() needs. Decode needs to look at those last 2 bits and:</w:t>
      </w:r>
    </w:p>
    <w:p w14:paraId="10FC3828" w14:textId="3A219D05" w:rsidR="003E38A1" w:rsidRDefault="003E38A1" w:rsidP="003E38A1">
      <w:pPr>
        <w:spacing w:after="0"/>
      </w:pPr>
      <w:r>
        <w:t>No R: get the immediate value from the instruction</w:t>
      </w:r>
      <w:r w:rsidR="00E402EF">
        <w:t>.</w:t>
      </w:r>
    </w:p>
    <w:p w14:paraId="7ED1D19F" w14:textId="369192B2" w:rsidR="003E38A1" w:rsidRDefault="003E38A1" w:rsidP="003E38A1">
      <w:pPr>
        <w:spacing w:after="0"/>
      </w:pPr>
      <w:r>
        <w:t>Dest Only: Get the Rd value from the registers and the immediate value from the instruction</w:t>
      </w:r>
      <w:r w:rsidR="00E402EF">
        <w:t>.</w:t>
      </w:r>
    </w:p>
    <w:p w14:paraId="1609F086" w14:textId="09B59441" w:rsidR="003E38A1" w:rsidRDefault="003E38A1" w:rsidP="003E38A1">
      <w:pPr>
        <w:spacing w:after="0"/>
      </w:pPr>
      <w:r>
        <w:t>2R: Get the Rs and Rd values from the registers and the immediate value from the instruction</w:t>
      </w:r>
      <w:r w:rsidR="00E402EF">
        <w:t>.</w:t>
      </w:r>
    </w:p>
    <w:p w14:paraId="04ECCDF2" w14:textId="236FF310" w:rsidR="00E402EF" w:rsidRDefault="003E38A1" w:rsidP="00E402EF">
      <w:pPr>
        <w:spacing w:after="0"/>
      </w:pPr>
      <w:r>
        <w:t>3R: Get the Rs1, Rs2 and Rd values from the registers and the immediate value from the instruction</w:t>
      </w:r>
      <w:r w:rsidR="00E402EF">
        <w:t>.</w:t>
      </w:r>
    </w:p>
    <w:p w14:paraId="0AB7401E" w14:textId="77777777" w:rsidR="00E402EF" w:rsidRDefault="00E402EF" w:rsidP="00E402EF">
      <w:pPr>
        <w:spacing w:after="0"/>
      </w:pPr>
    </w:p>
    <w:p w14:paraId="213400AA" w14:textId="59E8215B" w:rsidR="00E402EF" w:rsidRDefault="00E402EF" w:rsidP="00E402EF">
      <w:pPr>
        <w:spacing w:after="0"/>
      </w:pPr>
      <w:r>
        <w:t xml:space="preserve">How do we do that? We use shifting and masking to get sub-portions of the current instruction. Masking is using and() with a mask – a “stencil” of 0s and 1. Recall that 0 and X is 0 and 1 and X is X. We can use this to </w:t>
      </w:r>
      <w:r w:rsidR="00940DC2">
        <w:t xml:space="preserve">remove data from a Word (remember, though that our and() make a copy!). For example: </w:t>
      </w:r>
    </w:p>
    <w:p w14:paraId="7A6D6BDC" w14:textId="4D5C8374" w:rsidR="00940DC2" w:rsidRDefault="00940DC2" w:rsidP="00E402EF">
      <w:pPr>
        <w:spacing w:after="0"/>
      </w:pPr>
      <w:r>
        <w:t>If we want the opcode, we can use and() on our current instruction with :</w:t>
      </w:r>
    </w:p>
    <w:p w14:paraId="627298F3" w14:textId="0BC4806A" w:rsidR="00940DC2" w:rsidRDefault="00940DC2" w:rsidP="00940DC2">
      <w:pPr>
        <w:spacing w:after="0"/>
      </w:pPr>
      <w:r>
        <w:t>00000</w:t>
      </w:r>
      <w:r>
        <w:t>0000000000000000000000</w:t>
      </w:r>
      <w:r>
        <w:t>11111</w:t>
      </w:r>
    </w:p>
    <w:p w14:paraId="78714E8C" w14:textId="3658776F" w:rsidR="00940DC2" w:rsidRDefault="00940DC2" w:rsidP="00940DC2">
      <w:pPr>
        <w:spacing w:after="0"/>
      </w:pPr>
      <w:r>
        <w:t>That will give us:</w:t>
      </w:r>
    </w:p>
    <w:p w14:paraId="1842864A" w14:textId="512450D3" w:rsidR="00940DC2" w:rsidRDefault="00940DC2" w:rsidP="00940DC2">
      <w:pPr>
        <w:spacing w:after="0"/>
      </w:pPr>
      <w:r>
        <w:t>000000000000000000000000000XXXXX (where the X’s are whatever our opcode is).</w:t>
      </w:r>
    </w:p>
    <w:p w14:paraId="4B3C5DD4" w14:textId="53CD7AF8" w:rsidR="00940DC2" w:rsidRDefault="00940DC2" w:rsidP="00940DC2">
      <w:pPr>
        <w:spacing w:after="0"/>
      </w:pPr>
      <w:r>
        <w:t>Shifting (right, in our case) will move the data from the middle of a word to the right edge, where we can use it. Consider getting the register from Dest Only. It is in bits 5-9 (if 0-4 are opcode). Here, we can mask:</w:t>
      </w:r>
    </w:p>
    <w:p w14:paraId="6F87B43C" w14:textId="66FFBD26" w:rsidR="00940DC2" w:rsidRDefault="00940DC2" w:rsidP="00940DC2">
      <w:pPr>
        <w:spacing w:after="0"/>
      </w:pPr>
      <w:r>
        <w:t>00000000000000000000001111100000 then shift right 5 to get:</w:t>
      </w:r>
    </w:p>
    <w:p w14:paraId="62EF4311" w14:textId="160BA244" w:rsidR="00940DC2" w:rsidRDefault="00940DC2" w:rsidP="00940DC2">
      <w:pPr>
        <w:spacing w:after="0"/>
      </w:pPr>
      <w:r>
        <w:t>000000000000000000000000000XXXXX</w:t>
      </w:r>
      <w:r>
        <w:t xml:space="preserve"> where XXXXX is our register number.</w:t>
      </w:r>
    </w:p>
    <w:p w14:paraId="0931B894" w14:textId="77777777" w:rsidR="00E402EF" w:rsidRDefault="00E402EF"/>
    <w:p w14:paraId="606E4CE8" w14:textId="2872538B" w:rsidR="00E402EF" w:rsidRDefault="00E402EF" w:rsidP="00940DC2">
      <w:pPr>
        <w:pStyle w:val="Heading2"/>
      </w:pPr>
      <w:r>
        <w:lastRenderedPageBreak/>
        <w:t>Details</w:t>
      </w:r>
    </w:p>
    <w:p w14:paraId="09DAD73C" w14:textId="77777777" w:rsidR="00940DC2" w:rsidRPr="00940DC2" w:rsidRDefault="00940DC2">
      <w:pPr>
        <w:rPr>
          <w:rStyle w:val="IntenseEmphasis"/>
        </w:rPr>
      </w:pPr>
      <w:r w:rsidRPr="00940DC2">
        <w:rPr>
          <w:rStyle w:val="IntenseEmphasis"/>
        </w:rPr>
        <w:t>Decode</w:t>
      </w:r>
    </w:p>
    <w:p w14:paraId="4D5221ED" w14:textId="75777265" w:rsidR="00E402EF" w:rsidRDefault="00E402EF">
      <w:r>
        <w:t>Create decode(): Examine the last 2 bits of the current instruction (which came from fetch()). Follow the rules outlined above to determine which registers</w:t>
      </w:r>
      <w:r w:rsidR="00940DC2">
        <w:t xml:space="preserve"> and immediate values</w:t>
      </w:r>
      <w:r>
        <w:t xml:space="preserve"> to ge</w:t>
      </w:r>
      <w:r w:rsidR="00940DC2">
        <w:t xml:space="preserve">t, using shifting and masking. </w:t>
      </w:r>
      <w:r w:rsidR="007A5583">
        <w:t>Note – R0 isn’t a “real” register – its value is always 0. This is very common in real CPUs.</w:t>
      </w:r>
    </w:p>
    <w:p w14:paraId="0CC8B908" w14:textId="52A12495" w:rsidR="00E402EF" w:rsidRDefault="00E402EF">
      <w:r>
        <w:t xml:space="preserve">To complete decode(), we will add some storage between decode() and execute(). When we get the values from the registers, we will put them in Words of your naming. </w:t>
      </w:r>
      <w:r w:rsidR="00B437A1">
        <w:t>You may NOT use Word’s set, getSigned or getUnsigned</w:t>
      </w:r>
      <w:r w:rsidR="00DE53AB">
        <w:t xml:space="preserve"> methods.</w:t>
      </w:r>
    </w:p>
    <w:p w14:paraId="20CBEBE7" w14:textId="77777777" w:rsidR="00940DC2" w:rsidRDefault="00940DC2" w:rsidP="00940DC2">
      <w:pPr>
        <w:rPr>
          <w:rStyle w:val="IntenseEmphasis"/>
        </w:rPr>
      </w:pPr>
      <w:r w:rsidRPr="00940DC2">
        <w:rPr>
          <w:rStyle w:val="IntenseEmphasis"/>
        </w:rPr>
        <w:t>Execute</w:t>
      </w:r>
    </w:p>
    <w:p w14:paraId="6B00E45B" w14:textId="3A396388" w:rsidR="00940DC2" w:rsidRDefault="00940DC2" w:rsidP="00940DC2">
      <w:r w:rsidRPr="00940DC2">
        <w:t xml:space="preserve">For this assignment, we will only consider the Math opcode (000). </w:t>
      </w:r>
      <w:r>
        <w:t xml:space="preserve">Execution is simply copying the data into the ALU for this opcode. </w:t>
      </w:r>
      <w:r w:rsidR="007A5583">
        <w:t>Note the “Function” portion of the instructions. That is the same 4 bits as the ALU requires for indicating which instruction to execute. Add an ALU to your processor. When the opcode is 000??, set OP1 and OP2 on the ALU appropriately and then call doOp passing the 4 function bits. The result from the ALU is the result of execution (copy it into a new Word in your processor).</w:t>
      </w:r>
    </w:p>
    <w:p w14:paraId="55D43AC9" w14:textId="13C051E0" w:rsidR="007A5583" w:rsidRPr="007A5583" w:rsidRDefault="007A5583" w:rsidP="00940DC2">
      <w:pPr>
        <w:rPr>
          <w:rStyle w:val="IntenseEmphasis"/>
          <w:i w:val="0"/>
          <w:iCs w:val="0"/>
          <w:color w:val="auto"/>
        </w:rPr>
      </w:pPr>
      <w:r>
        <w:t>Note that there is one more case we haven’t mentioned – if all of the bits of the opcode are 00000, then we halt. Handle that special case – remember that last week, we looped fetch()/decode()/execute()/store() until we are halted. This is the case where we set that bit!</w:t>
      </w:r>
    </w:p>
    <w:p w14:paraId="08B17E71" w14:textId="1884EFE7" w:rsidR="00940DC2" w:rsidRDefault="00940DC2">
      <w:pPr>
        <w:rPr>
          <w:rStyle w:val="IntenseEmphasis"/>
        </w:rPr>
      </w:pPr>
      <w:r>
        <w:rPr>
          <w:rStyle w:val="IntenseEmphasis"/>
        </w:rPr>
        <w:t>Store</w:t>
      </w:r>
    </w:p>
    <w:p w14:paraId="3CD6B7BF" w14:textId="235231FC" w:rsidR="00940DC2" w:rsidRPr="00940DC2" w:rsidRDefault="00940DC2" w:rsidP="00940DC2">
      <w:r w:rsidRPr="00940DC2">
        <w:t>Store is very similar to decode, except the opposite – instea</w:t>
      </w:r>
      <w:r>
        <w:t>d of reading the value of Rd, we update that register.</w:t>
      </w:r>
      <w:r w:rsidR="00DE53AB">
        <w:t xml:space="preserve"> </w:t>
      </w:r>
      <w:r w:rsidR="00DE53AB">
        <w:t>You may NOT use Word’s set, getSigned or getUnsigned methods.</w:t>
      </w:r>
    </w:p>
    <w:p w14:paraId="3478323F" w14:textId="59A40455" w:rsidR="00940DC2" w:rsidRDefault="007A5583" w:rsidP="007A5583">
      <w:pPr>
        <w:pStyle w:val="Heading2"/>
      </w:pPr>
      <w:r>
        <w:t>Testing</w:t>
      </w:r>
    </w:p>
    <w:p w14:paraId="613499DC" w14:textId="39FF7227" w:rsidR="007A5583" w:rsidRDefault="007A5583">
      <w:r>
        <w:t>Believe it or not, we can write some simple programs! All of the registers start filled with 0.</w:t>
      </w:r>
    </w:p>
    <w:p w14:paraId="3830E97D" w14:textId="27471B07" w:rsidR="007A5583" w:rsidRDefault="007A5583">
      <w:r>
        <w:t xml:space="preserve">Remember the strings that we filled memory with? Use those to write a program that generates the number 25 </w:t>
      </w:r>
      <w:r w:rsidR="00E0793F">
        <w:t xml:space="preserve">in R3 </w:t>
      </w:r>
      <w:r>
        <w:t>by:</w:t>
      </w:r>
    </w:p>
    <w:p w14:paraId="066F748D" w14:textId="100173D6" w:rsidR="00E402EF" w:rsidRDefault="007A5583">
      <w:r>
        <w:t xml:space="preserve">MATH DestOnly 5, </w:t>
      </w:r>
      <w:r w:rsidR="006F2B87">
        <w:t>R1</w:t>
      </w:r>
    </w:p>
    <w:p w14:paraId="09121909" w14:textId="0561D153" w:rsidR="007A5583" w:rsidRDefault="007A5583" w:rsidP="007A5583">
      <w:r>
        <w:t xml:space="preserve">MATH </w:t>
      </w:r>
      <w:r w:rsidR="007468D7">
        <w:t>ADD</w:t>
      </w:r>
      <w:r>
        <w:t xml:space="preserve"> R1 R1 R2</w:t>
      </w:r>
    </w:p>
    <w:p w14:paraId="5EBEE3DE" w14:textId="667B7827" w:rsidR="007A5583" w:rsidRDefault="007A5583">
      <w:r>
        <w:t xml:space="preserve">MATH </w:t>
      </w:r>
      <w:r w:rsidR="007468D7">
        <w:t xml:space="preserve">ADD </w:t>
      </w:r>
      <w:r>
        <w:t>R</w:t>
      </w:r>
      <w:r w:rsidR="00E0793F">
        <w:t>2</w:t>
      </w:r>
      <w:r>
        <w:t xml:space="preserve"> R</w:t>
      </w:r>
      <w:r w:rsidR="00E0793F">
        <w:t>2</w:t>
      </w:r>
    </w:p>
    <w:p w14:paraId="2A1600AF" w14:textId="6F62FF3D" w:rsidR="007A5583" w:rsidRDefault="007A5583">
      <w:r>
        <w:t xml:space="preserve">MATH </w:t>
      </w:r>
      <w:r w:rsidR="007468D7">
        <w:t xml:space="preserve">ADD </w:t>
      </w:r>
      <w:r>
        <w:t>R</w:t>
      </w:r>
      <w:r w:rsidR="00E0793F">
        <w:t>2</w:t>
      </w:r>
      <w:r>
        <w:t xml:space="preserve"> R1 R</w:t>
      </w:r>
      <w:r w:rsidR="00E0793F">
        <w:t>3</w:t>
      </w:r>
    </w:p>
    <w:p w14:paraId="23F9CE5D" w14:textId="4E8D6710" w:rsidR="00E0793F" w:rsidRDefault="00E0793F">
      <w:r>
        <w:t>HALT</w:t>
      </w:r>
    </w:p>
    <w:p w14:paraId="7979C8FF" w14:textId="1757ACB3" w:rsidR="00E0793F" w:rsidRDefault="00E0793F">
      <w:r>
        <w:t>Encode this test and run it</w:t>
      </w:r>
      <w:r w:rsidR="00E324C7">
        <w:t xml:space="preserve"> (memory.load() then </w:t>
      </w:r>
      <w:r w:rsidR="00B32DBA">
        <w:t xml:space="preserve">run()) </w:t>
      </w:r>
      <w:r>
        <w:t>. Then try a few test</w:t>
      </w:r>
      <w:r w:rsidR="003B4720">
        <w:t>s</w:t>
      </w:r>
      <w:r>
        <w:t xml:space="preserve"> of</w:t>
      </w:r>
      <w:r w:rsidR="00E636BE">
        <w:t xml:space="preserve"> </w:t>
      </w:r>
      <w:r>
        <w:t xml:space="preserve"> your own on other operations.</w:t>
      </w:r>
      <w:r w:rsidR="00D12AE7">
        <w:t xml:space="preserve"> Make sure that you test all instruction formats.</w:t>
      </w:r>
    </w:p>
    <w:p w14:paraId="306DC861" w14:textId="4504026A" w:rsidR="004E26B6" w:rsidRDefault="004E26B6">
      <w:r>
        <w:t>I suggest that you print, in store() the following:</w:t>
      </w:r>
    </w:p>
    <w:p w14:paraId="160035C3" w14:textId="61921FF9" w:rsidR="00B114D3" w:rsidRDefault="004E26B6">
      <w:r>
        <w:t>The instruction (in human words), the inputs and the outputs. This will help your tests – you will be able to see your program run!</w:t>
      </w:r>
    </w:p>
    <w:tbl>
      <w:tblPr>
        <w:tblStyle w:val="TableGrid"/>
        <w:tblW w:w="0" w:type="auto"/>
        <w:tblLook w:val="04A0" w:firstRow="1" w:lastRow="0" w:firstColumn="1" w:lastColumn="0" w:noHBand="0" w:noVBand="1"/>
      </w:tblPr>
      <w:tblGrid>
        <w:gridCol w:w="1975"/>
        <w:gridCol w:w="1440"/>
        <w:gridCol w:w="1530"/>
        <w:gridCol w:w="2070"/>
        <w:gridCol w:w="2335"/>
      </w:tblGrid>
      <w:tr w:rsidR="00A94DA9" w14:paraId="529DF76B" w14:textId="77777777" w:rsidTr="004358DF">
        <w:tc>
          <w:tcPr>
            <w:tcW w:w="1975" w:type="dxa"/>
          </w:tcPr>
          <w:p w14:paraId="63ACF8E2" w14:textId="77777777" w:rsidR="00A94DA9" w:rsidRDefault="00A94DA9" w:rsidP="0095329C">
            <w:r>
              <w:lastRenderedPageBreak/>
              <w:br w:type="page"/>
              <w:t>Rubric</w:t>
            </w:r>
          </w:p>
        </w:tc>
        <w:tc>
          <w:tcPr>
            <w:tcW w:w="1440" w:type="dxa"/>
          </w:tcPr>
          <w:p w14:paraId="7DD4EB36" w14:textId="77777777" w:rsidR="00A94DA9" w:rsidRDefault="00A94DA9" w:rsidP="0095329C">
            <w:r>
              <w:t>Poor</w:t>
            </w:r>
          </w:p>
        </w:tc>
        <w:tc>
          <w:tcPr>
            <w:tcW w:w="1530" w:type="dxa"/>
          </w:tcPr>
          <w:p w14:paraId="6C507325" w14:textId="77777777" w:rsidR="00A94DA9" w:rsidRDefault="00A94DA9" w:rsidP="0095329C">
            <w:r>
              <w:t xml:space="preserve">OK </w:t>
            </w:r>
          </w:p>
        </w:tc>
        <w:tc>
          <w:tcPr>
            <w:tcW w:w="2070" w:type="dxa"/>
          </w:tcPr>
          <w:p w14:paraId="655E4E72" w14:textId="77777777" w:rsidR="00A94DA9" w:rsidRDefault="00A94DA9" w:rsidP="0095329C">
            <w:r>
              <w:t>Good</w:t>
            </w:r>
          </w:p>
        </w:tc>
        <w:tc>
          <w:tcPr>
            <w:tcW w:w="2335" w:type="dxa"/>
          </w:tcPr>
          <w:p w14:paraId="6DF45CEE" w14:textId="77777777" w:rsidR="00A94DA9" w:rsidRDefault="00A94DA9" w:rsidP="0095329C">
            <w:r>
              <w:t>Great</w:t>
            </w:r>
          </w:p>
        </w:tc>
      </w:tr>
      <w:tr w:rsidR="00A94DA9" w:rsidRPr="00F54B53" w14:paraId="01FEE441" w14:textId="77777777" w:rsidTr="00593D39">
        <w:trPr>
          <w:trHeight w:val="1511"/>
        </w:trPr>
        <w:tc>
          <w:tcPr>
            <w:tcW w:w="1975" w:type="dxa"/>
          </w:tcPr>
          <w:p w14:paraId="11299F83" w14:textId="77777777" w:rsidR="00A94DA9" w:rsidRPr="00F54B53" w:rsidRDefault="00A94DA9" w:rsidP="0095329C">
            <w:pPr>
              <w:spacing w:after="160" w:line="259" w:lineRule="auto"/>
              <w:rPr>
                <w:kern w:val="2"/>
                <w14:ligatures w14:val="standardContextual"/>
              </w:rPr>
            </w:pPr>
            <w:r w:rsidRPr="00F54B53">
              <w:rPr>
                <w:kern w:val="2"/>
                <w14:ligatures w14:val="standardContextual"/>
              </w:rPr>
              <w:t>Code Style</w:t>
            </w:r>
          </w:p>
        </w:tc>
        <w:tc>
          <w:tcPr>
            <w:tcW w:w="1440" w:type="dxa"/>
          </w:tcPr>
          <w:p w14:paraId="04D91DB0" w14:textId="77777777" w:rsidR="00A94DA9" w:rsidRPr="00F54B53" w:rsidRDefault="00A94DA9" w:rsidP="0095329C">
            <w:pPr>
              <w:spacing w:after="160" w:line="259" w:lineRule="auto"/>
              <w:rPr>
                <w:kern w:val="2"/>
                <w14:ligatures w14:val="standardContextual"/>
              </w:rPr>
            </w:pPr>
            <w:r w:rsidRPr="00F54B53">
              <w:rPr>
                <w:kern w:val="2"/>
                <w14:ligatures w14:val="standardContextual"/>
              </w:rPr>
              <w:t>Few comments, bad names (0)</w:t>
            </w:r>
          </w:p>
        </w:tc>
        <w:tc>
          <w:tcPr>
            <w:tcW w:w="1530" w:type="dxa"/>
          </w:tcPr>
          <w:p w14:paraId="1854AC27" w14:textId="77777777" w:rsidR="00A94DA9" w:rsidRPr="00F54B53" w:rsidRDefault="00A94DA9" w:rsidP="0095329C">
            <w:pPr>
              <w:spacing w:after="160" w:line="259" w:lineRule="auto"/>
              <w:rPr>
                <w:kern w:val="2"/>
                <w14:ligatures w14:val="standardContextual"/>
              </w:rPr>
            </w:pPr>
            <w:r w:rsidRPr="00F54B53">
              <w:rPr>
                <w:kern w:val="2"/>
                <w14:ligatures w14:val="standardContextual"/>
              </w:rPr>
              <w:t>Some good naming, some necessary comments (3)</w:t>
            </w:r>
          </w:p>
        </w:tc>
        <w:tc>
          <w:tcPr>
            <w:tcW w:w="2070" w:type="dxa"/>
          </w:tcPr>
          <w:p w14:paraId="035D0506" w14:textId="77777777" w:rsidR="00A94DA9" w:rsidRPr="00F54B53" w:rsidRDefault="00A94DA9" w:rsidP="0095329C">
            <w:pPr>
              <w:spacing w:after="160" w:line="259" w:lineRule="auto"/>
              <w:rPr>
                <w:kern w:val="2"/>
                <w14:ligatures w14:val="standardContextual"/>
              </w:rPr>
            </w:pPr>
            <w:r w:rsidRPr="00F54B53">
              <w:rPr>
                <w:kern w:val="2"/>
                <w14:ligatures w14:val="standardContextual"/>
              </w:rPr>
              <w:t>Mostly good naming, most necessary comments (6)</w:t>
            </w:r>
          </w:p>
        </w:tc>
        <w:tc>
          <w:tcPr>
            <w:tcW w:w="2335" w:type="dxa"/>
          </w:tcPr>
          <w:p w14:paraId="22967B24" w14:textId="77777777" w:rsidR="00A94DA9" w:rsidRPr="00F54B53" w:rsidRDefault="00A94DA9" w:rsidP="0095329C">
            <w:pPr>
              <w:spacing w:after="160" w:line="259" w:lineRule="auto"/>
              <w:rPr>
                <w:kern w:val="2"/>
                <w14:ligatures w14:val="standardContextual"/>
              </w:rPr>
            </w:pPr>
            <w:r w:rsidRPr="00F54B53">
              <w:rPr>
                <w:kern w:val="2"/>
                <w14:ligatures w14:val="standardContextual"/>
              </w:rPr>
              <w:t>Good naming, non-trivial methods well commented, static only when necessary, private members (10)</w:t>
            </w:r>
          </w:p>
        </w:tc>
      </w:tr>
      <w:tr w:rsidR="00A94DA9" w:rsidRPr="00F54B53" w14:paraId="5607C3C6" w14:textId="77777777" w:rsidTr="004358DF">
        <w:tc>
          <w:tcPr>
            <w:tcW w:w="1975" w:type="dxa"/>
          </w:tcPr>
          <w:p w14:paraId="2A8752BA" w14:textId="77777777" w:rsidR="00A94DA9" w:rsidRPr="00F54B53" w:rsidRDefault="00A94DA9" w:rsidP="0095329C">
            <w:pPr>
              <w:spacing w:after="160" w:line="259" w:lineRule="auto"/>
              <w:rPr>
                <w:kern w:val="2"/>
                <w14:ligatures w14:val="standardContextual"/>
              </w:rPr>
            </w:pPr>
            <w:r w:rsidRPr="00F54B53">
              <w:rPr>
                <w:kern w:val="2"/>
                <w14:ligatures w14:val="standardContextual"/>
              </w:rPr>
              <w:t>Unit Tests</w:t>
            </w:r>
          </w:p>
        </w:tc>
        <w:tc>
          <w:tcPr>
            <w:tcW w:w="1440" w:type="dxa"/>
          </w:tcPr>
          <w:p w14:paraId="247D7D7F" w14:textId="77777777" w:rsidR="00A94DA9" w:rsidRPr="00F54B53" w:rsidRDefault="00A94DA9" w:rsidP="0095329C">
            <w:pPr>
              <w:spacing w:after="160" w:line="259" w:lineRule="auto"/>
              <w:rPr>
                <w:kern w:val="2"/>
                <w14:ligatures w14:val="standardContextual"/>
              </w:rPr>
            </w:pPr>
            <w:r w:rsidRPr="00F54B53">
              <w:rPr>
                <w:kern w:val="2"/>
                <w14:ligatures w14:val="standardContextual"/>
              </w:rPr>
              <w:t>None (0)</w:t>
            </w:r>
          </w:p>
        </w:tc>
        <w:tc>
          <w:tcPr>
            <w:tcW w:w="1530" w:type="dxa"/>
          </w:tcPr>
          <w:p w14:paraId="3A740A40" w14:textId="47223941" w:rsidR="00A94DA9" w:rsidRPr="00F54B53" w:rsidRDefault="00A94DA9" w:rsidP="004358DF">
            <w:pPr>
              <w:spacing w:after="160" w:line="259" w:lineRule="auto"/>
              <w:rPr>
                <w:kern w:val="2"/>
                <w14:ligatures w14:val="standardContextual"/>
              </w:rPr>
            </w:pPr>
            <w:r w:rsidRPr="00F54B53">
              <w:rPr>
                <w:kern w:val="2"/>
                <w14:ligatures w14:val="standardContextual"/>
              </w:rPr>
              <w:t>Partial Coverage</w:t>
            </w:r>
            <w:r w:rsidR="004358DF">
              <w:rPr>
                <w:kern w:val="2"/>
                <w14:ligatures w14:val="standardContextual"/>
              </w:rPr>
              <w:t xml:space="preserve"> </w:t>
            </w:r>
            <w:r w:rsidRPr="00F54B53">
              <w:rPr>
                <w:kern w:val="2"/>
                <w14:ligatures w14:val="standardContextual"/>
              </w:rPr>
              <w:t>(7)</w:t>
            </w:r>
          </w:p>
        </w:tc>
        <w:tc>
          <w:tcPr>
            <w:tcW w:w="2070" w:type="dxa"/>
          </w:tcPr>
          <w:p w14:paraId="10BA1125" w14:textId="77777777" w:rsidR="00A94DA9" w:rsidRPr="00F54B53" w:rsidRDefault="00A94DA9" w:rsidP="0095329C">
            <w:pPr>
              <w:spacing w:after="160" w:line="259" w:lineRule="auto"/>
              <w:rPr>
                <w:kern w:val="2"/>
                <w14:ligatures w14:val="standardContextual"/>
              </w:rPr>
            </w:pPr>
            <w:r w:rsidRPr="00F54B53">
              <w:rPr>
                <w:kern w:val="2"/>
                <w14:ligatures w14:val="standardContextual"/>
              </w:rPr>
              <w:t>All methods covered, needs more cases (13)</w:t>
            </w:r>
          </w:p>
        </w:tc>
        <w:tc>
          <w:tcPr>
            <w:tcW w:w="2335" w:type="dxa"/>
          </w:tcPr>
          <w:p w14:paraId="4D306E64" w14:textId="77777777" w:rsidR="00A94DA9" w:rsidRPr="00F54B53" w:rsidRDefault="00A94DA9" w:rsidP="0095329C">
            <w:pPr>
              <w:spacing w:after="160" w:line="259" w:lineRule="auto"/>
              <w:rPr>
                <w:kern w:val="2"/>
                <w14:ligatures w14:val="standardContextual"/>
              </w:rPr>
            </w:pPr>
            <w:r w:rsidRPr="00F54B53">
              <w:rPr>
                <w:kern w:val="2"/>
                <w14:ligatures w14:val="standardContextual"/>
              </w:rPr>
              <w:t>All methods/cases covered (</w:t>
            </w:r>
            <w:r>
              <w:rPr>
                <w:kern w:val="2"/>
                <w14:ligatures w14:val="standardContextual"/>
              </w:rPr>
              <w:t>20</w:t>
            </w:r>
            <w:r w:rsidRPr="00F54B53">
              <w:rPr>
                <w:kern w:val="2"/>
                <w14:ligatures w14:val="standardContextual"/>
              </w:rPr>
              <w:t>)</w:t>
            </w:r>
          </w:p>
        </w:tc>
      </w:tr>
      <w:tr w:rsidR="00A94DA9" w:rsidRPr="00F54B53" w14:paraId="3ED801EF" w14:textId="77777777" w:rsidTr="004358DF">
        <w:tc>
          <w:tcPr>
            <w:tcW w:w="1975" w:type="dxa"/>
          </w:tcPr>
          <w:p w14:paraId="7D0AB9E9" w14:textId="07FBA94E" w:rsidR="00A94DA9" w:rsidRPr="00F54B53" w:rsidRDefault="00D12AE7" w:rsidP="0095329C">
            <w:r>
              <w:t xml:space="preserve">Decode </w:t>
            </w:r>
            <w:r w:rsidR="00C94A3A">
              <w:t>– 3R</w:t>
            </w:r>
          </w:p>
        </w:tc>
        <w:tc>
          <w:tcPr>
            <w:tcW w:w="1440" w:type="dxa"/>
          </w:tcPr>
          <w:p w14:paraId="1F8B2BC3" w14:textId="7FFE153C" w:rsidR="00A94DA9" w:rsidRPr="00F54B53" w:rsidRDefault="00C94A3A" w:rsidP="0095329C">
            <w:r>
              <w:t>None (0)</w:t>
            </w:r>
          </w:p>
        </w:tc>
        <w:tc>
          <w:tcPr>
            <w:tcW w:w="1530" w:type="dxa"/>
          </w:tcPr>
          <w:p w14:paraId="391AA517" w14:textId="77777777" w:rsidR="00A94DA9" w:rsidRPr="00F54B53" w:rsidRDefault="00A94DA9" w:rsidP="0095329C"/>
        </w:tc>
        <w:tc>
          <w:tcPr>
            <w:tcW w:w="2070" w:type="dxa"/>
          </w:tcPr>
          <w:p w14:paraId="4E3C479C" w14:textId="77777777" w:rsidR="00A94DA9" w:rsidRPr="00F54B53" w:rsidRDefault="00A94DA9" w:rsidP="0095329C"/>
        </w:tc>
        <w:tc>
          <w:tcPr>
            <w:tcW w:w="2335" w:type="dxa"/>
          </w:tcPr>
          <w:p w14:paraId="799406DB" w14:textId="49D9FCCB" w:rsidR="00A94DA9" w:rsidRPr="00F54B53" w:rsidRDefault="00C94A3A" w:rsidP="0095329C">
            <w:r>
              <w:t xml:space="preserve">Gets all operands and puts them in </w:t>
            </w:r>
            <w:r w:rsidR="00B437A1">
              <w:t>internal variables</w:t>
            </w:r>
            <w:r w:rsidR="00DE53AB">
              <w:t xml:space="preserve"> (10)</w:t>
            </w:r>
          </w:p>
        </w:tc>
      </w:tr>
      <w:tr w:rsidR="00DE53AB" w:rsidRPr="00F54B53" w14:paraId="13B556F3" w14:textId="77777777" w:rsidTr="004358DF">
        <w:tc>
          <w:tcPr>
            <w:tcW w:w="1975" w:type="dxa"/>
          </w:tcPr>
          <w:p w14:paraId="639292BB" w14:textId="5FCF3E50" w:rsidR="00DE53AB" w:rsidRDefault="00DE53AB" w:rsidP="00DE53AB">
            <w:r>
              <w:t>Decode – 1R</w:t>
            </w:r>
          </w:p>
        </w:tc>
        <w:tc>
          <w:tcPr>
            <w:tcW w:w="1440" w:type="dxa"/>
          </w:tcPr>
          <w:p w14:paraId="091407BF" w14:textId="2130DE42" w:rsidR="00DE53AB" w:rsidRDefault="00DE53AB" w:rsidP="00DE53AB">
            <w:r>
              <w:t>None (0)</w:t>
            </w:r>
          </w:p>
        </w:tc>
        <w:tc>
          <w:tcPr>
            <w:tcW w:w="1530" w:type="dxa"/>
          </w:tcPr>
          <w:p w14:paraId="6079EEDF" w14:textId="77777777" w:rsidR="00DE53AB" w:rsidRPr="00F54B53" w:rsidRDefault="00DE53AB" w:rsidP="00DE53AB"/>
        </w:tc>
        <w:tc>
          <w:tcPr>
            <w:tcW w:w="2070" w:type="dxa"/>
          </w:tcPr>
          <w:p w14:paraId="40CDBB9A" w14:textId="77777777" w:rsidR="00DE53AB" w:rsidRPr="00F54B53" w:rsidRDefault="00DE53AB" w:rsidP="00DE53AB"/>
        </w:tc>
        <w:tc>
          <w:tcPr>
            <w:tcW w:w="2335" w:type="dxa"/>
          </w:tcPr>
          <w:p w14:paraId="2FA2CD93" w14:textId="6ACB59EC" w:rsidR="00DE53AB" w:rsidRDefault="00DE53AB" w:rsidP="00DE53AB">
            <w:r>
              <w:t>Gets all operands and puts them in internal variables (10)</w:t>
            </w:r>
          </w:p>
        </w:tc>
      </w:tr>
      <w:tr w:rsidR="00DE53AB" w:rsidRPr="00F54B53" w14:paraId="231138F9" w14:textId="77777777" w:rsidTr="004358DF">
        <w:tc>
          <w:tcPr>
            <w:tcW w:w="1975" w:type="dxa"/>
          </w:tcPr>
          <w:p w14:paraId="1AEB5755" w14:textId="3F7A9558" w:rsidR="00DE53AB" w:rsidRDefault="00DE53AB" w:rsidP="00DE53AB">
            <w:r>
              <w:t xml:space="preserve">Decode – </w:t>
            </w:r>
            <w:r>
              <w:t xml:space="preserve">No </w:t>
            </w:r>
            <w:r>
              <w:t>R</w:t>
            </w:r>
          </w:p>
        </w:tc>
        <w:tc>
          <w:tcPr>
            <w:tcW w:w="1440" w:type="dxa"/>
          </w:tcPr>
          <w:p w14:paraId="51820882" w14:textId="3F97B64B" w:rsidR="00DE53AB" w:rsidRDefault="00DE53AB" w:rsidP="00DE53AB">
            <w:r>
              <w:t>None (0)</w:t>
            </w:r>
          </w:p>
        </w:tc>
        <w:tc>
          <w:tcPr>
            <w:tcW w:w="1530" w:type="dxa"/>
          </w:tcPr>
          <w:p w14:paraId="048D38A6" w14:textId="77777777" w:rsidR="00DE53AB" w:rsidRPr="00F54B53" w:rsidRDefault="00DE53AB" w:rsidP="00DE53AB"/>
        </w:tc>
        <w:tc>
          <w:tcPr>
            <w:tcW w:w="2070" w:type="dxa"/>
          </w:tcPr>
          <w:p w14:paraId="38C2EE7B" w14:textId="3A392354" w:rsidR="00DE53AB" w:rsidRPr="00F54B53" w:rsidRDefault="00DE53AB" w:rsidP="00DE53AB"/>
        </w:tc>
        <w:tc>
          <w:tcPr>
            <w:tcW w:w="2335" w:type="dxa"/>
          </w:tcPr>
          <w:p w14:paraId="2943A4AD" w14:textId="4C4E1C85" w:rsidR="00DE53AB" w:rsidRDefault="00DE53AB" w:rsidP="00DE53AB">
            <w:r>
              <w:t xml:space="preserve">Gets operand and puts </w:t>
            </w:r>
            <w:r>
              <w:t>it</w:t>
            </w:r>
            <w:r>
              <w:t xml:space="preserve"> in internal variables (10)</w:t>
            </w:r>
          </w:p>
        </w:tc>
      </w:tr>
      <w:tr w:rsidR="00DE53AB" w:rsidRPr="00F54B53" w14:paraId="60B194EC" w14:textId="77777777" w:rsidTr="004358DF">
        <w:tc>
          <w:tcPr>
            <w:tcW w:w="1975" w:type="dxa"/>
          </w:tcPr>
          <w:p w14:paraId="4987C006" w14:textId="6AE49318" w:rsidR="00DE53AB" w:rsidRDefault="00DE53AB" w:rsidP="00DE53AB">
            <w:r>
              <w:t>Execute</w:t>
            </w:r>
          </w:p>
        </w:tc>
        <w:tc>
          <w:tcPr>
            <w:tcW w:w="1440" w:type="dxa"/>
          </w:tcPr>
          <w:p w14:paraId="77DE7E71" w14:textId="30268CB0" w:rsidR="00DE53AB" w:rsidRDefault="00DE53AB" w:rsidP="00DE53AB">
            <w:r>
              <w:t>None (0)</w:t>
            </w:r>
          </w:p>
        </w:tc>
        <w:tc>
          <w:tcPr>
            <w:tcW w:w="1530" w:type="dxa"/>
          </w:tcPr>
          <w:p w14:paraId="2DA5B435" w14:textId="77777777" w:rsidR="00DE53AB" w:rsidRPr="00F54B53" w:rsidRDefault="00DE53AB" w:rsidP="00DE53AB"/>
        </w:tc>
        <w:tc>
          <w:tcPr>
            <w:tcW w:w="2070" w:type="dxa"/>
          </w:tcPr>
          <w:p w14:paraId="48FF122C" w14:textId="77777777" w:rsidR="00DE53AB" w:rsidRPr="00F54B53" w:rsidRDefault="00DE53AB" w:rsidP="00DE53AB"/>
        </w:tc>
        <w:tc>
          <w:tcPr>
            <w:tcW w:w="2335" w:type="dxa"/>
          </w:tcPr>
          <w:p w14:paraId="7C68EF4F" w14:textId="71F13A3E" w:rsidR="00DE53AB" w:rsidRDefault="00A277F5" w:rsidP="00DE53AB">
            <w:r>
              <w:t xml:space="preserve">Checks for opcode, passes “function” onto ALU, copies appropriate </w:t>
            </w:r>
            <w:r w:rsidR="002B15EB">
              <w:t>values into ALU (10)</w:t>
            </w:r>
          </w:p>
        </w:tc>
      </w:tr>
      <w:tr w:rsidR="002B15EB" w:rsidRPr="00F54B53" w14:paraId="56543742" w14:textId="77777777" w:rsidTr="004358DF">
        <w:tc>
          <w:tcPr>
            <w:tcW w:w="1975" w:type="dxa"/>
          </w:tcPr>
          <w:p w14:paraId="0E23A300" w14:textId="56DDE012" w:rsidR="002B15EB" w:rsidRDefault="002B15EB" w:rsidP="00DE53AB">
            <w:r>
              <w:t>Store</w:t>
            </w:r>
          </w:p>
        </w:tc>
        <w:tc>
          <w:tcPr>
            <w:tcW w:w="1440" w:type="dxa"/>
          </w:tcPr>
          <w:p w14:paraId="0830DE7E" w14:textId="4CF0C071" w:rsidR="002B15EB" w:rsidRDefault="002B15EB" w:rsidP="00DE53AB">
            <w:r>
              <w:t>None (0)</w:t>
            </w:r>
          </w:p>
        </w:tc>
        <w:tc>
          <w:tcPr>
            <w:tcW w:w="1530" w:type="dxa"/>
          </w:tcPr>
          <w:p w14:paraId="55D430AF" w14:textId="77777777" w:rsidR="002B15EB" w:rsidRPr="00F54B53" w:rsidRDefault="002B15EB" w:rsidP="00DE53AB"/>
        </w:tc>
        <w:tc>
          <w:tcPr>
            <w:tcW w:w="2070" w:type="dxa"/>
          </w:tcPr>
          <w:p w14:paraId="485C8A28" w14:textId="77777777" w:rsidR="002B15EB" w:rsidRPr="00F54B53" w:rsidRDefault="002B15EB" w:rsidP="00DE53AB"/>
        </w:tc>
        <w:tc>
          <w:tcPr>
            <w:tcW w:w="2335" w:type="dxa"/>
          </w:tcPr>
          <w:p w14:paraId="212CFF8B" w14:textId="646B6C4B" w:rsidR="002B15EB" w:rsidRDefault="002B15EB" w:rsidP="00DE53AB">
            <w:r>
              <w:t xml:space="preserve">Copies result from ALU into </w:t>
            </w:r>
            <w:r w:rsidR="00223EA2">
              <w:t>appropriate register (10)</w:t>
            </w:r>
          </w:p>
        </w:tc>
      </w:tr>
      <w:tr w:rsidR="00223EA2" w:rsidRPr="00F54B53" w14:paraId="15499802" w14:textId="77777777" w:rsidTr="004358DF">
        <w:tc>
          <w:tcPr>
            <w:tcW w:w="1975" w:type="dxa"/>
          </w:tcPr>
          <w:p w14:paraId="50383EB8" w14:textId="1F89D1B5" w:rsidR="00223EA2" w:rsidRDefault="00223EA2" w:rsidP="00DE53AB">
            <w:r>
              <w:t>R0 handling</w:t>
            </w:r>
          </w:p>
        </w:tc>
        <w:tc>
          <w:tcPr>
            <w:tcW w:w="1440" w:type="dxa"/>
          </w:tcPr>
          <w:p w14:paraId="18CAFB4D" w14:textId="6AFD67E5" w:rsidR="00223EA2" w:rsidRDefault="00223EA2" w:rsidP="00DE53AB">
            <w:r>
              <w:t>R0 can be overwritten (0)</w:t>
            </w:r>
          </w:p>
        </w:tc>
        <w:tc>
          <w:tcPr>
            <w:tcW w:w="1530" w:type="dxa"/>
          </w:tcPr>
          <w:p w14:paraId="3E178660" w14:textId="77777777" w:rsidR="00223EA2" w:rsidRPr="00F54B53" w:rsidRDefault="00223EA2" w:rsidP="00DE53AB"/>
        </w:tc>
        <w:tc>
          <w:tcPr>
            <w:tcW w:w="2070" w:type="dxa"/>
          </w:tcPr>
          <w:p w14:paraId="278ADCB4" w14:textId="77777777" w:rsidR="00223EA2" w:rsidRPr="00F54B53" w:rsidRDefault="00223EA2" w:rsidP="00DE53AB"/>
        </w:tc>
        <w:tc>
          <w:tcPr>
            <w:tcW w:w="2335" w:type="dxa"/>
          </w:tcPr>
          <w:p w14:paraId="1541B857" w14:textId="16C20353" w:rsidR="00223EA2" w:rsidRDefault="00223EA2" w:rsidP="00DE53AB">
            <w:r>
              <w:t xml:space="preserve">R0 </w:t>
            </w:r>
            <w:r w:rsidR="00550DCF">
              <w:t>reads as 0 always and cannot be overwritten (10)</w:t>
            </w:r>
          </w:p>
        </w:tc>
      </w:tr>
      <w:tr w:rsidR="00550DCF" w:rsidRPr="00F54B53" w14:paraId="5BA55415" w14:textId="77777777" w:rsidTr="004358DF">
        <w:tc>
          <w:tcPr>
            <w:tcW w:w="1975" w:type="dxa"/>
          </w:tcPr>
          <w:p w14:paraId="3C6A8E60" w14:textId="70A11C2B" w:rsidR="00550DCF" w:rsidRDefault="00550DCF" w:rsidP="00DE53AB">
            <w:r>
              <w:t>HALT</w:t>
            </w:r>
          </w:p>
        </w:tc>
        <w:tc>
          <w:tcPr>
            <w:tcW w:w="1440" w:type="dxa"/>
          </w:tcPr>
          <w:p w14:paraId="5EE4C992" w14:textId="553BA352" w:rsidR="00550DCF" w:rsidRDefault="00550DCF" w:rsidP="00DE53AB">
            <w:r>
              <w:t>None (0)</w:t>
            </w:r>
          </w:p>
        </w:tc>
        <w:tc>
          <w:tcPr>
            <w:tcW w:w="1530" w:type="dxa"/>
          </w:tcPr>
          <w:p w14:paraId="0A15D7EF" w14:textId="77777777" w:rsidR="00550DCF" w:rsidRPr="00F54B53" w:rsidRDefault="00550DCF" w:rsidP="00DE53AB"/>
        </w:tc>
        <w:tc>
          <w:tcPr>
            <w:tcW w:w="2070" w:type="dxa"/>
          </w:tcPr>
          <w:p w14:paraId="0309A2E7" w14:textId="77777777" w:rsidR="00550DCF" w:rsidRPr="00F54B53" w:rsidRDefault="00550DCF" w:rsidP="00DE53AB"/>
        </w:tc>
        <w:tc>
          <w:tcPr>
            <w:tcW w:w="2335" w:type="dxa"/>
          </w:tcPr>
          <w:p w14:paraId="23BB1870" w14:textId="0AF8A2EA" w:rsidR="00550DCF" w:rsidRDefault="00550DCF" w:rsidP="00DE53AB">
            <w:r>
              <w:t xml:space="preserve">Sets halt bit and </w:t>
            </w:r>
            <w:r w:rsidR="001236F8">
              <w:t>simulation ends (10)</w:t>
            </w:r>
          </w:p>
        </w:tc>
      </w:tr>
    </w:tbl>
    <w:p w14:paraId="0E335E15" w14:textId="77777777" w:rsidR="00A94DA9" w:rsidRDefault="00A94DA9"/>
    <w:sectPr w:rsidR="00A94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8A1"/>
    <w:rsid w:val="00050D7A"/>
    <w:rsid w:val="000F1B25"/>
    <w:rsid w:val="001236F8"/>
    <w:rsid w:val="001E65B4"/>
    <w:rsid w:val="00223EA2"/>
    <w:rsid w:val="002B15EB"/>
    <w:rsid w:val="002E5601"/>
    <w:rsid w:val="003B4720"/>
    <w:rsid w:val="003E38A1"/>
    <w:rsid w:val="004358DF"/>
    <w:rsid w:val="004E26B6"/>
    <w:rsid w:val="00550DCF"/>
    <w:rsid w:val="00593D39"/>
    <w:rsid w:val="006F2B87"/>
    <w:rsid w:val="007468D7"/>
    <w:rsid w:val="007A5583"/>
    <w:rsid w:val="008041FF"/>
    <w:rsid w:val="00940DC2"/>
    <w:rsid w:val="00A277F5"/>
    <w:rsid w:val="00A94DA9"/>
    <w:rsid w:val="00B114D3"/>
    <w:rsid w:val="00B32DBA"/>
    <w:rsid w:val="00B437A1"/>
    <w:rsid w:val="00C94A3A"/>
    <w:rsid w:val="00D12AE7"/>
    <w:rsid w:val="00DE53AB"/>
    <w:rsid w:val="00E0793F"/>
    <w:rsid w:val="00E324C7"/>
    <w:rsid w:val="00E402EF"/>
    <w:rsid w:val="00E63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C2834"/>
  <w15:chartTrackingRefBased/>
  <w15:docId w15:val="{C4314040-118E-4256-8F26-59C46E320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3AB"/>
  </w:style>
  <w:style w:type="paragraph" w:styleId="Heading1">
    <w:name w:val="heading 1"/>
    <w:basedOn w:val="Normal"/>
    <w:next w:val="Normal"/>
    <w:link w:val="Heading1Char"/>
    <w:uiPriority w:val="9"/>
    <w:qFormat/>
    <w:rsid w:val="003E38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38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8A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E38A1"/>
    <w:rPr>
      <w:rFonts w:asciiTheme="majorHAnsi" w:eastAsiaTheme="majorEastAsia" w:hAnsiTheme="majorHAnsi" w:cstheme="majorBidi"/>
      <w:color w:val="2F5496" w:themeColor="accent1" w:themeShade="BF"/>
      <w:sz w:val="26"/>
      <w:szCs w:val="26"/>
    </w:rPr>
  </w:style>
  <w:style w:type="character" w:styleId="IntenseEmphasis">
    <w:name w:val="Intense Emphasis"/>
    <w:basedOn w:val="DefaultParagraphFont"/>
    <w:uiPriority w:val="21"/>
    <w:qFormat/>
    <w:rsid w:val="00940DC2"/>
    <w:rPr>
      <w:i/>
      <w:iCs/>
      <w:color w:val="4472C4" w:themeColor="accent1"/>
    </w:rPr>
  </w:style>
  <w:style w:type="table" w:styleId="TableGrid">
    <w:name w:val="Table Grid"/>
    <w:basedOn w:val="TableNormal"/>
    <w:uiPriority w:val="39"/>
    <w:rsid w:val="00A94DA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3</Pages>
  <Words>879</Words>
  <Characters>5015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Phipps</dc:creator>
  <cp:keywords/>
  <dc:description/>
  <cp:lastModifiedBy>Michael Phipps</cp:lastModifiedBy>
  <cp:revision>24</cp:revision>
  <dcterms:created xsi:type="dcterms:W3CDTF">2023-12-19T21:05:00Z</dcterms:created>
  <dcterms:modified xsi:type="dcterms:W3CDTF">2023-12-20T19:20:00Z</dcterms:modified>
</cp:coreProperties>
</file>