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7DBF1" w14:textId="563666AC" w:rsidR="000F6D89" w:rsidRDefault="000F6D89" w:rsidP="000F6D89">
      <w:pPr>
        <w:pStyle w:val="Heading1"/>
      </w:pPr>
      <w:r>
        <w:t xml:space="preserve">ICSI404 – Assignment </w:t>
      </w:r>
      <w:r>
        <w:t>6</w:t>
      </w:r>
      <w:r>
        <w:t xml:space="preserve"> – </w:t>
      </w:r>
      <w:r>
        <w:t>Assembler</w:t>
      </w:r>
      <w:r>
        <w:t xml:space="preserve"> – </w:t>
      </w:r>
      <w:r>
        <w:t>ICSI311 Redux!</w:t>
      </w:r>
    </w:p>
    <w:p w14:paraId="63DD7874" w14:textId="77777777" w:rsidR="000F6D89" w:rsidRPr="005957C7" w:rsidRDefault="000F6D89" w:rsidP="000F6D89">
      <w:pPr>
        <w:rPr>
          <w:b/>
        </w:rPr>
      </w:pPr>
      <w:r w:rsidRPr="005957C7">
        <w:rPr>
          <w:b/>
        </w:rPr>
        <w:t>This assignment is extremely important – (nearly) every assignment after this one uses this one!</w:t>
      </w:r>
    </w:p>
    <w:p w14:paraId="4262D40E" w14:textId="77777777" w:rsidR="000F6D89" w:rsidRDefault="000F6D89" w:rsidP="000F6D89">
      <w:pPr>
        <w:rPr>
          <w:b/>
        </w:rPr>
      </w:pPr>
      <w:r w:rsidRPr="005957C7">
        <w:rPr>
          <w:b/>
        </w:rPr>
        <w:t>If you have bugs or missing features in this, you will need to fix them before you can continue to new assignments. This is very typical in software development outside of school.</w:t>
      </w:r>
    </w:p>
    <w:p w14:paraId="646DF5B9" w14:textId="77777777" w:rsidR="000F6D89" w:rsidRDefault="000F6D89" w:rsidP="000F6D89">
      <w:pPr>
        <w:rPr>
          <w:b/>
        </w:rPr>
      </w:pPr>
      <w:r>
        <w:rPr>
          <w:b/>
        </w:rPr>
        <w:t xml:space="preserve">You must submit .java files. Any other file type will be ignored. </w:t>
      </w:r>
      <w:r w:rsidRPr="003F0CCE">
        <w:rPr>
          <w:b/>
          <w:u w:val="single"/>
        </w:rPr>
        <w:t>Especially</w:t>
      </w:r>
      <w:r>
        <w:rPr>
          <w:b/>
        </w:rPr>
        <w:t xml:space="preserve"> “.class” files.</w:t>
      </w:r>
    </w:p>
    <w:p w14:paraId="6978B5D6" w14:textId="77777777" w:rsidR="000F6D89" w:rsidRDefault="000F6D89" w:rsidP="000F6D89">
      <w:pPr>
        <w:rPr>
          <w:b/>
        </w:rPr>
      </w:pPr>
      <w:r>
        <w:rPr>
          <w:b/>
        </w:rPr>
        <w:t>You must not zip or otherwise compress your assignment. Brightspace will allow you to submit multiple files.</w:t>
      </w:r>
    </w:p>
    <w:p w14:paraId="56E4C7B4" w14:textId="77777777" w:rsidR="000F6D89" w:rsidRPr="000F291A" w:rsidRDefault="000F6D89" w:rsidP="000F6D89">
      <w:pPr>
        <w:rPr>
          <w:b/>
        </w:rPr>
      </w:pPr>
      <w:r>
        <w:rPr>
          <w:b/>
        </w:rPr>
        <w:t>You must submit every file for every assignment.</w:t>
      </w:r>
    </w:p>
    <w:p w14:paraId="21CE32FD" w14:textId="77777777" w:rsidR="000F6D89" w:rsidRDefault="000F6D89" w:rsidP="000F6D89">
      <w:pPr>
        <w:rPr>
          <w:b/>
          <w:bCs/>
          <w:i/>
          <w:iCs/>
          <w:u w:val="single"/>
        </w:rPr>
      </w:pPr>
      <w:r w:rsidRPr="004B638F">
        <w:rPr>
          <w:b/>
          <w:bCs/>
          <w:i/>
          <w:iCs/>
          <w:u w:val="single"/>
        </w:rPr>
        <w:t>You must submit buildable .java files for credit.</w:t>
      </w:r>
    </w:p>
    <w:p w14:paraId="7E86CB47" w14:textId="77777777" w:rsidR="000F6D89" w:rsidRDefault="000F6D89" w:rsidP="000F6D89">
      <w:pPr>
        <w:pStyle w:val="Heading2"/>
      </w:pPr>
      <w:r>
        <w:t>Introduction</w:t>
      </w:r>
    </w:p>
    <w:p w14:paraId="1D41DE32" w14:textId="5604C8E8" w:rsidR="00050D7A" w:rsidRDefault="000F6D89">
      <w:r>
        <w:t xml:space="preserve">As you probably noticed from </w:t>
      </w:r>
      <w:proofErr w:type="gramStart"/>
      <w:r>
        <w:t>last</w:t>
      </w:r>
      <w:proofErr w:type="gramEnd"/>
      <w:r>
        <w:t xml:space="preserve"> assignment, hand-coding strings of bits is </w:t>
      </w:r>
      <w:r>
        <w:rPr>
          <w:b/>
          <w:bCs/>
          <w:u w:val="single"/>
        </w:rPr>
        <w:t>very</w:t>
      </w:r>
      <w:r>
        <w:t xml:space="preserve"> tedious. It can be done, but it is not a lot of fun. Professionals nearly never do it. They instead write an assembler. </w:t>
      </w:r>
    </w:p>
    <w:p w14:paraId="5CA604F5" w14:textId="706372FB" w:rsidR="000F6D89" w:rsidRDefault="000F6D89">
      <w:r>
        <w:t>Fortunately, writing an assembler is very easy – far easier than the interpreter that we wrote in ICSI311, but the steps are the same!</w:t>
      </w:r>
    </w:p>
    <w:p w14:paraId="10704394" w14:textId="77777777" w:rsidR="005E5585" w:rsidRDefault="000F6D89">
      <w:r>
        <w:t xml:space="preserve">First, let’s talk about what assembly looks like. Typically, the opcode is first. The addressing mode is </w:t>
      </w:r>
      <w:r>
        <w:rPr>
          <w:b/>
          <w:bCs/>
        </w:rPr>
        <w:t>inferred</w:t>
      </w:r>
      <w:r>
        <w:t xml:space="preserve"> from the arguments. </w:t>
      </w:r>
    </w:p>
    <w:p w14:paraId="36839371" w14:textId="39FC2CFC" w:rsidR="000F6D89" w:rsidRDefault="005E5585">
      <w:r>
        <w:t xml:space="preserve">Should we prefer compound words, or should we split the words? </w:t>
      </w:r>
      <w:proofErr w:type="spellStart"/>
      <w:r>
        <w:t>shiftRight</w:t>
      </w:r>
      <w:proofErr w:type="spellEnd"/>
      <w:r>
        <w:t xml:space="preserve"> vs. right shift vs. shift right. As you can probably imagine, this is </w:t>
      </w:r>
      <w:proofErr w:type="gramStart"/>
      <w:r>
        <w:t>actually pretty</w:t>
      </w:r>
      <w:proofErr w:type="gramEnd"/>
      <w:r>
        <w:t xml:space="preserve"> easy to handle in the parser – when you see certain words, require a second word type (shift requires left or right). As you will see, the Boolean operations make this an obvious best choice. </w:t>
      </w:r>
      <w:proofErr w:type="gramStart"/>
      <w:r>
        <w:t>So</w:t>
      </w:r>
      <w:proofErr w:type="gramEnd"/>
      <w:r>
        <w:t xml:space="preserve"> we will split our words.</w:t>
      </w:r>
    </w:p>
    <w:p w14:paraId="3A1B416D" w14:textId="3E2551B7" w:rsidR="005E5585" w:rsidRDefault="005E5585">
      <w:r>
        <w:t xml:space="preserve">Now, we can talk about symbols. </w:t>
      </w:r>
      <w:proofErr w:type="gramStart"/>
      <w:r>
        <w:t>Actually, assembly</w:t>
      </w:r>
      <w:proofErr w:type="gramEnd"/>
      <w:r>
        <w:t xml:space="preserve"> doesn’t use any! </w:t>
      </w:r>
      <w:proofErr w:type="gramStart"/>
      <w:r>
        <w:t>So</w:t>
      </w:r>
      <w:proofErr w:type="gramEnd"/>
      <w:r>
        <w:t xml:space="preserve"> the </w:t>
      </w:r>
      <w:proofErr w:type="spellStart"/>
      <w:r>
        <w:t>lexer</w:t>
      </w:r>
      <w:proofErr w:type="spellEnd"/>
      <w:r>
        <w:t xml:space="preserve"> is very simple. Our assembly:</w:t>
      </w:r>
    </w:p>
    <w:p w14:paraId="2AB7C1F8" w14:textId="196742D4" w:rsidR="005E5585" w:rsidRDefault="00434520">
      <w:r>
        <w:t xml:space="preserve">math </w:t>
      </w:r>
      <w:proofErr w:type="gramStart"/>
      <w:r>
        <w:t>add</w:t>
      </w:r>
      <w:proofErr w:type="gramEnd"/>
      <w:r w:rsidR="005E5585">
        <w:t xml:space="preserve"> R1 R2 R3 </w:t>
      </w:r>
    </w:p>
    <w:p w14:paraId="40639989" w14:textId="24A4E70E" w:rsidR="005E5585" w:rsidRDefault="005E5585">
      <w:r>
        <w:t xml:space="preserve">Generates tokens: </w:t>
      </w:r>
      <w:r w:rsidR="00434520">
        <w:t xml:space="preserve">MATH </w:t>
      </w:r>
      <w:r>
        <w:t>ADD REGISTER(1) REGISTER(2) REGISTER(3) NEWLINE</w:t>
      </w:r>
    </w:p>
    <w:p w14:paraId="042B0077" w14:textId="1CB4B94B" w:rsidR="005E5585" w:rsidRDefault="005E5585">
      <w:r>
        <w:t>The only other thing that can show up in our assembly is numbers. No floating point, so basic +/-[0-9]*</w:t>
      </w:r>
    </w:p>
    <w:p w14:paraId="6AA12528" w14:textId="21FACC0B" w:rsidR="004C1C8B" w:rsidRDefault="004C1C8B">
      <w:r>
        <w:t xml:space="preserve">load 100 R1 </w:t>
      </w:r>
    </w:p>
    <w:p w14:paraId="1E8C980B" w14:textId="5C02E918" w:rsidR="004C1C8B" w:rsidRDefault="004C1C8B">
      <w:r>
        <w:t>Generates tokens: LOAD NUMBER(100) REGISTER</w:t>
      </w:r>
      <w:r w:rsidR="00434520">
        <w:t>(</w:t>
      </w:r>
      <w:r>
        <w:t>1</w:t>
      </w:r>
      <w:r w:rsidR="00434520">
        <w:t>)</w:t>
      </w:r>
      <w:r>
        <w:t xml:space="preserve"> NEWLINE</w:t>
      </w:r>
    </w:p>
    <w:p w14:paraId="00B9CA5F" w14:textId="77777777" w:rsidR="005E5585" w:rsidRDefault="005E5585"/>
    <w:p w14:paraId="68A830FB" w14:textId="67A68872" w:rsidR="004C1C8B" w:rsidRDefault="004C1C8B">
      <w:r>
        <w:t xml:space="preserve">Now, for the parser, this is also much simpler. There is no order of operations. Each line of assembly is a statement. Each statement starts with a key word that indicates what kind of instruction it is. The only real “hard part” is </w:t>
      </w:r>
      <w:proofErr w:type="gramStart"/>
      <w:r>
        <w:t>actually a</w:t>
      </w:r>
      <w:proofErr w:type="gramEnd"/>
      <w:r>
        <w:t xml:space="preserve"> labor saver – we can make methods to figure out and parse parameters.</w:t>
      </w:r>
    </w:p>
    <w:p w14:paraId="336820FA" w14:textId="55006306" w:rsidR="004C1C8B" w:rsidRDefault="004C1C8B">
      <w:r>
        <w:t xml:space="preserve">Consider MATH (000). It could be format 2R, 3R or </w:t>
      </w:r>
      <w:proofErr w:type="spellStart"/>
      <w:r>
        <w:t>DestOnly</w:t>
      </w:r>
      <w:proofErr w:type="spellEnd"/>
      <w:r>
        <w:t xml:space="preserve">. We don’t want to write all of those for each instruction. </w:t>
      </w:r>
    </w:p>
    <w:p w14:paraId="61189CA3" w14:textId="4CBC7D64" w:rsidR="004C1C8B" w:rsidRDefault="00434520">
      <w:r>
        <w:lastRenderedPageBreak/>
        <w:t xml:space="preserve">The </w:t>
      </w:r>
      <w:r w:rsidR="004C1C8B">
        <w:t>BNF looks like this:</w:t>
      </w:r>
    </w:p>
    <w:p w14:paraId="2EECCCE7" w14:textId="42652064" w:rsidR="004C1C8B" w:rsidRDefault="004C1C8B">
      <w:r>
        <w:t xml:space="preserve">program </w:t>
      </w:r>
      <w:r>
        <w:sym w:font="Wingdings" w:char="F0E0"/>
      </w:r>
      <w:r>
        <w:t xml:space="preserve"> statements</w:t>
      </w:r>
    </w:p>
    <w:p w14:paraId="507B2817" w14:textId="37D6CA15" w:rsidR="004C1C8B" w:rsidRDefault="004C1C8B">
      <w:r>
        <w:t xml:space="preserve">statements </w:t>
      </w:r>
      <w:r>
        <w:sym w:font="Wingdings" w:char="F0E0"/>
      </w:r>
      <w:r>
        <w:t xml:space="preserve"> statement NEWLINE statements | statement NEWLINE</w:t>
      </w:r>
    </w:p>
    <w:p w14:paraId="01A34066" w14:textId="5238D0FD" w:rsidR="00434520" w:rsidRDefault="004C1C8B">
      <w:r>
        <w:t xml:space="preserve">statement </w:t>
      </w:r>
      <w:r>
        <w:sym w:font="Wingdings" w:char="F0E0"/>
      </w:r>
      <w:r>
        <w:t xml:space="preserve"> </w:t>
      </w:r>
      <w:r w:rsidR="00434520">
        <w:t>math | branch | halt | copy | jump | call | push | pop | load | store | return | peek | pop | interrupt</w:t>
      </w:r>
    </w:p>
    <w:p w14:paraId="1846795C" w14:textId="225B724D" w:rsidR="004C1C8B" w:rsidRDefault="00434520">
      <w:r>
        <w:t xml:space="preserve">math </w:t>
      </w:r>
      <w:r w:rsidR="004C1C8B">
        <w:sym w:font="Wingdings" w:char="F0E0"/>
      </w:r>
      <w:r w:rsidR="004C1C8B">
        <w:t xml:space="preserve"> </w:t>
      </w:r>
      <w:r>
        <w:t xml:space="preserve">MATH </w:t>
      </w:r>
      <w:r w:rsidR="004C1C8B">
        <w:t xml:space="preserve">ADD </w:t>
      </w:r>
      <w:proofErr w:type="spellStart"/>
      <w:r w:rsidR="004C1C8B">
        <w:t>twoR</w:t>
      </w:r>
      <w:proofErr w:type="spellEnd"/>
      <w:r w:rsidR="004C1C8B">
        <w:t xml:space="preserve"> | </w:t>
      </w:r>
      <w:r>
        <w:t xml:space="preserve">MATH </w:t>
      </w:r>
      <w:r w:rsidR="004C1C8B">
        <w:t xml:space="preserve">ADD </w:t>
      </w:r>
      <w:proofErr w:type="spellStart"/>
      <w:r w:rsidR="004C1C8B">
        <w:t>threeR</w:t>
      </w:r>
      <w:proofErr w:type="spellEnd"/>
      <w:r w:rsidR="004C1C8B">
        <w:t xml:space="preserve">  (( subtract, … are all the same)</w:t>
      </w:r>
    </w:p>
    <w:p w14:paraId="23C1CCBB" w14:textId="5B6268A6" w:rsidR="00434520" w:rsidRDefault="00434520">
      <w:r>
        <w:t xml:space="preserve">shift </w:t>
      </w:r>
      <w:r>
        <w:sym w:font="Wingdings" w:char="F0E0"/>
      </w:r>
      <w:r>
        <w:t xml:space="preserve"> SHIFT LEFT </w:t>
      </w:r>
      <w:proofErr w:type="spellStart"/>
      <w:r>
        <w:t>twoR</w:t>
      </w:r>
      <w:proofErr w:type="spellEnd"/>
      <w:r>
        <w:t xml:space="preserve"> | SHIFT LEFT </w:t>
      </w:r>
      <w:proofErr w:type="spellStart"/>
      <w:r>
        <w:t>threeR</w:t>
      </w:r>
      <w:proofErr w:type="spellEnd"/>
      <w:r>
        <w:t xml:space="preserve"> | SHIFT RIGHT </w:t>
      </w:r>
      <w:proofErr w:type="spellStart"/>
      <w:r>
        <w:t>twoR</w:t>
      </w:r>
      <w:proofErr w:type="spellEnd"/>
      <w:r>
        <w:t xml:space="preserve"> | SHIFT RIGHT </w:t>
      </w:r>
      <w:proofErr w:type="spellStart"/>
      <w:proofErr w:type="gramStart"/>
      <w:r>
        <w:t>threeR</w:t>
      </w:r>
      <w:proofErr w:type="spellEnd"/>
      <w:proofErr w:type="gramEnd"/>
    </w:p>
    <w:p w14:paraId="2E3A4FFE" w14:textId="6E1ECB09" w:rsidR="004C1C8B" w:rsidRDefault="004C1C8B">
      <w:r>
        <w:t xml:space="preserve">copy </w:t>
      </w:r>
      <w:r>
        <w:sym w:font="Wingdings" w:char="F0E0"/>
      </w:r>
      <w:r>
        <w:t xml:space="preserve"> </w:t>
      </w:r>
      <w:proofErr w:type="spellStart"/>
      <w:proofErr w:type="gramStart"/>
      <w:r>
        <w:t>destOnly</w:t>
      </w:r>
      <w:proofErr w:type="spellEnd"/>
      <w:proofErr w:type="gramEnd"/>
    </w:p>
    <w:p w14:paraId="33677C05" w14:textId="3DC9C814" w:rsidR="004C1C8B" w:rsidRDefault="004C1C8B">
      <w:r>
        <w:t xml:space="preserve">halt </w:t>
      </w:r>
      <w:r>
        <w:sym w:font="Wingdings" w:char="F0E0"/>
      </w:r>
      <w:r>
        <w:t xml:space="preserve"> HALT</w:t>
      </w:r>
    </w:p>
    <w:p w14:paraId="01FCD2CD" w14:textId="2256D803" w:rsidR="00434520" w:rsidRDefault="00434520">
      <w:proofErr w:type="spellStart"/>
      <w:r>
        <w:t>twoR</w:t>
      </w:r>
      <w:proofErr w:type="spellEnd"/>
      <w:r>
        <w:t xml:space="preserve"> </w:t>
      </w:r>
      <w:r>
        <w:sym w:font="Wingdings" w:char="F0E0"/>
      </w:r>
      <w:r>
        <w:t xml:space="preserve"> </w:t>
      </w:r>
      <w:r>
        <w:t>REGISTER</w:t>
      </w:r>
      <w:r>
        <w:t xml:space="preserve"> </w:t>
      </w:r>
      <w:r>
        <w:t>REGISTER</w:t>
      </w:r>
    </w:p>
    <w:p w14:paraId="71302D40" w14:textId="2C95A454" w:rsidR="00434520" w:rsidRDefault="00434520">
      <w:proofErr w:type="spellStart"/>
      <w:r>
        <w:t>threeR</w:t>
      </w:r>
      <w:proofErr w:type="spellEnd"/>
      <w:r>
        <w:t xml:space="preserve"> </w:t>
      </w:r>
      <w:r>
        <w:sym w:font="Wingdings" w:char="F0E0"/>
      </w:r>
      <w:r>
        <w:t xml:space="preserve"> </w:t>
      </w:r>
      <w:r>
        <w:t>REGISTER</w:t>
      </w:r>
      <w:r>
        <w:t xml:space="preserve"> </w:t>
      </w:r>
      <w:proofErr w:type="spellStart"/>
      <w:r>
        <w:t>REGISTER</w:t>
      </w:r>
      <w:proofErr w:type="spellEnd"/>
      <w:r>
        <w:t xml:space="preserve"> </w:t>
      </w:r>
      <w:proofErr w:type="spellStart"/>
      <w:r>
        <w:t>REGISTER</w:t>
      </w:r>
      <w:proofErr w:type="spellEnd"/>
    </w:p>
    <w:p w14:paraId="24C14DE2" w14:textId="75B443DD" w:rsidR="00434520" w:rsidRDefault="00434520">
      <w:proofErr w:type="spellStart"/>
      <w:r>
        <w:t>destOnly</w:t>
      </w:r>
      <w:proofErr w:type="spellEnd"/>
      <w:r>
        <w:t xml:space="preserve"> </w:t>
      </w:r>
      <w:r>
        <w:sym w:font="Wingdings" w:char="F0E0"/>
      </w:r>
      <w:r>
        <w:t xml:space="preserve"> REGISTER NUMBER</w:t>
      </w:r>
    </w:p>
    <w:p w14:paraId="4FCA145D" w14:textId="5EC7CEF4" w:rsidR="00434520" w:rsidRDefault="00434520">
      <w:proofErr w:type="spellStart"/>
      <w:r>
        <w:t>noR</w:t>
      </w:r>
      <w:proofErr w:type="spellEnd"/>
      <w:r>
        <w:t xml:space="preserve"> </w:t>
      </w:r>
      <w:r>
        <w:sym w:font="Wingdings" w:char="F0E0"/>
      </w:r>
      <w:r>
        <w:t xml:space="preserve"> NUMBER</w:t>
      </w:r>
    </w:p>
    <w:p w14:paraId="6CB8CB2E" w14:textId="77777777" w:rsidR="00434520" w:rsidRDefault="00434520" w:rsidP="00434520">
      <w:r>
        <w:t xml:space="preserve">Your parser from ICSI311 is not </w:t>
      </w:r>
      <w:proofErr w:type="gramStart"/>
      <w:r>
        <w:t>really useful</w:t>
      </w:r>
      <w:proofErr w:type="gramEnd"/>
      <w:r>
        <w:t xml:space="preserve"> to reuse (although you can). But the concepts certainly apply. </w:t>
      </w:r>
    </w:p>
    <w:p w14:paraId="543AE0AA" w14:textId="7406ED0B" w:rsidR="004C1C8B" w:rsidRDefault="00434520">
      <w:r>
        <w:t>One thing  that is different – we COULD build an AST, but there is no real value. We aren’t going to do semantic analysis or optimization. We are just going to generate output.</w:t>
      </w:r>
    </w:p>
    <w:p w14:paraId="36EB087C" w14:textId="07EDEDF5" w:rsidR="005E5585" w:rsidRDefault="005E5585" w:rsidP="004C1C8B">
      <w:pPr>
        <w:pStyle w:val="Heading2"/>
      </w:pPr>
      <w:r>
        <w:t xml:space="preserve">Details </w:t>
      </w:r>
    </w:p>
    <w:p w14:paraId="0512C8D1" w14:textId="71729285" w:rsidR="00E419CD" w:rsidRDefault="00E419CD" w:rsidP="005E5585">
      <w:r>
        <w:t>We are building a different program for this assignment. It doesn’t have to be part of the same project as your previous assignments. Take two command line parameters – an assembly file that is your input and an output file that is in the same format that memory’s “load()” method would accept.</w:t>
      </w:r>
    </w:p>
    <w:p w14:paraId="08878104" w14:textId="77777777" w:rsidR="00E419CD" w:rsidRDefault="00E419CD" w:rsidP="005E5585"/>
    <w:p w14:paraId="516D1925" w14:textId="0B2913EA" w:rsidR="00E419CD" w:rsidRDefault="00E419CD" w:rsidP="00E419CD">
      <w:r>
        <w:t xml:space="preserve">Feel free to reuse (copy and edit) your </w:t>
      </w:r>
      <w:proofErr w:type="spellStart"/>
      <w:r>
        <w:t>lexer</w:t>
      </w:r>
      <w:proofErr w:type="spellEnd"/>
      <w:r>
        <w:t xml:space="preserve"> from ICSI311.</w:t>
      </w:r>
      <w:r>
        <w:t xml:space="preserve"> Remember that a </w:t>
      </w:r>
      <w:proofErr w:type="spellStart"/>
      <w:r>
        <w:t>lexer</w:t>
      </w:r>
      <w:proofErr w:type="spellEnd"/>
      <w:r>
        <w:t xml:space="preserve"> makes a list of Token. You will need to change your token class for the new keywords and data types (register, number).</w:t>
      </w:r>
    </w:p>
    <w:p w14:paraId="3603EC2F" w14:textId="2DCB2F03" w:rsidR="005E5585" w:rsidRPr="00E419CD" w:rsidRDefault="00E419CD" w:rsidP="005E5585">
      <w:pPr>
        <w:rPr>
          <w:b/>
          <w:bCs/>
          <w:u w:val="single"/>
        </w:rPr>
      </w:pPr>
      <w:r w:rsidRPr="00E419CD">
        <w:rPr>
          <w:b/>
          <w:bCs/>
          <w:u w:val="single"/>
        </w:rPr>
        <w:t>Key word list</w:t>
      </w:r>
    </w:p>
    <w:p w14:paraId="65C2CA31" w14:textId="45104B55" w:rsidR="005E5585" w:rsidRDefault="00434520" w:rsidP="005E5585">
      <w:r>
        <w:t xml:space="preserve">math, </w:t>
      </w:r>
      <w:r w:rsidR="005E5585">
        <w:t xml:space="preserve">add, subtract, multiply, and, or, not, </w:t>
      </w:r>
      <w:proofErr w:type="spellStart"/>
      <w:r w:rsidR="005E5585">
        <w:t>xor</w:t>
      </w:r>
      <w:proofErr w:type="spellEnd"/>
      <w:r w:rsidR="005E5585">
        <w:t xml:space="preserve">, </w:t>
      </w:r>
      <w:r>
        <w:t xml:space="preserve">copy, </w:t>
      </w:r>
      <w:r w:rsidR="005E5585">
        <w:t xml:space="preserve">halt, branch, jump, call, push, load, return, store, peek, pop, interrupt, equal, unequal, greater, less, </w:t>
      </w:r>
      <w:proofErr w:type="spellStart"/>
      <w:r w:rsidR="005E5585">
        <w:t>greaterOrEqual</w:t>
      </w:r>
      <w:proofErr w:type="spellEnd"/>
      <w:r w:rsidR="005E5585">
        <w:t xml:space="preserve">, </w:t>
      </w:r>
      <w:proofErr w:type="spellStart"/>
      <w:r w:rsidR="005E5585">
        <w:t>lessOrEqual</w:t>
      </w:r>
      <w:proofErr w:type="spellEnd"/>
      <w:r>
        <w:t xml:space="preserve">, shift, left, </w:t>
      </w:r>
      <w:proofErr w:type="gramStart"/>
      <w:r>
        <w:t>right</w:t>
      </w:r>
      <w:proofErr w:type="gramEnd"/>
    </w:p>
    <w:p w14:paraId="6C0CE739" w14:textId="77777777" w:rsidR="00E419CD" w:rsidRDefault="00E419CD" w:rsidP="005E5585"/>
    <w:p w14:paraId="1640FE2F" w14:textId="7DDBB90F" w:rsidR="00434520" w:rsidRDefault="00434520" w:rsidP="005E5585">
      <w:r>
        <w:t>Build a recursive descent parser for our assembly. Instead of generating AST nodes, you can output directly</w:t>
      </w:r>
      <w:r w:rsidR="00E419CD">
        <w:t xml:space="preserve">. You might want/need to make some AST node-like objects. For example – it might be useful to have 3R return a class with the 3 register numbers. </w:t>
      </w:r>
    </w:p>
    <w:p w14:paraId="418ACEC7" w14:textId="60FE3BF1" w:rsidR="00E419CD" w:rsidRDefault="00E419CD" w:rsidP="005E5585">
      <w:r>
        <w:t>For this assignment, you don’t need to use the Bit and Word classes. You certainly can.</w:t>
      </w:r>
    </w:p>
    <w:p w14:paraId="33BBF5E1" w14:textId="435487B2" w:rsidR="004C1C8B" w:rsidRDefault="00E419CD" w:rsidP="00E419CD">
      <w:pPr>
        <w:pStyle w:val="Heading2"/>
      </w:pPr>
      <w:r>
        <w:lastRenderedPageBreak/>
        <w:t>Testing</w:t>
      </w:r>
    </w:p>
    <w:p w14:paraId="543AEC9B" w14:textId="450751D5" w:rsidR="00E419CD" w:rsidRDefault="00E419CD" w:rsidP="005E5585">
      <w:r>
        <w:t xml:space="preserve">In previous assignments, you hand-assembled some instructions. Now you can write the assembly for those examples and test to make sure that your assembler generates the correct bit patterns. </w:t>
      </w:r>
    </w:p>
    <w:p w14:paraId="00008B39" w14:textId="01FB4E27" w:rsidR="00E419CD" w:rsidRDefault="00E419CD" w:rsidP="005E5585">
      <w:r>
        <w:t xml:space="preserve">Make sure that you have sufficient test cases to show that every instruction/addressing mode works. </w:t>
      </w:r>
    </w:p>
    <w:p w14:paraId="4F88A02A" w14:textId="7CD39E5A" w:rsidR="005E5585" w:rsidRDefault="005E5585" w:rsidP="005E5585"/>
    <w:tbl>
      <w:tblPr>
        <w:tblStyle w:val="TableGrid"/>
        <w:tblW w:w="0" w:type="auto"/>
        <w:tblLook w:val="04A0" w:firstRow="1" w:lastRow="0" w:firstColumn="1" w:lastColumn="0" w:noHBand="0" w:noVBand="1"/>
      </w:tblPr>
      <w:tblGrid>
        <w:gridCol w:w="1975"/>
        <w:gridCol w:w="1440"/>
        <w:gridCol w:w="1530"/>
        <w:gridCol w:w="2070"/>
        <w:gridCol w:w="2335"/>
      </w:tblGrid>
      <w:tr w:rsidR="00E419CD" w14:paraId="24AE8DED" w14:textId="77777777" w:rsidTr="0095329C">
        <w:tc>
          <w:tcPr>
            <w:tcW w:w="1975" w:type="dxa"/>
          </w:tcPr>
          <w:p w14:paraId="436E8628" w14:textId="77777777" w:rsidR="00E419CD" w:rsidRDefault="00E419CD" w:rsidP="0095329C">
            <w:r>
              <w:br w:type="page"/>
              <w:t>Rubric</w:t>
            </w:r>
          </w:p>
        </w:tc>
        <w:tc>
          <w:tcPr>
            <w:tcW w:w="1440" w:type="dxa"/>
          </w:tcPr>
          <w:p w14:paraId="021D7225" w14:textId="77777777" w:rsidR="00E419CD" w:rsidRDefault="00E419CD" w:rsidP="0095329C">
            <w:r>
              <w:t>Poor</w:t>
            </w:r>
          </w:p>
        </w:tc>
        <w:tc>
          <w:tcPr>
            <w:tcW w:w="1530" w:type="dxa"/>
          </w:tcPr>
          <w:p w14:paraId="3EB09F1A" w14:textId="77777777" w:rsidR="00E419CD" w:rsidRDefault="00E419CD" w:rsidP="0095329C">
            <w:r>
              <w:t xml:space="preserve">OK </w:t>
            </w:r>
          </w:p>
        </w:tc>
        <w:tc>
          <w:tcPr>
            <w:tcW w:w="2070" w:type="dxa"/>
          </w:tcPr>
          <w:p w14:paraId="18D481FD" w14:textId="77777777" w:rsidR="00E419CD" w:rsidRDefault="00E419CD" w:rsidP="0095329C">
            <w:r>
              <w:t>Good</w:t>
            </w:r>
          </w:p>
        </w:tc>
        <w:tc>
          <w:tcPr>
            <w:tcW w:w="2335" w:type="dxa"/>
          </w:tcPr>
          <w:p w14:paraId="2B8B93B7" w14:textId="77777777" w:rsidR="00E419CD" w:rsidRDefault="00E419CD" w:rsidP="0095329C">
            <w:r>
              <w:t>Great</w:t>
            </w:r>
          </w:p>
        </w:tc>
      </w:tr>
      <w:tr w:rsidR="00E419CD" w:rsidRPr="00F54B53" w14:paraId="1E58148A" w14:textId="77777777" w:rsidTr="0095329C">
        <w:trPr>
          <w:trHeight w:val="1511"/>
        </w:trPr>
        <w:tc>
          <w:tcPr>
            <w:tcW w:w="1975" w:type="dxa"/>
          </w:tcPr>
          <w:p w14:paraId="57878AA6"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Code Style</w:t>
            </w:r>
          </w:p>
        </w:tc>
        <w:tc>
          <w:tcPr>
            <w:tcW w:w="1440" w:type="dxa"/>
          </w:tcPr>
          <w:p w14:paraId="05DEDC13"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Few comments, bad names (0)</w:t>
            </w:r>
          </w:p>
        </w:tc>
        <w:tc>
          <w:tcPr>
            <w:tcW w:w="1530" w:type="dxa"/>
          </w:tcPr>
          <w:p w14:paraId="51AD693E"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Some good naming, some necessary comments (3)</w:t>
            </w:r>
          </w:p>
        </w:tc>
        <w:tc>
          <w:tcPr>
            <w:tcW w:w="2070" w:type="dxa"/>
          </w:tcPr>
          <w:p w14:paraId="04AB4D0A"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Mostly good naming, most necessary comments (6)</w:t>
            </w:r>
          </w:p>
        </w:tc>
        <w:tc>
          <w:tcPr>
            <w:tcW w:w="2335" w:type="dxa"/>
          </w:tcPr>
          <w:p w14:paraId="3AB7201F"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 xml:space="preserve">Good naming, non-trivial methods well commented, static </w:t>
            </w:r>
            <w:proofErr w:type="gramStart"/>
            <w:r w:rsidRPr="00F54B53">
              <w:rPr>
                <w:kern w:val="2"/>
                <w14:ligatures w14:val="standardContextual"/>
              </w:rPr>
              <w:t>only</w:t>
            </w:r>
            <w:proofErr w:type="gramEnd"/>
            <w:r w:rsidRPr="00F54B53">
              <w:rPr>
                <w:kern w:val="2"/>
                <w14:ligatures w14:val="standardContextual"/>
              </w:rPr>
              <w:t xml:space="preserve"> when necessary, private members (10)</w:t>
            </w:r>
          </w:p>
        </w:tc>
      </w:tr>
      <w:tr w:rsidR="00E419CD" w:rsidRPr="00F54B53" w14:paraId="51C75C01" w14:textId="77777777" w:rsidTr="0095329C">
        <w:tc>
          <w:tcPr>
            <w:tcW w:w="1975" w:type="dxa"/>
          </w:tcPr>
          <w:p w14:paraId="3418AC5A"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Unit Tests</w:t>
            </w:r>
          </w:p>
        </w:tc>
        <w:tc>
          <w:tcPr>
            <w:tcW w:w="1440" w:type="dxa"/>
          </w:tcPr>
          <w:p w14:paraId="3198D7B5"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None (0)</w:t>
            </w:r>
          </w:p>
        </w:tc>
        <w:tc>
          <w:tcPr>
            <w:tcW w:w="1530" w:type="dxa"/>
          </w:tcPr>
          <w:p w14:paraId="4F97FA84"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Partial Coverage</w:t>
            </w:r>
            <w:r>
              <w:rPr>
                <w:kern w:val="2"/>
                <w14:ligatures w14:val="standardContextual"/>
              </w:rPr>
              <w:t xml:space="preserve"> </w:t>
            </w:r>
            <w:r w:rsidRPr="00F54B53">
              <w:rPr>
                <w:kern w:val="2"/>
                <w14:ligatures w14:val="standardContextual"/>
              </w:rPr>
              <w:t>(7)</w:t>
            </w:r>
          </w:p>
        </w:tc>
        <w:tc>
          <w:tcPr>
            <w:tcW w:w="2070" w:type="dxa"/>
          </w:tcPr>
          <w:p w14:paraId="147289E6"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All methods covered, needs more cases (13)</w:t>
            </w:r>
          </w:p>
        </w:tc>
        <w:tc>
          <w:tcPr>
            <w:tcW w:w="2335" w:type="dxa"/>
          </w:tcPr>
          <w:p w14:paraId="0920FE45" w14:textId="77777777" w:rsidR="00E419CD" w:rsidRPr="00F54B53" w:rsidRDefault="00E419CD" w:rsidP="0095329C">
            <w:pPr>
              <w:spacing w:after="160" w:line="259" w:lineRule="auto"/>
              <w:rPr>
                <w:kern w:val="2"/>
                <w14:ligatures w14:val="standardContextual"/>
              </w:rPr>
            </w:pPr>
            <w:r w:rsidRPr="00F54B53">
              <w:rPr>
                <w:kern w:val="2"/>
                <w14:ligatures w14:val="standardContextual"/>
              </w:rPr>
              <w:t>All methods/cases covered (</w:t>
            </w:r>
            <w:r>
              <w:rPr>
                <w:kern w:val="2"/>
                <w14:ligatures w14:val="standardContextual"/>
              </w:rPr>
              <w:t>20</w:t>
            </w:r>
            <w:r w:rsidRPr="00F54B53">
              <w:rPr>
                <w:kern w:val="2"/>
                <w14:ligatures w14:val="standardContextual"/>
              </w:rPr>
              <w:t>)</w:t>
            </w:r>
          </w:p>
        </w:tc>
      </w:tr>
      <w:tr w:rsidR="00E419CD" w:rsidRPr="00F54B53" w14:paraId="4F131D6A" w14:textId="77777777" w:rsidTr="0095329C">
        <w:tc>
          <w:tcPr>
            <w:tcW w:w="1975" w:type="dxa"/>
          </w:tcPr>
          <w:p w14:paraId="33CBB83B" w14:textId="65816E15" w:rsidR="00E419CD" w:rsidRPr="00F54B53" w:rsidRDefault="00E419CD" w:rsidP="0095329C">
            <w:r>
              <w:t>Token</w:t>
            </w:r>
          </w:p>
        </w:tc>
        <w:tc>
          <w:tcPr>
            <w:tcW w:w="1440" w:type="dxa"/>
          </w:tcPr>
          <w:p w14:paraId="29678EAB" w14:textId="4F9C13F0" w:rsidR="00E419CD" w:rsidRPr="00F54B53" w:rsidRDefault="00E419CD" w:rsidP="0095329C">
            <w:r>
              <w:t>None (0)</w:t>
            </w:r>
          </w:p>
        </w:tc>
        <w:tc>
          <w:tcPr>
            <w:tcW w:w="1530" w:type="dxa"/>
          </w:tcPr>
          <w:p w14:paraId="04D90ACB" w14:textId="77777777" w:rsidR="00E419CD" w:rsidRPr="00F54B53" w:rsidRDefault="00E419CD" w:rsidP="0095329C"/>
        </w:tc>
        <w:tc>
          <w:tcPr>
            <w:tcW w:w="2070" w:type="dxa"/>
          </w:tcPr>
          <w:p w14:paraId="157FCAF7" w14:textId="77777777" w:rsidR="00E419CD" w:rsidRPr="00F54B53" w:rsidRDefault="00E419CD" w:rsidP="0095329C"/>
        </w:tc>
        <w:tc>
          <w:tcPr>
            <w:tcW w:w="2335" w:type="dxa"/>
          </w:tcPr>
          <w:p w14:paraId="629A2891" w14:textId="24C57732" w:rsidR="00E419CD" w:rsidRPr="00F54B53" w:rsidRDefault="00E419CD" w:rsidP="0095329C">
            <w:r>
              <w:t>Only new keywords exist (10)</w:t>
            </w:r>
          </w:p>
        </w:tc>
      </w:tr>
      <w:tr w:rsidR="00E419CD" w:rsidRPr="00F54B53" w14:paraId="33424F8F" w14:textId="77777777" w:rsidTr="0095329C">
        <w:tc>
          <w:tcPr>
            <w:tcW w:w="1975" w:type="dxa"/>
          </w:tcPr>
          <w:p w14:paraId="5B88A71E" w14:textId="2CC71210" w:rsidR="00E419CD" w:rsidRDefault="00E419CD" w:rsidP="0095329C">
            <w:r>
              <w:t>Lexer</w:t>
            </w:r>
          </w:p>
        </w:tc>
        <w:tc>
          <w:tcPr>
            <w:tcW w:w="1440" w:type="dxa"/>
          </w:tcPr>
          <w:p w14:paraId="248015B9" w14:textId="24C9BCCD" w:rsidR="00E419CD" w:rsidRDefault="00E419CD" w:rsidP="0095329C">
            <w:r>
              <w:t>None (0)</w:t>
            </w:r>
          </w:p>
        </w:tc>
        <w:tc>
          <w:tcPr>
            <w:tcW w:w="1530" w:type="dxa"/>
          </w:tcPr>
          <w:p w14:paraId="60CE1C4B" w14:textId="77777777" w:rsidR="00E419CD" w:rsidRPr="00F54B53" w:rsidRDefault="00E419CD" w:rsidP="0095329C"/>
        </w:tc>
        <w:tc>
          <w:tcPr>
            <w:tcW w:w="2070" w:type="dxa"/>
          </w:tcPr>
          <w:p w14:paraId="5E204B07" w14:textId="77777777" w:rsidR="00E419CD" w:rsidRPr="00F54B53" w:rsidRDefault="00E419CD" w:rsidP="0095329C"/>
        </w:tc>
        <w:tc>
          <w:tcPr>
            <w:tcW w:w="2335" w:type="dxa"/>
          </w:tcPr>
          <w:p w14:paraId="17EB26F5" w14:textId="7C882E23" w:rsidR="00E419CD" w:rsidRDefault="00E419CD" w:rsidP="0095329C">
            <w:r>
              <w:t>Correctly generates tokens for all keywords (20)</w:t>
            </w:r>
          </w:p>
        </w:tc>
      </w:tr>
      <w:tr w:rsidR="00E419CD" w:rsidRPr="00F54B53" w14:paraId="56D88BB9" w14:textId="77777777" w:rsidTr="0095329C">
        <w:tc>
          <w:tcPr>
            <w:tcW w:w="1975" w:type="dxa"/>
          </w:tcPr>
          <w:p w14:paraId="67D44B2B" w14:textId="08A057D5" w:rsidR="00E419CD" w:rsidRDefault="00E419CD" w:rsidP="0095329C">
            <w:r>
              <w:t>Parser</w:t>
            </w:r>
          </w:p>
        </w:tc>
        <w:tc>
          <w:tcPr>
            <w:tcW w:w="1440" w:type="dxa"/>
          </w:tcPr>
          <w:p w14:paraId="5654AD87" w14:textId="1D687AFF" w:rsidR="00E419CD" w:rsidRDefault="00E419CD" w:rsidP="0095329C">
            <w:r>
              <w:t>None (0)</w:t>
            </w:r>
          </w:p>
        </w:tc>
        <w:tc>
          <w:tcPr>
            <w:tcW w:w="1530" w:type="dxa"/>
          </w:tcPr>
          <w:p w14:paraId="0991E605" w14:textId="43CE2589" w:rsidR="00E419CD" w:rsidRPr="00F54B53" w:rsidRDefault="00A342B7" w:rsidP="0095329C">
            <w:r>
              <w:t xml:space="preserve">Is recursive descent, processes all keywords, </w:t>
            </w:r>
            <w:r>
              <w:t xml:space="preserve">OR </w:t>
            </w:r>
            <w:r>
              <w:t>works on multiple statements (</w:t>
            </w:r>
            <w:r>
              <w:t>6</w:t>
            </w:r>
            <w:r>
              <w:t>)</w:t>
            </w:r>
          </w:p>
        </w:tc>
        <w:tc>
          <w:tcPr>
            <w:tcW w:w="2070" w:type="dxa"/>
          </w:tcPr>
          <w:p w14:paraId="3D31F65A" w14:textId="4C3C4963" w:rsidR="00E419CD" w:rsidRPr="00F54B53" w:rsidRDefault="00A342B7" w:rsidP="0095329C">
            <w:r>
              <w:t xml:space="preserve">Two of: </w:t>
            </w:r>
            <w:r>
              <w:t>Is recursive descent, processes all keywords, works on multiple statements (</w:t>
            </w:r>
            <w:r>
              <w:t>12</w:t>
            </w:r>
            <w:r>
              <w:t>)</w:t>
            </w:r>
          </w:p>
        </w:tc>
        <w:tc>
          <w:tcPr>
            <w:tcW w:w="2335" w:type="dxa"/>
          </w:tcPr>
          <w:p w14:paraId="40C4BECD" w14:textId="5AECDB27" w:rsidR="00E419CD" w:rsidRDefault="00E419CD" w:rsidP="0095329C">
            <w:r>
              <w:t xml:space="preserve">Is recursive descent, </w:t>
            </w:r>
            <w:r w:rsidR="00A342B7">
              <w:t>processes all keywords, works on multiple statements (20)</w:t>
            </w:r>
          </w:p>
        </w:tc>
      </w:tr>
      <w:tr w:rsidR="00A342B7" w:rsidRPr="00F54B53" w14:paraId="018DB0CD" w14:textId="77777777" w:rsidTr="0095329C">
        <w:tc>
          <w:tcPr>
            <w:tcW w:w="1975" w:type="dxa"/>
          </w:tcPr>
          <w:p w14:paraId="6DD2FECA" w14:textId="201A89C6" w:rsidR="00A342B7" w:rsidRDefault="00A342B7" w:rsidP="0095329C">
            <w:r>
              <w:t>Output</w:t>
            </w:r>
          </w:p>
        </w:tc>
        <w:tc>
          <w:tcPr>
            <w:tcW w:w="1440" w:type="dxa"/>
          </w:tcPr>
          <w:p w14:paraId="52857FE5" w14:textId="2D15B416" w:rsidR="00A342B7" w:rsidRDefault="00A342B7" w:rsidP="0095329C">
            <w:r>
              <w:t>None (0)</w:t>
            </w:r>
          </w:p>
        </w:tc>
        <w:tc>
          <w:tcPr>
            <w:tcW w:w="1530" w:type="dxa"/>
          </w:tcPr>
          <w:p w14:paraId="66885F69" w14:textId="77777777" w:rsidR="00A342B7" w:rsidRPr="00F54B53" w:rsidRDefault="00A342B7" w:rsidP="0095329C"/>
        </w:tc>
        <w:tc>
          <w:tcPr>
            <w:tcW w:w="2070" w:type="dxa"/>
          </w:tcPr>
          <w:p w14:paraId="18C13C94" w14:textId="164887D6" w:rsidR="00A342B7" w:rsidRPr="00F54B53" w:rsidRDefault="00A342B7" w:rsidP="0095329C">
            <w:r>
              <w:t xml:space="preserve">Is in the correct format and is correct for </w:t>
            </w:r>
            <w:r>
              <w:t>some</w:t>
            </w:r>
            <w:r>
              <w:t xml:space="preserve"> statements (</w:t>
            </w:r>
            <w:r>
              <w:t>1</w:t>
            </w:r>
            <w:r>
              <w:t>0)</w:t>
            </w:r>
          </w:p>
        </w:tc>
        <w:tc>
          <w:tcPr>
            <w:tcW w:w="2335" w:type="dxa"/>
          </w:tcPr>
          <w:p w14:paraId="483DAFCA" w14:textId="1197189D" w:rsidR="00A342B7" w:rsidRDefault="00A342B7" w:rsidP="0095329C">
            <w:r>
              <w:t>Is in the correct format and is correct for all statements (20)</w:t>
            </w:r>
          </w:p>
        </w:tc>
      </w:tr>
    </w:tbl>
    <w:p w14:paraId="79B250E4" w14:textId="77777777" w:rsidR="00E419CD" w:rsidRDefault="00E419CD" w:rsidP="005E5585"/>
    <w:p w14:paraId="59DAB2A3" w14:textId="77777777" w:rsidR="005E5585" w:rsidRPr="000F6D89" w:rsidRDefault="005E5585"/>
    <w:sectPr w:rsidR="005E5585" w:rsidRPr="000F6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89"/>
    <w:rsid w:val="00050D7A"/>
    <w:rsid w:val="000F1B25"/>
    <w:rsid w:val="000F6D89"/>
    <w:rsid w:val="00434520"/>
    <w:rsid w:val="004C1C8B"/>
    <w:rsid w:val="005E5585"/>
    <w:rsid w:val="00A342B7"/>
    <w:rsid w:val="00E4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6E47"/>
  <w15:chartTrackingRefBased/>
  <w15:docId w15:val="{F274D3CB-287A-4E86-A068-D016DC7E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D89"/>
  </w:style>
  <w:style w:type="paragraph" w:styleId="Heading1">
    <w:name w:val="heading 1"/>
    <w:basedOn w:val="Normal"/>
    <w:next w:val="Normal"/>
    <w:link w:val="Heading1Char"/>
    <w:uiPriority w:val="9"/>
    <w:qFormat/>
    <w:rsid w:val="000F6D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6D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8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6D8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419C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1</cp:revision>
  <dcterms:created xsi:type="dcterms:W3CDTF">2023-12-20T18:19:00Z</dcterms:created>
  <dcterms:modified xsi:type="dcterms:W3CDTF">2023-12-20T19:24:00Z</dcterms:modified>
</cp:coreProperties>
</file>