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TERMO DE COMPROMISSO DE ESTÁGIO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Lei nº 11.788/2008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Parte concedente: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CNPJ {{ empresa.cnpj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Estagiário(a):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CPF nº {{ empregado.cpf }}, matrícula nº {{ extra.matricula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Instituição de ensino: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extra.instituicao_de_ensino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Curso: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– {{ extra.nome_curso }}º período/semestre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Agente de integração (se houver):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extra.agente_de_integracao_se_houver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Condições do Estágio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Área de atuação/atividades: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extra.area_de_atuacao_atividades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início: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extra.data_de_inicio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prevista de término: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extra.campo_1 }} (máximo de 2 anos na mesma parte concedente, exceto PCD)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Carga horária: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extra.campo_2 }} horas diárias / {{ extra.horas_diarias }} horas semanais (máximo de 6h diárias e 30h semanais para estágio não obrigatório; 4h/20h quando concomitante com período letivo, salvo previsão diversa)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Bolsa-estágio: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extra.bolsa_estagio }} mensais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Auxílio-transporte: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extra.auxilio_transporte }} (ou valor equivalente ao vale-transporte)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Supervisor(a) na empresa: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extra.campo_3 }}, formação compatível com a área de estágio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Professor(a) orientador(a):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extra.professor_a_orientador_a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Seguro contra acidentes pessoais: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Apólice nº {{ extra.apolice }}, seguradora {{ extra.seguradora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 xml:space="preserve">O presente Termo de Compromisso de Estágio é celebrado nos termos da Lei nº 11.788/2008, não gerando vínculo empregatício de qualquer natureza entre o(a) estagiário(a) e a parte concedente, desde observados os requisitos legais.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 xml:space="preserve">A jornada do estágio será compatível com as atividades escolares, não podendo ultrapassar 6 (seis) horas diárias e 30 (trinta) horas semanais, ou 4 (quatro) horas diárias e 20 (vinte) horas semanais para estudantes de educação especial e dos anos finais do ensino fundamental, na modalidade profissional de educação de jovens e adultos, salvo estágios em cursos que alternam teoria e prática.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 xml:space="preserve">É assegurado ao(à) estagiário(a), sempre que o estágio tenha duração igual ou superior a 1 (um) ano, período de recesso de 30 (trinta) dias, a ser gozado preferencialmente durante suas férias escolares, remunerado quando o estágio for remunerado.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4ª – </w:t>
      </w:r>
      <w:r>
        <w:rPr>
          <w:rFonts w:ascii="Calibri" w:cs="Calibri" w:eastAsia="Calibri" w:hAnsi="Calibri"/>
          <w:sz w:val="21"/>
          <w:szCs w:val="21"/>
        </w:rPr>
        <w:t xml:space="preserve">A duração do estágio, na mesma parte concedente, não poderá exceder 2 (dois) anos, exceto quando se tratar de estagiário portador de deficiência.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5ª – </w:t>
      </w:r>
      <w:r>
        <w:rPr>
          <w:rFonts w:ascii="Calibri" w:cs="Calibri" w:eastAsia="Calibri" w:hAnsi="Calibri"/>
          <w:sz w:val="21"/>
          <w:szCs w:val="21"/>
        </w:rPr>
        <w:t xml:space="preserve">É obrigatória a contratação de seguro contra acidentes pessoais em favor do(a) estagiário(a), cuja apólice está identificada na tabela acima.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6ª – </w:t>
      </w:r>
      <w:r>
        <w:rPr>
          <w:rFonts w:ascii="Calibri" w:cs="Calibri" w:eastAsia="Calibri" w:hAnsi="Calibri"/>
          <w:sz w:val="21"/>
          <w:szCs w:val="21"/>
        </w:rPr>
        <w:t xml:space="preserve">O presente Termo poderá ser rescindido a qualquer tempo, unilateralmente, por qualquer das partes, mediante comunicação prévia, nos termos do art. 9º, incisos I a VI, da Lei nº 11.788/2008.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Parte Concedente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extra.campo_4 }} – Estagiário(a)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extra.campo_5 }} – Instituição de Ensino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TERMO DE COMPROMISSO DE ESTÁGIO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2026-08-28T10:40:46.369Z</dcterms:created>
  <dcterms:modified xsi:type="dcterms:W3CDTF">2026-08-28T10:40:46.369Z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