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CONFIDENCIALIDADE E SIGILO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Acordo de Não Divulgação (NDA)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EMPRESA: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}}, com sede em {{ empresa.endereco_completo }}, {{ empresa.municipio }}/{{ empresa.uf }}.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COLABORADOR(A):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residente em {{ empregado.endereco }}.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O(A) COLABORADOR(A) reconhece que, no exercício de suas funções, terá acesso a informações confidenciais da EMPRESA, de seus clientes, fornecedores e parceiros, incluindo, mas não se limitando a: dados financeiros, comerciais, fiscais, contábeis, estratégicos, tecnológicos, know-how, bases de dados, informações de clientes e demais dados protegidos por sigilo.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O(A) COLABORADOR(A) se obriga a manter absoluto sigilo sobre tais informações, não podendo divulgá-las, reproduzi-las ou utilizá-las, direta ou indiretamente, para fins alheios às suas atribuições profissionais, tanto durante a vigência do contrato de trabalho quanto após seu término.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>A obrigação de confidencialidade permanecerá vigente pelo prazo de {{ extra.vigente_pelo_prazo }} anos após o término do contrato de trabalho, independentemente do motivo da rescisão.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O(A) COLABORADOR(A) compromete-se a devolver, ao término do contrato ou sempre que solicitado, todos os documentos, materiais, dispositivos e arquivos, físicos ou digitais, contendo informações confidenciais da EMPRESA, sem manter cópias.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O descumprimento das obrigações previstas neste Termo sujeitará o(a) COLABORADOR(A) às medidas disciplinares cabíveis, incluindo a dispensa por justa causa (art. 482, "g", da CLT — violação de segredo da empresa), sem prejuízo da responsabilização civil e criminal pelos danos causados.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Este Termo integra o contrato de trabalho firmado entre as partes, permanecendo válido e exigível independentemente da forma de rescisão contratual.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EMPRESA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 }} – COLABORADOR(A)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extra.campo_1 }}   CPF: {{ extra.campo_2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extra.campo_3 }}   CPF: {{ extra.campo_4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TERMO DE CONFIDENCIALIDADE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2026-08-28T10:40:46.430Z</dcterms:created>
  <dcterms:modified xsi:type="dcterms:W3CDTF">2026-08-28T10:40:46.430Z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