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CA2F" w14:textId="35097B21" w:rsidR="006931E6" w:rsidRPr="006931E6" w:rsidRDefault="006931E6" w:rsidP="006931E6">
      <w:pPr>
        <w:jc w:val="center"/>
        <w:rPr>
          <w:sz w:val="28"/>
          <w:szCs w:val="28"/>
        </w:rPr>
      </w:pPr>
      <w:r w:rsidRPr="006931E6">
        <w:rPr>
          <w:sz w:val="28"/>
          <w:szCs w:val="28"/>
        </w:rPr>
        <w:t>Esquema de la solución de prueba Api</w:t>
      </w:r>
    </w:p>
    <w:p w14:paraId="34671355" w14:textId="52A85F82" w:rsidR="006931E6" w:rsidRPr="006931E6" w:rsidRDefault="00DD446B">
      <w:pPr>
        <w:rPr>
          <w:lang w:val="en-US"/>
        </w:rPr>
      </w:pPr>
      <w:r>
        <w:rPr>
          <w:noProof/>
        </w:rPr>
        <w:drawing>
          <wp:inline distT="0" distB="0" distL="0" distR="0" wp14:anchorId="2064DF56" wp14:editId="4B29265E">
            <wp:extent cx="5731510" cy="2921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1E6" w:rsidRPr="0069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E6"/>
    <w:rsid w:val="006931E6"/>
    <w:rsid w:val="00DD446B"/>
    <w:rsid w:val="00E2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D188"/>
  <w15:chartTrackingRefBased/>
  <w15:docId w15:val="{22DB17EE-092D-4086-AAAE-66640062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Javier Mendez Gamarra</dc:creator>
  <cp:keywords/>
  <dc:description/>
  <cp:lastModifiedBy>Arnaldo Javier Mendez Gamarra</cp:lastModifiedBy>
  <cp:revision>2</cp:revision>
  <dcterms:created xsi:type="dcterms:W3CDTF">2021-07-09T14:18:00Z</dcterms:created>
  <dcterms:modified xsi:type="dcterms:W3CDTF">2021-07-09T14:26:00Z</dcterms:modified>
</cp:coreProperties>
</file>