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2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实验三有两个表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sql文件已放入文件夹</w:t>
      </w:r>
    </w:p>
    <w:p>
      <w:r>
        <w:drawing>
          <wp:inline distT="0" distB="0" distL="114300" distR="114300">
            <wp:extent cx="1638300" cy="419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第二个admin是登录信息，系统登录账号为admin  密码为1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需要将项目中的resources中的demo-config-dev.txt改成自己的数据库信息</w:t>
      </w:r>
    </w:p>
    <w:p>
      <w:r>
        <w:drawing>
          <wp:inline distT="0" distB="0" distL="114300" distR="114300">
            <wp:extent cx="5270500" cy="20281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项目的jdk为1</w:t>
      </w:r>
      <w:r>
        <w:rPr>
          <w:rFonts w:hint="default"/>
          <w:lang w:val="en-US" w:eastAsia="zh-CN"/>
        </w:rPr>
        <w:t>.8</w:t>
      </w:r>
      <w:r>
        <w:rPr>
          <w:rFonts w:hint="eastAsia"/>
          <w:lang w:val="en-US" w:eastAsia="zh-CN"/>
        </w:rPr>
        <w:t>如果运行报错，就把下面的都改了</w:t>
      </w:r>
    </w:p>
    <w:p>
      <w:r>
        <w:drawing>
          <wp:inline distT="0" distB="0" distL="114300" distR="114300">
            <wp:extent cx="5264150" cy="1751330"/>
            <wp:effectExtent l="0" t="0" r="1905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23110"/>
            <wp:effectExtent l="0" t="0" r="1397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208405"/>
            <wp:effectExtent l="0" t="0" r="1778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然后运行AppConfig1即可启动</w:t>
      </w:r>
    </w:p>
    <w:p>
      <w:r>
        <w:drawing>
          <wp:inline distT="0" distB="0" distL="114300" distR="114300">
            <wp:extent cx="3371850" cy="3943350"/>
            <wp:effectExtent l="0" t="0" r="6350" b="190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启动后浏览器输入localhost即可进入登录页面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02360"/>
            <wp:effectExtent l="0" t="0" r="12700" b="152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E9135"/>
    <w:rsid w:val="17EF08C2"/>
    <w:rsid w:val="17FD8D4E"/>
    <w:rsid w:val="2F2E9135"/>
    <w:rsid w:val="7AD63C7A"/>
    <w:rsid w:val="7AFF7A26"/>
    <w:rsid w:val="8FE0BA3F"/>
    <w:rsid w:val="B3B7F115"/>
    <w:rsid w:val="CACF466C"/>
    <w:rsid w:val="EFFF9404"/>
    <w:rsid w:val="FA795783"/>
    <w:rsid w:val="FE6FD94B"/>
    <w:rsid w:val="FF7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8"/>
      <w:u w:val="none" w:color="FF000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2023-12-22T00:17:00Z</dcterms:created>
  <dc:creator>Mendianyu</dc:creator>
  <cp:lastModifiedBy>Mendianyu</cp:lastModifiedBy>
  <dcterms:modified xsi:type="dcterms:W3CDTF">2023-12-21T16:27:06Z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32CF26113D59039282F4836545447829_41</vt:lpwstr>
  </property>
</Properties>
</file>