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A6C4C" w14:textId="77777777" w:rsidR="005B523E" w:rsidRPr="00207761" w:rsidRDefault="00000000">
      <w:pPr>
        <w:pStyle w:val="Title"/>
        <w:rPr>
          <w:lang w:val="es-MX"/>
        </w:rPr>
      </w:pPr>
      <w:r w:rsidRPr="00207761">
        <w:rPr>
          <w:lang w:val="es-MX"/>
        </w:rPr>
        <w:t>U2_X_Modificado</w:t>
      </w:r>
    </w:p>
    <w:p w14:paraId="14D964C5" w14:textId="77777777" w:rsidR="005B523E" w:rsidRPr="00207761" w:rsidRDefault="00000000">
      <w:pPr>
        <w:rPr>
          <w:b/>
          <w:bCs/>
          <w:lang w:val="es-MX"/>
        </w:rPr>
      </w:pPr>
      <w:r w:rsidRPr="00207761">
        <w:rPr>
          <w:lang w:val="es-MX"/>
        </w:rPr>
        <w:t>INFORMACIÓN BASE DEL SISTEMA EXPERTO</w:t>
      </w:r>
      <w:r w:rsidRPr="00207761">
        <w:rPr>
          <w:lang w:val="es-MX"/>
        </w:rPr>
        <w:br/>
      </w:r>
      <w:r w:rsidRPr="00207761">
        <w:rPr>
          <w:lang w:val="es-MX"/>
        </w:rPr>
        <w:br/>
        <w:t>TIPO:</w:t>
      </w:r>
      <w:r w:rsidRPr="00207761">
        <w:rPr>
          <w:lang w:val="es-MX"/>
        </w:rPr>
        <w:br/>
        <w:t>Componente Crítico / Procedimiento de Diagnóstico</w:t>
      </w:r>
      <w:r w:rsidRPr="00207761">
        <w:rPr>
          <w:lang w:val="es-MX"/>
        </w:rPr>
        <w:br/>
      </w:r>
      <w:r w:rsidRPr="00207761">
        <w:rPr>
          <w:lang w:val="es-MX"/>
        </w:rPr>
        <w:br/>
        <w:t>USO:</w:t>
      </w:r>
      <w:r w:rsidRPr="00207761">
        <w:rPr>
          <w:lang w:val="es-MX"/>
        </w:rPr>
        <w:br/>
        <w:t xml:space="preserve">Diagnóstico, validación y análisis del regulador U2_x (TDA38740A) utilizado para generar la línea </w:t>
      </w:r>
      <w:proofErr w:type="spellStart"/>
      <w:r w:rsidRPr="00207761">
        <w:rPr>
          <w:lang w:val="es-MX"/>
        </w:rPr>
        <w:t>VDD_HBM_VDDQL_x</w:t>
      </w:r>
      <w:proofErr w:type="spellEnd"/>
      <w:r w:rsidRPr="00207761">
        <w:rPr>
          <w:lang w:val="es-MX"/>
        </w:rPr>
        <w:t xml:space="preserve"> en tarjetas Ghostfish.</w:t>
      </w:r>
      <w:r w:rsidRPr="00207761">
        <w:rPr>
          <w:lang w:val="es-MX"/>
        </w:rPr>
        <w:br/>
      </w:r>
      <w:r w:rsidRPr="00207761">
        <w:rPr>
          <w:lang w:val="es-MX"/>
        </w:rPr>
        <w:br/>
        <w:t>APLICA CUANDO:</w:t>
      </w:r>
      <w:r w:rsidRPr="00207761">
        <w:rPr>
          <w:lang w:val="es-MX"/>
        </w:rPr>
        <w:br/>
        <w:t xml:space="preserve">- Existe falla en </w:t>
      </w:r>
      <w:proofErr w:type="spellStart"/>
      <w:r w:rsidRPr="00207761">
        <w:rPr>
          <w:lang w:val="es-MX"/>
        </w:rPr>
        <w:t>VDD_HBM_VDDQL_x</w:t>
      </w:r>
      <w:proofErr w:type="spellEnd"/>
      <w:r w:rsidRPr="00207761">
        <w:rPr>
          <w:lang w:val="es-MX"/>
        </w:rPr>
        <w:t>.</w:t>
      </w:r>
      <w:r w:rsidRPr="00207761">
        <w:rPr>
          <w:lang w:val="es-MX"/>
        </w:rPr>
        <w:br/>
        <w:t>- Se detectan problemas de arranque de GFC.</w:t>
      </w:r>
      <w:r w:rsidRPr="00207761">
        <w:rPr>
          <w:lang w:val="es-MX"/>
        </w:rPr>
        <w:br/>
        <w:t xml:space="preserve">- Existen alarmas de </w:t>
      </w:r>
      <w:proofErr w:type="spellStart"/>
      <w:r w:rsidRPr="00207761">
        <w:rPr>
          <w:lang w:val="es-MX"/>
        </w:rPr>
        <w:t>sobrecorriente</w:t>
      </w:r>
      <w:proofErr w:type="spellEnd"/>
      <w:r w:rsidRPr="00207761">
        <w:rPr>
          <w:lang w:val="es-MX"/>
        </w:rPr>
        <w:t>.</w:t>
      </w:r>
      <w:r w:rsidRPr="00207761">
        <w:rPr>
          <w:lang w:val="es-MX"/>
        </w:rPr>
        <w:br/>
        <w:t xml:space="preserve">- Se sospecha daño en reguladores </w:t>
      </w:r>
      <w:proofErr w:type="spellStart"/>
      <w:r w:rsidRPr="00207761">
        <w:rPr>
          <w:lang w:val="es-MX"/>
        </w:rPr>
        <w:t>Infineon</w:t>
      </w:r>
      <w:proofErr w:type="spellEnd"/>
      <w:r w:rsidRPr="00207761">
        <w:rPr>
          <w:lang w:val="es-MX"/>
        </w:rPr>
        <w:t xml:space="preserve"> TDA38740A.</w:t>
      </w:r>
      <w:r w:rsidRPr="00207761">
        <w:rPr>
          <w:lang w:val="es-MX"/>
        </w:rPr>
        <w:br/>
        <w:t xml:space="preserve">- Se requiere validar configuración de resistencias </w:t>
      </w:r>
      <w:proofErr w:type="spellStart"/>
      <w:r w:rsidRPr="00207761">
        <w:rPr>
          <w:lang w:val="es-MX"/>
        </w:rPr>
        <w:t>strap</w:t>
      </w:r>
      <w:proofErr w:type="spellEnd"/>
      <w:r w:rsidRPr="00207761">
        <w:rPr>
          <w:lang w:val="es-MX"/>
        </w:rPr>
        <w:t>.</w:t>
      </w:r>
      <w:r w:rsidRPr="00207761">
        <w:rPr>
          <w:lang w:val="es-MX"/>
        </w:rPr>
        <w:br/>
      </w:r>
      <w:r w:rsidRPr="00207761">
        <w:rPr>
          <w:lang w:val="es-MX"/>
        </w:rPr>
        <w:br/>
        <w:t>AREA:</w:t>
      </w:r>
      <w:r w:rsidRPr="00207761">
        <w:rPr>
          <w:lang w:val="es-MX"/>
        </w:rPr>
        <w:br/>
        <w:t>ICT</w:t>
      </w:r>
      <w:r w:rsidRPr="00207761">
        <w:rPr>
          <w:lang w:val="es-MX"/>
        </w:rPr>
        <w:br/>
        <w:t>IST</w:t>
      </w:r>
      <w:r w:rsidRPr="00207761">
        <w:rPr>
          <w:lang w:val="es-MX"/>
        </w:rPr>
        <w:br/>
        <w:t>DEBUG</w:t>
      </w:r>
      <w:r w:rsidRPr="00207761">
        <w:rPr>
          <w:lang w:val="es-MX"/>
        </w:rPr>
        <w:br/>
        <w:t>REPARACION</w:t>
      </w:r>
      <w:r w:rsidRPr="00207761">
        <w:rPr>
          <w:lang w:val="es-MX"/>
        </w:rPr>
        <w:br/>
        <w:t>DIAGNOSTICO</w:t>
      </w:r>
      <w:r w:rsidRPr="00207761">
        <w:rPr>
          <w:lang w:val="es-MX"/>
        </w:rPr>
        <w:br/>
        <w:t>INGENIERIA</w:t>
      </w:r>
      <w:r w:rsidRPr="00207761">
        <w:rPr>
          <w:lang w:val="es-MX"/>
        </w:rPr>
        <w:br/>
      </w:r>
      <w:r w:rsidRPr="00207761">
        <w:rPr>
          <w:lang w:val="es-MX"/>
        </w:rPr>
        <w:br/>
        <w:t>KEYWORDS:</w:t>
      </w:r>
      <w:r w:rsidRPr="00207761">
        <w:rPr>
          <w:lang w:val="es-MX"/>
        </w:rPr>
        <w:br/>
        <w:t>U2_x</w:t>
      </w:r>
      <w:r w:rsidRPr="00207761">
        <w:rPr>
          <w:lang w:val="es-MX"/>
        </w:rPr>
        <w:br/>
        <w:t>TDA38740A</w:t>
      </w:r>
      <w:r w:rsidRPr="00207761">
        <w:rPr>
          <w:lang w:val="es-MX"/>
        </w:rPr>
        <w:br/>
      </w:r>
      <w:proofErr w:type="spellStart"/>
      <w:r w:rsidRPr="00207761">
        <w:rPr>
          <w:lang w:val="es-MX"/>
        </w:rPr>
        <w:t>Infineon</w:t>
      </w:r>
      <w:proofErr w:type="spellEnd"/>
      <w:r w:rsidRPr="00207761">
        <w:rPr>
          <w:lang w:val="es-MX"/>
        </w:rPr>
        <w:br/>
        <w:t xml:space="preserve">Buck </w:t>
      </w:r>
      <w:proofErr w:type="spellStart"/>
      <w:r w:rsidRPr="00207761">
        <w:rPr>
          <w:lang w:val="es-MX"/>
        </w:rPr>
        <w:t>Regulator</w:t>
      </w:r>
      <w:proofErr w:type="spellEnd"/>
      <w:r w:rsidRPr="00207761">
        <w:rPr>
          <w:lang w:val="es-MX"/>
        </w:rPr>
        <w:br/>
        <w:t>VDD_HBM_VDDQL</w:t>
      </w:r>
      <w:r w:rsidRPr="00207761">
        <w:rPr>
          <w:lang w:val="es-MX"/>
        </w:rPr>
        <w:br/>
        <w:t>PGOOD</w:t>
      </w:r>
      <w:r w:rsidRPr="00207761">
        <w:rPr>
          <w:lang w:val="es-MX"/>
        </w:rPr>
        <w:br/>
        <w:t>ALERT_L</w:t>
      </w:r>
      <w:r w:rsidRPr="00207761">
        <w:rPr>
          <w:lang w:val="es-MX"/>
        </w:rPr>
        <w:br/>
      </w:r>
      <w:proofErr w:type="spellStart"/>
      <w:r w:rsidRPr="00207761">
        <w:rPr>
          <w:lang w:val="es-MX"/>
        </w:rPr>
        <w:t>PMBus</w:t>
      </w:r>
      <w:proofErr w:type="spellEnd"/>
      <w:r w:rsidRPr="00207761">
        <w:rPr>
          <w:lang w:val="es-MX"/>
        </w:rPr>
        <w:br/>
        <w:t>OCP</w:t>
      </w:r>
      <w:r w:rsidRPr="00207761">
        <w:rPr>
          <w:lang w:val="es-MX"/>
        </w:rPr>
        <w:br/>
        <w:t>VR_HBM</w:t>
      </w:r>
      <w:r w:rsidRPr="00207761">
        <w:rPr>
          <w:lang w:val="es-MX"/>
        </w:rPr>
        <w:br/>
        <w:t>GFC</w:t>
      </w:r>
      <w:r w:rsidRPr="00207761">
        <w:rPr>
          <w:lang w:val="es-MX"/>
        </w:rPr>
        <w:br/>
      </w:r>
      <w:proofErr w:type="spellStart"/>
      <w:r w:rsidRPr="00207761">
        <w:rPr>
          <w:lang w:val="es-MX"/>
        </w:rPr>
        <w:t>Power</w:t>
      </w:r>
      <w:proofErr w:type="spellEnd"/>
      <w:r w:rsidRPr="00207761">
        <w:rPr>
          <w:lang w:val="es-MX"/>
        </w:rPr>
        <w:t xml:space="preserve"> Rail</w:t>
      </w:r>
      <w:r w:rsidRPr="00207761">
        <w:rPr>
          <w:lang w:val="es-MX"/>
        </w:rPr>
        <w:br/>
      </w:r>
      <w:r w:rsidRPr="00207761">
        <w:rPr>
          <w:lang w:val="es-MX"/>
        </w:rPr>
        <w:br/>
        <w:t>RESUMEN:</w:t>
      </w:r>
      <w:r w:rsidRPr="00207761">
        <w:rPr>
          <w:lang w:val="es-MX"/>
        </w:rPr>
        <w:br/>
        <w:t xml:space="preserve">U2_x es un regulador síncrono Buck </w:t>
      </w:r>
      <w:proofErr w:type="spellStart"/>
      <w:r w:rsidRPr="00207761">
        <w:rPr>
          <w:lang w:val="es-MX"/>
        </w:rPr>
        <w:t>Infineon</w:t>
      </w:r>
      <w:proofErr w:type="spellEnd"/>
      <w:r w:rsidRPr="00207761">
        <w:rPr>
          <w:lang w:val="es-MX"/>
        </w:rPr>
        <w:t xml:space="preserve"> TDA38740A capaz de suministrar hasta 40A. </w:t>
      </w:r>
      <w:r w:rsidRPr="00207761">
        <w:rPr>
          <w:lang w:val="es-MX"/>
        </w:rPr>
        <w:lastRenderedPageBreak/>
        <w:t xml:space="preserve">Su correcta operación depende de la configuración de resistencias </w:t>
      </w:r>
      <w:proofErr w:type="spellStart"/>
      <w:r w:rsidRPr="00207761">
        <w:rPr>
          <w:lang w:val="es-MX"/>
        </w:rPr>
        <w:t>strap</w:t>
      </w:r>
      <w:proofErr w:type="spellEnd"/>
      <w:r w:rsidRPr="00207761">
        <w:rPr>
          <w:lang w:val="es-MX"/>
        </w:rPr>
        <w:t xml:space="preserve"> y de la presencia de voltajes específicos en sus señales de control, alimentación y monitoreo.</w:t>
      </w:r>
      <w:r w:rsidRPr="00207761">
        <w:rPr>
          <w:lang w:val="es-MX"/>
        </w:rPr>
        <w:br/>
      </w:r>
      <w:r w:rsidRPr="00207761">
        <w:rPr>
          <w:lang w:val="es-MX"/>
        </w:rPr>
        <w:br/>
        <w:t>IDENTIFICACION:</w:t>
      </w:r>
      <w:r w:rsidRPr="00207761">
        <w:rPr>
          <w:lang w:val="es-MX"/>
        </w:rPr>
        <w:br/>
        <w:t xml:space="preserve">- Fabricante: </w:t>
      </w:r>
      <w:proofErr w:type="spellStart"/>
      <w:r w:rsidRPr="00207761">
        <w:rPr>
          <w:lang w:val="es-MX"/>
        </w:rPr>
        <w:t>Infineon</w:t>
      </w:r>
      <w:proofErr w:type="spellEnd"/>
      <w:r w:rsidRPr="00207761">
        <w:rPr>
          <w:lang w:val="es-MX"/>
        </w:rPr>
        <w:br/>
        <w:t>- Parte esperada: TDA387400020</w:t>
      </w:r>
      <w:r w:rsidRPr="00207761">
        <w:rPr>
          <w:lang w:val="es-MX"/>
        </w:rPr>
        <w:br/>
        <w:t>- Configuración requerida: VOUT_SCALE_LOOP = 1:1</w:t>
      </w:r>
      <w:r w:rsidRPr="00207761">
        <w:rPr>
          <w:lang w:val="es-MX"/>
        </w:rPr>
        <w:br/>
        <w:t>- Corriente nominal: 40A</w:t>
      </w:r>
      <w:r w:rsidRPr="00207761">
        <w:rPr>
          <w:lang w:val="es-MX"/>
        </w:rPr>
        <w:br/>
      </w:r>
      <w:r w:rsidRPr="00207761">
        <w:rPr>
          <w:lang w:val="es-MX"/>
        </w:rPr>
        <w:br/>
        <w:t>RESISTENCIAS DE CONFIGURACION:</w:t>
      </w:r>
      <w:r w:rsidRPr="00207761">
        <w:rPr>
          <w:lang w:val="es-MX"/>
        </w:rPr>
        <w:br/>
        <w:t>- R32_x = 5.62K</w:t>
      </w:r>
      <w:r>
        <w:t>Ω</w:t>
      </w:r>
      <w:r w:rsidRPr="00207761">
        <w:rPr>
          <w:lang w:val="es-MX"/>
        </w:rPr>
        <w:br/>
        <w:t>- R33_x = 0</w:t>
      </w:r>
      <w:r>
        <w:t>Ω</w:t>
      </w:r>
      <w:r w:rsidRPr="00207761">
        <w:rPr>
          <w:lang w:val="es-MX"/>
        </w:rPr>
        <w:br/>
        <w:t>- R34_x = 43.2K</w:t>
      </w:r>
      <w:r>
        <w:t>Ω</w:t>
      </w:r>
      <w:r w:rsidRPr="00207761">
        <w:rPr>
          <w:lang w:val="es-MX"/>
        </w:rPr>
        <w:br/>
        <w:t>- R35_x = 0</w:t>
      </w:r>
      <w:r>
        <w:t>Ω</w:t>
      </w:r>
      <w:r w:rsidRPr="00207761">
        <w:rPr>
          <w:lang w:val="es-MX"/>
        </w:rPr>
        <w:br/>
      </w:r>
      <w:r w:rsidRPr="00207761">
        <w:rPr>
          <w:lang w:val="es-MX"/>
        </w:rPr>
        <w:br/>
        <w:t>USO RAPIDO:</w:t>
      </w:r>
      <w:r w:rsidRPr="00207761">
        <w:rPr>
          <w:lang w:val="es-MX"/>
        </w:rPr>
        <w:br/>
        <w:t>1. Realizar inspección visual.</w:t>
      </w:r>
      <w:r w:rsidRPr="00207761">
        <w:rPr>
          <w:lang w:val="es-MX"/>
        </w:rPr>
        <w:br/>
        <w:t>2. Confirmar número de parte.</w:t>
      </w:r>
      <w:r w:rsidRPr="00207761">
        <w:rPr>
          <w:lang w:val="es-MX"/>
        </w:rPr>
        <w:br/>
        <w:t>3. Verificar resistencia de salida.</w:t>
      </w:r>
      <w:r w:rsidRPr="00207761">
        <w:rPr>
          <w:lang w:val="es-MX"/>
        </w:rPr>
        <w:br/>
        <w:t>4. Validar valores en modo diodo.</w:t>
      </w:r>
      <w:r w:rsidRPr="00207761">
        <w:rPr>
          <w:lang w:val="es-MX"/>
        </w:rPr>
        <w:br/>
        <w:t>5. Verificar alimentación de 12V.</w:t>
      </w:r>
      <w:r w:rsidRPr="00207761">
        <w:rPr>
          <w:lang w:val="es-MX"/>
        </w:rPr>
        <w:br/>
        <w:t>6. Revisar señales PGOOD y ALERT_L.</w:t>
      </w:r>
      <w:r w:rsidRPr="00207761">
        <w:rPr>
          <w:lang w:val="es-MX"/>
        </w:rPr>
        <w:br/>
        <w:t xml:space="preserve">7. Confirmar salida </w:t>
      </w:r>
      <w:proofErr w:type="spellStart"/>
      <w:r w:rsidRPr="00207761">
        <w:rPr>
          <w:lang w:val="es-MX"/>
        </w:rPr>
        <w:t>VDD_HBM_VDDQL_x</w:t>
      </w:r>
      <w:proofErr w:type="spellEnd"/>
      <w:r w:rsidRPr="00207761">
        <w:rPr>
          <w:lang w:val="es-MX"/>
        </w:rPr>
        <w:t>.</w:t>
      </w:r>
      <w:r w:rsidRPr="00207761">
        <w:rPr>
          <w:lang w:val="es-MX"/>
        </w:rPr>
        <w:br/>
      </w:r>
      <w:r w:rsidRPr="00207761">
        <w:rPr>
          <w:lang w:val="es-MX"/>
        </w:rPr>
        <w:br/>
        <w:t>PARAMETROS NORMALES:</w:t>
      </w:r>
      <w:r w:rsidRPr="00207761">
        <w:rPr>
          <w:lang w:val="es-MX"/>
        </w:rPr>
        <w:br/>
        <w:t>- Resistencia caliente: 2 a 4</w:t>
      </w:r>
      <w:r>
        <w:t>Ω</w:t>
      </w:r>
      <w:r w:rsidRPr="00207761">
        <w:rPr>
          <w:lang w:val="es-MX"/>
        </w:rPr>
        <w:t>.</w:t>
      </w:r>
      <w:r w:rsidRPr="00207761">
        <w:rPr>
          <w:lang w:val="es-MX"/>
        </w:rPr>
        <w:br/>
        <w:t>- Resistencia fría: 4.5 a 8</w:t>
      </w:r>
      <w:r>
        <w:t>Ω</w:t>
      </w:r>
      <w:r w:rsidRPr="00207761">
        <w:rPr>
          <w:lang w:val="es-MX"/>
        </w:rPr>
        <w:t>.</w:t>
      </w:r>
      <w:r w:rsidRPr="00207761">
        <w:rPr>
          <w:lang w:val="es-MX"/>
        </w:rPr>
        <w:br/>
        <w:t>- VIN esperado: 12VDC.</w:t>
      </w:r>
      <w:r w:rsidRPr="00207761">
        <w:rPr>
          <w:lang w:val="es-MX"/>
        </w:rPr>
        <w:br/>
        <w:t xml:space="preserve">- Salida </w:t>
      </w:r>
      <w:proofErr w:type="spellStart"/>
      <w:r w:rsidRPr="00207761">
        <w:rPr>
          <w:lang w:val="es-MX"/>
        </w:rPr>
        <w:t>VDD_HBM_VDDQL_x</w:t>
      </w:r>
      <w:proofErr w:type="spellEnd"/>
      <w:r w:rsidRPr="00207761">
        <w:rPr>
          <w:lang w:val="es-MX"/>
        </w:rPr>
        <w:t>: 0.4VDC.</w:t>
      </w:r>
      <w:r w:rsidRPr="00207761">
        <w:rPr>
          <w:lang w:val="es-MX"/>
        </w:rPr>
        <w:br/>
      </w:r>
      <w:r w:rsidRPr="00207761">
        <w:rPr>
          <w:lang w:val="es-MX"/>
        </w:rPr>
        <w:br/>
        <w:t>SEÑALES CRITICAS:</w:t>
      </w:r>
      <w:r w:rsidRPr="00207761">
        <w:rPr>
          <w:lang w:val="es-MX"/>
        </w:rPr>
        <w:br/>
        <w:t>- PVIN</w:t>
      </w:r>
      <w:r w:rsidRPr="00207761">
        <w:rPr>
          <w:lang w:val="es-MX"/>
        </w:rPr>
        <w:br/>
        <w:t>- VIN</w:t>
      </w:r>
      <w:r w:rsidRPr="00207761">
        <w:rPr>
          <w:lang w:val="es-MX"/>
        </w:rPr>
        <w:br/>
        <w:t>- VCC</w:t>
      </w:r>
      <w:r w:rsidRPr="00207761">
        <w:rPr>
          <w:lang w:val="es-MX"/>
        </w:rPr>
        <w:br/>
        <w:t>- PGOOD</w:t>
      </w:r>
      <w:r w:rsidRPr="00207761">
        <w:rPr>
          <w:lang w:val="es-MX"/>
        </w:rPr>
        <w:br/>
        <w:t>- ALERT_L</w:t>
      </w:r>
      <w:r w:rsidRPr="00207761">
        <w:rPr>
          <w:lang w:val="es-MX"/>
        </w:rPr>
        <w:br/>
        <w:t>- BST</w:t>
      </w:r>
      <w:r w:rsidRPr="00207761">
        <w:rPr>
          <w:lang w:val="es-MX"/>
        </w:rPr>
        <w:br/>
        <w:t>- ADDR</w:t>
      </w:r>
      <w:r w:rsidRPr="00207761">
        <w:rPr>
          <w:lang w:val="es-MX"/>
        </w:rPr>
        <w:br/>
        <w:t>- ASICSEQ_VDDQL_EN</w:t>
      </w:r>
      <w:r w:rsidRPr="00207761">
        <w:rPr>
          <w:lang w:val="es-MX"/>
        </w:rPr>
        <w:br/>
      </w:r>
      <w:r w:rsidRPr="00207761">
        <w:rPr>
          <w:lang w:val="es-MX"/>
        </w:rPr>
        <w:br/>
        <w:t>COMO CONFIRMAR FALLAS:</w:t>
      </w:r>
      <w:r w:rsidRPr="00207761">
        <w:rPr>
          <w:lang w:val="es-MX"/>
        </w:rPr>
        <w:br/>
        <w:t>- Revisar valores de modo diodo.</w:t>
      </w:r>
      <w:r w:rsidRPr="00207761">
        <w:rPr>
          <w:lang w:val="es-MX"/>
        </w:rPr>
        <w:br/>
        <w:t>- Verificar voltajes de operación.</w:t>
      </w:r>
      <w:r w:rsidRPr="00207761">
        <w:rPr>
          <w:lang w:val="es-MX"/>
        </w:rPr>
        <w:br/>
      </w:r>
      <w:r w:rsidRPr="00207761">
        <w:rPr>
          <w:lang w:val="es-MX"/>
        </w:rPr>
        <w:lastRenderedPageBreak/>
        <w:t>- Confirmar estado de PGOOD.</w:t>
      </w:r>
      <w:r w:rsidRPr="00207761">
        <w:rPr>
          <w:lang w:val="es-MX"/>
        </w:rPr>
        <w:br/>
        <w:t>- Confirmar estado de ALERT_L.</w:t>
      </w:r>
      <w:r w:rsidRPr="00207761">
        <w:rPr>
          <w:lang w:val="es-MX"/>
        </w:rPr>
        <w:br/>
        <w:t>- Comparar contra canal funcional.</w:t>
      </w:r>
      <w:r w:rsidRPr="00207761">
        <w:rPr>
          <w:lang w:val="es-MX"/>
        </w:rPr>
        <w:br/>
      </w:r>
      <w:r w:rsidRPr="00207761">
        <w:rPr>
          <w:lang w:val="es-MX"/>
        </w:rPr>
        <w:br/>
        <w:t>CAUSAS PROBABLES:</w:t>
      </w:r>
      <w:r w:rsidRPr="00207761">
        <w:rPr>
          <w:lang w:val="es-MX"/>
        </w:rPr>
        <w:br/>
        <w:t>- Regulador dañado.</w:t>
      </w:r>
      <w:r w:rsidRPr="00207761">
        <w:rPr>
          <w:lang w:val="es-MX"/>
        </w:rPr>
        <w:br/>
        <w:t>- Configuración incorrecta de resistencias.</w:t>
      </w:r>
      <w:r w:rsidRPr="00207761">
        <w:rPr>
          <w:lang w:val="es-MX"/>
        </w:rPr>
        <w:br/>
        <w:t>- Ausencia de 12V.</w:t>
      </w:r>
      <w:r w:rsidRPr="00207761">
        <w:rPr>
          <w:lang w:val="es-MX"/>
        </w:rPr>
        <w:br/>
        <w:t>- Protección OCP activada.</w:t>
      </w:r>
      <w:r w:rsidRPr="00207761">
        <w:rPr>
          <w:lang w:val="es-MX"/>
        </w:rPr>
        <w:br/>
        <w:t>- Falla térmica.</w:t>
      </w:r>
      <w:r w:rsidRPr="00207761">
        <w:rPr>
          <w:lang w:val="es-MX"/>
        </w:rPr>
        <w:br/>
        <w:t xml:space="preserve">- Sobrevoltaje o </w:t>
      </w:r>
      <w:proofErr w:type="spellStart"/>
      <w:r w:rsidRPr="00207761">
        <w:rPr>
          <w:lang w:val="es-MX"/>
        </w:rPr>
        <w:t>subtensión</w:t>
      </w:r>
      <w:proofErr w:type="spellEnd"/>
      <w:r w:rsidRPr="00207761">
        <w:rPr>
          <w:lang w:val="es-MX"/>
        </w:rPr>
        <w:t>.</w:t>
      </w:r>
      <w:r w:rsidRPr="00207761">
        <w:rPr>
          <w:lang w:val="es-MX"/>
        </w:rPr>
        <w:br/>
      </w:r>
      <w:r w:rsidRPr="00207761">
        <w:rPr>
          <w:lang w:val="es-MX"/>
        </w:rPr>
        <w:br/>
        <w:t>ACCION CORRECTIVA:</w:t>
      </w:r>
      <w:r w:rsidRPr="00207761">
        <w:rPr>
          <w:lang w:val="es-MX"/>
        </w:rPr>
        <w:br/>
        <w:t>- Corregir componentes auxiliares.</w:t>
      </w:r>
      <w:r w:rsidRPr="00207761">
        <w:rPr>
          <w:lang w:val="es-MX"/>
        </w:rPr>
        <w:br/>
        <w:t>- Reemplazar U2_x cuando aplique.</w:t>
      </w:r>
      <w:r w:rsidRPr="00207761">
        <w:rPr>
          <w:lang w:val="es-MX"/>
        </w:rPr>
        <w:br/>
        <w:t xml:space="preserve">- Corregir resistencias </w:t>
      </w:r>
      <w:proofErr w:type="spellStart"/>
      <w:r w:rsidRPr="00207761">
        <w:rPr>
          <w:lang w:val="es-MX"/>
        </w:rPr>
        <w:t>strap</w:t>
      </w:r>
      <w:proofErr w:type="spellEnd"/>
      <w:r w:rsidRPr="00207761">
        <w:rPr>
          <w:lang w:val="es-MX"/>
        </w:rPr>
        <w:t>.</w:t>
      </w:r>
      <w:r w:rsidRPr="00207761">
        <w:rPr>
          <w:lang w:val="es-MX"/>
        </w:rPr>
        <w:br/>
        <w:t xml:space="preserve">- Validar nuevamente la línea </w:t>
      </w:r>
      <w:proofErr w:type="spellStart"/>
      <w:r w:rsidRPr="00207761">
        <w:rPr>
          <w:lang w:val="es-MX"/>
        </w:rPr>
        <w:t>VDD_HBM_VDDQL_x</w:t>
      </w:r>
      <w:proofErr w:type="spellEnd"/>
      <w:r w:rsidRPr="00207761">
        <w:rPr>
          <w:lang w:val="es-MX"/>
        </w:rPr>
        <w:t>.</w:t>
      </w:r>
      <w:r w:rsidRPr="00207761">
        <w:rPr>
          <w:lang w:val="es-MX"/>
        </w:rPr>
        <w:br/>
      </w:r>
      <w:r w:rsidRPr="00207761">
        <w:rPr>
          <w:lang w:val="es-MX"/>
        </w:rPr>
        <w:br/>
        <w:t>RELACIONADO CON:</w:t>
      </w:r>
      <w:r w:rsidRPr="00207761">
        <w:rPr>
          <w:lang w:val="es-MX"/>
        </w:rPr>
        <w:br/>
        <w:t>- GFC</w:t>
      </w:r>
      <w:r w:rsidRPr="00207761">
        <w:rPr>
          <w:lang w:val="es-MX"/>
        </w:rPr>
        <w:br/>
        <w:t xml:space="preserve">- </w:t>
      </w:r>
      <w:proofErr w:type="spellStart"/>
      <w:r w:rsidRPr="00207761">
        <w:rPr>
          <w:lang w:val="es-MX"/>
        </w:rPr>
        <w:t>PMBus</w:t>
      </w:r>
      <w:proofErr w:type="spellEnd"/>
      <w:r w:rsidRPr="00207761">
        <w:rPr>
          <w:lang w:val="es-MX"/>
        </w:rPr>
        <w:br/>
        <w:t>- Reguladores Buck</w:t>
      </w:r>
      <w:r w:rsidRPr="00207761">
        <w:rPr>
          <w:lang w:val="es-MX"/>
        </w:rPr>
        <w:br/>
        <w:t xml:space="preserve">- </w:t>
      </w:r>
      <w:proofErr w:type="spellStart"/>
      <w:r w:rsidRPr="00207761">
        <w:rPr>
          <w:lang w:val="es-MX"/>
        </w:rPr>
        <w:t>Power</w:t>
      </w:r>
      <w:proofErr w:type="spellEnd"/>
      <w:r w:rsidRPr="00207761">
        <w:rPr>
          <w:lang w:val="es-MX"/>
        </w:rPr>
        <w:t xml:space="preserve"> </w:t>
      </w:r>
      <w:proofErr w:type="spellStart"/>
      <w:r w:rsidRPr="00207761">
        <w:rPr>
          <w:lang w:val="es-MX"/>
        </w:rPr>
        <w:t>Rails</w:t>
      </w:r>
      <w:proofErr w:type="spellEnd"/>
      <w:r w:rsidRPr="00207761">
        <w:rPr>
          <w:lang w:val="es-MX"/>
        </w:rPr>
        <w:br/>
        <w:t xml:space="preserve">- </w:t>
      </w:r>
      <w:proofErr w:type="spellStart"/>
      <w:r w:rsidRPr="00207761">
        <w:rPr>
          <w:lang w:val="es-MX"/>
        </w:rPr>
        <w:t>Debug</w:t>
      </w:r>
      <w:proofErr w:type="spellEnd"/>
      <w:r w:rsidRPr="00207761">
        <w:rPr>
          <w:lang w:val="es-MX"/>
        </w:rPr>
        <w:t xml:space="preserve"> eléctrico</w:t>
      </w:r>
      <w:r w:rsidRPr="00207761">
        <w:rPr>
          <w:lang w:val="es-MX"/>
        </w:rPr>
        <w:br/>
        <w:t>- Diagnóstico de alimentación</w:t>
      </w:r>
      <w:r w:rsidRPr="00207761">
        <w:rPr>
          <w:lang w:val="es-MX"/>
        </w:rPr>
        <w:br/>
      </w:r>
      <w:r w:rsidRPr="00207761">
        <w:rPr>
          <w:lang w:val="es-MX"/>
        </w:rPr>
        <w:br/>
        <w:t>SALIDA ESPERADA:</w:t>
      </w:r>
      <w:r w:rsidRPr="00207761">
        <w:rPr>
          <w:lang w:val="es-MX"/>
        </w:rPr>
        <w:br/>
        <w:t>Identificar si la falla proviene del regulador U2_x, de sus señales de control o de la red de alimentación asociada.</w:t>
      </w:r>
      <w:r w:rsidRPr="00207761">
        <w:rPr>
          <w:lang w:val="es-MX"/>
        </w:rPr>
        <w:br/>
      </w:r>
    </w:p>
    <w:p w14:paraId="02E68742" w14:textId="77777777" w:rsidR="00207761" w:rsidRPr="00207761" w:rsidRDefault="00207761" w:rsidP="00207761">
      <w:pPr>
        <w:rPr>
          <w:b/>
          <w:bCs/>
          <w:lang w:val="es-MX"/>
        </w:rPr>
      </w:pPr>
      <w:r w:rsidRPr="00207761">
        <w:rPr>
          <w:b/>
          <w:bCs/>
          <w:lang w:val="es-MX"/>
        </w:rPr>
        <w:t>U2_X</w:t>
      </w:r>
    </w:p>
    <w:p w14:paraId="60DF8F45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 xml:space="preserve">Friday, </w:t>
      </w:r>
      <w:proofErr w:type="spellStart"/>
      <w:r w:rsidRPr="00207761">
        <w:rPr>
          <w:lang w:val="es-MX"/>
        </w:rPr>
        <w:t>January</w:t>
      </w:r>
      <w:proofErr w:type="spellEnd"/>
      <w:r w:rsidRPr="00207761">
        <w:rPr>
          <w:lang w:val="es-MX"/>
        </w:rPr>
        <w:t xml:space="preserve"> 23, 2026</w:t>
      </w:r>
    </w:p>
    <w:p w14:paraId="7B882EEB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5:58 PM</w:t>
      </w:r>
    </w:p>
    <w:p w14:paraId="327CF0F2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El U2_</w:t>
      </w:r>
      <w:proofErr w:type="gramStart"/>
      <w:r w:rsidRPr="00207761">
        <w:rPr>
          <w:lang w:val="es-MX"/>
        </w:rPr>
        <w:t>x  donde</w:t>
      </w:r>
      <w:proofErr w:type="gramEnd"/>
      <w:r w:rsidRPr="00207761">
        <w:rPr>
          <w:lang w:val="es-MX"/>
        </w:rPr>
        <w:t xml:space="preserve"> x puede ser 0,1,2, 3 es un regulador de voltaje fabricado por </w:t>
      </w:r>
      <w:proofErr w:type="spellStart"/>
      <w:r w:rsidRPr="00207761">
        <w:rPr>
          <w:lang w:val="es-MX"/>
        </w:rPr>
        <w:t>infineon</w:t>
      </w:r>
      <w:proofErr w:type="spellEnd"/>
      <w:r w:rsidRPr="00207761">
        <w:rPr>
          <w:lang w:val="es-MX"/>
        </w:rPr>
        <w:t xml:space="preserve"> con matrícula TDA38740_PQFN37_22PIN y que el fabricante define como un regulador síncrono </w:t>
      </w:r>
      <w:proofErr w:type="spellStart"/>
      <w:r w:rsidRPr="00207761">
        <w:rPr>
          <w:lang w:val="es-MX"/>
        </w:rPr>
        <w:t>buck</w:t>
      </w:r>
      <w:proofErr w:type="spellEnd"/>
      <w:r w:rsidRPr="00207761">
        <w:rPr>
          <w:lang w:val="es-MX"/>
        </w:rPr>
        <w:t xml:space="preserve"> totalmente integrado y de alta eficiencia, capaz de entregar hasta 40 A, disponible en un paquete PQFN-37, que admite voltajes de salida programables, límites de corriente y frecuencias de conmutación mediante configuraciones de pin-</w:t>
      </w:r>
      <w:proofErr w:type="spellStart"/>
      <w:r w:rsidRPr="00207761">
        <w:rPr>
          <w:lang w:val="es-MX"/>
        </w:rPr>
        <w:t>strap</w:t>
      </w:r>
      <w:proofErr w:type="spellEnd"/>
      <w:r w:rsidRPr="00207761">
        <w:rPr>
          <w:lang w:val="es-MX"/>
        </w:rPr>
        <w:t xml:space="preserve"> o </w:t>
      </w:r>
      <w:proofErr w:type="spellStart"/>
      <w:r w:rsidRPr="00207761">
        <w:rPr>
          <w:lang w:val="es-MX"/>
        </w:rPr>
        <w:t>PMBus</w:t>
      </w:r>
      <w:proofErr w:type="spellEnd"/>
      <w:r w:rsidRPr="00207761">
        <w:rPr>
          <w:lang w:val="es-MX"/>
        </w:rPr>
        <w:t xml:space="preserve">. </w:t>
      </w:r>
    </w:p>
    <w:p w14:paraId="7E344C40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 </w:t>
      </w:r>
    </w:p>
    <w:p w14:paraId="375E395F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lastRenderedPageBreak/>
        <w:t xml:space="preserve">La resistencia en su salida medida en R39_x varía entre 2 y 4 </w:t>
      </w:r>
      <w:proofErr w:type="spellStart"/>
      <w:r w:rsidRPr="00207761">
        <w:rPr>
          <w:lang w:val="es-MX"/>
        </w:rPr>
        <w:t>Ohms</w:t>
      </w:r>
      <w:proofErr w:type="spellEnd"/>
      <w:r w:rsidRPr="00207761">
        <w:rPr>
          <w:lang w:val="es-MX"/>
        </w:rPr>
        <w:t xml:space="preserve"> cuando la tarjeta está caliente y entre 4.5 y 8 </w:t>
      </w:r>
      <w:proofErr w:type="spellStart"/>
      <w:r w:rsidRPr="00207761">
        <w:rPr>
          <w:lang w:val="es-MX"/>
        </w:rPr>
        <w:t>Ohms</w:t>
      </w:r>
      <w:proofErr w:type="spellEnd"/>
      <w:r w:rsidRPr="00207761">
        <w:rPr>
          <w:lang w:val="es-MX"/>
        </w:rPr>
        <w:t xml:space="preserve"> cuando la tarjeta esta fría.</w:t>
      </w:r>
    </w:p>
    <w:p w14:paraId="34CBD0BF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 </w:t>
      </w:r>
    </w:p>
    <w:p w14:paraId="0A14040F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La siguiente fotografía muestra al U2_1 y aquí debemos de tener en cuenta los siguientes parámetros</w:t>
      </w:r>
    </w:p>
    <w:p w14:paraId="3CEC70AB" w14:textId="7AC02C7C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drawing>
          <wp:inline distT="0" distB="0" distL="0" distR="0" wp14:anchorId="15E3F434" wp14:editId="4CC34879">
            <wp:extent cx="5486400" cy="3086735"/>
            <wp:effectExtent l="0" t="0" r="0" b="0"/>
            <wp:docPr id="4" name="Picture 4" descr="C337 1 C331 1 &#10;TP357- &#10;TP358 &#10;1 &#10;U2 &#10;C101 1 &#10;.C74_1 &#10;TDA38740A &#10;H2541RJU3 &#10;R14 &#10;(1 00 20 &#10;C46 1 1. &#10;R990 &#10;CI24 &#10;R993 &#10;2 &#10;R994 &#10;R34 &#10;R3 1 &#10;TP91 11 &#10;R131 1 &#10;ITP9311 &#10;TP90_1 &#10;TP102_1 &#10;TP92_1 &#10;TP127L1 &#10;PIBELI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337 1 C331 1 &#10;TP357- &#10;TP358 &#10;1 &#10;U2 &#10;C101 1 &#10;.C74_1 &#10;TDA38740A &#10;H2541RJU3 &#10;R14 &#10;(1 00 20 &#10;C46 1 1. &#10;R990 &#10;CI24 &#10;R993 &#10;2 &#10;R994 &#10;R34 &#10;R3 1 &#10;TP91 11 &#10;R131 1 &#10;ITP9311 &#10;TP90_1 &#10;TP102_1 &#10;TP92_1 &#10;TP127L1 &#10;PIBELIO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12F5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 xml:space="preserve">El número de parte debe ser TDA387400020, lo que nos asegura que tendrá VOUT_SCALE_LOOP set </w:t>
      </w:r>
      <w:proofErr w:type="spellStart"/>
      <w:r w:rsidRPr="00207761">
        <w:rPr>
          <w:lang w:val="es-MX"/>
        </w:rPr>
        <w:t>to</w:t>
      </w:r>
      <w:proofErr w:type="spellEnd"/>
      <w:r w:rsidRPr="00207761">
        <w:rPr>
          <w:lang w:val="es-MX"/>
        </w:rPr>
        <w:t xml:space="preserve"> 1:1</w:t>
      </w:r>
    </w:p>
    <w:p w14:paraId="1F031BBF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 </w:t>
      </w:r>
    </w:p>
    <w:p w14:paraId="554C2096" w14:textId="64AFE821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drawing>
          <wp:inline distT="0" distB="0" distL="0" distR="0" wp14:anchorId="651C1F38" wp14:editId="5A255161">
            <wp:extent cx="5486400" cy="2814955"/>
            <wp:effectExtent l="0" t="0" r="0" b="4445"/>
            <wp:docPr id="3" name="Picture 3" descr="TDA38740/25 OptiMOS iPOL &#10;Infineon &#10;40A/25A Single-voltage Synchronous Buck Regulator with PMBus &#10;Ordering Information &#10;1 &#10;Ordering Information &#10;Table 1 &#10;Ordering Information &#10;Sales Part &#10;Package &#10;Standard Pack &#10;Orderable Part Number | Part type &#10;Number &#10;Type &#10;Form and Qty &#10;QFN 5 mm x &#10;Tape &#10;5000 &#10;TDA387400000AUMA1 &#10;40A Generic Part-PMBus controlled &#10;6 mm &#10;and Reel &#10;configuration &#10;QFN 5 mm x &#10;Tape &#10;5000 &#10;TDA387400020AUMA1 &#10;40A Generic Part - Pin strap &#10;TDA38740- &#10;6 mm &#10;and Reel &#10;controlled configuration with &#10;aabb &#10;VOUT_SCALE_LOOP set to 1:1 &#10;QFN 5 mm x &#10;Tape &#10;5000 &#10;TDA387400030AUMA1 &#10;40A Generic Part - Pin strap &#10;6 mm &#10;and Reel &#10;controlled configuration with &#10;VOUT_SCALE_LOOP set to 1:2 &#10;QFN 5 mm x &#10;Tape &#10;5000 &#10;TDA38740aabbAUMA1 &#10;40A Custom part &#10;6 mm &#10;and Ree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DA38740/25 OptiMOS iPOL &#10;Infineon &#10;40A/25A Single-voltage Synchronous Buck Regulator with PMBus &#10;Ordering Information &#10;1 &#10;Ordering Information &#10;Table 1 &#10;Ordering Information &#10;Sales Part &#10;Package &#10;Standard Pack &#10;Orderable Part Number | Part type &#10;Number &#10;Type &#10;Form and Qty &#10;QFN 5 mm x &#10;Tape &#10;5000 &#10;TDA387400000AUMA1 &#10;40A Generic Part-PMBus controlled &#10;6 mm &#10;and Reel &#10;configuration &#10;QFN 5 mm x &#10;Tape &#10;5000 &#10;TDA387400020AUMA1 &#10;40A Generic Part - Pin strap &#10;TDA38740- &#10;6 mm &#10;and Reel &#10;controlled configuration with &#10;aabb &#10;VOUT_SCALE_LOOP set to 1:1 &#10;QFN 5 mm x &#10;Tape &#10;5000 &#10;TDA387400030AUMA1 &#10;40A Generic Part - Pin strap &#10;6 mm &#10;and Reel &#10;controlled configuration with &#10;VOUT_SCALE_LOOP set to 1:2 &#10;QFN 5 mm x &#10;Tape &#10;5000 &#10;TDA38740aabbAUMA1 &#10;40A Custom part &#10;6 mm &#10;and Reel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0F27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lastRenderedPageBreak/>
        <w:t> </w:t>
      </w:r>
    </w:p>
    <w:p w14:paraId="45D14441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 xml:space="preserve">Así mismo </w:t>
      </w:r>
      <w:proofErr w:type="gramStart"/>
      <w:r w:rsidRPr="00207761">
        <w:rPr>
          <w:lang w:val="es-MX"/>
        </w:rPr>
        <w:t>las resistencia</w:t>
      </w:r>
      <w:proofErr w:type="gramEnd"/>
      <w:r w:rsidRPr="00207761">
        <w:rPr>
          <w:lang w:val="es-MX"/>
        </w:rPr>
        <w:t xml:space="preserve"> R32_x, R33_x. R34_x y R35_x son las resistencias que configuran el funcionamiento del U2_x:</w:t>
      </w:r>
    </w:p>
    <w:p w14:paraId="08343979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 xml:space="preserve">R32_x debe ser de 5.62 </w:t>
      </w:r>
      <w:proofErr w:type="spellStart"/>
      <w:r w:rsidRPr="00207761">
        <w:rPr>
          <w:lang w:val="es-MX"/>
        </w:rPr>
        <w:t>Kohms</w:t>
      </w:r>
      <w:proofErr w:type="spellEnd"/>
      <w:r w:rsidRPr="00207761">
        <w:rPr>
          <w:lang w:val="es-MX"/>
        </w:rPr>
        <w:t xml:space="preserve"> y configura SM_ADDR/PROG SM_</w:t>
      </w:r>
      <w:proofErr w:type="gramStart"/>
      <w:r w:rsidRPr="00207761">
        <w:rPr>
          <w:lang w:val="es-MX"/>
        </w:rPr>
        <w:t>ADDR  como</w:t>
      </w:r>
      <w:proofErr w:type="gramEnd"/>
      <w:r w:rsidRPr="00207761">
        <w:rPr>
          <w:lang w:val="es-MX"/>
        </w:rPr>
        <w:t xml:space="preserve"> 1 en el Offset de la selección de la dirección base</w:t>
      </w:r>
    </w:p>
    <w:p w14:paraId="568D91DA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 xml:space="preserve">R33_x debe ser de 0 </w:t>
      </w:r>
      <w:proofErr w:type="spellStart"/>
      <w:r w:rsidRPr="00207761">
        <w:rPr>
          <w:lang w:val="es-MX"/>
        </w:rPr>
        <w:t>Ohms</w:t>
      </w:r>
      <w:proofErr w:type="spellEnd"/>
      <w:r w:rsidRPr="00207761">
        <w:rPr>
          <w:lang w:val="es-MX"/>
        </w:rPr>
        <w:t xml:space="preserve"> por lo que selecciona una frecuencia de oscilación de 600 KHz y FCCM (</w:t>
      </w:r>
      <w:proofErr w:type="spellStart"/>
      <w:r w:rsidRPr="00207761">
        <w:rPr>
          <w:lang w:val="es-MX"/>
        </w:rPr>
        <w:t>Forced</w:t>
      </w:r>
      <w:proofErr w:type="spellEnd"/>
      <w:r w:rsidRPr="00207761">
        <w:rPr>
          <w:lang w:val="es-MX"/>
        </w:rPr>
        <w:t xml:space="preserve"> </w:t>
      </w:r>
      <w:proofErr w:type="spellStart"/>
      <w:r w:rsidRPr="00207761">
        <w:rPr>
          <w:lang w:val="es-MX"/>
        </w:rPr>
        <w:t>Continous</w:t>
      </w:r>
      <w:proofErr w:type="spellEnd"/>
      <w:r w:rsidRPr="00207761">
        <w:rPr>
          <w:lang w:val="es-MX"/>
        </w:rPr>
        <w:t xml:space="preserve"> </w:t>
      </w:r>
      <w:proofErr w:type="spellStart"/>
      <w:r w:rsidRPr="00207761">
        <w:rPr>
          <w:lang w:val="es-MX"/>
        </w:rPr>
        <w:t>Conduction</w:t>
      </w:r>
      <w:proofErr w:type="spellEnd"/>
      <w:r w:rsidRPr="00207761">
        <w:rPr>
          <w:lang w:val="es-MX"/>
        </w:rPr>
        <w:t xml:space="preserve"> </w:t>
      </w:r>
      <w:proofErr w:type="spellStart"/>
      <w:r w:rsidRPr="00207761">
        <w:rPr>
          <w:lang w:val="es-MX"/>
        </w:rPr>
        <w:t>Mode</w:t>
      </w:r>
      <w:proofErr w:type="spellEnd"/>
      <w:r w:rsidRPr="00207761">
        <w:rPr>
          <w:lang w:val="es-MX"/>
        </w:rPr>
        <w:t>)</w:t>
      </w:r>
    </w:p>
    <w:p w14:paraId="10212932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R34_x debe ser de 43.2Kohms con lo que se fija la OCP(A) en 40 Amperes OCP (protección de sobre corriente)</w:t>
      </w:r>
    </w:p>
    <w:p w14:paraId="63362433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 xml:space="preserve">R35_x de ser de 0 </w:t>
      </w:r>
      <w:proofErr w:type="spellStart"/>
      <w:r w:rsidRPr="00207761">
        <w:rPr>
          <w:lang w:val="es-MX"/>
        </w:rPr>
        <w:t>Ohms</w:t>
      </w:r>
      <w:proofErr w:type="spellEnd"/>
      <w:r w:rsidRPr="00207761">
        <w:rPr>
          <w:lang w:val="es-MX"/>
        </w:rPr>
        <w:t xml:space="preserve"> y en nuestro caso fija en 0.4 VDC la BOOT-Up </w:t>
      </w:r>
      <w:proofErr w:type="spellStart"/>
      <w:r w:rsidRPr="00207761">
        <w:rPr>
          <w:lang w:val="es-MX"/>
        </w:rPr>
        <w:t>Voltage</w:t>
      </w:r>
      <w:proofErr w:type="spellEnd"/>
      <w:r w:rsidRPr="00207761">
        <w:rPr>
          <w:lang w:val="es-MX"/>
        </w:rPr>
        <w:t xml:space="preserve"> (V) (Voltaje de arranque) que es el voltaje en que debe operar nuestra línea de </w:t>
      </w:r>
      <w:proofErr w:type="spellStart"/>
      <w:r w:rsidRPr="00207761">
        <w:rPr>
          <w:lang w:val="es-MX"/>
        </w:rPr>
        <w:t>VDD_HBM_VDDQL_x</w:t>
      </w:r>
      <w:proofErr w:type="spellEnd"/>
    </w:p>
    <w:p w14:paraId="2F17ABD8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 </w:t>
      </w:r>
    </w:p>
    <w:p w14:paraId="3A2845DA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Acciones en caso de falla:</w:t>
      </w:r>
    </w:p>
    <w:p w14:paraId="360C8181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A.- Inspección visual del U2_x y sus circuitos auxiliares en cuestión</w:t>
      </w:r>
    </w:p>
    <w:p w14:paraId="18D10C61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 </w:t>
      </w:r>
    </w:p>
    <w:p w14:paraId="26D4A8E7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 xml:space="preserve">B.- Posterior a la inspección visual mediremos los voltajes en modo diodo típicas en los siguientes puntos </w:t>
      </w:r>
    </w:p>
    <w:p w14:paraId="47605A38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B.1- VDD_12R0_GFC a medirse en C74_x.1 (PVIN) y también en R990_x.2 (</w:t>
      </w:r>
      <w:proofErr w:type="gramStart"/>
      <w:r w:rsidRPr="00207761">
        <w:rPr>
          <w:lang w:val="es-MX"/>
        </w:rPr>
        <w:t>VIN)  y</w:t>
      </w:r>
      <w:proofErr w:type="gramEnd"/>
      <w:r w:rsidRPr="00207761">
        <w:rPr>
          <w:lang w:val="es-MX"/>
        </w:rPr>
        <w:t xml:space="preserve"> debe ser 0.348 VDC en ambos casos</w:t>
      </w:r>
    </w:p>
    <w:p w14:paraId="5671E7F1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 xml:space="preserve">B.2- VR_HBM_VDDQL_1_VCC este voltaje </w:t>
      </w:r>
      <w:proofErr w:type="gramStart"/>
      <w:r w:rsidRPr="00207761">
        <w:rPr>
          <w:lang w:val="es-MX"/>
        </w:rPr>
        <w:t>variara</w:t>
      </w:r>
      <w:proofErr w:type="gramEnd"/>
      <w:r w:rsidRPr="00207761">
        <w:rPr>
          <w:lang w:val="es-MX"/>
        </w:rPr>
        <w:t xml:space="preserve"> entre 0.487 y 0.488 VDC se medirá en la resistencia R36_x que siendo de 0 </w:t>
      </w:r>
      <w:proofErr w:type="spellStart"/>
      <w:r w:rsidRPr="00207761">
        <w:rPr>
          <w:lang w:val="es-MX"/>
        </w:rPr>
        <w:t>Ohms</w:t>
      </w:r>
      <w:proofErr w:type="spellEnd"/>
      <w:r w:rsidRPr="00207761">
        <w:rPr>
          <w:lang w:val="es-MX"/>
        </w:rPr>
        <w:t xml:space="preserve"> podrá ser en cualquier de sus terminales.</w:t>
      </w:r>
    </w:p>
    <w:p w14:paraId="6ADBDAF8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B.3- VDD_HBM_VDDQL_1 a medirse en C56_x.1 y debe ser de entre 0.0019 VDC y 0.0034 VDC</w:t>
      </w:r>
    </w:p>
    <w:p w14:paraId="0F6C54CE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B.4- VR_HBM_VDDQL_1_PGOOD_x a medirse en R3_x.1 y debe ser entre 0.509 y 0.513 VDC</w:t>
      </w:r>
    </w:p>
    <w:p w14:paraId="49FE2E4A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B.5- VR_HBM_VDDQL_1_</w:t>
      </w:r>
      <w:proofErr w:type="gramStart"/>
      <w:r w:rsidRPr="00207761">
        <w:rPr>
          <w:lang w:val="es-MX"/>
        </w:rPr>
        <w:t>PHVX  a</w:t>
      </w:r>
      <w:proofErr w:type="gramEnd"/>
      <w:r w:rsidRPr="00207761">
        <w:rPr>
          <w:lang w:val="es-MX"/>
        </w:rPr>
        <w:t xml:space="preserve"> medirse en R14_x.1 y debe ser  0.0020  y 0.0039 VDC</w:t>
      </w:r>
    </w:p>
    <w:p w14:paraId="3742A35A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B.6- VR_HBM_VDDQL_1_BST a medirse en C46_x.1 y debe ser entre 0.566 y 0569 VDC</w:t>
      </w:r>
    </w:p>
    <w:p w14:paraId="12817EB4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 xml:space="preserve">B.7- ASICSEQ_VDDQL_EN </w:t>
      </w:r>
      <w:proofErr w:type="gramStart"/>
      <w:r w:rsidRPr="00207761">
        <w:rPr>
          <w:lang w:val="es-MX"/>
        </w:rPr>
        <w:t>0  a</w:t>
      </w:r>
      <w:proofErr w:type="gramEnd"/>
      <w:r w:rsidRPr="00207761">
        <w:rPr>
          <w:lang w:val="es-MX"/>
        </w:rPr>
        <w:t xml:space="preserve"> medirse en R30_x.2 y debe ser  entre  0.615 y 0.618 VDC</w:t>
      </w:r>
    </w:p>
    <w:p w14:paraId="0CE66C0D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 xml:space="preserve">B.8- VR_HBM_VDDQL_1_ADDR   a medirse en R32_x.2y debe </w:t>
      </w:r>
      <w:proofErr w:type="gramStart"/>
      <w:r w:rsidRPr="00207761">
        <w:rPr>
          <w:lang w:val="es-MX"/>
        </w:rPr>
        <w:t>ser  0.780</w:t>
      </w:r>
      <w:proofErr w:type="gramEnd"/>
      <w:r w:rsidRPr="00207761">
        <w:rPr>
          <w:lang w:val="es-MX"/>
        </w:rPr>
        <w:t xml:space="preserve"> VDC</w:t>
      </w:r>
    </w:p>
    <w:p w14:paraId="7ECBEC16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B.9- VR_HBM_VDDQL_1_ALERT_</w:t>
      </w:r>
      <w:proofErr w:type="gramStart"/>
      <w:r w:rsidRPr="00207761">
        <w:rPr>
          <w:lang w:val="es-MX"/>
        </w:rPr>
        <w:t>L  a</w:t>
      </w:r>
      <w:proofErr w:type="gramEnd"/>
      <w:r w:rsidRPr="00207761">
        <w:rPr>
          <w:lang w:val="es-MX"/>
        </w:rPr>
        <w:t xml:space="preserve"> medirse en R31_x.2 y debe ser entre 0.70 y 0.723 VDC</w:t>
      </w:r>
    </w:p>
    <w:p w14:paraId="702CFF20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 </w:t>
      </w:r>
    </w:p>
    <w:p w14:paraId="094467A3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lastRenderedPageBreak/>
        <w:t xml:space="preserve">C.- Voltajes a checar en caso de falla del </w:t>
      </w:r>
      <w:proofErr w:type="spellStart"/>
      <w:r w:rsidRPr="00207761">
        <w:rPr>
          <w:lang w:val="es-MX"/>
        </w:rPr>
        <w:t>VDD_HBM_VDDQL_x</w:t>
      </w:r>
      <w:proofErr w:type="spellEnd"/>
      <w:r w:rsidRPr="00207761">
        <w:rPr>
          <w:lang w:val="es-MX"/>
        </w:rPr>
        <w:t>:</w:t>
      </w:r>
    </w:p>
    <w:p w14:paraId="2048992E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C.1- VDD_12R0_GFC a medirse en C74_x.1 (PVIN) y también en R990_x.2 (</w:t>
      </w:r>
      <w:proofErr w:type="gramStart"/>
      <w:r w:rsidRPr="00207761">
        <w:rPr>
          <w:lang w:val="es-MX"/>
        </w:rPr>
        <w:t>VIN)  y</w:t>
      </w:r>
      <w:proofErr w:type="gramEnd"/>
      <w:r w:rsidRPr="00207761">
        <w:rPr>
          <w:lang w:val="es-MX"/>
        </w:rPr>
        <w:t xml:space="preserve"> debe ser 12 VDC</w:t>
      </w:r>
    </w:p>
    <w:p w14:paraId="1C293FB2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 xml:space="preserve">C.2- VR_HBM_VDDQL_1_VCC este voltaje </w:t>
      </w:r>
      <w:proofErr w:type="gramStart"/>
      <w:r w:rsidRPr="00207761">
        <w:rPr>
          <w:lang w:val="es-MX"/>
        </w:rPr>
        <w:t>variara</w:t>
      </w:r>
      <w:proofErr w:type="gramEnd"/>
      <w:r w:rsidRPr="00207761">
        <w:rPr>
          <w:lang w:val="es-MX"/>
        </w:rPr>
        <w:t xml:space="preserve"> entre 4.7 y 5.3 siendo 5.02 un voltaje típico, se medirá en la resistencia R36_x que siendo de 0 </w:t>
      </w:r>
      <w:proofErr w:type="spellStart"/>
      <w:r w:rsidRPr="00207761">
        <w:rPr>
          <w:lang w:val="es-MX"/>
        </w:rPr>
        <w:t>Ohms</w:t>
      </w:r>
      <w:proofErr w:type="spellEnd"/>
      <w:r w:rsidRPr="00207761">
        <w:rPr>
          <w:lang w:val="es-MX"/>
        </w:rPr>
        <w:t xml:space="preserve"> podrá ser en cualquier de sus terminales.</w:t>
      </w:r>
    </w:p>
    <w:p w14:paraId="757D5C2A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C.3- VDD_HBM_VDDQL_1 a medirse en C56_x.1 y debe ser de 0.4 VDC +/- 0.002 VDC típicamente</w:t>
      </w:r>
    </w:p>
    <w:p w14:paraId="6545A28E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C.4- VR_HBM_VDDQL_1_PGOOD_x a medirse en R3_x.1 y debe ser de 3.3 VDC, aquí la forma de onda es importante, por favor checarlo en forma gráfica.</w:t>
      </w:r>
    </w:p>
    <w:p w14:paraId="3B79FF9F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C.5- VR_HBM_VDDQL_1_ALERT_</w:t>
      </w:r>
      <w:proofErr w:type="gramStart"/>
      <w:r w:rsidRPr="00207761">
        <w:rPr>
          <w:lang w:val="es-MX"/>
        </w:rPr>
        <w:t>L  a</w:t>
      </w:r>
      <w:proofErr w:type="gramEnd"/>
      <w:r w:rsidRPr="00207761">
        <w:rPr>
          <w:lang w:val="es-MX"/>
        </w:rPr>
        <w:t xml:space="preserve"> medirse en R31_x.2 y debe ser un "1" esto es entre 3.28 y 3.31 VDC en nuestro caso. Esta señal se hará "0" para indicar límite de sobre </w:t>
      </w:r>
      <w:proofErr w:type="gramStart"/>
      <w:r w:rsidRPr="00207761">
        <w:rPr>
          <w:lang w:val="es-MX"/>
        </w:rPr>
        <w:t>corriente ,</w:t>
      </w:r>
      <w:proofErr w:type="gramEnd"/>
      <w:r w:rsidRPr="00207761">
        <w:rPr>
          <w:lang w:val="es-MX"/>
        </w:rPr>
        <w:t xml:space="preserve"> protección contra sobrevoltaje y </w:t>
      </w:r>
      <w:proofErr w:type="spellStart"/>
      <w:r w:rsidRPr="00207761">
        <w:rPr>
          <w:lang w:val="es-MX"/>
        </w:rPr>
        <w:t>subtensión</w:t>
      </w:r>
      <w:proofErr w:type="spellEnd"/>
      <w:r w:rsidRPr="00207761">
        <w:rPr>
          <w:lang w:val="es-MX"/>
        </w:rPr>
        <w:t>, y apagado  por desbordamiento térmico</w:t>
      </w:r>
    </w:p>
    <w:p w14:paraId="52504F07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Continuar mañana</w:t>
      </w:r>
    </w:p>
    <w:p w14:paraId="6DF49855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 </w:t>
      </w:r>
    </w:p>
    <w:p w14:paraId="5B84D815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 xml:space="preserve">Roberto Mar </w:t>
      </w:r>
      <w:proofErr w:type="spellStart"/>
      <w:r w:rsidRPr="00207761">
        <w:rPr>
          <w:lang w:val="es-MX"/>
        </w:rPr>
        <w:t>Agued</w:t>
      </w:r>
      <w:proofErr w:type="spellEnd"/>
    </w:p>
    <w:p w14:paraId="12628A5A" w14:textId="77777777" w:rsidR="00207761" w:rsidRPr="00207761" w:rsidRDefault="00207761" w:rsidP="00207761">
      <w:pPr>
        <w:rPr>
          <w:lang w:val="es-MX"/>
        </w:rPr>
      </w:pPr>
      <w:r w:rsidRPr="00207761">
        <w:rPr>
          <w:lang w:val="es-MX"/>
        </w:rPr>
        <w:t> </w:t>
      </w:r>
    </w:p>
    <w:p w14:paraId="33887046" w14:textId="77777777" w:rsidR="00207761" w:rsidRPr="00207761" w:rsidRDefault="00207761">
      <w:pPr>
        <w:rPr>
          <w:lang w:val="es-MX"/>
        </w:rPr>
      </w:pPr>
    </w:p>
    <w:sectPr w:rsidR="00207761" w:rsidRPr="002077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86273">
    <w:abstractNumId w:val="8"/>
  </w:num>
  <w:num w:numId="2" w16cid:durableId="1264532784">
    <w:abstractNumId w:val="6"/>
  </w:num>
  <w:num w:numId="3" w16cid:durableId="569924810">
    <w:abstractNumId w:val="5"/>
  </w:num>
  <w:num w:numId="4" w16cid:durableId="162163065">
    <w:abstractNumId w:val="4"/>
  </w:num>
  <w:num w:numId="5" w16cid:durableId="898588055">
    <w:abstractNumId w:val="7"/>
  </w:num>
  <w:num w:numId="6" w16cid:durableId="2025934891">
    <w:abstractNumId w:val="3"/>
  </w:num>
  <w:num w:numId="7" w16cid:durableId="172885690">
    <w:abstractNumId w:val="2"/>
  </w:num>
  <w:num w:numId="8" w16cid:durableId="882328005">
    <w:abstractNumId w:val="1"/>
  </w:num>
  <w:num w:numId="9" w16cid:durableId="342368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761"/>
    <w:rsid w:val="0029639D"/>
    <w:rsid w:val="00326F90"/>
    <w:rsid w:val="005B523E"/>
    <w:rsid w:val="00AA1D8D"/>
    <w:rsid w:val="00B47730"/>
    <w:rsid w:val="00CB0664"/>
    <w:rsid w:val="00D361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D0FAF6"/>
  <w14:defaultImageDpi w14:val="300"/>
  <w15:docId w15:val="{184D0918-EF63-4DCB-8702-A55ABA06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896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2026-06-26T18:17:00Z</dcterms:created>
  <dcterms:modified xsi:type="dcterms:W3CDTF">2026-06-26T18:19:00Z</dcterms:modified>
  <cp:category/>
</cp:coreProperties>
</file>