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0351B9" w14:textId="77777777" w:rsidR="005657BC" w:rsidRPr="00760576" w:rsidRDefault="00000000">
      <w:pPr>
        <w:pStyle w:val="Title"/>
        <w:rPr>
          <w:lang w:val="es-MX"/>
        </w:rPr>
      </w:pPr>
      <w:proofErr w:type="spellStart"/>
      <w:r w:rsidRPr="00760576">
        <w:rPr>
          <w:lang w:val="es-MX"/>
        </w:rPr>
        <w:t>Arranque_Inicializacion_Modificado</w:t>
      </w:r>
      <w:proofErr w:type="spellEnd"/>
    </w:p>
    <w:p w14:paraId="3E7E7D18" w14:textId="1591E8D3" w:rsidR="00760576" w:rsidRDefault="00000000">
      <w:pPr>
        <w:rPr>
          <w:lang w:val="es-MX"/>
        </w:rPr>
      </w:pPr>
      <w:r w:rsidRPr="00760576">
        <w:rPr>
          <w:lang w:val="es-MX"/>
        </w:rPr>
        <w:t>INFORMACIÓN BASE DEL SISTEMA EXPERTO</w:t>
      </w:r>
      <w:r w:rsidRPr="00760576">
        <w:rPr>
          <w:lang w:val="es-MX"/>
        </w:rPr>
        <w:br/>
      </w:r>
      <w:r w:rsidRPr="00760576">
        <w:rPr>
          <w:lang w:val="es-MX"/>
        </w:rPr>
        <w:br/>
        <w:t>TIPO:</w:t>
      </w:r>
      <w:r w:rsidRPr="00760576">
        <w:rPr>
          <w:lang w:val="es-MX"/>
        </w:rPr>
        <w:br/>
        <w:t>Arranque e Inicialización del Sistema</w:t>
      </w:r>
      <w:r w:rsidRPr="00760576">
        <w:rPr>
          <w:lang w:val="es-MX"/>
        </w:rPr>
        <w:br/>
      </w:r>
      <w:r w:rsidRPr="00760576">
        <w:rPr>
          <w:lang w:val="es-MX"/>
        </w:rPr>
        <w:br/>
        <w:t>USO:</w:t>
      </w:r>
      <w:r w:rsidRPr="00760576">
        <w:rPr>
          <w:lang w:val="es-MX"/>
        </w:rPr>
        <w:br/>
        <w:t xml:space="preserve">Referencia para validar el proceso normal de arranque de una unidad </w:t>
      </w:r>
      <w:proofErr w:type="spellStart"/>
      <w:r w:rsidRPr="00760576">
        <w:rPr>
          <w:lang w:val="es-MX"/>
        </w:rPr>
        <w:t>GhostFish</w:t>
      </w:r>
      <w:proofErr w:type="spellEnd"/>
      <w:r w:rsidRPr="00760576">
        <w:rPr>
          <w:lang w:val="es-MX"/>
        </w:rPr>
        <w:t xml:space="preserve"> y el comportamiento esperado de </w:t>
      </w:r>
      <w:proofErr w:type="spellStart"/>
      <w:r w:rsidRPr="00760576">
        <w:rPr>
          <w:lang w:val="es-MX"/>
        </w:rPr>
        <w:t>LEDs</w:t>
      </w:r>
      <w:proofErr w:type="spellEnd"/>
      <w:r w:rsidRPr="00760576">
        <w:rPr>
          <w:lang w:val="es-MX"/>
        </w:rPr>
        <w:t xml:space="preserve"> e indicadores durante la inicialización.</w:t>
      </w:r>
      <w:r w:rsidRPr="00760576">
        <w:rPr>
          <w:lang w:val="es-MX"/>
        </w:rPr>
        <w:br/>
      </w:r>
      <w:r w:rsidRPr="00760576">
        <w:rPr>
          <w:lang w:val="es-MX"/>
        </w:rPr>
        <w:br/>
        <w:t>APLICA CUANDO:</w:t>
      </w:r>
      <w:r w:rsidRPr="00760576">
        <w:rPr>
          <w:lang w:val="es-MX"/>
        </w:rPr>
        <w:br/>
        <w:t>- La unidad no completa el arranque.</w:t>
      </w:r>
      <w:r w:rsidRPr="00760576">
        <w:rPr>
          <w:lang w:val="es-MX"/>
        </w:rPr>
        <w:br/>
        <w:t xml:space="preserve">- Existen dudas sobre el estado de los </w:t>
      </w:r>
      <w:proofErr w:type="spellStart"/>
      <w:r w:rsidRPr="00760576">
        <w:rPr>
          <w:lang w:val="es-MX"/>
        </w:rPr>
        <w:t>LEDs</w:t>
      </w:r>
      <w:proofErr w:type="spellEnd"/>
      <w:r w:rsidRPr="00760576">
        <w:rPr>
          <w:lang w:val="es-MX"/>
        </w:rPr>
        <w:t>.</w:t>
      </w:r>
      <w:r w:rsidRPr="00760576">
        <w:rPr>
          <w:lang w:val="es-MX"/>
        </w:rPr>
        <w:br/>
        <w:t xml:space="preserve">- Se sospechan fallas de </w:t>
      </w:r>
      <w:proofErr w:type="spellStart"/>
      <w:r w:rsidRPr="00760576">
        <w:rPr>
          <w:lang w:val="es-MX"/>
        </w:rPr>
        <w:t>boot</w:t>
      </w:r>
      <w:proofErr w:type="spellEnd"/>
      <w:r w:rsidRPr="00760576">
        <w:rPr>
          <w:lang w:val="es-MX"/>
        </w:rPr>
        <w:t>.</w:t>
      </w:r>
      <w:r w:rsidRPr="00760576">
        <w:rPr>
          <w:lang w:val="es-MX"/>
        </w:rPr>
        <w:br/>
        <w:t>- Se validan secuencias de encendido.</w:t>
      </w:r>
      <w:r w:rsidRPr="00760576">
        <w:rPr>
          <w:lang w:val="es-MX"/>
        </w:rPr>
        <w:br/>
        <w:t>- Se revisa el estado de GFC, BMC o PGOOD.</w:t>
      </w:r>
      <w:r w:rsidRPr="00760576">
        <w:rPr>
          <w:lang w:val="es-MX"/>
        </w:rPr>
        <w:br/>
      </w:r>
      <w:r w:rsidRPr="00760576">
        <w:rPr>
          <w:lang w:val="es-MX"/>
        </w:rPr>
        <w:br/>
        <w:t>AREA:</w:t>
      </w:r>
      <w:r w:rsidRPr="00760576">
        <w:rPr>
          <w:lang w:val="es-MX"/>
        </w:rPr>
        <w:br/>
        <w:t>IST</w:t>
      </w:r>
      <w:r w:rsidRPr="00760576">
        <w:rPr>
          <w:lang w:val="es-MX"/>
        </w:rPr>
        <w:br/>
        <w:t>DEBUG</w:t>
      </w:r>
      <w:r w:rsidRPr="00760576">
        <w:rPr>
          <w:lang w:val="es-MX"/>
        </w:rPr>
        <w:br/>
        <w:t>BOOT</w:t>
      </w:r>
      <w:r w:rsidRPr="00760576">
        <w:rPr>
          <w:lang w:val="es-MX"/>
        </w:rPr>
        <w:br/>
        <w:t>POWER</w:t>
      </w:r>
      <w:r w:rsidRPr="00760576">
        <w:rPr>
          <w:lang w:val="es-MX"/>
        </w:rPr>
        <w:br/>
        <w:t>INITIALIZATION</w:t>
      </w:r>
      <w:r w:rsidRPr="00760576">
        <w:rPr>
          <w:lang w:val="es-MX"/>
        </w:rPr>
        <w:br/>
      </w:r>
      <w:r w:rsidRPr="00760576">
        <w:rPr>
          <w:lang w:val="es-MX"/>
        </w:rPr>
        <w:br/>
        <w:t>KEYWORDS:</w:t>
      </w:r>
      <w:r w:rsidRPr="00760576">
        <w:rPr>
          <w:lang w:val="es-MX"/>
        </w:rPr>
        <w:br/>
      </w:r>
      <w:proofErr w:type="spellStart"/>
      <w:r w:rsidRPr="00760576">
        <w:rPr>
          <w:lang w:val="es-MX"/>
        </w:rPr>
        <w:t>Boot</w:t>
      </w:r>
      <w:proofErr w:type="spellEnd"/>
      <w:r w:rsidRPr="00760576">
        <w:rPr>
          <w:lang w:val="es-MX"/>
        </w:rPr>
        <w:br/>
      </w:r>
      <w:proofErr w:type="spellStart"/>
      <w:r w:rsidRPr="00760576">
        <w:rPr>
          <w:lang w:val="es-MX"/>
        </w:rPr>
        <w:t>Initialization</w:t>
      </w:r>
      <w:proofErr w:type="spellEnd"/>
      <w:r w:rsidRPr="00760576">
        <w:rPr>
          <w:lang w:val="es-MX"/>
        </w:rPr>
        <w:br/>
        <w:t>PGOOD</w:t>
      </w:r>
      <w:r w:rsidRPr="00760576">
        <w:rPr>
          <w:lang w:val="es-MX"/>
        </w:rPr>
        <w:br/>
        <w:t>BMC</w:t>
      </w:r>
      <w:r w:rsidRPr="00760576">
        <w:rPr>
          <w:lang w:val="es-MX"/>
        </w:rPr>
        <w:br/>
      </w:r>
      <w:proofErr w:type="spellStart"/>
      <w:r w:rsidRPr="00760576">
        <w:rPr>
          <w:lang w:val="es-MX"/>
        </w:rPr>
        <w:t>Heartbeat</w:t>
      </w:r>
      <w:proofErr w:type="spellEnd"/>
      <w:r w:rsidRPr="00760576">
        <w:rPr>
          <w:lang w:val="es-MX"/>
        </w:rPr>
        <w:br/>
        <w:t>CDFP0</w:t>
      </w:r>
      <w:r w:rsidRPr="00760576">
        <w:rPr>
          <w:lang w:val="es-MX"/>
        </w:rPr>
        <w:br/>
        <w:t>LD14_X</w:t>
      </w:r>
      <w:r w:rsidRPr="00760576">
        <w:rPr>
          <w:lang w:val="es-MX"/>
        </w:rPr>
        <w:br/>
        <w:t>LD8</w:t>
      </w:r>
      <w:r w:rsidRPr="00760576">
        <w:rPr>
          <w:lang w:val="es-MX"/>
        </w:rPr>
        <w:br/>
        <w:t>LD9</w:t>
      </w:r>
      <w:r w:rsidRPr="00760576">
        <w:rPr>
          <w:lang w:val="es-MX"/>
        </w:rPr>
        <w:br/>
        <w:t>LD5</w:t>
      </w:r>
      <w:r w:rsidRPr="00760576">
        <w:rPr>
          <w:lang w:val="es-MX"/>
        </w:rPr>
        <w:br/>
        <w:t>LD10</w:t>
      </w:r>
      <w:r w:rsidRPr="00760576">
        <w:rPr>
          <w:lang w:val="es-MX"/>
        </w:rPr>
        <w:br/>
        <w:t>LD2</w:t>
      </w:r>
      <w:r w:rsidRPr="00760576">
        <w:rPr>
          <w:lang w:val="es-MX"/>
        </w:rPr>
        <w:br/>
        <w:t>LD6</w:t>
      </w:r>
      <w:r w:rsidRPr="00760576">
        <w:rPr>
          <w:lang w:val="es-MX"/>
        </w:rPr>
        <w:br/>
        <w:t>LD1</w:t>
      </w:r>
      <w:r w:rsidRPr="00760576">
        <w:rPr>
          <w:lang w:val="es-MX"/>
        </w:rPr>
        <w:br/>
      </w:r>
      <w:r w:rsidRPr="00760576">
        <w:rPr>
          <w:lang w:val="es-MX"/>
        </w:rPr>
        <w:br/>
        <w:t>RESUMEN:</w:t>
      </w:r>
      <w:r w:rsidRPr="00760576">
        <w:rPr>
          <w:lang w:val="es-MX"/>
        </w:rPr>
        <w:br/>
      </w:r>
      <w:r w:rsidRPr="00760576">
        <w:rPr>
          <w:lang w:val="es-MX"/>
        </w:rPr>
        <w:lastRenderedPageBreak/>
        <w:t xml:space="preserve">Durante el arranque de la unidad se ejecutan múltiples etapas de inicialización. Al inicio varios </w:t>
      </w:r>
      <w:proofErr w:type="spellStart"/>
      <w:r w:rsidRPr="00760576">
        <w:rPr>
          <w:lang w:val="es-MX"/>
        </w:rPr>
        <w:t>LEDs</w:t>
      </w:r>
      <w:proofErr w:type="spellEnd"/>
      <w:r w:rsidRPr="00760576">
        <w:rPr>
          <w:lang w:val="es-MX"/>
        </w:rPr>
        <w:t xml:space="preserve"> pueden mostrarse en rojo (alarmados), condición considerada normal mientras la secuencia continúa correctamente y el conector de arranque se encuentre instalado en CDFP0. </w:t>
      </w:r>
      <w:r>
        <w:t></w:t>
      </w:r>
      <w:r w:rsidRPr="00760576">
        <w:rPr>
          <w:lang w:val="es-MX"/>
        </w:rPr>
        <w:t>cite</w:t>
      </w:r>
      <w:r>
        <w:t></w:t>
      </w:r>
      <w:r w:rsidRPr="00760576">
        <w:rPr>
          <w:lang w:val="es-MX"/>
        </w:rPr>
        <w:t>turn50search1</w:t>
      </w:r>
      <w:r>
        <w:t></w:t>
      </w:r>
      <w:r w:rsidRPr="00760576">
        <w:rPr>
          <w:lang w:val="es-MX"/>
        </w:rPr>
        <w:br/>
      </w:r>
      <w:r w:rsidRPr="00760576">
        <w:rPr>
          <w:lang w:val="es-MX"/>
        </w:rPr>
        <w:br/>
        <w:t>USO RAPIDO:</w:t>
      </w:r>
      <w:r w:rsidRPr="00760576">
        <w:rPr>
          <w:lang w:val="es-MX"/>
        </w:rPr>
        <w:br/>
        <w:t>1. Verificar inserción de CDFP0.</w:t>
      </w:r>
      <w:r w:rsidRPr="00760576">
        <w:rPr>
          <w:lang w:val="es-MX"/>
        </w:rPr>
        <w:br/>
        <w:t>2. Energizar la unidad.</w:t>
      </w:r>
      <w:r w:rsidRPr="00760576">
        <w:rPr>
          <w:lang w:val="es-MX"/>
        </w:rPr>
        <w:br/>
        <w:t xml:space="preserve">3. Revisar </w:t>
      </w:r>
      <w:proofErr w:type="spellStart"/>
      <w:r w:rsidRPr="00760576">
        <w:rPr>
          <w:lang w:val="es-MX"/>
        </w:rPr>
        <w:t>LEDs</w:t>
      </w:r>
      <w:proofErr w:type="spellEnd"/>
      <w:r w:rsidRPr="00760576">
        <w:rPr>
          <w:lang w:val="es-MX"/>
        </w:rPr>
        <w:t xml:space="preserve"> de arranque.</w:t>
      </w:r>
      <w:r w:rsidRPr="00760576">
        <w:rPr>
          <w:lang w:val="es-MX"/>
        </w:rPr>
        <w:br/>
        <w:t xml:space="preserve">4. Confirmar estado </w:t>
      </w:r>
      <w:proofErr w:type="spellStart"/>
      <w:r w:rsidRPr="00760576">
        <w:rPr>
          <w:lang w:val="es-MX"/>
        </w:rPr>
        <w:t>Heartbeat</w:t>
      </w:r>
      <w:proofErr w:type="spellEnd"/>
      <w:r w:rsidRPr="00760576">
        <w:rPr>
          <w:lang w:val="es-MX"/>
        </w:rPr>
        <w:t>.</w:t>
      </w:r>
      <w:r w:rsidRPr="00760576">
        <w:rPr>
          <w:lang w:val="es-MX"/>
        </w:rPr>
        <w:br/>
        <w:t>5. Confirmar señales PGOOD.</w:t>
      </w:r>
      <w:r w:rsidRPr="00760576">
        <w:rPr>
          <w:lang w:val="es-MX"/>
        </w:rPr>
        <w:br/>
        <w:t xml:space="preserve">6. Validar </w:t>
      </w:r>
      <w:proofErr w:type="spellStart"/>
      <w:r w:rsidRPr="00760576">
        <w:rPr>
          <w:lang w:val="es-MX"/>
        </w:rPr>
        <w:t>LEDs</w:t>
      </w:r>
      <w:proofErr w:type="spellEnd"/>
      <w:r w:rsidRPr="00760576">
        <w:rPr>
          <w:lang w:val="es-MX"/>
        </w:rPr>
        <w:t xml:space="preserve"> de los GFC.</w:t>
      </w:r>
      <w:r w:rsidRPr="00760576">
        <w:rPr>
          <w:lang w:val="es-MX"/>
        </w:rPr>
        <w:br/>
        <w:t xml:space="preserve">7. Confirmar finalización del </w:t>
      </w:r>
      <w:proofErr w:type="spellStart"/>
      <w:r w:rsidRPr="00760576">
        <w:rPr>
          <w:lang w:val="es-MX"/>
        </w:rPr>
        <w:t>boot</w:t>
      </w:r>
      <w:proofErr w:type="spellEnd"/>
      <w:r w:rsidRPr="00760576">
        <w:rPr>
          <w:lang w:val="es-MX"/>
        </w:rPr>
        <w:t>.</w:t>
      </w:r>
      <w:r w:rsidRPr="00760576">
        <w:rPr>
          <w:lang w:val="es-MX"/>
        </w:rPr>
        <w:br/>
      </w:r>
      <w:r w:rsidRPr="00760576">
        <w:rPr>
          <w:lang w:val="es-MX"/>
        </w:rPr>
        <w:br/>
        <w:t>COMPORTAMIENTO NORMAL:</w:t>
      </w:r>
      <w:r w:rsidRPr="00760576">
        <w:rPr>
          <w:lang w:val="es-MX"/>
        </w:rPr>
        <w:br/>
        <w:t xml:space="preserve">- </w:t>
      </w:r>
      <w:proofErr w:type="spellStart"/>
      <w:r w:rsidRPr="00760576">
        <w:rPr>
          <w:lang w:val="es-MX"/>
        </w:rPr>
        <w:t>LEDs</w:t>
      </w:r>
      <w:proofErr w:type="spellEnd"/>
      <w:r w:rsidRPr="00760576">
        <w:rPr>
          <w:lang w:val="es-MX"/>
        </w:rPr>
        <w:t xml:space="preserve"> inicialmente en rojo.</w:t>
      </w:r>
      <w:r w:rsidRPr="00760576">
        <w:rPr>
          <w:lang w:val="es-MX"/>
        </w:rPr>
        <w:br/>
        <w:t>- Posterior transición a estados normales.</w:t>
      </w:r>
      <w:r w:rsidRPr="00760576">
        <w:rPr>
          <w:lang w:val="es-MX"/>
        </w:rPr>
        <w:br/>
        <w:t>- Activación de indicadores PGOOD.</w:t>
      </w:r>
      <w:r w:rsidRPr="00760576">
        <w:rPr>
          <w:lang w:val="es-MX"/>
        </w:rPr>
        <w:br/>
        <w:t xml:space="preserve">- </w:t>
      </w:r>
      <w:proofErr w:type="spellStart"/>
      <w:r w:rsidRPr="00760576">
        <w:rPr>
          <w:lang w:val="es-MX"/>
        </w:rPr>
        <w:t>Heartbeat</w:t>
      </w:r>
      <w:proofErr w:type="spellEnd"/>
      <w:r w:rsidRPr="00760576">
        <w:rPr>
          <w:lang w:val="es-MX"/>
        </w:rPr>
        <w:t xml:space="preserve"> activo.</w:t>
      </w:r>
      <w:r w:rsidRPr="00760576">
        <w:rPr>
          <w:lang w:val="es-MX"/>
        </w:rPr>
        <w:br/>
        <w:t xml:space="preserve">- Sistema continúa el arranque normalmente. </w:t>
      </w:r>
      <w:r>
        <w:t></w:t>
      </w:r>
      <w:r w:rsidRPr="00760576">
        <w:rPr>
          <w:lang w:val="es-MX"/>
        </w:rPr>
        <w:t>cite</w:t>
      </w:r>
      <w:r>
        <w:t></w:t>
      </w:r>
      <w:r w:rsidRPr="00760576">
        <w:rPr>
          <w:lang w:val="es-MX"/>
        </w:rPr>
        <w:t>turn50search1</w:t>
      </w:r>
      <w:r>
        <w:t></w:t>
      </w:r>
      <w:r w:rsidRPr="00760576">
        <w:rPr>
          <w:lang w:val="es-MX"/>
        </w:rPr>
        <w:br/>
      </w:r>
      <w:r w:rsidRPr="00760576">
        <w:rPr>
          <w:lang w:val="es-MX"/>
        </w:rPr>
        <w:br/>
        <w:t>LEDS RELACIONADOS CON GFC:</w:t>
      </w:r>
      <w:r w:rsidRPr="00760576">
        <w:rPr>
          <w:lang w:val="es-MX"/>
        </w:rPr>
        <w:br/>
        <w:t xml:space="preserve">Los </w:t>
      </w:r>
      <w:proofErr w:type="spellStart"/>
      <w:r w:rsidRPr="00760576">
        <w:rPr>
          <w:lang w:val="es-MX"/>
        </w:rPr>
        <w:t>LEDs</w:t>
      </w:r>
      <w:proofErr w:type="spellEnd"/>
      <w:r w:rsidRPr="00760576">
        <w:rPr>
          <w:lang w:val="es-MX"/>
        </w:rPr>
        <w:t xml:space="preserve"> LD14_X están asociados a la validación de voltajes de los GFC durante el proceso de inicialización. </w:t>
      </w:r>
      <w:r>
        <w:t></w:t>
      </w:r>
      <w:r w:rsidRPr="00760576">
        <w:rPr>
          <w:lang w:val="es-MX"/>
        </w:rPr>
        <w:t>cite</w:t>
      </w:r>
      <w:r>
        <w:t></w:t>
      </w:r>
      <w:r w:rsidRPr="00760576">
        <w:rPr>
          <w:lang w:val="es-MX"/>
        </w:rPr>
        <w:t>turn50search1</w:t>
      </w:r>
      <w:r>
        <w:t></w:t>
      </w:r>
      <w:r w:rsidRPr="00760576">
        <w:rPr>
          <w:lang w:val="es-MX"/>
        </w:rPr>
        <w:br/>
      </w:r>
      <w:r w:rsidRPr="00760576">
        <w:rPr>
          <w:lang w:val="es-MX"/>
        </w:rPr>
        <w:br/>
        <w:t>INDICADORES PRINCIPALES:</w:t>
      </w:r>
      <w:r w:rsidRPr="00760576">
        <w:rPr>
          <w:lang w:val="es-MX"/>
        </w:rPr>
        <w:br/>
        <w:t xml:space="preserve">- LD8 = BMC </w:t>
      </w:r>
      <w:proofErr w:type="spellStart"/>
      <w:r w:rsidRPr="00760576">
        <w:rPr>
          <w:lang w:val="es-MX"/>
        </w:rPr>
        <w:t>Fault</w:t>
      </w:r>
      <w:proofErr w:type="spellEnd"/>
      <w:r w:rsidRPr="00760576">
        <w:rPr>
          <w:lang w:val="es-MX"/>
        </w:rPr>
        <w:t xml:space="preserve"> LED.</w:t>
      </w:r>
      <w:r w:rsidRPr="00760576">
        <w:rPr>
          <w:lang w:val="es-MX"/>
        </w:rPr>
        <w:br/>
        <w:t xml:space="preserve">- LD9 = Estado de </w:t>
      </w:r>
      <w:proofErr w:type="spellStart"/>
      <w:r w:rsidRPr="00760576">
        <w:rPr>
          <w:lang w:val="es-MX"/>
        </w:rPr>
        <w:t>Boot</w:t>
      </w:r>
      <w:proofErr w:type="spellEnd"/>
      <w:r w:rsidRPr="00760576">
        <w:rPr>
          <w:lang w:val="es-MX"/>
        </w:rPr>
        <w:t>.</w:t>
      </w:r>
      <w:r w:rsidRPr="00760576">
        <w:rPr>
          <w:lang w:val="es-MX"/>
        </w:rPr>
        <w:br/>
        <w:t xml:space="preserve">- LD5 = </w:t>
      </w:r>
      <w:proofErr w:type="spellStart"/>
      <w:r w:rsidRPr="00760576">
        <w:rPr>
          <w:lang w:val="es-MX"/>
        </w:rPr>
        <w:t>Heartbeat</w:t>
      </w:r>
      <w:proofErr w:type="spellEnd"/>
      <w:r w:rsidRPr="00760576">
        <w:rPr>
          <w:lang w:val="es-MX"/>
        </w:rPr>
        <w:t>.</w:t>
      </w:r>
      <w:r w:rsidRPr="00760576">
        <w:rPr>
          <w:lang w:val="es-MX"/>
        </w:rPr>
        <w:br/>
        <w:t>- LD10 = HOTSWAP_A_PGOOD.</w:t>
      </w:r>
      <w:r w:rsidRPr="00760576">
        <w:rPr>
          <w:lang w:val="es-MX"/>
        </w:rPr>
        <w:br/>
        <w:t>- LD2 = HOTSWAP_B_PGOOD.</w:t>
      </w:r>
      <w:r w:rsidRPr="00760576">
        <w:rPr>
          <w:lang w:val="es-MX"/>
        </w:rPr>
        <w:br/>
        <w:t>- LD6 = P12R0_0_PGOOD.</w:t>
      </w:r>
      <w:r w:rsidRPr="00760576">
        <w:rPr>
          <w:lang w:val="es-MX"/>
        </w:rPr>
        <w:br/>
        <w:t xml:space="preserve">- LD1 = P12R0_1_PGOOD. </w:t>
      </w:r>
      <w:r>
        <w:t></w:t>
      </w:r>
      <w:r w:rsidRPr="00760576">
        <w:rPr>
          <w:lang w:val="es-MX"/>
        </w:rPr>
        <w:t>cite</w:t>
      </w:r>
      <w:r>
        <w:t></w:t>
      </w:r>
      <w:r w:rsidRPr="00760576">
        <w:rPr>
          <w:lang w:val="es-MX"/>
        </w:rPr>
        <w:t>turn50search1</w:t>
      </w:r>
      <w:r>
        <w:t></w:t>
      </w:r>
      <w:r w:rsidRPr="00760576">
        <w:rPr>
          <w:lang w:val="es-MX"/>
        </w:rPr>
        <w:br/>
      </w:r>
      <w:r w:rsidRPr="00760576">
        <w:rPr>
          <w:lang w:val="es-MX"/>
        </w:rPr>
        <w:br/>
        <w:t>ESTADOS ESPERADOS:</w:t>
      </w:r>
      <w:r w:rsidRPr="00760576">
        <w:rPr>
          <w:lang w:val="es-MX"/>
        </w:rPr>
        <w:br/>
        <w:t>- LD8 rojo.</w:t>
      </w:r>
      <w:r w:rsidRPr="00760576">
        <w:rPr>
          <w:lang w:val="es-MX"/>
        </w:rPr>
        <w:br/>
        <w:t>- LD9 azul.</w:t>
      </w:r>
      <w:r w:rsidRPr="00760576">
        <w:rPr>
          <w:lang w:val="es-MX"/>
        </w:rPr>
        <w:br/>
        <w:t>- LD5 azul.</w:t>
      </w:r>
      <w:r w:rsidRPr="00760576">
        <w:rPr>
          <w:lang w:val="es-MX"/>
        </w:rPr>
        <w:br/>
        <w:t>- LD10 verde.</w:t>
      </w:r>
      <w:r w:rsidRPr="00760576">
        <w:rPr>
          <w:lang w:val="es-MX"/>
        </w:rPr>
        <w:br/>
        <w:t>- LD2 verde.</w:t>
      </w:r>
      <w:r w:rsidRPr="00760576">
        <w:rPr>
          <w:lang w:val="es-MX"/>
        </w:rPr>
        <w:br/>
        <w:t>- LD6 verde.</w:t>
      </w:r>
      <w:r w:rsidRPr="00760576">
        <w:rPr>
          <w:lang w:val="es-MX"/>
        </w:rPr>
        <w:br/>
        <w:t xml:space="preserve">- LD1 verde. </w:t>
      </w:r>
      <w:r>
        <w:t></w:t>
      </w:r>
      <w:r w:rsidRPr="00760576">
        <w:rPr>
          <w:lang w:val="es-MX"/>
        </w:rPr>
        <w:t>cite</w:t>
      </w:r>
      <w:r>
        <w:t></w:t>
      </w:r>
      <w:r w:rsidRPr="00760576">
        <w:rPr>
          <w:lang w:val="es-MX"/>
        </w:rPr>
        <w:t>turn50search1</w:t>
      </w:r>
      <w:r>
        <w:t></w:t>
      </w:r>
      <w:r w:rsidRPr="00760576">
        <w:rPr>
          <w:lang w:val="es-MX"/>
        </w:rPr>
        <w:br/>
      </w:r>
      <w:r w:rsidRPr="00760576">
        <w:rPr>
          <w:lang w:val="es-MX"/>
        </w:rPr>
        <w:br/>
      </w:r>
      <w:r w:rsidRPr="00760576">
        <w:rPr>
          <w:lang w:val="es-MX"/>
        </w:rPr>
        <w:lastRenderedPageBreak/>
        <w:t>COMO CONFIRMAR:</w:t>
      </w:r>
      <w:r w:rsidRPr="00760576">
        <w:rPr>
          <w:lang w:val="es-MX"/>
        </w:rPr>
        <w:br/>
        <w:t xml:space="preserve">- Revisar secuencia visual de </w:t>
      </w:r>
      <w:proofErr w:type="spellStart"/>
      <w:r w:rsidRPr="00760576">
        <w:rPr>
          <w:lang w:val="es-MX"/>
        </w:rPr>
        <w:t>LEDs</w:t>
      </w:r>
      <w:proofErr w:type="spellEnd"/>
      <w:r w:rsidRPr="00760576">
        <w:rPr>
          <w:lang w:val="es-MX"/>
        </w:rPr>
        <w:t>.</w:t>
      </w:r>
      <w:r w:rsidRPr="00760576">
        <w:rPr>
          <w:lang w:val="es-MX"/>
        </w:rPr>
        <w:br/>
        <w:t>- Confirmar señales PGOOD presentes.</w:t>
      </w:r>
      <w:r w:rsidRPr="00760576">
        <w:rPr>
          <w:lang w:val="es-MX"/>
        </w:rPr>
        <w:br/>
        <w:t xml:space="preserve">- Confirmar </w:t>
      </w:r>
      <w:proofErr w:type="spellStart"/>
      <w:r w:rsidRPr="00760576">
        <w:rPr>
          <w:lang w:val="es-MX"/>
        </w:rPr>
        <w:t>Heartbeat</w:t>
      </w:r>
      <w:proofErr w:type="spellEnd"/>
      <w:r w:rsidRPr="00760576">
        <w:rPr>
          <w:lang w:val="es-MX"/>
        </w:rPr>
        <w:t xml:space="preserve"> activo.</w:t>
      </w:r>
      <w:r w:rsidRPr="00760576">
        <w:rPr>
          <w:lang w:val="es-MX"/>
        </w:rPr>
        <w:br/>
        <w:t xml:space="preserve">- Verificar que el sistema continúe el proceso de </w:t>
      </w:r>
      <w:proofErr w:type="spellStart"/>
      <w:r w:rsidRPr="00760576">
        <w:rPr>
          <w:lang w:val="es-MX"/>
        </w:rPr>
        <w:t>boot</w:t>
      </w:r>
      <w:proofErr w:type="spellEnd"/>
      <w:r w:rsidRPr="00760576">
        <w:rPr>
          <w:lang w:val="es-MX"/>
        </w:rPr>
        <w:t>.</w:t>
      </w:r>
      <w:r w:rsidRPr="00760576">
        <w:rPr>
          <w:lang w:val="es-MX"/>
        </w:rPr>
        <w:br/>
      </w:r>
      <w:r w:rsidRPr="00760576">
        <w:rPr>
          <w:lang w:val="es-MX"/>
        </w:rPr>
        <w:br/>
        <w:t>CAUSAS PROBABLES DE FALLA:</w:t>
      </w:r>
      <w:r w:rsidRPr="00760576">
        <w:rPr>
          <w:lang w:val="es-MX"/>
        </w:rPr>
        <w:br/>
        <w:t>- CDFP0 no instalado.</w:t>
      </w:r>
      <w:r w:rsidRPr="00760576">
        <w:rPr>
          <w:lang w:val="es-MX"/>
        </w:rPr>
        <w:br/>
        <w:t>- Ausencia de PGOOD.</w:t>
      </w:r>
      <w:r w:rsidRPr="00760576">
        <w:rPr>
          <w:lang w:val="es-MX"/>
        </w:rPr>
        <w:br/>
        <w:t>- Problemas de HOTSWAP.</w:t>
      </w:r>
      <w:r w:rsidRPr="00760576">
        <w:rPr>
          <w:lang w:val="es-MX"/>
        </w:rPr>
        <w:br/>
        <w:t>- Problemas de alimentación de 12V.</w:t>
      </w:r>
      <w:r w:rsidRPr="00760576">
        <w:rPr>
          <w:lang w:val="es-MX"/>
        </w:rPr>
        <w:br/>
        <w:t>- Falla de BMC.</w:t>
      </w:r>
      <w:r w:rsidRPr="00760576">
        <w:rPr>
          <w:lang w:val="es-MX"/>
        </w:rPr>
        <w:br/>
        <w:t>- Falla de inicialización de GFC.</w:t>
      </w:r>
      <w:r w:rsidRPr="00760576">
        <w:rPr>
          <w:lang w:val="es-MX"/>
        </w:rPr>
        <w:br/>
      </w:r>
      <w:r w:rsidRPr="00760576">
        <w:rPr>
          <w:lang w:val="es-MX"/>
        </w:rPr>
        <w:br/>
        <w:t>ACCION CORRECTIVA:</w:t>
      </w:r>
      <w:r w:rsidRPr="00760576">
        <w:rPr>
          <w:lang w:val="es-MX"/>
        </w:rPr>
        <w:br/>
        <w:t>- Verificar alimentación.</w:t>
      </w:r>
      <w:r w:rsidRPr="00760576">
        <w:rPr>
          <w:lang w:val="es-MX"/>
        </w:rPr>
        <w:br/>
        <w:t>- Revisar conectores de arranque.</w:t>
      </w:r>
      <w:r w:rsidRPr="00760576">
        <w:rPr>
          <w:lang w:val="es-MX"/>
        </w:rPr>
        <w:br/>
        <w:t>- Validar señales PGOOD.</w:t>
      </w:r>
      <w:r w:rsidRPr="00760576">
        <w:rPr>
          <w:lang w:val="es-MX"/>
        </w:rPr>
        <w:br/>
        <w:t xml:space="preserve">- Analizar la etapa específica donde se detiene el </w:t>
      </w:r>
      <w:proofErr w:type="spellStart"/>
      <w:r w:rsidRPr="00760576">
        <w:rPr>
          <w:lang w:val="es-MX"/>
        </w:rPr>
        <w:t>boot</w:t>
      </w:r>
      <w:proofErr w:type="spellEnd"/>
      <w:r w:rsidRPr="00760576">
        <w:rPr>
          <w:lang w:val="es-MX"/>
        </w:rPr>
        <w:t>.</w:t>
      </w:r>
      <w:r w:rsidRPr="00760576">
        <w:rPr>
          <w:lang w:val="es-MX"/>
        </w:rPr>
        <w:br/>
      </w:r>
      <w:r w:rsidRPr="00760576">
        <w:rPr>
          <w:lang w:val="es-MX"/>
        </w:rPr>
        <w:br/>
        <w:t>RELACIONADO CON:</w:t>
      </w:r>
      <w:r w:rsidRPr="00760576">
        <w:rPr>
          <w:lang w:val="es-MX"/>
        </w:rPr>
        <w:br/>
        <w:t>- BMC</w:t>
      </w:r>
      <w:r w:rsidRPr="00760576">
        <w:rPr>
          <w:lang w:val="es-MX"/>
        </w:rPr>
        <w:br/>
        <w:t>- GFC</w:t>
      </w:r>
      <w:r w:rsidRPr="00760576">
        <w:rPr>
          <w:lang w:val="es-MX"/>
        </w:rPr>
        <w:br/>
        <w:t>- PGOOD</w:t>
      </w:r>
      <w:r w:rsidRPr="00760576">
        <w:rPr>
          <w:lang w:val="es-MX"/>
        </w:rPr>
        <w:br/>
        <w:t>- HOTSWAP</w:t>
      </w:r>
      <w:r w:rsidRPr="00760576">
        <w:rPr>
          <w:lang w:val="es-MX"/>
        </w:rPr>
        <w:br/>
        <w:t xml:space="preserve">- </w:t>
      </w:r>
      <w:proofErr w:type="spellStart"/>
      <w:r w:rsidRPr="00760576">
        <w:rPr>
          <w:lang w:val="es-MX"/>
        </w:rPr>
        <w:t>Power</w:t>
      </w:r>
      <w:proofErr w:type="spellEnd"/>
      <w:r w:rsidRPr="00760576">
        <w:rPr>
          <w:lang w:val="es-MX"/>
        </w:rPr>
        <w:t xml:space="preserve"> </w:t>
      </w:r>
      <w:proofErr w:type="spellStart"/>
      <w:r w:rsidRPr="00760576">
        <w:rPr>
          <w:lang w:val="es-MX"/>
        </w:rPr>
        <w:t>Sequencing</w:t>
      </w:r>
      <w:proofErr w:type="spellEnd"/>
      <w:r w:rsidRPr="00760576">
        <w:rPr>
          <w:lang w:val="es-MX"/>
        </w:rPr>
        <w:br/>
        <w:t xml:space="preserve">- ASIC </w:t>
      </w:r>
      <w:proofErr w:type="spellStart"/>
      <w:r w:rsidRPr="00760576">
        <w:rPr>
          <w:lang w:val="es-MX"/>
        </w:rPr>
        <w:t>Boot</w:t>
      </w:r>
      <w:proofErr w:type="spellEnd"/>
      <w:r w:rsidRPr="00760576">
        <w:rPr>
          <w:lang w:val="es-MX"/>
        </w:rPr>
        <w:br/>
      </w:r>
      <w:r w:rsidRPr="00760576">
        <w:rPr>
          <w:lang w:val="es-MX"/>
        </w:rPr>
        <w:br/>
        <w:t>SALIDA ESPERADA:</w:t>
      </w:r>
      <w:r w:rsidRPr="00760576">
        <w:rPr>
          <w:lang w:val="es-MX"/>
        </w:rPr>
        <w:br/>
        <w:t>Confirmar que la unidad completa correctamente la secuencia de inicialización y que todos los indicadores muestran el estado esperado para un arranque exitoso.</w:t>
      </w:r>
      <w:r w:rsidRPr="00760576">
        <w:rPr>
          <w:lang w:val="es-MX"/>
        </w:rPr>
        <w:br/>
      </w:r>
    </w:p>
    <w:p w14:paraId="13749139" w14:textId="77777777" w:rsidR="00760576" w:rsidRPr="00760576" w:rsidRDefault="00760576" w:rsidP="00760576">
      <w:pPr>
        <w:rPr>
          <w:lang w:val="es-MX"/>
        </w:rPr>
      </w:pPr>
      <w:r w:rsidRPr="00760576">
        <w:rPr>
          <w:lang w:val="es-MX"/>
        </w:rPr>
        <w:t>2.- Arranque (Inicialización)</w:t>
      </w:r>
    </w:p>
    <w:p w14:paraId="79F405A1" w14:textId="77777777" w:rsidR="00760576" w:rsidRPr="00760576" w:rsidRDefault="00760576" w:rsidP="00760576">
      <w:pPr>
        <w:rPr>
          <w:lang w:val="es-MX"/>
        </w:rPr>
      </w:pPr>
      <w:proofErr w:type="spellStart"/>
      <w:r w:rsidRPr="00760576">
        <w:rPr>
          <w:lang w:val="es-MX"/>
        </w:rPr>
        <w:t>Thursday</w:t>
      </w:r>
      <w:proofErr w:type="spellEnd"/>
      <w:r w:rsidRPr="00760576">
        <w:rPr>
          <w:lang w:val="es-MX"/>
        </w:rPr>
        <w:t xml:space="preserve">, </w:t>
      </w:r>
      <w:proofErr w:type="spellStart"/>
      <w:r w:rsidRPr="00760576">
        <w:rPr>
          <w:lang w:val="es-MX"/>
        </w:rPr>
        <w:t>January</w:t>
      </w:r>
      <w:proofErr w:type="spellEnd"/>
      <w:r w:rsidRPr="00760576">
        <w:rPr>
          <w:lang w:val="es-MX"/>
        </w:rPr>
        <w:t xml:space="preserve"> 15, 2026</w:t>
      </w:r>
    </w:p>
    <w:p w14:paraId="2188EE19" w14:textId="77777777" w:rsidR="00760576" w:rsidRPr="00760576" w:rsidRDefault="00760576" w:rsidP="00760576">
      <w:pPr>
        <w:rPr>
          <w:lang w:val="es-MX"/>
        </w:rPr>
      </w:pPr>
      <w:r w:rsidRPr="00760576">
        <w:rPr>
          <w:lang w:val="es-MX"/>
        </w:rPr>
        <w:t>8:51 AM</w:t>
      </w:r>
    </w:p>
    <w:p w14:paraId="1D22EB42" w14:textId="77777777" w:rsidR="00760576" w:rsidRPr="00760576" w:rsidRDefault="00760576" w:rsidP="00760576">
      <w:pPr>
        <w:rPr>
          <w:lang w:val="es-MX"/>
        </w:rPr>
      </w:pPr>
      <w:r w:rsidRPr="00760576">
        <w:rPr>
          <w:lang w:val="es-MX"/>
        </w:rPr>
        <w:t>Durante el arranque de la unidad y a diferencia del modelo anteriormente analizado (GLP), este se realiza en diversos pasos.</w:t>
      </w:r>
    </w:p>
    <w:p w14:paraId="5FA802F7" w14:textId="77777777" w:rsidR="00760576" w:rsidRPr="00760576" w:rsidRDefault="00760576" w:rsidP="00760576">
      <w:pPr>
        <w:rPr>
          <w:lang w:val="es-MX"/>
        </w:rPr>
      </w:pPr>
      <w:r w:rsidRPr="00760576">
        <w:rPr>
          <w:lang w:val="es-MX"/>
        </w:rPr>
        <w:t>En este apartado se enlistarán y analizarán cada uno de ellos.</w:t>
      </w:r>
    </w:p>
    <w:p w14:paraId="4B869C37" w14:textId="77777777" w:rsidR="00760576" w:rsidRPr="00760576" w:rsidRDefault="00760576" w:rsidP="00760576">
      <w:pPr>
        <w:rPr>
          <w:lang w:val="es-MX"/>
        </w:rPr>
      </w:pPr>
      <w:r w:rsidRPr="00760576">
        <w:rPr>
          <w:lang w:val="es-MX"/>
        </w:rPr>
        <w:t> </w:t>
      </w:r>
    </w:p>
    <w:p w14:paraId="0623C5B2" w14:textId="77777777" w:rsidR="00760576" w:rsidRPr="00760576" w:rsidRDefault="00760576" w:rsidP="00760576">
      <w:pPr>
        <w:rPr>
          <w:lang w:val="es-MX"/>
        </w:rPr>
      </w:pPr>
      <w:r w:rsidRPr="00760576">
        <w:rPr>
          <w:b/>
          <w:bCs/>
          <w:lang w:val="es-MX"/>
        </w:rPr>
        <w:lastRenderedPageBreak/>
        <w:t>Inicialización.</w:t>
      </w:r>
    </w:p>
    <w:p w14:paraId="2563FDBB" w14:textId="77777777" w:rsidR="00760576" w:rsidRPr="00760576" w:rsidRDefault="00760576" w:rsidP="00760576">
      <w:pPr>
        <w:rPr>
          <w:lang w:val="es-MX"/>
        </w:rPr>
      </w:pPr>
      <w:r w:rsidRPr="00760576">
        <w:rPr>
          <w:lang w:val="es-MX"/>
        </w:rPr>
        <w:t>Durante el arranque de la unidad se podrá observar el encendido de diversos leds indicadores de diferentes procesos.</w:t>
      </w:r>
    </w:p>
    <w:p w14:paraId="0809AE07" w14:textId="77777777" w:rsidR="00760576" w:rsidRPr="00760576" w:rsidRDefault="00760576" w:rsidP="00760576">
      <w:pPr>
        <w:rPr>
          <w:lang w:val="es-MX"/>
        </w:rPr>
      </w:pPr>
      <w:r w:rsidRPr="00760576">
        <w:rPr>
          <w:lang w:val="es-MX"/>
        </w:rPr>
        <w:t>Estos leds inician "alarmados" de color rojo. Esto es normal ya que posterior a ello, la unidad inicia de forma adecuada (siempre y cuando se haya insertado el conector de arranque en el CDFP0).</w:t>
      </w:r>
    </w:p>
    <w:p w14:paraId="7665F3C5" w14:textId="7107599B" w:rsidR="00760576" w:rsidRPr="00760576" w:rsidRDefault="00760576" w:rsidP="00760576">
      <w:pPr>
        <w:rPr>
          <w:lang w:val="es-MX"/>
        </w:rPr>
      </w:pPr>
      <w:r w:rsidRPr="00760576">
        <w:rPr>
          <w:lang w:val="es-MX"/>
        </w:rPr>
        <w:drawing>
          <wp:inline distT="0" distB="0" distL="0" distR="0" wp14:anchorId="550605F8" wp14:editId="70BF2BFC">
            <wp:extent cx="4572000" cy="2571750"/>
            <wp:effectExtent l="0" t="0" r="0" b="0"/>
            <wp:docPr id="6" name="Picture 6" descr="----- &#10;SAV VALVE &#10;· P30 &#10;13 &#10;P10 &#10;VI 70 &#10;04 &#10;8932 &#10;C1824 &#10;CIB26 &#10;82096 &#10;P.22. 11 &#10;· BMC HEARTBEAT &#10;C1827 &#10;[ ]LOS &#10;POR1540 &#10;-81538 &#10;R2087 &#10;01782 11 C1788 €1121 &#10;ER1539 &#10;TIR CI7 &#10;R2086 &#10;MON &#10;R1924 &#10;R1SZT &#10;570 &#10;TI &#10;220 &#10;R166 &#10;C1573 &#10;R1283 25 &#10;U23 &#10;U180 &#10;FOOD &#10;11924 &#10;R2095 &#10;R209 &#10;D14.2 &#10;C139 &#10;LD &#10;C1593F &#10;R85 &#10;R846 &#10;444 &#10;R146949 &#10;100370 &#10;TPIGO OTFIE &#10;ER851 &#10;ER711 &#10;R256 &#10;JJC594 &#10;&gt;6000 &#10;LD10 3 &#10;8-81460 &#10;R554 &#10;2814700 &#10;1473 &#10;CCCH &#10;C144 168 &#10;209 &#10;R556 &#10;R1486 &#10;1603 &#10;P 62 &#10;WR158 &#10;1605 &#10;R557 &#10;MERZ Z .- R687 &#10;PIERO 1 &#10;R14 &#10;19.30 &#10;OR689 &#10;062 &#10;1036 &#10;R1487 &#10;45656 &#10;R1476 &#10;147 &#10;BR703 &#10;R1475 &#10;0173 &#10;U174 &#10;U159 &#10;DER704 BITS &#10;C1604 &#10;13 R1957 &#10;Cada U191 &#10;P25 . &#10;R2035 &#10;P 36 . &#10;U150 &#10;R69781753 &#10;1956 &#10;IT SVE &#10;3 &#10;R929 &#10;R2039 @ &#10;R2075 &#10;J50 &#10;12 &#10;246 &#10;U75 &#10;TI SYK &#10;R203 R1919 &#10;R199R192 &#10;R200 R193 &#10;R201 R189 &#10;R202 R190. &#10;ASZV &#10;020 &#10;R20 &#10;R1015_2 &#10;U138 &#10;RIS &#10;LD22 2 &#10;C95 &#10;· U145 &#10;U32 &#10;LO21 2 &#10;C224 30 &#10;923 &#10;BR965 3- &#10;LO20 2 &#10;R862_3 R208 &#10;R92223- &#10;R487 &#10;IR938 &#10;20075-2 0072 2 &#10;20 &#10;022 &#10;R966 3 &#10;U17 &#10;P14 1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----- &#10;SAV VALVE &#10;· P30 &#10;13 &#10;P10 &#10;VI 70 &#10;04 &#10;8932 &#10;C1824 &#10;CIB26 &#10;82096 &#10;P.22. 11 &#10;· BMC HEARTBEAT &#10;C1827 &#10;[ ]LOS &#10;POR1540 &#10;-81538 &#10;R2087 &#10;01782 11 C1788 €1121 &#10;ER1539 &#10;TIR CI7 &#10;R2086 &#10;MON &#10;R1924 &#10;R1SZT &#10;570 &#10;TI &#10;220 &#10;R166 &#10;C1573 &#10;R1283 25 &#10;U23 &#10;U180 &#10;FOOD &#10;11924 &#10;R2095 &#10;R209 &#10;D14.2 &#10;C139 &#10;LD &#10;C1593F &#10;R85 &#10;R846 &#10;444 &#10;R146949 &#10;100370 &#10;TPIGO OTFIE &#10;ER851 &#10;ER711 &#10;R256 &#10;JJC594 &#10;&gt;6000 &#10;LD10 3 &#10;8-81460 &#10;R554 &#10;2814700 &#10;1473 &#10;CCCH &#10;C144 168 &#10;209 &#10;R556 &#10;R1486 &#10;1603 &#10;P 62 &#10;WR158 &#10;1605 &#10;R557 &#10;MERZ Z .- R687 &#10;PIERO 1 &#10;R14 &#10;19.30 &#10;OR689 &#10;062 &#10;1036 &#10;R1487 &#10;45656 &#10;R1476 &#10;147 &#10;BR703 &#10;R1475 &#10;0173 &#10;U174 &#10;U159 &#10;DER704 BITS &#10;C1604 &#10;13 R1957 &#10;Cada U191 &#10;P25 . &#10;R2035 &#10;P 36 . &#10;U150 &#10;R69781753 &#10;1956 &#10;IT SVE &#10;3 &#10;R929 &#10;R2039 @ &#10;R2075 &#10;J50 &#10;12 &#10;246 &#10;U75 &#10;TI SYK &#10;R203 R1919 &#10;R199R192 &#10;R200 R193 &#10;R201 R189 &#10;R202 R190. &#10;ASZV &#10;020 &#10;R20 &#10;R1015_2 &#10;U138 &#10;RIS &#10;LD22 2 &#10;C95 &#10;· U145 &#10;U32 &#10;LO21 2 &#10;C224 30 &#10;923 &#10;BR965 3- &#10;LO20 2 &#10;R862_3 R208 &#10;R92223- &#10;R487 &#10;IR938 &#10;20075-2 0072 2 &#10;20 &#10;022 &#10;R966 3 &#10;U17 &#10;P14 1 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5B35E" w14:textId="77777777" w:rsidR="00760576" w:rsidRPr="00760576" w:rsidRDefault="00760576" w:rsidP="00760576">
      <w:pPr>
        <w:rPr>
          <w:lang w:val="es-MX"/>
        </w:rPr>
      </w:pPr>
      <w:r w:rsidRPr="00760576">
        <w:rPr>
          <w:lang w:val="es-MX"/>
        </w:rPr>
        <w:t> </w:t>
      </w:r>
    </w:p>
    <w:p w14:paraId="4CFEFF14" w14:textId="6B3F3E53" w:rsidR="00760576" w:rsidRPr="00760576" w:rsidRDefault="00760576" w:rsidP="00760576">
      <w:pPr>
        <w:rPr>
          <w:lang w:val="es-MX"/>
        </w:rPr>
      </w:pPr>
      <w:r w:rsidRPr="00760576">
        <w:rPr>
          <w:lang w:val="es-MX"/>
        </w:rPr>
        <w:drawing>
          <wp:inline distT="0" distB="0" distL="0" distR="0" wp14:anchorId="631FE437" wp14:editId="6623173C">
            <wp:extent cx="4572000" cy="2571750"/>
            <wp:effectExtent l="0" t="0" r="0" b="0"/>
            <wp:docPr id="5" name="Picture 5" descr="PIO &#10;PZ &#10;US2 &#10;SktNY &#10;BNC HEART &#10;LR209 &#10;2010 &#10;+393 &#10;TP19 &#10;109 &#10;.. &#10;13 &#10;R1957 &#10;P 36 &#10;81018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PIO &#10;PZ &#10;US2 &#10;SktNY &#10;BNC HEART &#10;LR209 &#10;2010 &#10;+393 &#10;TP19 &#10;109 &#10;.. &#10;13 &#10;R1957 &#10;P 36 &#10;81018 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C8B9D" w14:textId="77777777" w:rsidR="00760576" w:rsidRPr="00760576" w:rsidRDefault="00760576" w:rsidP="00760576">
      <w:pPr>
        <w:rPr>
          <w:lang w:val="es-MX"/>
        </w:rPr>
      </w:pPr>
      <w:r w:rsidRPr="00760576">
        <w:rPr>
          <w:lang w:val="es-MX"/>
        </w:rPr>
        <w:t> </w:t>
      </w:r>
    </w:p>
    <w:p w14:paraId="43D4EEB6" w14:textId="77777777" w:rsidR="00760576" w:rsidRPr="00760576" w:rsidRDefault="00760576" w:rsidP="00760576">
      <w:pPr>
        <w:rPr>
          <w:lang w:val="es-MX"/>
        </w:rPr>
      </w:pPr>
      <w:r w:rsidRPr="00760576">
        <w:rPr>
          <w:lang w:val="es-MX"/>
        </w:rPr>
        <w:t xml:space="preserve">Observando las imágenes, logramos observar que en este apartado, los </w:t>
      </w:r>
      <w:proofErr w:type="spellStart"/>
      <w:r w:rsidRPr="00760576">
        <w:rPr>
          <w:lang w:val="es-MX"/>
        </w:rPr>
        <w:t>led´s</w:t>
      </w:r>
      <w:proofErr w:type="spellEnd"/>
      <w:r w:rsidRPr="00760576">
        <w:rPr>
          <w:lang w:val="es-MX"/>
        </w:rPr>
        <w:t xml:space="preserve"> "alarmados" en rojo son correspondientes a la validación de los voltajes de cada uno de los </w:t>
      </w:r>
      <w:proofErr w:type="spellStart"/>
      <w:r w:rsidRPr="00760576">
        <w:rPr>
          <w:lang w:val="es-MX"/>
        </w:rPr>
        <w:t>GFCs</w:t>
      </w:r>
      <w:proofErr w:type="spellEnd"/>
      <w:r w:rsidRPr="00760576">
        <w:rPr>
          <w:lang w:val="es-MX"/>
        </w:rPr>
        <w:t xml:space="preserve"> (correspondientes a las ubicaciones LD14_X).</w:t>
      </w:r>
    </w:p>
    <w:p w14:paraId="5AD68C84" w14:textId="33CF70CC" w:rsidR="00760576" w:rsidRPr="00760576" w:rsidRDefault="00760576" w:rsidP="00760576">
      <w:pPr>
        <w:rPr>
          <w:lang w:val="es-MX"/>
        </w:rPr>
      </w:pPr>
      <w:r w:rsidRPr="00760576">
        <w:rPr>
          <w:lang w:val="es-MX"/>
        </w:rPr>
        <w:lastRenderedPageBreak/>
        <w:drawing>
          <wp:inline distT="0" distB="0" distL="0" distR="0" wp14:anchorId="59830C1D" wp14:editId="7EDB0804">
            <wp:extent cx="4572000" cy="2571750"/>
            <wp:effectExtent l="0" t="0" r="0" b="0"/>
            <wp:docPr id="4" name="Picture 4" descr="47 &#10;R &#10;5 9 &#10;R &#10;5 9 &#10;. &#10;C40 &#10;HF &#10;00000 &#10;F2 A &#10;8938 0 &#10;R862 &#10;RA61 &#10;RO26 &#10;SN: GFSFLG &#10;254900034 &#10;R1660 &#10;R1659 &#10;R1657 &#10;SIM NUMBER &#10;DROP1280 O PGOOD &#10;0000 &#10;U28A A &#10;CHA &#10;088 A &#10;21Z32 &#10;022 0 &#10;1405 &#10;RASSAL &#10;LBL1 &#10;R838 &#10;187 &#10;R854 &#10;OR849 &#10;4. 419 &#10;R1015 0 &#10;P 6 &#10;A &#10;087 A &#10;RIOIS &#10;586 &#10;BOOTENG &#10;#1210 &#10;20021 &#10;CI126 &#10;870_AC37 A &#10;2542 &#10;R965_1 &#10;06 &#10;A &#10;HR986_1 &#10;1-60 &#10;3165 &#10;SUDBG1_1 &#10;R1060_1 &#10;1010 6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47 &#10;R &#10;5 9 &#10;R &#10;5 9 &#10;. &#10;C40 &#10;HF &#10;00000 &#10;F2 A &#10;8938 0 &#10;R862 &#10;RA61 &#10;RO26 &#10;SN: GFSFLG &#10;254900034 &#10;R1660 &#10;R1659 &#10;R1657 &#10;SIM NUMBER &#10;DROP1280 O PGOOD &#10;0000 &#10;U28A A &#10;CHA &#10;088 A &#10;21Z32 &#10;022 0 &#10;1405 &#10;RASSAL &#10;LBL1 &#10;R838 &#10;187 &#10;R854 &#10;OR849 &#10;4. 419 &#10;R1015 0 &#10;P 6 &#10;A &#10;087 A &#10;RIOIS &#10;586 &#10;BOOTENG &#10;#1210 &#10;20021 &#10;CI126 &#10;870_AC37 A &#10;2542 &#10;R965_1 &#10;06 &#10;A &#10;HR986_1 &#10;1-60 &#10;3165 &#10;SUDBG1_1 &#10;R1060_1 &#10;1010 6 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D979F8" w14:textId="77777777" w:rsidR="00760576" w:rsidRPr="00760576" w:rsidRDefault="00760576" w:rsidP="00760576">
      <w:pPr>
        <w:rPr>
          <w:lang w:val="es-MX"/>
        </w:rPr>
      </w:pPr>
      <w:r w:rsidRPr="00760576">
        <w:rPr>
          <w:lang w:val="es-MX"/>
        </w:rPr>
        <w:t> </w:t>
      </w:r>
    </w:p>
    <w:p w14:paraId="79290D03" w14:textId="77777777" w:rsidR="00760576" w:rsidRPr="00760576" w:rsidRDefault="00760576" w:rsidP="00760576">
      <w:pPr>
        <w:rPr>
          <w:lang w:val="es-MX"/>
        </w:rPr>
      </w:pPr>
      <w:r w:rsidRPr="00760576">
        <w:rPr>
          <w:lang w:val="es-MX"/>
        </w:rPr>
        <w:t xml:space="preserve"> Además del encendido en rojo del led LD8 (correspondiente al BMC FAULT LED) y encendidos de color azul de los led LD9 y LD5 (correspondientes al estatus del </w:t>
      </w:r>
      <w:proofErr w:type="spellStart"/>
      <w:r w:rsidRPr="00760576">
        <w:rPr>
          <w:lang w:val="es-MX"/>
        </w:rPr>
        <w:t>booteo</w:t>
      </w:r>
      <w:proofErr w:type="spellEnd"/>
      <w:r w:rsidRPr="00760576">
        <w:rPr>
          <w:lang w:val="es-MX"/>
        </w:rPr>
        <w:t xml:space="preserve"> y al </w:t>
      </w:r>
      <w:proofErr w:type="spellStart"/>
      <w:r w:rsidRPr="00760576">
        <w:rPr>
          <w:lang w:val="es-MX"/>
        </w:rPr>
        <w:t>Heartbeat</w:t>
      </w:r>
      <w:proofErr w:type="spellEnd"/>
      <w:r w:rsidRPr="00760576">
        <w:rPr>
          <w:lang w:val="es-MX"/>
        </w:rPr>
        <w:t xml:space="preserve"> sucesivamente), se pueden observar el encendido en verde de los led LD10 (encargado de indicar el funcionamiento del HOTSWAP_A PGOOD), LD2 (encargado de indicar el funcionamiento del HOTSWAP_B PGOOD), LD6 (Indicador de la presencia del voltaje P12R0_0 PGOOD) y LD1 (Indicador de la presencia del voltaje P12R0_1 PGOOD).</w:t>
      </w:r>
    </w:p>
    <w:p w14:paraId="36E517EA" w14:textId="77777777" w:rsidR="00760576" w:rsidRPr="00760576" w:rsidRDefault="00760576" w:rsidP="00760576">
      <w:pPr>
        <w:rPr>
          <w:lang w:val="es-MX"/>
        </w:rPr>
      </w:pPr>
      <w:r w:rsidRPr="00760576">
        <w:rPr>
          <w:lang w:val="es-MX"/>
        </w:rPr>
        <w:t> </w:t>
      </w:r>
    </w:p>
    <w:p w14:paraId="0DD32E2C" w14:textId="77777777" w:rsidR="00760576" w:rsidRPr="00760576" w:rsidRDefault="00760576" w:rsidP="00760576">
      <w:pPr>
        <w:rPr>
          <w:lang w:val="es-MX"/>
        </w:rPr>
      </w:pPr>
      <w:r w:rsidRPr="00760576">
        <w:rPr>
          <w:b/>
          <w:bCs/>
          <w:lang w:val="es-MX"/>
        </w:rPr>
        <w:t>José Mercado.</w:t>
      </w:r>
    </w:p>
    <w:p w14:paraId="4DD2B9CC" w14:textId="77777777" w:rsidR="00760576" w:rsidRPr="00760576" w:rsidRDefault="00760576">
      <w:pPr>
        <w:rPr>
          <w:lang w:val="es-MX"/>
        </w:rPr>
      </w:pPr>
    </w:p>
    <w:sectPr w:rsidR="00760576" w:rsidRPr="0076057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7318978">
    <w:abstractNumId w:val="8"/>
  </w:num>
  <w:num w:numId="2" w16cid:durableId="1483891672">
    <w:abstractNumId w:val="6"/>
  </w:num>
  <w:num w:numId="3" w16cid:durableId="1824008479">
    <w:abstractNumId w:val="5"/>
  </w:num>
  <w:num w:numId="4" w16cid:durableId="1284918896">
    <w:abstractNumId w:val="4"/>
  </w:num>
  <w:num w:numId="5" w16cid:durableId="252053375">
    <w:abstractNumId w:val="7"/>
  </w:num>
  <w:num w:numId="6" w16cid:durableId="1453399102">
    <w:abstractNumId w:val="3"/>
  </w:num>
  <w:num w:numId="7" w16cid:durableId="50076400">
    <w:abstractNumId w:val="2"/>
  </w:num>
  <w:num w:numId="8" w16cid:durableId="584068306">
    <w:abstractNumId w:val="1"/>
  </w:num>
  <w:num w:numId="9" w16cid:durableId="1424266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657BC"/>
    <w:rsid w:val="00760576"/>
    <w:rsid w:val="00AA1D8D"/>
    <w:rsid w:val="00B47730"/>
    <w:rsid w:val="00CB0664"/>
    <w:rsid w:val="00F94C7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7E6B2B"/>
  <w14:defaultImageDpi w14:val="300"/>
  <w15:docId w15:val="{EE7E61C0-4FDF-4F9B-95C4-DBB473662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564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4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611</Words>
  <Characters>3361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Jacquelinne Mendoza</dc:creator>
  <cp:keywords/>
  <dc:description>generated by python-docx</dc:description>
  <cp:lastModifiedBy>Jacquelinne Mendoza</cp:lastModifiedBy>
  <cp:revision>2</cp:revision>
  <dcterms:created xsi:type="dcterms:W3CDTF">2026-06-29T15:17:00Z</dcterms:created>
  <dcterms:modified xsi:type="dcterms:W3CDTF">2026-06-29T15:19:00Z</dcterms:modified>
  <cp:category/>
</cp:coreProperties>
</file>