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3A" w:rsidRPr="007F1875" w:rsidRDefault="00AA503A" w:rsidP="00AA503A">
      <w:pPr>
        <w:pStyle w:val="TitleCover"/>
        <w:spacing w:after="240"/>
        <w:jc w:val="right"/>
        <w:rPr>
          <w:rFonts w:ascii="Arial" w:hAnsi="Arial" w:cs="Arial"/>
          <w:sz w:val="52"/>
        </w:rPr>
      </w:pPr>
      <w:bookmarkStart w:id="0" w:name="_Toc523878296"/>
      <w:bookmarkStart w:id="1" w:name="_Toc521978636"/>
    </w:p>
    <w:p w:rsidR="00AA503A" w:rsidRPr="007F1875" w:rsidRDefault="00AA503A" w:rsidP="00AA503A">
      <w:pPr>
        <w:pStyle w:val="TitleCover"/>
        <w:spacing w:after="240"/>
        <w:jc w:val="right"/>
        <w:rPr>
          <w:rFonts w:ascii="Arial" w:hAnsi="Arial" w:cs="Arial"/>
          <w:sz w:val="52"/>
        </w:rPr>
      </w:pPr>
    </w:p>
    <w:p w:rsidR="00AA503A" w:rsidRPr="007F1875" w:rsidRDefault="00AA503A" w:rsidP="00AA503A">
      <w:pPr>
        <w:pStyle w:val="TitleCover"/>
        <w:spacing w:after="240"/>
        <w:jc w:val="right"/>
        <w:rPr>
          <w:rFonts w:ascii="Arial" w:hAnsi="Arial" w:cs="Arial"/>
          <w:sz w:val="52"/>
        </w:rPr>
      </w:pPr>
    </w:p>
    <w:p w:rsidR="00AA503A" w:rsidRPr="007F1875" w:rsidRDefault="00AA503A" w:rsidP="00AA503A">
      <w:pPr>
        <w:pStyle w:val="TitleCover"/>
        <w:spacing w:after="240"/>
        <w:jc w:val="right"/>
        <w:rPr>
          <w:rFonts w:ascii="Arial" w:hAnsi="Arial" w:cs="Arial"/>
          <w:sz w:val="52"/>
        </w:rPr>
      </w:pPr>
    </w:p>
    <w:p w:rsidR="00AA503A" w:rsidRPr="007F1875" w:rsidRDefault="00AA503A" w:rsidP="00AA503A">
      <w:pPr>
        <w:rPr>
          <w:rFonts w:ascii="Arial" w:hAnsi="Arial" w:cs="Arial"/>
        </w:rPr>
      </w:pPr>
    </w:p>
    <w:p w:rsidR="00AA503A" w:rsidRPr="007F1875" w:rsidRDefault="00AA503A" w:rsidP="00AA503A">
      <w:pPr>
        <w:pStyle w:val="Title"/>
        <w:spacing w:after="0"/>
        <w:jc w:val="right"/>
        <w:rPr>
          <w:rFonts w:ascii="Arial" w:hAnsi="Arial" w:cs="Arial"/>
          <w:i/>
          <w:color w:val="0000FF"/>
          <w:sz w:val="40"/>
          <w:szCs w:val="40"/>
        </w:rPr>
      </w:pPr>
      <w:r w:rsidRPr="007F1875">
        <w:rPr>
          <w:rFonts w:ascii="Arial" w:hAnsi="Arial" w:cs="Arial"/>
          <w:i/>
          <w:color w:val="0000FF"/>
          <w:sz w:val="40"/>
          <w:szCs w:val="40"/>
        </w:rPr>
        <w:fldChar w:fldCharType="begin"/>
      </w:r>
      <w:r w:rsidRPr="007F1875">
        <w:rPr>
          <w:rFonts w:ascii="Arial" w:hAnsi="Arial" w:cs="Arial"/>
          <w:i/>
          <w:color w:val="0000FF"/>
          <w:sz w:val="40"/>
          <w:szCs w:val="40"/>
        </w:rPr>
        <w:instrText xml:space="preserve"> SUBJECT  \* MERGEFORMAT </w:instrText>
      </w:r>
      <w:r w:rsidRPr="007F1875">
        <w:rPr>
          <w:rFonts w:ascii="Arial" w:hAnsi="Arial" w:cs="Arial"/>
          <w:i/>
          <w:color w:val="0000FF"/>
          <w:sz w:val="40"/>
          <w:szCs w:val="40"/>
        </w:rPr>
        <w:fldChar w:fldCharType="separate"/>
      </w:r>
      <w:r w:rsidRPr="007F1875">
        <w:rPr>
          <w:rFonts w:ascii="Arial" w:hAnsi="Arial" w:cs="Arial"/>
          <w:i/>
          <w:color w:val="0000FF"/>
          <w:sz w:val="40"/>
          <w:szCs w:val="40"/>
        </w:rPr>
        <w:t>&lt;</w:t>
      </w:r>
      <w:r w:rsidR="004C2B17" w:rsidRPr="007F1875">
        <w:rPr>
          <w:rFonts w:ascii="Arial" w:hAnsi="Arial" w:cs="Arial"/>
          <w:i/>
          <w:color w:val="0000FF"/>
          <w:sz w:val="40"/>
          <w:szCs w:val="40"/>
        </w:rPr>
        <w:t>Pixyle.ai</w:t>
      </w:r>
      <w:r w:rsidRPr="007F1875">
        <w:rPr>
          <w:rFonts w:ascii="Arial" w:hAnsi="Arial" w:cs="Arial"/>
          <w:i/>
          <w:color w:val="0000FF"/>
          <w:sz w:val="40"/>
          <w:szCs w:val="40"/>
        </w:rPr>
        <w:t>&gt;</w:t>
      </w:r>
      <w:r w:rsidRPr="007F1875">
        <w:rPr>
          <w:rFonts w:ascii="Arial" w:hAnsi="Arial" w:cs="Arial"/>
          <w:i/>
          <w:color w:val="0000FF"/>
          <w:sz w:val="40"/>
          <w:szCs w:val="40"/>
        </w:rPr>
        <w:fldChar w:fldCharType="end"/>
      </w:r>
    </w:p>
    <w:p w:rsidR="00AA503A" w:rsidRPr="007F1875" w:rsidRDefault="00AA503A" w:rsidP="00AA503A">
      <w:pPr>
        <w:pStyle w:val="Title"/>
        <w:pBdr>
          <w:bottom w:val="single" w:sz="4" w:space="1" w:color="auto"/>
        </w:pBdr>
        <w:jc w:val="right"/>
        <w:rPr>
          <w:rFonts w:ascii="Arial" w:hAnsi="Arial" w:cs="Arial"/>
          <w:sz w:val="40"/>
          <w:szCs w:val="40"/>
        </w:rPr>
      </w:pPr>
      <w:r w:rsidRPr="007F1875">
        <w:rPr>
          <w:rFonts w:ascii="Arial" w:hAnsi="Arial" w:cs="Arial"/>
          <w:b w:val="0"/>
          <w:i/>
          <w:color w:val="0000FF"/>
          <w:sz w:val="40"/>
        </w:rPr>
        <w:fldChar w:fldCharType="begin"/>
      </w:r>
      <w:r w:rsidRPr="007F1875">
        <w:rPr>
          <w:rFonts w:ascii="Arial" w:hAnsi="Arial" w:cs="Arial"/>
          <w:b w:val="0"/>
          <w:i/>
          <w:color w:val="0000FF"/>
          <w:sz w:val="40"/>
        </w:rPr>
        <w:instrText xml:space="preserve"> DOCPROPERTY  Title  \* MERGEFORMAT </w:instrText>
      </w:r>
      <w:r w:rsidRPr="007F1875">
        <w:rPr>
          <w:rFonts w:ascii="Arial" w:hAnsi="Arial" w:cs="Arial"/>
          <w:b w:val="0"/>
          <w:i/>
          <w:color w:val="0000FF"/>
          <w:sz w:val="40"/>
        </w:rPr>
        <w:fldChar w:fldCharType="separate"/>
      </w:r>
      <w:r w:rsidRPr="007F1875">
        <w:rPr>
          <w:rFonts w:ascii="Arial" w:hAnsi="Arial" w:cs="Arial"/>
          <w:sz w:val="40"/>
        </w:rPr>
        <w:t>Test Plan</w:t>
      </w:r>
      <w:r w:rsidRPr="007F1875">
        <w:rPr>
          <w:rFonts w:ascii="Arial" w:hAnsi="Arial" w:cs="Arial"/>
          <w:sz w:val="40"/>
        </w:rPr>
        <w:fldChar w:fldCharType="end"/>
      </w:r>
    </w:p>
    <w:p w:rsidR="00AA503A" w:rsidRPr="007F1875" w:rsidRDefault="00AA503A" w:rsidP="00AA503A">
      <w:pPr>
        <w:pStyle w:val="StyleSubtitleCover2TopNoborder"/>
        <w:rPr>
          <w:rFonts w:ascii="Arial" w:hAnsi="Arial" w:cs="Arial"/>
          <w:lang w:val="de-DE"/>
        </w:rPr>
      </w:pPr>
      <w:r w:rsidRPr="007F1875">
        <w:rPr>
          <w:rFonts w:ascii="Arial" w:hAnsi="Arial" w:cs="Arial"/>
          <w:lang w:val="de-DE"/>
        </w:rPr>
        <w:t>Version &lt;1.0&gt;</w:t>
      </w:r>
    </w:p>
    <w:p w:rsidR="00AA503A" w:rsidRPr="007F1875" w:rsidRDefault="00AA503A" w:rsidP="00AA503A">
      <w:pPr>
        <w:pStyle w:val="StyleSubtitleCover2TopNoborder"/>
        <w:rPr>
          <w:rFonts w:ascii="Arial" w:hAnsi="Arial" w:cs="Arial"/>
          <w:lang w:val="de-DE"/>
        </w:rPr>
      </w:pPr>
      <w:r w:rsidRPr="007F1875">
        <w:rPr>
          <w:rFonts w:ascii="Arial" w:hAnsi="Arial" w:cs="Arial"/>
          <w:lang w:val="de-DE"/>
        </w:rPr>
        <w:t>&lt;</w:t>
      </w:r>
      <w:r w:rsidR="004C2B17" w:rsidRPr="007F1875">
        <w:rPr>
          <w:rFonts w:ascii="Arial" w:hAnsi="Arial" w:cs="Arial"/>
          <w:lang w:val="de-DE"/>
        </w:rPr>
        <w:t>10/01/2020</w:t>
      </w:r>
      <w:r w:rsidRPr="007F1875">
        <w:rPr>
          <w:rFonts w:ascii="Arial" w:hAnsi="Arial" w:cs="Arial"/>
          <w:lang w:val="de-DE"/>
        </w:rPr>
        <w:t>&gt;</w:t>
      </w:r>
    </w:p>
    <w:p w:rsidR="00AA503A" w:rsidRPr="007F1875" w:rsidRDefault="00AA503A" w:rsidP="00AA503A">
      <w:pPr>
        <w:pStyle w:val="Title"/>
        <w:jc w:val="both"/>
        <w:rPr>
          <w:rFonts w:ascii="Arial" w:hAnsi="Arial" w:cs="Arial"/>
        </w:rPr>
      </w:pPr>
    </w:p>
    <w:p w:rsidR="00AA503A" w:rsidRPr="007F1875" w:rsidRDefault="00AA503A" w:rsidP="00AA503A">
      <w:pPr>
        <w:pStyle w:val="Title"/>
        <w:rPr>
          <w:rFonts w:ascii="Arial" w:hAnsi="Arial" w:cs="Arial"/>
        </w:rPr>
      </w:pPr>
    </w:p>
    <w:p w:rsidR="00AA503A" w:rsidRPr="007F1875" w:rsidRDefault="00AA503A" w:rsidP="00AA503A">
      <w:pPr>
        <w:pStyle w:val="Title"/>
        <w:rPr>
          <w:rFonts w:ascii="Arial" w:hAnsi="Arial" w:cs="Arial"/>
        </w:rPr>
      </w:pPr>
      <w:r w:rsidRPr="007F1875">
        <w:rPr>
          <w:rFonts w:ascii="Arial" w:hAnsi="Arial" w:cs="Arial"/>
        </w:rPr>
        <w:br w:type="page"/>
      </w:r>
      <w:r w:rsidRPr="007F1875">
        <w:rPr>
          <w:rFonts w:ascii="Arial" w:hAnsi="Arial" w:cs="Arial"/>
        </w:rPr>
        <w:lastRenderedPageBreak/>
        <w:t>VERSION HISTORY</w:t>
      </w:r>
    </w:p>
    <w:p w:rsidR="00AA503A" w:rsidRPr="007F1875" w:rsidRDefault="00AA503A" w:rsidP="00AA503A">
      <w:pPr>
        <w:pStyle w:val="InfoBlue"/>
        <w:rPr>
          <w:rFonts w:ascii="Arial" w:hAnsi="Arial" w:cs="Arial"/>
        </w:rPr>
      </w:pPr>
      <w:r w:rsidRPr="007F1875">
        <w:rPr>
          <w:rFonts w:ascii="Arial" w:hAnsi="Arial" w:cs="Arial"/>
        </w:rPr>
        <w:t xml:space="preserve">[Provide information on how the development and distribution of the </w:t>
      </w:r>
      <w:r w:rsidRPr="007F1875">
        <w:rPr>
          <w:rFonts w:ascii="Arial" w:hAnsi="Arial" w:cs="Arial"/>
          <w:b/>
        </w:rPr>
        <w:fldChar w:fldCharType="begin"/>
      </w:r>
      <w:r w:rsidRPr="007F1875">
        <w:rPr>
          <w:rFonts w:ascii="Arial" w:hAnsi="Arial" w:cs="Arial"/>
          <w:b/>
        </w:rPr>
        <w:instrText xml:space="preserve"> DOCPROPERTY  Title  \* MERGEFORMAT </w:instrText>
      </w:r>
      <w:r w:rsidRPr="007F1875">
        <w:rPr>
          <w:rFonts w:ascii="Arial" w:hAnsi="Arial" w:cs="Arial"/>
          <w:b/>
        </w:rPr>
        <w:fldChar w:fldCharType="separate"/>
      </w:r>
      <w:r w:rsidRPr="007F1875">
        <w:rPr>
          <w:rFonts w:ascii="Arial" w:hAnsi="Arial" w:cs="Arial"/>
          <w:b/>
        </w:rPr>
        <w:t>Test Plan</w:t>
      </w:r>
      <w:r w:rsidRPr="007F1875">
        <w:rPr>
          <w:rFonts w:ascii="Arial" w:hAnsi="Arial" w:cs="Arial"/>
          <w:b/>
        </w:rPr>
        <w:fldChar w:fldCharType="end"/>
      </w:r>
      <w:r w:rsidRPr="007F1875">
        <w:rPr>
          <w:rFonts w:ascii="Arial" w:hAnsi="Arial" w:cs="Arial"/>
        </w:rPr>
        <w:t xml:space="preserve">, up to the final point of approval, was controlled and tracked.  Use the table below to provide the version number, the author </w:t>
      </w:r>
      <w:r w:rsidR="00D134BC" w:rsidRPr="007F1875">
        <w:rPr>
          <w:rFonts w:ascii="Arial" w:hAnsi="Arial" w:cs="Arial"/>
        </w:rPr>
        <w:t>preparing</w:t>
      </w:r>
      <w:r w:rsidRPr="007F1875">
        <w:rPr>
          <w:rFonts w:ascii="Arial" w:hAnsi="Arial" w:cs="Arial"/>
        </w:rPr>
        <w:t xml:space="preserve"> the version, the date of the version, the name of the person approving the version, the date that particular version was approved, and a brief description of the reason for creating the revised version.]</w:t>
      </w:r>
    </w:p>
    <w:tbl>
      <w:tblPr>
        <w:tblW w:w="897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2115"/>
        <w:gridCol w:w="1406"/>
        <w:gridCol w:w="1620"/>
        <w:gridCol w:w="1564"/>
        <w:gridCol w:w="1080"/>
      </w:tblGrid>
      <w:tr w:rsidR="00AA503A" w:rsidRPr="007F1875" w:rsidTr="00912CDF">
        <w:tc>
          <w:tcPr>
            <w:tcW w:w="1192" w:type="dxa"/>
            <w:shd w:val="clear" w:color="auto" w:fill="D9D9D9"/>
          </w:tcPr>
          <w:p w:rsidR="00AA503A" w:rsidRPr="007F1875" w:rsidRDefault="00D134BC" w:rsidP="00AA503A">
            <w:pPr>
              <w:pStyle w:val="tabletxt"/>
              <w:jc w:val="center"/>
              <w:rPr>
                <w:rFonts w:ascii="Arial" w:hAnsi="Arial"/>
                <w:b/>
                <w:bCs/>
              </w:rPr>
            </w:pPr>
            <w:r w:rsidRPr="007F1875">
              <w:rPr>
                <w:rFonts w:ascii="Arial" w:hAnsi="Arial"/>
                <w:b/>
                <w:bCs/>
              </w:rPr>
              <w:t xml:space="preserve">ID &amp; </w:t>
            </w:r>
            <w:r w:rsidR="00AA503A" w:rsidRPr="007F1875">
              <w:rPr>
                <w:rFonts w:ascii="Arial" w:hAnsi="Arial"/>
                <w:b/>
                <w:bCs/>
              </w:rPr>
              <w:t>Version</w:t>
            </w:r>
            <w:r w:rsidR="00AA503A" w:rsidRPr="007F1875">
              <w:rPr>
                <w:rFonts w:ascii="Arial" w:hAnsi="Arial"/>
                <w:b/>
                <w:bCs/>
              </w:rPr>
              <w:br/>
              <w:t>#</w:t>
            </w:r>
          </w:p>
        </w:tc>
        <w:tc>
          <w:tcPr>
            <w:tcW w:w="2115" w:type="dxa"/>
            <w:shd w:val="clear" w:color="auto" w:fill="D9D9D9"/>
          </w:tcPr>
          <w:p w:rsidR="00AA503A" w:rsidRPr="007F1875" w:rsidRDefault="00D134BC" w:rsidP="00AA503A">
            <w:pPr>
              <w:pStyle w:val="tabletxt"/>
              <w:jc w:val="center"/>
              <w:rPr>
                <w:rFonts w:ascii="Arial" w:hAnsi="Arial"/>
                <w:b/>
                <w:bCs/>
              </w:rPr>
            </w:pPr>
            <w:r w:rsidRPr="007F1875">
              <w:rPr>
                <w:rFonts w:ascii="Arial" w:hAnsi="Arial"/>
                <w:b/>
                <w:bCs/>
              </w:rPr>
              <w:t>Prepared</w:t>
            </w:r>
          </w:p>
          <w:p w:rsidR="00AA503A" w:rsidRPr="007F1875" w:rsidRDefault="00AA503A" w:rsidP="00AA503A">
            <w:pPr>
              <w:pStyle w:val="tabletxt"/>
              <w:jc w:val="center"/>
              <w:rPr>
                <w:rFonts w:ascii="Arial" w:hAnsi="Arial"/>
                <w:b/>
                <w:bCs/>
              </w:rPr>
            </w:pPr>
            <w:r w:rsidRPr="007F1875">
              <w:rPr>
                <w:rFonts w:ascii="Arial" w:hAnsi="Arial"/>
                <w:b/>
                <w:bCs/>
              </w:rPr>
              <w:t>By</w:t>
            </w:r>
          </w:p>
        </w:tc>
        <w:tc>
          <w:tcPr>
            <w:tcW w:w="1406" w:type="dxa"/>
            <w:shd w:val="clear" w:color="auto" w:fill="D9D9D9"/>
          </w:tcPr>
          <w:p w:rsidR="00AA503A" w:rsidRPr="007F1875" w:rsidRDefault="00AA503A" w:rsidP="00AA503A">
            <w:pPr>
              <w:pStyle w:val="tabletxt"/>
              <w:jc w:val="center"/>
              <w:rPr>
                <w:rFonts w:ascii="Arial" w:hAnsi="Arial"/>
                <w:b/>
                <w:bCs/>
              </w:rPr>
            </w:pPr>
            <w:r w:rsidRPr="007F1875">
              <w:rPr>
                <w:rFonts w:ascii="Arial" w:hAnsi="Arial"/>
                <w:b/>
                <w:bCs/>
              </w:rPr>
              <w:t>Revision</w:t>
            </w:r>
          </w:p>
          <w:p w:rsidR="00AA503A" w:rsidRPr="007F1875" w:rsidRDefault="00AA503A" w:rsidP="00AA503A">
            <w:pPr>
              <w:pStyle w:val="tabletxt"/>
              <w:jc w:val="center"/>
              <w:rPr>
                <w:rFonts w:ascii="Arial" w:hAnsi="Arial"/>
                <w:b/>
                <w:bCs/>
              </w:rPr>
            </w:pPr>
            <w:r w:rsidRPr="007F1875">
              <w:rPr>
                <w:rFonts w:ascii="Arial" w:hAnsi="Arial"/>
                <w:b/>
                <w:bCs/>
              </w:rPr>
              <w:t>Date</w:t>
            </w:r>
          </w:p>
        </w:tc>
        <w:tc>
          <w:tcPr>
            <w:tcW w:w="1620" w:type="dxa"/>
            <w:shd w:val="clear" w:color="auto" w:fill="D9D9D9"/>
          </w:tcPr>
          <w:p w:rsidR="00AA503A" w:rsidRPr="007F1875" w:rsidRDefault="00AA503A" w:rsidP="00AA503A">
            <w:pPr>
              <w:pStyle w:val="tabletxt"/>
              <w:jc w:val="center"/>
              <w:rPr>
                <w:rFonts w:ascii="Arial" w:hAnsi="Arial"/>
                <w:b/>
                <w:bCs/>
              </w:rPr>
            </w:pPr>
            <w:r w:rsidRPr="007F1875">
              <w:rPr>
                <w:rFonts w:ascii="Arial" w:hAnsi="Arial"/>
                <w:b/>
                <w:bCs/>
              </w:rPr>
              <w:t>Approved</w:t>
            </w:r>
          </w:p>
          <w:p w:rsidR="00AA503A" w:rsidRPr="007F1875" w:rsidRDefault="00AA503A" w:rsidP="00AA503A">
            <w:pPr>
              <w:pStyle w:val="tabletxt"/>
              <w:jc w:val="center"/>
              <w:rPr>
                <w:rFonts w:ascii="Arial" w:hAnsi="Arial"/>
                <w:b/>
                <w:bCs/>
              </w:rPr>
            </w:pPr>
            <w:r w:rsidRPr="007F1875">
              <w:rPr>
                <w:rFonts w:ascii="Arial" w:hAnsi="Arial"/>
                <w:b/>
                <w:bCs/>
              </w:rPr>
              <w:t>By</w:t>
            </w:r>
          </w:p>
        </w:tc>
        <w:tc>
          <w:tcPr>
            <w:tcW w:w="1564" w:type="dxa"/>
            <w:shd w:val="clear" w:color="auto" w:fill="D9D9D9"/>
          </w:tcPr>
          <w:p w:rsidR="00AA503A" w:rsidRPr="007F1875" w:rsidRDefault="00AA503A" w:rsidP="00AA503A">
            <w:pPr>
              <w:pStyle w:val="tabletxt"/>
              <w:jc w:val="center"/>
              <w:rPr>
                <w:rFonts w:ascii="Arial" w:hAnsi="Arial"/>
                <w:b/>
                <w:bCs/>
              </w:rPr>
            </w:pPr>
            <w:r w:rsidRPr="007F1875">
              <w:rPr>
                <w:rFonts w:ascii="Arial" w:hAnsi="Arial"/>
                <w:b/>
                <w:bCs/>
              </w:rPr>
              <w:t>Approval</w:t>
            </w:r>
          </w:p>
          <w:p w:rsidR="00AA503A" w:rsidRPr="007F1875" w:rsidRDefault="00AA503A" w:rsidP="00AA503A">
            <w:pPr>
              <w:pStyle w:val="tabletxt"/>
              <w:jc w:val="center"/>
              <w:rPr>
                <w:rFonts w:ascii="Arial" w:hAnsi="Arial"/>
                <w:b/>
                <w:bCs/>
              </w:rPr>
            </w:pPr>
            <w:r w:rsidRPr="007F1875">
              <w:rPr>
                <w:rFonts w:ascii="Arial" w:hAnsi="Arial"/>
                <w:b/>
                <w:bCs/>
              </w:rPr>
              <w:t>Date</w:t>
            </w:r>
          </w:p>
        </w:tc>
        <w:tc>
          <w:tcPr>
            <w:tcW w:w="1080" w:type="dxa"/>
            <w:shd w:val="clear" w:color="auto" w:fill="D9D9D9"/>
          </w:tcPr>
          <w:p w:rsidR="00AA503A" w:rsidRPr="007F1875" w:rsidRDefault="00AA503A" w:rsidP="00AA503A">
            <w:pPr>
              <w:pStyle w:val="tabletxt"/>
              <w:jc w:val="center"/>
              <w:rPr>
                <w:rFonts w:ascii="Arial" w:hAnsi="Arial"/>
                <w:b/>
                <w:bCs/>
              </w:rPr>
            </w:pPr>
            <w:r w:rsidRPr="007F1875">
              <w:rPr>
                <w:rFonts w:ascii="Arial" w:hAnsi="Arial"/>
                <w:b/>
                <w:bCs/>
              </w:rPr>
              <w:t>Reason</w:t>
            </w:r>
          </w:p>
        </w:tc>
      </w:tr>
      <w:tr w:rsidR="00AA503A" w:rsidRPr="007F1875" w:rsidTr="00912CDF">
        <w:tc>
          <w:tcPr>
            <w:tcW w:w="1192" w:type="dxa"/>
          </w:tcPr>
          <w:p w:rsidR="00AA503A" w:rsidRPr="007F1875" w:rsidRDefault="00AA503A" w:rsidP="00AA503A">
            <w:pPr>
              <w:pStyle w:val="Tabletext"/>
              <w:jc w:val="center"/>
              <w:rPr>
                <w:rFonts w:cs="Arial"/>
              </w:rPr>
            </w:pPr>
            <w:r w:rsidRPr="007F1875">
              <w:rPr>
                <w:rFonts w:cs="Arial"/>
              </w:rPr>
              <w:t>1.0</w:t>
            </w:r>
          </w:p>
        </w:tc>
        <w:tc>
          <w:tcPr>
            <w:tcW w:w="2115" w:type="dxa"/>
          </w:tcPr>
          <w:p w:rsidR="00AA503A" w:rsidRPr="007F1875" w:rsidRDefault="00AA503A" w:rsidP="00912CDF">
            <w:pPr>
              <w:pStyle w:val="Tabletext"/>
              <w:jc w:val="center"/>
              <w:rPr>
                <w:rFonts w:cs="Arial"/>
              </w:rPr>
            </w:pPr>
            <w:r w:rsidRPr="007F1875">
              <w:rPr>
                <w:rFonts w:cs="Arial"/>
              </w:rPr>
              <w:t>&lt;</w:t>
            </w:r>
            <w:r w:rsidR="00912CDF" w:rsidRPr="007F1875">
              <w:rPr>
                <w:rFonts w:cs="Arial"/>
              </w:rPr>
              <w:t>Andreja Misevski</w:t>
            </w:r>
            <w:r w:rsidRPr="007F1875">
              <w:rPr>
                <w:rFonts w:cs="Arial"/>
              </w:rPr>
              <w:t>&gt;</w:t>
            </w:r>
          </w:p>
        </w:tc>
        <w:tc>
          <w:tcPr>
            <w:tcW w:w="1406" w:type="dxa"/>
          </w:tcPr>
          <w:p w:rsidR="00AA503A" w:rsidRPr="007F1875" w:rsidRDefault="00AA503A" w:rsidP="00912CDF">
            <w:pPr>
              <w:pStyle w:val="Tabletext"/>
              <w:jc w:val="center"/>
              <w:rPr>
                <w:rFonts w:cs="Arial"/>
              </w:rPr>
            </w:pPr>
          </w:p>
        </w:tc>
        <w:tc>
          <w:tcPr>
            <w:tcW w:w="1620" w:type="dxa"/>
          </w:tcPr>
          <w:p w:rsidR="00AA503A" w:rsidRPr="007F1875" w:rsidRDefault="00AA503A" w:rsidP="00B87D87">
            <w:pPr>
              <w:pStyle w:val="Tabletext"/>
              <w:jc w:val="center"/>
              <w:rPr>
                <w:rFonts w:cs="Arial"/>
              </w:rPr>
            </w:pPr>
          </w:p>
        </w:tc>
        <w:tc>
          <w:tcPr>
            <w:tcW w:w="1564" w:type="dxa"/>
          </w:tcPr>
          <w:p w:rsidR="00AA503A" w:rsidRPr="007F1875" w:rsidRDefault="00AA503A" w:rsidP="00912CDF">
            <w:pPr>
              <w:pStyle w:val="Tabletext"/>
              <w:jc w:val="center"/>
              <w:rPr>
                <w:rFonts w:cs="Arial"/>
              </w:rPr>
            </w:pPr>
          </w:p>
        </w:tc>
        <w:tc>
          <w:tcPr>
            <w:tcW w:w="1080" w:type="dxa"/>
          </w:tcPr>
          <w:p w:rsidR="00AA503A" w:rsidRPr="007F1875" w:rsidRDefault="00AA503A" w:rsidP="00AA503A">
            <w:pPr>
              <w:pStyle w:val="Tabletext"/>
              <w:rPr>
                <w:rFonts w:cs="Arial"/>
              </w:rPr>
            </w:pPr>
          </w:p>
        </w:tc>
      </w:tr>
      <w:tr w:rsidR="00AA503A" w:rsidRPr="007F1875" w:rsidTr="00912CDF">
        <w:tc>
          <w:tcPr>
            <w:tcW w:w="1192" w:type="dxa"/>
          </w:tcPr>
          <w:p w:rsidR="00AA503A" w:rsidRPr="007F1875" w:rsidRDefault="00AA503A" w:rsidP="00AA503A">
            <w:pPr>
              <w:pStyle w:val="Tabletext"/>
              <w:jc w:val="center"/>
              <w:rPr>
                <w:rFonts w:cs="Arial"/>
              </w:rPr>
            </w:pPr>
          </w:p>
        </w:tc>
        <w:tc>
          <w:tcPr>
            <w:tcW w:w="2115" w:type="dxa"/>
          </w:tcPr>
          <w:p w:rsidR="00AA503A" w:rsidRPr="007F1875" w:rsidRDefault="00AA503A" w:rsidP="00AA503A">
            <w:pPr>
              <w:pStyle w:val="Tabletext"/>
              <w:rPr>
                <w:rFonts w:cs="Arial"/>
              </w:rPr>
            </w:pPr>
          </w:p>
        </w:tc>
        <w:tc>
          <w:tcPr>
            <w:tcW w:w="1406" w:type="dxa"/>
          </w:tcPr>
          <w:p w:rsidR="00AA503A" w:rsidRPr="007F1875" w:rsidRDefault="00AA503A" w:rsidP="00AA503A">
            <w:pPr>
              <w:pStyle w:val="Tabletext"/>
              <w:rPr>
                <w:rFonts w:cs="Arial"/>
              </w:rPr>
            </w:pPr>
          </w:p>
        </w:tc>
        <w:tc>
          <w:tcPr>
            <w:tcW w:w="1620" w:type="dxa"/>
          </w:tcPr>
          <w:p w:rsidR="00AA503A" w:rsidRPr="007F1875" w:rsidRDefault="00AA503A" w:rsidP="00AA503A">
            <w:pPr>
              <w:pStyle w:val="Tabletext"/>
              <w:rPr>
                <w:rFonts w:cs="Arial"/>
              </w:rPr>
            </w:pPr>
          </w:p>
        </w:tc>
        <w:tc>
          <w:tcPr>
            <w:tcW w:w="1564" w:type="dxa"/>
          </w:tcPr>
          <w:p w:rsidR="00AA503A" w:rsidRPr="007F1875" w:rsidRDefault="00AA503A" w:rsidP="00AA503A">
            <w:pPr>
              <w:pStyle w:val="Tabletext"/>
              <w:rPr>
                <w:rFonts w:cs="Arial"/>
              </w:rPr>
            </w:pPr>
          </w:p>
        </w:tc>
        <w:tc>
          <w:tcPr>
            <w:tcW w:w="1080" w:type="dxa"/>
          </w:tcPr>
          <w:p w:rsidR="00AA503A" w:rsidRPr="007F1875" w:rsidRDefault="00AA503A" w:rsidP="00AA503A">
            <w:pPr>
              <w:pStyle w:val="Tabletext"/>
              <w:rPr>
                <w:rFonts w:cs="Arial"/>
              </w:rPr>
            </w:pPr>
          </w:p>
        </w:tc>
      </w:tr>
      <w:tr w:rsidR="00AA503A" w:rsidRPr="007F1875" w:rsidTr="00912CDF">
        <w:tc>
          <w:tcPr>
            <w:tcW w:w="1192" w:type="dxa"/>
          </w:tcPr>
          <w:p w:rsidR="00AA503A" w:rsidRPr="007F1875" w:rsidRDefault="00AA503A" w:rsidP="00AA503A">
            <w:pPr>
              <w:pStyle w:val="Tabletext"/>
              <w:jc w:val="center"/>
              <w:rPr>
                <w:rFonts w:cs="Arial"/>
              </w:rPr>
            </w:pPr>
          </w:p>
        </w:tc>
        <w:tc>
          <w:tcPr>
            <w:tcW w:w="2115" w:type="dxa"/>
          </w:tcPr>
          <w:p w:rsidR="00AA503A" w:rsidRPr="007F1875" w:rsidRDefault="00AA503A" w:rsidP="00AA503A">
            <w:pPr>
              <w:pStyle w:val="Tabletext"/>
              <w:jc w:val="center"/>
              <w:rPr>
                <w:rFonts w:cs="Arial"/>
              </w:rPr>
            </w:pPr>
          </w:p>
        </w:tc>
        <w:tc>
          <w:tcPr>
            <w:tcW w:w="1406" w:type="dxa"/>
          </w:tcPr>
          <w:p w:rsidR="00AA503A" w:rsidRPr="007F1875" w:rsidRDefault="00AA503A" w:rsidP="00AA503A">
            <w:pPr>
              <w:pStyle w:val="Tabletext"/>
              <w:jc w:val="center"/>
              <w:rPr>
                <w:rFonts w:cs="Arial"/>
              </w:rPr>
            </w:pPr>
          </w:p>
        </w:tc>
        <w:tc>
          <w:tcPr>
            <w:tcW w:w="1620" w:type="dxa"/>
          </w:tcPr>
          <w:p w:rsidR="00AA503A" w:rsidRPr="007F1875" w:rsidRDefault="00AA503A" w:rsidP="00AA503A">
            <w:pPr>
              <w:pStyle w:val="Tabletext"/>
              <w:jc w:val="center"/>
              <w:rPr>
                <w:rFonts w:cs="Arial"/>
              </w:rPr>
            </w:pPr>
          </w:p>
        </w:tc>
        <w:tc>
          <w:tcPr>
            <w:tcW w:w="1564" w:type="dxa"/>
          </w:tcPr>
          <w:p w:rsidR="00AA503A" w:rsidRPr="007F1875" w:rsidRDefault="00AA503A" w:rsidP="00AA503A">
            <w:pPr>
              <w:pStyle w:val="Tabletext"/>
              <w:jc w:val="center"/>
              <w:rPr>
                <w:rFonts w:cs="Arial"/>
              </w:rPr>
            </w:pPr>
          </w:p>
        </w:tc>
        <w:tc>
          <w:tcPr>
            <w:tcW w:w="1080" w:type="dxa"/>
          </w:tcPr>
          <w:p w:rsidR="00AA503A" w:rsidRPr="007F1875" w:rsidRDefault="00AA503A" w:rsidP="00AA503A">
            <w:pPr>
              <w:pStyle w:val="Tabletext"/>
              <w:jc w:val="center"/>
              <w:rPr>
                <w:rFonts w:cs="Arial"/>
              </w:rPr>
            </w:pPr>
          </w:p>
        </w:tc>
      </w:tr>
    </w:tbl>
    <w:p w:rsidR="00AA503A" w:rsidRPr="007F1875" w:rsidRDefault="00AA503A" w:rsidP="00AA503A">
      <w:pPr>
        <w:spacing w:before="0" w:after="0"/>
        <w:ind w:left="0"/>
        <w:jc w:val="right"/>
        <w:rPr>
          <w:rFonts w:ascii="Arial" w:hAnsi="Arial" w:cs="Arial"/>
          <w:b/>
          <w:i/>
          <w:iCs/>
          <w:color w:val="0000FF"/>
          <w:sz w:val="28"/>
          <w:szCs w:val="28"/>
        </w:rPr>
      </w:pPr>
    </w:p>
    <w:p w:rsidR="00AA503A" w:rsidRPr="007F1875" w:rsidRDefault="00AA503A" w:rsidP="00D134BC">
      <w:pPr>
        <w:spacing w:before="180" w:after="120"/>
        <w:ind w:left="0"/>
        <w:jc w:val="center"/>
        <w:rPr>
          <w:rFonts w:ascii="Arial" w:hAnsi="Arial" w:cs="Arial"/>
        </w:rPr>
      </w:pPr>
      <w:r w:rsidRPr="007F1875">
        <w:rPr>
          <w:rFonts w:ascii="Arial" w:hAnsi="Arial" w:cs="Arial"/>
          <w:b/>
          <w:i/>
          <w:iCs/>
          <w:color w:val="0000FF"/>
          <w:sz w:val="28"/>
          <w:szCs w:val="28"/>
        </w:rPr>
        <w:br w:type="page"/>
      </w:r>
    </w:p>
    <w:p w:rsidR="00AA503A" w:rsidRPr="007F1875" w:rsidRDefault="00AA503A" w:rsidP="00AA503A">
      <w:pPr>
        <w:pStyle w:val="InfoBlue"/>
        <w:keepLines/>
        <w:widowControl/>
        <w:tabs>
          <w:tab w:val="left" w:pos="1080"/>
        </w:tabs>
        <w:ind w:left="0"/>
        <w:rPr>
          <w:rFonts w:ascii="Arial" w:hAnsi="Arial" w:cs="Arial"/>
        </w:rPr>
      </w:pPr>
    </w:p>
    <w:p w:rsidR="00AA503A" w:rsidRPr="007F1875" w:rsidRDefault="00AA503A" w:rsidP="00AA503A">
      <w:pPr>
        <w:pStyle w:val="Title"/>
        <w:rPr>
          <w:rFonts w:ascii="Arial" w:hAnsi="Arial" w:cs="Arial"/>
        </w:rPr>
      </w:pPr>
      <w:r w:rsidRPr="007F1875">
        <w:rPr>
          <w:rFonts w:ascii="Arial" w:hAnsi="Arial" w:cs="Arial"/>
        </w:rPr>
        <w:t>TABLE OF CONTENTS</w:t>
      </w:r>
    </w:p>
    <w:p w:rsidR="001E16AA" w:rsidRPr="007F1875" w:rsidRDefault="00AA503A">
      <w:pPr>
        <w:pStyle w:val="TOC1"/>
        <w:rPr>
          <w:rFonts w:ascii="Arial" w:eastAsiaTheme="minorEastAsia" w:hAnsi="Arial" w:cs="Arial"/>
          <w:b w:val="0"/>
          <w:bCs w:val="0"/>
          <w:caps w:val="0"/>
          <w:sz w:val="22"/>
          <w:szCs w:val="22"/>
        </w:rPr>
      </w:pPr>
      <w:r w:rsidRPr="007F1875">
        <w:rPr>
          <w:rFonts w:ascii="Arial" w:hAnsi="Arial" w:cs="Arial"/>
          <w:caps w:val="0"/>
        </w:rPr>
        <w:fldChar w:fldCharType="begin"/>
      </w:r>
      <w:r w:rsidRPr="007F1875">
        <w:rPr>
          <w:rFonts w:ascii="Arial" w:hAnsi="Arial" w:cs="Arial"/>
          <w:caps w:val="0"/>
        </w:rPr>
        <w:instrText xml:space="preserve"> TOC \o "2-3" \h \z \t "Heading 1,1,PageTitle,5,Appendix,4" </w:instrText>
      </w:r>
      <w:r w:rsidRPr="007F1875">
        <w:rPr>
          <w:rFonts w:ascii="Arial" w:hAnsi="Arial" w:cs="Arial"/>
          <w:caps w:val="0"/>
        </w:rPr>
        <w:fldChar w:fldCharType="separate"/>
      </w:r>
      <w:hyperlink w:anchor="_Toc486519897" w:history="1">
        <w:r w:rsidR="001E16AA" w:rsidRPr="007F1875">
          <w:rPr>
            <w:rStyle w:val="Hyperlink"/>
            <w:rFonts w:ascii="Arial" w:hAnsi="Arial" w:cs="Arial"/>
          </w:rPr>
          <w:t>1</w:t>
        </w:r>
        <w:r w:rsidR="001E16AA" w:rsidRPr="007F1875">
          <w:rPr>
            <w:rFonts w:ascii="Arial" w:eastAsiaTheme="minorEastAsia" w:hAnsi="Arial" w:cs="Arial"/>
            <w:b w:val="0"/>
            <w:bCs w:val="0"/>
            <w:caps w:val="0"/>
            <w:sz w:val="22"/>
            <w:szCs w:val="22"/>
          </w:rPr>
          <w:tab/>
        </w:r>
        <w:r w:rsidR="001E16AA" w:rsidRPr="007F1875">
          <w:rPr>
            <w:rStyle w:val="Hyperlink"/>
            <w:rFonts w:ascii="Arial" w:hAnsi="Arial" w:cs="Arial"/>
          </w:rPr>
          <w:t>Introduction</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_Toc486519897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898" w:history="1">
        <w:r w:rsidR="001E16AA" w:rsidRPr="007F1875">
          <w:rPr>
            <w:rStyle w:val="Hyperlink"/>
            <w:rFonts w:ascii="Arial" w:hAnsi="Arial" w:cs="Arial"/>
          </w:rPr>
          <w:t>1.1</w:t>
        </w:r>
        <w:r w:rsidR="001E16AA" w:rsidRPr="007F1875">
          <w:rPr>
            <w:rFonts w:ascii="Arial" w:eastAsiaTheme="minorEastAsia" w:hAnsi="Arial" w:cs="Arial"/>
            <w:sz w:val="22"/>
            <w:szCs w:val="22"/>
          </w:rPr>
          <w:tab/>
        </w:r>
        <w:r w:rsidR="001E16AA" w:rsidRPr="007F1875">
          <w:rPr>
            <w:rStyle w:val="Hyperlink"/>
            <w:rFonts w:ascii="Arial" w:hAnsi="Arial" w:cs="Arial"/>
          </w:rPr>
          <w:t>Purpose of The Test Plan Document</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_Toc486519898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1"/>
        <w:rPr>
          <w:rFonts w:ascii="Arial" w:eastAsiaTheme="minorEastAsia" w:hAnsi="Arial" w:cs="Arial"/>
          <w:b w:val="0"/>
          <w:bCs w:val="0"/>
          <w:caps w:val="0"/>
          <w:sz w:val="22"/>
          <w:szCs w:val="22"/>
        </w:rPr>
      </w:pPr>
      <w:hyperlink w:anchor="_Toc486519899" w:history="1">
        <w:r w:rsidR="001E16AA" w:rsidRPr="007F1875">
          <w:rPr>
            <w:rStyle w:val="Hyperlink"/>
            <w:rFonts w:ascii="Arial" w:hAnsi="Arial" w:cs="Arial"/>
          </w:rPr>
          <w:t>2</w:t>
        </w:r>
        <w:r w:rsidR="001E16AA" w:rsidRPr="007F1875">
          <w:rPr>
            <w:rFonts w:ascii="Arial" w:eastAsiaTheme="minorEastAsia" w:hAnsi="Arial" w:cs="Arial"/>
            <w:b w:val="0"/>
            <w:bCs w:val="0"/>
            <w:caps w:val="0"/>
            <w:sz w:val="22"/>
            <w:szCs w:val="22"/>
          </w:rPr>
          <w:tab/>
        </w:r>
        <w:r w:rsidR="001E16AA" w:rsidRPr="007F1875">
          <w:rPr>
            <w:rStyle w:val="Hyperlink"/>
            <w:rFonts w:ascii="Arial" w:hAnsi="Arial" w:cs="Arial"/>
          </w:rPr>
          <w:t>Test ITEM</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_Toc486519899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0" w:history="1">
        <w:r w:rsidR="001E16AA" w:rsidRPr="007F1875">
          <w:rPr>
            <w:rStyle w:val="Hyperlink"/>
            <w:rFonts w:ascii="Arial" w:hAnsi="Arial" w:cs="Arial"/>
          </w:rPr>
          <w:t>2.1</w:t>
        </w:r>
        <w:r w:rsidR="001E16AA" w:rsidRPr="007F1875">
          <w:rPr>
            <w:rFonts w:ascii="Arial" w:eastAsiaTheme="minorEastAsia" w:hAnsi="Arial" w:cs="Arial"/>
            <w:sz w:val="22"/>
            <w:szCs w:val="22"/>
          </w:rPr>
          <w:tab/>
        </w:r>
        <w:r w:rsidR="001E16AA" w:rsidRPr="007F1875">
          <w:rPr>
            <w:rStyle w:val="Hyperlink"/>
            <w:rFonts w:ascii="Arial" w:hAnsi="Arial" w:cs="Arial"/>
          </w:rPr>
          <w:t>Project description</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_Toc486519900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1" w:history="1">
        <w:r w:rsidR="001E16AA" w:rsidRPr="007F1875">
          <w:rPr>
            <w:rStyle w:val="Hyperlink"/>
            <w:rFonts w:ascii="Arial" w:hAnsi="Arial" w:cs="Arial"/>
          </w:rPr>
          <w:t>2.2</w:t>
        </w:r>
        <w:r w:rsidR="001E16AA" w:rsidRPr="007F1875">
          <w:rPr>
            <w:rFonts w:ascii="Arial" w:eastAsiaTheme="minorEastAsia" w:hAnsi="Arial" w:cs="Arial"/>
            <w:sz w:val="22"/>
            <w:szCs w:val="22"/>
          </w:rPr>
          <w:tab/>
        </w:r>
        <w:r w:rsidR="001E16AA" w:rsidRPr="007F1875">
          <w:rPr>
            <w:rStyle w:val="Hyperlink"/>
            <w:rFonts w:ascii="Arial" w:hAnsi="Arial" w:cs="Arial"/>
          </w:rPr>
          <w:t>Items to be Tested / Not Tested</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_Toc486519901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2" w:history="1">
        <w:r w:rsidR="001E16AA" w:rsidRPr="007F1875">
          <w:rPr>
            <w:rStyle w:val="Hyperlink"/>
            <w:rFonts w:ascii="Arial" w:hAnsi="Arial" w:cs="Arial"/>
          </w:rPr>
          <w:t>2.3</w:t>
        </w:r>
        <w:r w:rsidR="001E16AA" w:rsidRPr="007F1875">
          <w:rPr>
            <w:rFonts w:ascii="Arial" w:eastAsiaTheme="minorEastAsia" w:hAnsi="Arial" w:cs="Arial"/>
            <w:sz w:val="22"/>
            <w:szCs w:val="22"/>
          </w:rPr>
          <w:tab/>
        </w:r>
        <w:r w:rsidR="001E16AA" w:rsidRPr="007F1875">
          <w:rPr>
            <w:rStyle w:val="Hyperlink"/>
            <w:rFonts w:ascii="Arial" w:hAnsi="Arial" w:cs="Arial"/>
          </w:rPr>
          <w:t>Items to be excluded</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_Toc486519902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3" w:history="1">
        <w:r w:rsidR="001E16AA" w:rsidRPr="007F1875">
          <w:rPr>
            <w:rStyle w:val="Hyperlink"/>
            <w:rFonts w:ascii="Arial" w:hAnsi="Arial" w:cs="Arial"/>
          </w:rPr>
          <w:t>2.4</w:t>
        </w:r>
        <w:r w:rsidR="001E16AA" w:rsidRPr="007F1875">
          <w:rPr>
            <w:rFonts w:ascii="Arial" w:eastAsiaTheme="minorEastAsia" w:hAnsi="Arial" w:cs="Arial"/>
            <w:sz w:val="22"/>
            <w:szCs w:val="22"/>
          </w:rPr>
          <w:tab/>
        </w:r>
        <w:r w:rsidR="001E16AA" w:rsidRPr="007F1875">
          <w:rPr>
            <w:rStyle w:val="Hyperlink"/>
            <w:rFonts w:ascii="Arial" w:hAnsi="Arial" w:cs="Arial"/>
          </w:rPr>
          <w:t>Test Approach(s)</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_Toc486519903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4" w:history="1">
        <w:r w:rsidR="001E16AA" w:rsidRPr="007F1875">
          <w:rPr>
            <w:rStyle w:val="Hyperlink"/>
            <w:rFonts w:ascii="Arial" w:hAnsi="Arial" w:cs="Arial"/>
          </w:rPr>
          <w:t>2.5</w:t>
        </w:r>
        <w:r w:rsidR="001E16AA" w:rsidRPr="007F1875">
          <w:rPr>
            <w:rFonts w:ascii="Arial" w:eastAsiaTheme="minorEastAsia" w:hAnsi="Arial" w:cs="Arial"/>
            <w:sz w:val="22"/>
            <w:szCs w:val="22"/>
          </w:rPr>
          <w:tab/>
        </w:r>
        <w:r w:rsidR="001E16AA" w:rsidRPr="007F1875">
          <w:rPr>
            <w:rStyle w:val="Hyperlink"/>
            <w:rFonts w:ascii="Arial" w:hAnsi="Arial" w:cs="Arial"/>
          </w:rPr>
          <w:t>Test Pass / Fail Criteria</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_Toc486519904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5" w:history="1">
        <w:r w:rsidR="001E16AA" w:rsidRPr="007F1875">
          <w:rPr>
            <w:rStyle w:val="Hyperlink"/>
            <w:rFonts w:ascii="Arial" w:hAnsi="Arial" w:cs="Arial"/>
          </w:rPr>
          <w:t>2.6</w:t>
        </w:r>
        <w:r w:rsidR="001E16AA" w:rsidRPr="007F1875">
          <w:rPr>
            <w:rFonts w:ascii="Arial" w:eastAsiaTheme="minorEastAsia" w:hAnsi="Arial" w:cs="Arial"/>
            <w:sz w:val="22"/>
            <w:szCs w:val="22"/>
          </w:rPr>
          <w:tab/>
        </w:r>
        <w:r w:rsidR="001E16AA" w:rsidRPr="007F1875">
          <w:rPr>
            <w:rStyle w:val="Hyperlink"/>
            <w:rFonts w:ascii="Arial" w:hAnsi="Arial" w:cs="Arial"/>
          </w:rPr>
          <w:t>Test Entry / Exit Criteria</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_Toc486519905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6" w:history="1">
        <w:r w:rsidR="001E16AA" w:rsidRPr="007F1875">
          <w:rPr>
            <w:rStyle w:val="Hyperlink"/>
            <w:rFonts w:ascii="Arial" w:hAnsi="Arial" w:cs="Arial"/>
          </w:rPr>
          <w:t>2.7</w:t>
        </w:r>
        <w:r w:rsidR="001E16AA" w:rsidRPr="007F1875">
          <w:rPr>
            <w:rFonts w:ascii="Arial" w:eastAsiaTheme="minorEastAsia" w:hAnsi="Arial" w:cs="Arial"/>
            <w:sz w:val="22"/>
            <w:szCs w:val="22"/>
          </w:rPr>
          <w:tab/>
        </w:r>
        <w:r w:rsidR="001E16AA" w:rsidRPr="007F1875">
          <w:rPr>
            <w:rStyle w:val="Hyperlink"/>
            <w:rFonts w:ascii="Arial" w:hAnsi="Arial" w:cs="Arial"/>
          </w:rPr>
          <w:t>Test Deliverables</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_Toc486519906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4</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7" w:history="1">
        <w:r w:rsidR="001E16AA" w:rsidRPr="007F1875">
          <w:rPr>
            <w:rStyle w:val="Hyperlink"/>
            <w:rFonts w:ascii="Arial" w:hAnsi="Arial" w:cs="Arial"/>
          </w:rPr>
          <w:t>2.8</w:t>
        </w:r>
        <w:r w:rsidR="001E16AA" w:rsidRPr="007F1875">
          <w:rPr>
            <w:rFonts w:ascii="Arial" w:eastAsiaTheme="minorEastAsia" w:hAnsi="Arial" w:cs="Arial"/>
            <w:sz w:val="22"/>
            <w:szCs w:val="22"/>
          </w:rPr>
          <w:tab/>
        </w:r>
        <w:r w:rsidR="001E16AA" w:rsidRPr="007F1875">
          <w:rPr>
            <w:rStyle w:val="Hyperlink"/>
            <w:rFonts w:ascii="Arial" w:hAnsi="Arial" w:cs="Arial"/>
          </w:rPr>
          <w:t>Test Suspension / Resumption Criteria</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_Toc486519907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08" w:history="1">
        <w:r w:rsidR="001E16AA" w:rsidRPr="007F1875">
          <w:rPr>
            <w:rStyle w:val="Hyperlink"/>
            <w:rFonts w:ascii="Arial" w:hAnsi="Arial" w:cs="Arial"/>
          </w:rPr>
          <w:t>2.9</w:t>
        </w:r>
        <w:r w:rsidR="001E16AA" w:rsidRPr="007F1875">
          <w:rPr>
            <w:rFonts w:ascii="Arial" w:eastAsiaTheme="minorEastAsia" w:hAnsi="Arial" w:cs="Arial"/>
            <w:sz w:val="22"/>
            <w:szCs w:val="22"/>
          </w:rPr>
          <w:tab/>
        </w:r>
        <w:r w:rsidR="001E16AA" w:rsidRPr="007F1875">
          <w:rPr>
            <w:rStyle w:val="Hyperlink"/>
            <w:rFonts w:ascii="Arial" w:hAnsi="Arial" w:cs="Arial"/>
          </w:rPr>
          <w:t>Staffing / Training Needs</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_Toc486519908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1"/>
        <w:rPr>
          <w:rFonts w:ascii="Arial" w:eastAsiaTheme="minorEastAsia" w:hAnsi="Arial" w:cs="Arial"/>
          <w:b w:val="0"/>
          <w:bCs w:val="0"/>
          <w:caps w:val="0"/>
          <w:sz w:val="22"/>
          <w:szCs w:val="22"/>
        </w:rPr>
      </w:pPr>
      <w:hyperlink w:anchor="_Toc486519909" w:history="1">
        <w:r w:rsidR="001E16AA" w:rsidRPr="007F1875">
          <w:rPr>
            <w:rStyle w:val="Hyperlink"/>
            <w:rFonts w:ascii="Arial" w:hAnsi="Arial" w:cs="Arial"/>
          </w:rPr>
          <w:t>3</w:t>
        </w:r>
        <w:r w:rsidR="001E16AA" w:rsidRPr="007F1875">
          <w:rPr>
            <w:rFonts w:ascii="Arial" w:eastAsiaTheme="minorEastAsia" w:hAnsi="Arial" w:cs="Arial"/>
            <w:b w:val="0"/>
            <w:bCs w:val="0"/>
            <w:caps w:val="0"/>
            <w:sz w:val="22"/>
            <w:szCs w:val="22"/>
          </w:rPr>
          <w:tab/>
        </w:r>
        <w:r w:rsidR="001E16AA" w:rsidRPr="007F1875">
          <w:rPr>
            <w:rStyle w:val="Hyperlink"/>
            <w:rFonts w:ascii="Arial" w:hAnsi="Arial" w:cs="Arial"/>
          </w:rPr>
          <w:t>Risk and mitigation</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_Toc486519909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10" w:history="1">
        <w:r w:rsidR="001E16AA" w:rsidRPr="007F1875">
          <w:rPr>
            <w:rStyle w:val="Hyperlink"/>
            <w:rFonts w:ascii="Arial" w:hAnsi="Arial" w:cs="Arial"/>
          </w:rPr>
          <w:t>3.1</w:t>
        </w:r>
        <w:r w:rsidR="001E16AA" w:rsidRPr="007F1875">
          <w:rPr>
            <w:rFonts w:ascii="Arial" w:eastAsiaTheme="minorEastAsia" w:hAnsi="Arial" w:cs="Arial"/>
            <w:sz w:val="22"/>
            <w:szCs w:val="22"/>
          </w:rPr>
          <w:tab/>
        </w:r>
        <w:r w:rsidR="001E16AA" w:rsidRPr="007F1875">
          <w:rPr>
            <w:rStyle w:val="Hyperlink"/>
            <w:rFonts w:ascii="Arial" w:hAnsi="Arial" w:cs="Arial"/>
          </w:rPr>
          <w:t>Test Risks / Issues</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_Toc486519910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1"/>
        <w:rPr>
          <w:rFonts w:ascii="Arial" w:eastAsiaTheme="minorEastAsia" w:hAnsi="Arial" w:cs="Arial"/>
          <w:b w:val="0"/>
          <w:bCs w:val="0"/>
          <w:caps w:val="0"/>
          <w:sz w:val="22"/>
          <w:szCs w:val="22"/>
        </w:rPr>
      </w:pPr>
      <w:hyperlink w:anchor="_Toc486519911" w:history="1">
        <w:r w:rsidR="001E16AA" w:rsidRPr="007F1875">
          <w:rPr>
            <w:rStyle w:val="Hyperlink"/>
            <w:rFonts w:ascii="Arial" w:hAnsi="Arial" w:cs="Arial"/>
          </w:rPr>
          <w:t>4</w:t>
        </w:r>
        <w:r w:rsidR="001E16AA" w:rsidRPr="007F1875">
          <w:rPr>
            <w:rFonts w:ascii="Arial" w:eastAsiaTheme="minorEastAsia" w:hAnsi="Arial" w:cs="Arial"/>
            <w:b w:val="0"/>
            <w:bCs w:val="0"/>
            <w:caps w:val="0"/>
            <w:sz w:val="22"/>
            <w:szCs w:val="22"/>
          </w:rPr>
          <w:tab/>
        </w:r>
        <w:r w:rsidR="001E16AA" w:rsidRPr="007F1875">
          <w:rPr>
            <w:rStyle w:val="Hyperlink"/>
            <w:rFonts w:ascii="Arial" w:hAnsi="Arial" w:cs="Arial"/>
          </w:rPr>
          <w:t>Test Environment and infrastructure</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_Toc486519911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12" w:history="1">
        <w:r w:rsidR="001E16AA" w:rsidRPr="007F1875">
          <w:rPr>
            <w:rStyle w:val="Hyperlink"/>
            <w:rFonts w:ascii="Arial" w:hAnsi="Arial" w:cs="Arial"/>
          </w:rPr>
          <w:t>4.1</w:t>
        </w:r>
        <w:r w:rsidR="001E16AA" w:rsidRPr="007F1875">
          <w:rPr>
            <w:rFonts w:ascii="Arial" w:eastAsiaTheme="minorEastAsia" w:hAnsi="Arial" w:cs="Arial"/>
            <w:sz w:val="22"/>
            <w:szCs w:val="22"/>
          </w:rPr>
          <w:tab/>
        </w:r>
        <w:r w:rsidR="001E16AA" w:rsidRPr="007F1875">
          <w:rPr>
            <w:rStyle w:val="Hyperlink"/>
            <w:rFonts w:ascii="Arial" w:hAnsi="Arial" w:cs="Arial"/>
          </w:rPr>
          <w:t>Required Infrastructure</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_Toc486519912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13" w:history="1">
        <w:r w:rsidR="001E16AA" w:rsidRPr="007F1875">
          <w:rPr>
            <w:rStyle w:val="Hyperlink"/>
            <w:rFonts w:ascii="Arial" w:hAnsi="Arial" w:cs="Arial"/>
          </w:rPr>
          <w:t>4.2</w:t>
        </w:r>
        <w:r w:rsidR="001E16AA" w:rsidRPr="007F1875">
          <w:rPr>
            <w:rFonts w:ascii="Arial" w:eastAsiaTheme="minorEastAsia" w:hAnsi="Arial" w:cs="Arial"/>
            <w:sz w:val="22"/>
            <w:szCs w:val="22"/>
          </w:rPr>
          <w:tab/>
        </w:r>
        <w:r w:rsidR="001E16AA" w:rsidRPr="007F1875">
          <w:rPr>
            <w:rStyle w:val="Hyperlink"/>
            <w:rFonts w:ascii="Arial" w:hAnsi="Arial" w:cs="Arial"/>
          </w:rPr>
          <w:t>Availability Plan</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_Toc486519913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1"/>
        <w:rPr>
          <w:rFonts w:ascii="Arial" w:eastAsiaTheme="minorEastAsia" w:hAnsi="Arial" w:cs="Arial"/>
          <w:b w:val="0"/>
          <w:bCs w:val="0"/>
          <w:caps w:val="0"/>
          <w:sz w:val="22"/>
          <w:szCs w:val="22"/>
        </w:rPr>
      </w:pPr>
      <w:hyperlink w:anchor="_Toc486519914" w:history="1">
        <w:r w:rsidR="001E16AA" w:rsidRPr="007F1875">
          <w:rPr>
            <w:rStyle w:val="Hyperlink"/>
            <w:rFonts w:ascii="Arial" w:hAnsi="Arial" w:cs="Arial"/>
          </w:rPr>
          <w:t>5</w:t>
        </w:r>
        <w:r w:rsidR="001E16AA" w:rsidRPr="007F1875">
          <w:rPr>
            <w:rFonts w:ascii="Arial" w:eastAsiaTheme="minorEastAsia" w:hAnsi="Arial" w:cs="Arial"/>
            <w:b w:val="0"/>
            <w:bCs w:val="0"/>
            <w:caps w:val="0"/>
            <w:sz w:val="22"/>
            <w:szCs w:val="22"/>
          </w:rPr>
          <w:tab/>
        </w:r>
        <w:r w:rsidR="001E16AA" w:rsidRPr="007F1875">
          <w:rPr>
            <w:rStyle w:val="Hyperlink"/>
            <w:rFonts w:ascii="Arial" w:hAnsi="Arial" w:cs="Arial"/>
          </w:rPr>
          <w:t>Roles and responsibilities</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_Toc486519914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15" w:history="1">
        <w:r w:rsidR="001E16AA" w:rsidRPr="007F1875">
          <w:rPr>
            <w:rStyle w:val="Hyperlink"/>
            <w:rFonts w:ascii="Arial" w:hAnsi="Arial" w:cs="Arial"/>
          </w:rPr>
          <w:t>5.1</w:t>
        </w:r>
        <w:r w:rsidR="001E16AA" w:rsidRPr="007F1875">
          <w:rPr>
            <w:rFonts w:ascii="Arial" w:eastAsiaTheme="minorEastAsia" w:hAnsi="Arial" w:cs="Arial"/>
            <w:sz w:val="22"/>
            <w:szCs w:val="22"/>
          </w:rPr>
          <w:tab/>
        </w:r>
        <w:r w:rsidR="001E16AA" w:rsidRPr="007F1875">
          <w:rPr>
            <w:rStyle w:val="Hyperlink"/>
            <w:rFonts w:ascii="Arial" w:hAnsi="Arial" w:cs="Arial"/>
          </w:rPr>
          <w:t>Roles and assigned responsibilities</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_Toc486519915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1"/>
        <w:rPr>
          <w:rFonts w:ascii="Arial" w:eastAsiaTheme="minorEastAsia" w:hAnsi="Arial" w:cs="Arial"/>
          <w:b w:val="0"/>
          <w:bCs w:val="0"/>
          <w:caps w:val="0"/>
          <w:sz w:val="22"/>
          <w:szCs w:val="22"/>
        </w:rPr>
      </w:pPr>
      <w:hyperlink w:anchor="_Toc486519916" w:history="1">
        <w:r w:rsidR="001E16AA" w:rsidRPr="007F1875">
          <w:rPr>
            <w:rStyle w:val="Hyperlink"/>
            <w:rFonts w:ascii="Arial" w:hAnsi="Arial" w:cs="Arial"/>
          </w:rPr>
          <w:t>6</w:t>
        </w:r>
        <w:r w:rsidR="001E16AA" w:rsidRPr="007F1875">
          <w:rPr>
            <w:rFonts w:ascii="Arial" w:eastAsiaTheme="minorEastAsia" w:hAnsi="Arial" w:cs="Arial"/>
            <w:b w:val="0"/>
            <w:bCs w:val="0"/>
            <w:caps w:val="0"/>
            <w:sz w:val="22"/>
            <w:szCs w:val="22"/>
          </w:rPr>
          <w:tab/>
        </w:r>
        <w:r w:rsidR="001E16AA" w:rsidRPr="007F1875">
          <w:rPr>
            <w:rStyle w:val="Hyperlink"/>
            <w:rFonts w:ascii="Arial" w:hAnsi="Arial" w:cs="Arial"/>
          </w:rPr>
          <w:t>Test Schedule</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_Toc486519916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2"/>
        <w:rPr>
          <w:rFonts w:ascii="Arial" w:eastAsiaTheme="minorEastAsia" w:hAnsi="Arial" w:cs="Arial"/>
          <w:sz w:val="22"/>
          <w:szCs w:val="22"/>
        </w:rPr>
      </w:pPr>
      <w:hyperlink w:anchor="_Toc486519917" w:history="1">
        <w:r w:rsidR="001E16AA" w:rsidRPr="007F1875">
          <w:rPr>
            <w:rStyle w:val="Hyperlink"/>
            <w:rFonts w:ascii="Arial" w:hAnsi="Arial" w:cs="Arial"/>
          </w:rPr>
          <w:t>6.1</w:t>
        </w:r>
        <w:r w:rsidR="001E16AA" w:rsidRPr="007F1875">
          <w:rPr>
            <w:rFonts w:ascii="Arial" w:eastAsiaTheme="minorEastAsia" w:hAnsi="Arial" w:cs="Arial"/>
            <w:sz w:val="22"/>
            <w:szCs w:val="22"/>
          </w:rPr>
          <w:tab/>
        </w:r>
        <w:r w:rsidR="001E16AA" w:rsidRPr="007F1875">
          <w:rPr>
            <w:rStyle w:val="Hyperlink"/>
            <w:rFonts w:ascii="Arial" w:hAnsi="Arial" w:cs="Arial"/>
          </w:rPr>
          <w:t>Milestones and schedule</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_Toc486519917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5</w:t>
        </w:r>
        <w:r w:rsidR="001E16AA" w:rsidRPr="007F1875">
          <w:rPr>
            <w:rFonts w:ascii="Arial" w:hAnsi="Arial" w:cs="Arial"/>
            <w:webHidden/>
          </w:rPr>
          <w:fldChar w:fldCharType="end"/>
        </w:r>
      </w:hyperlink>
    </w:p>
    <w:p w:rsidR="001E16AA" w:rsidRPr="007F1875" w:rsidRDefault="00552FBF">
      <w:pPr>
        <w:pStyle w:val="TOC1"/>
        <w:rPr>
          <w:rFonts w:ascii="Arial" w:eastAsiaTheme="minorEastAsia" w:hAnsi="Arial" w:cs="Arial"/>
          <w:b w:val="0"/>
          <w:bCs w:val="0"/>
          <w:caps w:val="0"/>
          <w:sz w:val="22"/>
          <w:szCs w:val="22"/>
        </w:rPr>
      </w:pPr>
      <w:hyperlink w:anchor="_Toc486519918" w:history="1">
        <w:r w:rsidR="001E16AA" w:rsidRPr="007F1875">
          <w:rPr>
            <w:rStyle w:val="Hyperlink"/>
            <w:rFonts w:ascii="Arial" w:hAnsi="Arial" w:cs="Arial"/>
          </w:rPr>
          <w:t>Test Plan Approval</w:t>
        </w:r>
        <w:r w:rsidR="001E16AA" w:rsidRPr="007F1875">
          <w:rPr>
            <w:rFonts w:ascii="Arial" w:hAnsi="Arial" w:cs="Arial"/>
            <w:webHidden/>
          </w:rPr>
          <w:tab/>
        </w:r>
        <w:r w:rsidR="001E16AA" w:rsidRPr="007F1875">
          <w:rPr>
            <w:rFonts w:ascii="Arial" w:hAnsi="Arial" w:cs="Arial"/>
            <w:webHidden/>
          </w:rPr>
          <w:fldChar w:fldCharType="begin"/>
        </w:r>
        <w:r w:rsidR="001E16AA" w:rsidRPr="007F1875">
          <w:rPr>
            <w:rFonts w:ascii="Arial" w:hAnsi="Arial" w:cs="Arial"/>
            <w:webHidden/>
          </w:rPr>
          <w:instrText xml:space="preserve"> PAGEREF _Toc486519918 \h </w:instrText>
        </w:r>
        <w:r w:rsidR="001E16AA" w:rsidRPr="007F1875">
          <w:rPr>
            <w:rFonts w:ascii="Arial" w:hAnsi="Arial" w:cs="Arial"/>
            <w:webHidden/>
          </w:rPr>
        </w:r>
        <w:r w:rsidR="001E16AA" w:rsidRPr="007F1875">
          <w:rPr>
            <w:rFonts w:ascii="Arial" w:hAnsi="Arial" w:cs="Arial"/>
            <w:webHidden/>
          </w:rPr>
          <w:fldChar w:fldCharType="separate"/>
        </w:r>
        <w:r w:rsidR="001E16AA" w:rsidRPr="007F1875">
          <w:rPr>
            <w:rFonts w:ascii="Arial" w:hAnsi="Arial" w:cs="Arial"/>
            <w:webHidden/>
          </w:rPr>
          <w:t>7</w:t>
        </w:r>
        <w:r w:rsidR="001E16AA" w:rsidRPr="007F1875">
          <w:rPr>
            <w:rFonts w:ascii="Arial" w:hAnsi="Arial" w:cs="Arial"/>
            <w:webHidden/>
          </w:rPr>
          <w:fldChar w:fldCharType="end"/>
        </w:r>
      </w:hyperlink>
    </w:p>
    <w:p w:rsidR="001E16AA" w:rsidRPr="007F1875" w:rsidRDefault="00552FBF">
      <w:pPr>
        <w:pStyle w:val="TOC4"/>
        <w:rPr>
          <w:rFonts w:ascii="Arial" w:eastAsiaTheme="minorEastAsia" w:hAnsi="Arial" w:cs="Arial"/>
          <w:b w:val="0"/>
          <w:caps w:val="0"/>
          <w:noProof/>
          <w:sz w:val="22"/>
          <w:szCs w:val="22"/>
        </w:rPr>
      </w:pPr>
      <w:hyperlink w:anchor="_Toc486519919" w:history="1">
        <w:r w:rsidR="001E16AA" w:rsidRPr="007F1875">
          <w:rPr>
            <w:rStyle w:val="Hyperlink"/>
            <w:rFonts w:ascii="Arial" w:hAnsi="Arial" w:cs="Arial"/>
            <w:noProof/>
          </w:rPr>
          <w:t>Appendix A: References</w:t>
        </w:r>
        <w:r w:rsidR="001E16AA" w:rsidRPr="007F1875">
          <w:rPr>
            <w:rFonts w:ascii="Arial" w:hAnsi="Arial" w:cs="Arial"/>
            <w:noProof/>
            <w:webHidden/>
          </w:rPr>
          <w:tab/>
        </w:r>
        <w:r w:rsidR="001E16AA" w:rsidRPr="007F1875">
          <w:rPr>
            <w:rFonts w:ascii="Arial" w:hAnsi="Arial" w:cs="Arial"/>
            <w:noProof/>
            <w:webHidden/>
          </w:rPr>
          <w:fldChar w:fldCharType="begin"/>
        </w:r>
        <w:r w:rsidR="001E16AA" w:rsidRPr="007F1875">
          <w:rPr>
            <w:rFonts w:ascii="Arial" w:hAnsi="Arial" w:cs="Arial"/>
            <w:noProof/>
            <w:webHidden/>
          </w:rPr>
          <w:instrText xml:space="preserve"> PAGEREF _Toc486519919 \h </w:instrText>
        </w:r>
        <w:r w:rsidR="001E16AA" w:rsidRPr="007F1875">
          <w:rPr>
            <w:rFonts w:ascii="Arial" w:hAnsi="Arial" w:cs="Arial"/>
            <w:noProof/>
            <w:webHidden/>
          </w:rPr>
        </w:r>
        <w:r w:rsidR="001E16AA" w:rsidRPr="007F1875">
          <w:rPr>
            <w:rFonts w:ascii="Arial" w:hAnsi="Arial" w:cs="Arial"/>
            <w:noProof/>
            <w:webHidden/>
          </w:rPr>
          <w:fldChar w:fldCharType="separate"/>
        </w:r>
        <w:r w:rsidR="001E16AA" w:rsidRPr="007F1875">
          <w:rPr>
            <w:rFonts w:ascii="Arial" w:hAnsi="Arial" w:cs="Arial"/>
            <w:noProof/>
            <w:webHidden/>
          </w:rPr>
          <w:t>8</w:t>
        </w:r>
        <w:r w:rsidR="001E16AA" w:rsidRPr="007F1875">
          <w:rPr>
            <w:rFonts w:ascii="Arial" w:hAnsi="Arial" w:cs="Arial"/>
            <w:noProof/>
            <w:webHidden/>
          </w:rPr>
          <w:fldChar w:fldCharType="end"/>
        </w:r>
      </w:hyperlink>
    </w:p>
    <w:p w:rsidR="001E16AA" w:rsidRPr="007F1875" w:rsidRDefault="00552FBF">
      <w:pPr>
        <w:pStyle w:val="TOC4"/>
        <w:rPr>
          <w:rFonts w:ascii="Arial" w:eastAsiaTheme="minorEastAsia" w:hAnsi="Arial" w:cs="Arial"/>
          <w:b w:val="0"/>
          <w:caps w:val="0"/>
          <w:noProof/>
          <w:sz w:val="22"/>
          <w:szCs w:val="22"/>
        </w:rPr>
      </w:pPr>
      <w:hyperlink w:anchor="_Toc486519920" w:history="1">
        <w:r w:rsidR="001E16AA" w:rsidRPr="007F1875">
          <w:rPr>
            <w:rStyle w:val="Hyperlink"/>
            <w:rFonts w:ascii="Arial" w:hAnsi="Arial" w:cs="Arial"/>
            <w:noProof/>
          </w:rPr>
          <w:t>Appendix B: Key Terms</w:t>
        </w:r>
        <w:r w:rsidR="001E16AA" w:rsidRPr="007F1875">
          <w:rPr>
            <w:rFonts w:ascii="Arial" w:hAnsi="Arial" w:cs="Arial"/>
            <w:noProof/>
            <w:webHidden/>
          </w:rPr>
          <w:tab/>
        </w:r>
        <w:r w:rsidR="001E16AA" w:rsidRPr="007F1875">
          <w:rPr>
            <w:rFonts w:ascii="Arial" w:hAnsi="Arial" w:cs="Arial"/>
            <w:noProof/>
            <w:webHidden/>
          </w:rPr>
          <w:fldChar w:fldCharType="begin"/>
        </w:r>
        <w:r w:rsidR="001E16AA" w:rsidRPr="007F1875">
          <w:rPr>
            <w:rFonts w:ascii="Arial" w:hAnsi="Arial" w:cs="Arial"/>
            <w:noProof/>
            <w:webHidden/>
          </w:rPr>
          <w:instrText xml:space="preserve"> PAGEREF _Toc486519920 \h </w:instrText>
        </w:r>
        <w:r w:rsidR="001E16AA" w:rsidRPr="007F1875">
          <w:rPr>
            <w:rFonts w:ascii="Arial" w:hAnsi="Arial" w:cs="Arial"/>
            <w:noProof/>
            <w:webHidden/>
          </w:rPr>
        </w:r>
        <w:r w:rsidR="001E16AA" w:rsidRPr="007F1875">
          <w:rPr>
            <w:rFonts w:ascii="Arial" w:hAnsi="Arial" w:cs="Arial"/>
            <w:noProof/>
            <w:webHidden/>
          </w:rPr>
          <w:fldChar w:fldCharType="separate"/>
        </w:r>
        <w:r w:rsidR="001E16AA" w:rsidRPr="007F1875">
          <w:rPr>
            <w:rFonts w:ascii="Arial" w:hAnsi="Arial" w:cs="Arial"/>
            <w:noProof/>
            <w:webHidden/>
          </w:rPr>
          <w:t>9</w:t>
        </w:r>
        <w:r w:rsidR="001E16AA" w:rsidRPr="007F1875">
          <w:rPr>
            <w:rFonts w:ascii="Arial" w:hAnsi="Arial" w:cs="Arial"/>
            <w:noProof/>
            <w:webHidden/>
          </w:rPr>
          <w:fldChar w:fldCharType="end"/>
        </w:r>
      </w:hyperlink>
    </w:p>
    <w:p w:rsidR="00AA503A" w:rsidRPr="007F1875" w:rsidRDefault="00AA503A" w:rsidP="00AA503A">
      <w:pPr>
        <w:pStyle w:val="BodyText"/>
        <w:ind w:left="0"/>
        <w:jc w:val="left"/>
        <w:rPr>
          <w:rFonts w:ascii="Arial" w:hAnsi="Arial" w:cs="Arial"/>
        </w:rPr>
      </w:pPr>
      <w:r w:rsidRPr="007F1875">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A503A" w:rsidRPr="007F1875" w:rsidRDefault="00AA503A" w:rsidP="00AA503A">
      <w:pPr>
        <w:pStyle w:val="Heading1"/>
      </w:pPr>
      <w:r w:rsidRPr="007F1875">
        <w:br w:type="page"/>
      </w:r>
      <w:bookmarkStart w:id="14" w:name="_Toc486519897"/>
      <w:r w:rsidRPr="007F1875">
        <w:lastRenderedPageBreak/>
        <w:t>I</w:t>
      </w:r>
      <w:bookmarkEnd w:id="2"/>
      <w:bookmarkEnd w:id="3"/>
      <w:bookmarkEnd w:id="4"/>
      <w:r w:rsidRPr="007F1875">
        <w:t>ntroduction</w:t>
      </w:r>
      <w:bookmarkEnd w:id="14"/>
    </w:p>
    <w:p w:rsidR="00AA503A" w:rsidRPr="007F1875"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7F1875">
        <w:rPr>
          <w:rFonts w:ascii="Arial" w:hAnsi="Arial" w:cs="Arial"/>
        </w:rPr>
        <w:t>P</w:t>
      </w:r>
      <w:bookmarkEnd w:id="15"/>
      <w:bookmarkEnd w:id="16"/>
      <w:bookmarkEnd w:id="17"/>
      <w:r w:rsidRPr="007F1875">
        <w:rPr>
          <w:rFonts w:ascii="Arial" w:hAnsi="Arial" w:cs="Arial"/>
        </w:rPr>
        <w:t xml:space="preserve">urpose of The </w:t>
      </w:r>
      <w:r w:rsidRPr="007F1875">
        <w:rPr>
          <w:rFonts w:ascii="Arial" w:hAnsi="Arial" w:cs="Arial"/>
        </w:rPr>
        <w:fldChar w:fldCharType="begin"/>
      </w:r>
      <w:r w:rsidRPr="007F1875">
        <w:rPr>
          <w:rFonts w:ascii="Arial" w:hAnsi="Arial" w:cs="Arial"/>
        </w:rPr>
        <w:instrText xml:space="preserve"> DOCPROPERTY  Title  \* MERGEFORMAT </w:instrText>
      </w:r>
      <w:r w:rsidRPr="007F1875">
        <w:rPr>
          <w:rFonts w:ascii="Arial" w:hAnsi="Arial" w:cs="Arial"/>
        </w:rPr>
        <w:fldChar w:fldCharType="separate"/>
      </w:r>
      <w:r w:rsidRPr="007F1875">
        <w:rPr>
          <w:rFonts w:ascii="Arial" w:hAnsi="Arial" w:cs="Arial"/>
        </w:rPr>
        <w:t>Test Plan</w:t>
      </w:r>
      <w:r w:rsidRPr="007F1875">
        <w:rPr>
          <w:rFonts w:ascii="Arial" w:hAnsi="Arial" w:cs="Arial"/>
        </w:rPr>
        <w:fldChar w:fldCharType="end"/>
      </w:r>
      <w:r w:rsidRPr="007F1875">
        <w:rPr>
          <w:rFonts w:ascii="Arial" w:hAnsi="Arial" w:cs="Arial"/>
        </w:rPr>
        <w:t xml:space="preserve"> Document</w:t>
      </w:r>
      <w:bookmarkEnd w:id="18"/>
    </w:p>
    <w:p w:rsidR="00AA2302" w:rsidRPr="007F1875" w:rsidRDefault="00AA2302" w:rsidP="00AA2302">
      <w:pPr>
        <w:shd w:val="clear" w:color="auto" w:fill="FFFFFF"/>
        <w:spacing w:before="100" w:beforeAutospacing="1" w:after="100" w:afterAutospacing="1"/>
        <w:ind w:left="0"/>
        <w:jc w:val="left"/>
        <w:rPr>
          <w:rFonts w:ascii="Arial" w:hAnsi="Arial" w:cs="Arial"/>
        </w:rPr>
      </w:pPr>
      <w:r w:rsidRPr="007F1875">
        <w:rPr>
          <w:rFonts w:ascii="Arial" w:hAnsi="Arial" w:cs="Arial"/>
        </w:rPr>
        <w:t>The purpose of this test plan is</w:t>
      </w:r>
      <w:r w:rsidR="00F17468" w:rsidRPr="007F1875">
        <w:rPr>
          <w:rFonts w:ascii="Arial" w:hAnsi="Arial" w:cs="Arial"/>
        </w:rPr>
        <w:t xml:space="preserve"> to: </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7F1875">
        <w:rPr>
          <w:rFonts w:ascii="Arial" w:hAnsi="Arial" w:cs="Arial"/>
        </w:rPr>
        <w:t>Analyze the product</w:t>
      </w:r>
    </w:p>
    <w:p w:rsidR="00C45E6A" w:rsidRPr="00C45E6A" w:rsidRDefault="00C45E6A" w:rsidP="00B13BB7">
      <w:pPr>
        <w:numPr>
          <w:ilvl w:val="1"/>
          <w:numId w:val="7"/>
        </w:numPr>
        <w:shd w:val="clear" w:color="auto" w:fill="FFFFFF"/>
        <w:spacing w:before="100" w:beforeAutospacing="1" w:after="100" w:afterAutospacing="1"/>
        <w:jc w:val="left"/>
        <w:rPr>
          <w:rFonts w:ascii="Arial" w:hAnsi="Arial" w:cs="Arial"/>
          <w:color w:val="222222"/>
        </w:rPr>
      </w:pPr>
      <w:r w:rsidRPr="00C45E6A">
        <w:rPr>
          <w:rFonts w:ascii="Arial" w:hAnsi="Arial" w:cs="Arial"/>
          <w:color w:val="222222"/>
        </w:rPr>
        <w:t>Who will use the website?</w:t>
      </w:r>
    </w:p>
    <w:p w:rsidR="00C45E6A" w:rsidRPr="00C45E6A" w:rsidRDefault="00C45E6A" w:rsidP="00B13BB7">
      <w:pPr>
        <w:numPr>
          <w:ilvl w:val="1"/>
          <w:numId w:val="7"/>
        </w:numPr>
        <w:shd w:val="clear" w:color="auto" w:fill="FFFFFF"/>
        <w:spacing w:before="100" w:beforeAutospacing="1" w:after="100" w:afterAutospacing="1"/>
        <w:jc w:val="left"/>
        <w:rPr>
          <w:rFonts w:ascii="Arial" w:hAnsi="Arial" w:cs="Arial"/>
          <w:color w:val="222222"/>
        </w:rPr>
      </w:pPr>
      <w:r w:rsidRPr="00C45E6A">
        <w:rPr>
          <w:rFonts w:ascii="Arial" w:hAnsi="Arial" w:cs="Arial"/>
          <w:color w:val="222222"/>
        </w:rPr>
        <w:t>What is it used for?</w:t>
      </w:r>
    </w:p>
    <w:p w:rsidR="00C45E6A" w:rsidRPr="00C45E6A" w:rsidRDefault="00C45E6A" w:rsidP="00B13BB7">
      <w:pPr>
        <w:numPr>
          <w:ilvl w:val="1"/>
          <w:numId w:val="7"/>
        </w:numPr>
        <w:shd w:val="clear" w:color="auto" w:fill="FFFFFF"/>
        <w:spacing w:before="100" w:beforeAutospacing="1" w:after="100" w:afterAutospacing="1"/>
        <w:jc w:val="left"/>
        <w:rPr>
          <w:rFonts w:ascii="Arial" w:hAnsi="Arial" w:cs="Arial"/>
          <w:color w:val="222222"/>
        </w:rPr>
      </w:pPr>
      <w:r w:rsidRPr="00C45E6A">
        <w:rPr>
          <w:rFonts w:ascii="Arial" w:hAnsi="Arial" w:cs="Arial"/>
          <w:color w:val="222222"/>
        </w:rPr>
        <w:t>How will it work?</w:t>
      </w:r>
    </w:p>
    <w:p w:rsidR="00C45E6A" w:rsidRPr="007F1875" w:rsidRDefault="00C45E6A" w:rsidP="00B13BB7">
      <w:pPr>
        <w:numPr>
          <w:ilvl w:val="1"/>
          <w:numId w:val="7"/>
        </w:numPr>
        <w:shd w:val="clear" w:color="auto" w:fill="FFFFFF"/>
        <w:spacing w:before="100" w:beforeAutospacing="1" w:after="100" w:afterAutospacing="1"/>
        <w:jc w:val="left"/>
        <w:rPr>
          <w:rFonts w:ascii="Arial" w:hAnsi="Arial" w:cs="Arial"/>
          <w:color w:val="222222"/>
        </w:rPr>
      </w:pPr>
      <w:r w:rsidRPr="00C45E6A">
        <w:rPr>
          <w:rFonts w:ascii="Arial" w:hAnsi="Arial" w:cs="Arial"/>
          <w:color w:val="222222"/>
        </w:rPr>
        <w:t>What are software/ hardware the product uses?</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t>Design the Test Strategy</w:t>
      </w:r>
    </w:p>
    <w:p w:rsidR="00C45E6A" w:rsidRPr="007F1875" w:rsidRDefault="00C45E6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Define scope of testing</w:t>
      </w:r>
    </w:p>
    <w:p w:rsidR="00C45E6A" w:rsidRPr="007F1875" w:rsidRDefault="00C45E6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 xml:space="preserve">Identify Testing Type (Unit, API, Integration, System, Install/Uninstall, </w:t>
      </w:r>
      <w:r w:rsidRPr="0027137B">
        <w:rPr>
          <w:rFonts w:ascii="Arial" w:hAnsi="Arial" w:cs="Arial"/>
          <w:b/>
        </w:rPr>
        <w:t>Agile Testing</w:t>
      </w:r>
      <w:r w:rsidR="0027137B">
        <w:rPr>
          <w:rFonts w:ascii="Arial" w:hAnsi="Arial" w:cs="Arial"/>
        </w:rPr>
        <w:t xml:space="preserve">, </w:t>
      </w:r>
      <w:r w:rsidR="0027137B" w:rsidRPr="0027137B">
        <w:rPr>
          <w:rFonts w:ascii="Arial" w:hAnsi="Arial" w:cs="Arial"/>
          <w:b/>
        </w:rPr>
        <w:t>UI/UX Manual and Test Automation</w:t>
      </w:r>
      <w:r w:rsidRPr="007F1875">
        <w:rPr>
          <w:rFonts w:ascii="Arial" w:hAnsi="Arial" w:cs="Arial"/>
        </w:rPr>
        <w:t>)</w:t>
      </w:r>
    </w:p>
    <w:p w:rsidR="00C45E6A" w:rsidRPr="007F1875" w:rsidRDefault="00C45E6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Document Risk and Issues (Risk is future’s uncertain event with a probability of occurrence and a potential for loss. When the risk actually happens, it becomes the ‘issue’.)</w:t>
      </w:r>
    </w:p>
    <w:p w:rsidR="00C45E6A" w:rsidRPr="00AA2302" w:rsidRDefault="00C45E6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 xml:space="preserve">Create Test Logistics (Who and when will </w:t>
      </w:r>
      <w:r w:rsidR="008A0B75" w:rsidRPr="007F1875">
        <w:rPr>
          <w:rFonts w:ascii="Arial" w:hAnsi="Arial" w:cs="Arial"/>
        </w:rPr>
        <w:t xml:space="preserve">the </w:t>
      </w:r>
      <w:r w:rsidRPr="007F1875">
        <w:rPr>
          <w:rFonts w:ascii="Arial" w:hAnsi="Arial" w:cs="Arial"/>
        </w:rPr>
        <w:t>test</w:t>
      </w:r>
      <w:r w:rsidR="008A0B75" w:rsidRPr="007F1875">
        <w:rPr>
          <w:rFonts w:ascii="Arial" w:hAnsi="Arial" w:cs="Arial"/>
        </w:rPr>
        <w:t xml:space="preserve"> occur</w:t>
      </w:r>
      <w:r w:rsidRPr="007F1875">
        <w:rPr>
          <w:rFonts w:ascii="Arial" w:hAnsi="Arial" w:cs="Arial"/>
        </w:rPr>
        <w:t>?)</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t>Define the Test Objectives</w:t>
      </w:r>
    </w:p>
    <w:p w:rsidR="008A0B75" w:rsidRPr="00AA2302" w:rsidRDefault="008A0B75"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List all the software features (functionality, performance, GUI…) which may need to test.</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t>Define Test Criteria</w:t>
      </w:r>
    </w:p>
    <w:p w:rsidR="008A0B75" w:rsidRPr="007F1875" w:rsidRDefault="00A942F5"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i/>
        </w:rPr>
        <w:t>Suspension Criteria</w:t>
      </w:r>
      <w:r w:rsidRPr="007F1875">
        <w:rPr>
          <w:rFonts w:ascii="Arial" w:hAnsi="Arial" w:cs="Arial"/>
        </w:rPr>
        <w:t xml:space="preserve"> (If your team members report that there are 40% of test cases failed, you should suspend testing until the development team fixes all the failed cases.)</w:t>
      </w:r>
    </w:p>
    <w:p w:rsidR="00A942F5" w:rsidRPr="00AA2302" w:rsidRDefault="00A942F5"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Exit Criteria (The exit criteria are the targeted results of the test and are necessary before proceeding to the next phase of development. Example: 9</w:t>
      </w:r>
      <w:r w:rsidR="00407EEB">
        <w:rPr>
          <w:rFonts w:ascii="Arial" w:hAnsi="Arial" w:cs="Arial"/>
        </w:rPr>
        <w:t>0</w:t>
      </w:r>
      <w:r w:rsidRPr="007F1875">
        <w:rPr>
          <w:rFonts w:ascii="Arial" w:hAnsi="Arial" w:cs="Arial"/>
        </w:rPr>
        <w:t>% of all critical test cases must pass.)</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t>Resource Planning</w:t>
      </w:r>
    </w:p>
    <w:p w:rsidR="00E65647" w:rsidRPr="007F1875" w:rsidRDefault="00E65647" w:rsidP="00B13BB7">
      <w:pPr>
        <w:pStyle w:val="NormalWeb"/>
        <w:numPr>
          <w:ilvl w:val="1"/>
          <w:numId w:val="5"/>
        </w:numPr>
        <w:shd w:val="clear" w:color="auto" w:fill="FFFFFF"/>
        <w:rPr>
          <w:rFonts w:ascii="Arial" w:hAnsi="Arial" w:cs="Arial"/>
        </w:rPr>
      </w:pPr>
      <w:r w:rsidRPr="007F1875">
        <w:rPr>
          <w:rFonts w:ascii="Arial" w:hAnsi="Arial" w:cs="Arial"/>
        </w:rPr>
        <w:t>Resource plan is a </w:t>
      </w:r>
      <w:r w:rsidRPr="007F1875">
        <w:rPr>
          <w:rFonts w:ascii="Arial" w:hAnsi="Arial" w:cs="Arial"/>
          <w:b/>
          <w:bCs/>
        </w:rPr>
        <w:t>detailed summary</w:t>
      </w:r>
      <w:r w:rsidRPr="007F1875">
        <w:rPr>
          <w:rFonts w:ascii="Arial" w:hAnsi="Arial" w:cs="Arial"/>
        </w:rPr>
        <w:t> of all types of resources required to complete project task. Resource could be human, equipment and materials needed to complete a project</w:t>
      </w:r>
    </w:p>
    <w:p w:rsidR="00E65647" w:rsidRPr="00AA2302" w:rsidRDefault="00E65647"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System Resource (Server, Test Tool, Network, Computer, Mobile devices etc.)</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t>Plan Test Environment</w:t>
      </w:r>
    </w:p>
    <w:p w:rsidR="00E65647" w:rsidRPr="007F1875" w:rsidRDefault="00E65647" w:rsidP="00B13BB7">
      <w:pPr>
        <w:pStyle w:val="NormalWeb"/>
        <w:numPr>
          <w:ilvl w:val="1"/>
          <w:numId w:val="5"/>
        </w:numPr>
        <w:shd w:val="clear" w:color="auto" w:fill="FFFFFF"/>
        <w:rPr>
          <w:rFonts w:ascii="Arial" w:hAnsi="Arial" w:cs="Arial"/>
        </w:rPr>
      </w:pPr>
      <w:r w:rsidRPr="007F1875">
        <w:rPr>
          <w:rFonts w:ascii="Arial" w:hAnsi="Arial" w:cs="Arial"/>
        </w:rPr>
        <w:t>A testing environment is a setup of software and hardware on which the testing team is going to execute test cases. The test environment consists of </w:t>
      </w:r>
      <w:r w:rsidRPr="007F1875">
        <w:rPr>
          <w:rFonts w:ascii="Arial" w:hAnsi="Arial" w:cs="Arial"/>
          <w:b/>
          <w:bCs/>
        </w:rPr>
        <w:t>real business</w:t>
      </w:r>
      <w:r w:rsidRPr="007F1875">
        <w:rPr>
          <w:rFonts w:ascii="Arial" w:hAnsi="Arial" w:cs="Arial"/>
        </w:rPr>
        <w:t> and </w:t>
      </w:r>
      <w:r w:rsidRPr="007F1875">
        <w:rPr>
          <w:rFonts w:ascii="Arial" w:hAnsi="Arial" w:cs="Arial"/>
          <w:b/>
          <w:bCs/>
        </w:rPr>
        <w:t>user</w:t>
      </w:r>
      <w:r w:rsidRPr="007F1875">
        <w:rPr>
          <w:rFonts w:ascii="Arial" w:hAnsi="Arial" w:cs="Arial"/>
        </w:rPr>
        <w:t> environment, as well as physical environments, such as server, front end running environment.</w:t>
      </w:r>
    </w:p>
    <w:p w:rsidR="00E65647" w:rsidRPr="007F1875" w:rsidRDefault="00E65647" w:rsidP="00B13BB7">
      <w:pPr>
        <w:numPr>
          <w:ilvl w:val="1"/>
          <w:numId w:val="5"/>
        </w:numPr>
        <w:shd w:val="clear" w:color="auto" w:fill="FFFFFF"/>
        <w:spacing w:before="100" w:beforeAutospacing="1" w:after="100" w:afterAutospacing="1"/>
        <w:jc w:val="left"/>
        <w:rPr>
          <w:rFonts w:ascii="Arial" w:hAnsi="Arial" w:cs="Arial"/>
        </w:rPr>
      </w:pPr>
      <w:r w:rsidRPr="00E65647">
        <w:rPr>
          <w:rFonts w:ascii="Arial" w:hAnsi="Arial" w:cs="Arial"/>
        </w:rPr>
        <w:t>What is the maximum user connection which this website can handle at the same time?</w:t>
      </w:r>
    </w:p>
    <w:p w:rsidR="00E65647" w:rsidRPr="007F1875" w:rsidRDefault="00E65647"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What are hardware/software requirements to install this website/app?</w:t>
      </w:r>
    </w:p>
    <w:p w:rsidR="00E65647" w:rsidRPr="00E65647" w:rsidRDefault="00E65647" w:rsidP="00B13BB7">
      <w:pPr>
        <w:numPr>
          <w:ilvl w:val="1"/>
          <w:numId w:val="5"/>
        </w:numPr>
        <w:shd w:val="clear" w:color="auto" w:fill="FFFFFF"/>
        <w:spacing w:before="100" w:beforeAutospacing="1" w:after="100" w:afterAutospacing="1"/>
        <w:jc w:val="left"/>
        <w:rPr>
          <w:rFonts w:ascii="Arial" w:hAnsi="Arial" w:cs="Arial"/>
        </w:rPr>
      </w:pPr>
      <w:r w:rsidRPr="00E65647">
        <w:rPr>
          <w:rFonts w:ascii="Arial" w:hAnsi="Arial" w:cs="Arial"/>
        </w:rPr>
        <w:t xml:space="preserve">Does the user's </w:t>
      </w:r>
      <w:r w:rsidRPr="007F1875">
        <w:rPr>
          <w:rFonts w:ascii="Arial" w:hAnsi="Arial" w:cs="Arial"/>
        </w:rPr>
        <w:t>device</w:t>
      </w:r>
      <w:r w:rsidRPr="00E65647">
        <w:rPr>
          <w:rFonts w:ascii="Arial" w:hAnsi="Arial" w:cs="Arial"/>
        </w:rPr>
        <w:t xml:space="preserve"> need any particular setting to browse the website?</w:t>
      </w:r>
    </w:p>
    <w:p w:rsidR="00AA2302"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lastRenderedPageBreak/>
        <w:t>Schedule &amp; Estimation</w:t>
      </w:r>
    </w:p>
    <w:p w:rsidR="00AF7AAA" w:rsidRPr="007F1875" w:rsidRDefault="00E65647"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In the Test Estimation phase, the whole project</w:t>
      </w:r>
      <w:r w:rsidR="00AF7AAA" w:rsidRPr="007F1875">
        <w:rPr>
          <w:rFonts w:ascii="Arial" w:hAnsi="Arial" w:cs="Arial"/>
        </w:rPr>
        <w:t xml:space="preserve"> is broken down</w:t>
      </w:r>
      <w:r w:rsidRPr="007F1875">
        <w:rPr>
          <w:rFonts w:ascii="Arial" w:hAnsi="Arial" w:cs="Arial"/>
        </w:rPr>
        <w:t xml:space="preserve"> into small tasks and estimation </w:t>
      </w:r>
      <w:r w:rsidR="00A0355A" w:rsidRPr="007F1875">
        <w:rPr>
          <w:rFonts w:ascii="Arial" w:hAnsi="Arial" w:cs="Arial"/>
        </w:rPr>
        <w:t xml:space="preserve">is added </w:t>
      </w:r>
      <w:r w:rsidRPr="007F1875">
        <w:rPr>
          <w:rFonts w:ascii="Arial" w:hAnsi="Arial" w:cs="Arial"/>
        </w:rPr>
        <w:t xml:space="preserve">for each task </w:t>
      </w:r>
      <w:r w:rsidR="00AF7AAA" w:rsidRPr="007F1875">
        <w:rPr>
          <w:rFonts w:ascii="Arial" w:hAnsi="Arial" w:cs="Arial"/>
        </w:rPr>
        <w:t>(</w:t>
      </w:r>
      <w:r w:rsidR="00AF7AAA" w:rsidRPr="007F1875">
        <w:rPr>
          <w:rFonts w:ascii="Arial" w:hAnsi="Arial" w:cs="Arial"/>
          <w:bCs/>
        </w:rPr>
        <w:t>Create the test specification, Perform Test Execution, Test Report, Test Delivery)</w:t>
      </w:r>
    </w:p>
    <w:p w:rsidR="00AF7AAA" w:rsidRPr="00AA2302" w:rsidRDefault="00A0355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rPr>
        <w:t>To create the project schedule, the Test Manager needs several types of input (</w:t>
      </w:r>
      <w:r w:rsidRPr="007F1875">
        <w:rPr>
          <w:rFonts w:ascii="Arial" w:hAnsi="Arial" w:cs="Arial"/>
          <w:bCs/>
        </w:rPr>
        <w:t>Employee and project deadline, Project estimation, Project Risk</w:t>
      </w:r>
      <w:r w:rsidRPr="007F1875">
        <w:rPr>
          <w:rFonts w:ascii="Arial" w:hAnsi="Arial" w:cs="Arial"/>
        </w:rPr>
        <w:t>)</w:t>
      </w:r>
    </w:p>
    <w:p w:rsidR="00F17468" w:rsidRPr="007F1875" w:rsidRDefault="00AA2302" w:rsidP="00B13BB7">
      <w:pPr>
        <w:numPr>
          <w:ilvl w:val="0"/>
          <w:numId w:val="5"/>
        </w:numPr>
        <w:shd w:val="clear" w:color="auto" w:fill="FFFFFF"/>
        <w:spacing w:before="100" w:beforeAutospacing="1" w:after="100" w:afterAutospacing="1"/>
        <w:jc w:val="left"/>
        <w:rPr>
          <w:rFonts w:ascii="Arial" w:hAnsi="Arial" w:cs="Arial"/>
        </w:rPr>
      </w:pPr>
      <w:r w:rsidRPr="00AA2302">
        <w:rPr>
          <w:rFonts w:ascii="Arial" w:hAnsi="Arial" w:cs="Arial"/>
        </w:rPr>
        <w:t>Determine Test Deliverables</w:t>
      </w:r>
    </w:p>
    <w:p w:rsidR="00A0355A" w:rsidRPr="007F1875" w:rsidRDefault="00A0355A" w:rsidP="00B13BB7">
      <w:pPr>
        <w:pStyle w:val="NormalWeb"/>
        <w:numPr>
          <w:ilvl w:val="1"/>
          <w:numId w:val="5"/>
        </w:numPr>
        <w:shd w:val="clear" w:color="auto" w:fill="FFFFFF"/>
        <w:rPr>
          <w:rFonts w:ascii="Arial" w:hAnsi="Arial" w:cs="Arial"/>
          <w:bCs/>
        </w:rPr>
      </w:pPr>
      <w:r w:rsidRPr="007F1875">
        <w:rPr>
          <w:rFonts w:ascii="Arial" w:hAnsi="Arial" w:cs="Arial"/>
          <w:b/>
          <w:bCs/>
        </w:rPr>
        <w:t>Test Deliverables</w:t>
      </w:r>
      <w:r w:rsidRPr="007F1875">
        <w:rPr>
          <w:rFonts w:ascii="Arial" w:hAnsi="Arial" w:cs="Arial"/>
          <w:bCs/>
        </w:rPr>
        <w:t xml:space="preserve"> is a list of all the documents, tools and other components that has to be developed and maintained in support of the testing effort.</w:t>
      </w:r>
    </w:p>
    <w:p w:rsidR="00AF7AAA" w:rsidRPr="007F1875" w:rsidRDefault="00A0355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b/>
        </w:rPr>
        <w:t>Before Testing</w:t>
      </w:r>
      <w:r w:rsidRPr="007F1875">
        <w:rPr>
          <w:rFonts w:ascii="Arial" w:hAnsi="Arial" w:cs="Arial"/>
        </w:rPr>
        <w:t xml:space="preserve"> (Test plans document, Test cases documents and Test Design specifications.)</w:t>
      </w:r>
    </w:p>
    <w:p w:rsidR="00A0355A" w:rsidRPr="007F1875" w:rsidRDefault="00A0355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b/>
        </w:rPr>
        <w:t>During Testing</w:t>
      </w:r>
      <w:r w:rsidRPr="007F1875">
        <w:rPr>
          <w:rFonts w:ascii="Arial" w:hAnsi="Arial" w:cs="Arial"/>
        </w:rPr>
        <w:t xml:space="preserve"> (Test Scripts Simulators, Test Data, Test Traceability Matrix Error logs and execution logs.)</w:t>
      </w:r>
    </w:p>
    <w:p w:rsidR="00A0355A" w:rsidRPr="007F1875" w:rsidRDefault="00A0355A" w:rsidP="00B13BB7">
      <w:pPr>
        <w:numPr>
          <w:ilvl w:val="1"/>
          <w:numId w:val="5"/>
        </w:numPr>
        <w:shd w:val="clear" w:color="auto" w:fill="FFFFFF"/>
        <w:spacing w:before="100" w:beforeAutospacing="1" w:after="100" w:afterAutospacing="1"/>
        <w:jc w:val="left"/>
        <w:rPr>
          <w:rFonts w:ascii="Arial" w:hAnsi="Arial" w:cs="Arial"/>
        </w:rPr>
      </w:pPr>
      <w:r w:rsidRPr="007F1875">
        <w:rPr>
          <w:rFonts w:ascii="Arial" w:hAnsi="Arial" w:cs="Arial"/>
          <w:b/>
        </w:rPr>
        <w:t>After Testing</w:t>
      </w:r>
      <w:r w:rsidRPr="007F1875">
        <w:rPr>
          <w:rFonts w:ascii="Arial" w:hAnsi="Arial" w:cs="Arial"/>
        </w:rPr>
        <w:t xml:space="preserve"> (Test Results/reports, Defect Report, Installation/ Test procedures guidelines and Release notes)</w:t>
      </w:r>
    </w:p>
    <w:p w:rsidR="00AA503A" w:rsidRPr="007F1875" w:rsidRDefault="00D134BC" w:rsidP="00AA503A">
      <w:pPr>
        <w:pStyle w:val="Heading1"/>
      </w:pPr>
      <w:bookmarkStart w:id="19" w:name="_Toc486519899"/>
      <w:bookmarkStart w:id="20" w:name="_Toc494193648"/>
      <w:r w:rsidRPr="007F1875">
        <w:t>Test ITEM</w:t>
      </w:r>
      <w:bookmarkEnd w:id="19"/>
    </w:p>
    <w:p w:rsidR="00AA503A" w:rsidRPr="007F1875" w:rsidRDefault="00D134BC" w:rsidP="00AA503A">
      <w:pPr>
        <w:pStyle w:val="Heading2"/>
        <w:rPr>
          <w:rFonts w:ascii="Arial" w:hAnsi="Arial" w:cs="Arial"/>
        </w:rPr>
      </w:pPr>
      <w:bookmarkStart w:id="21" w:name="_Toc486519900"/>
      <w:r w:rsidRPr="007F1875">
        <w:rPr>
          <w:rFonts w:ascii="Arial" w:hAnsi="Arial" w:cs="Arial"/>
        </w:rPr>
        <w:t>Project description</w:t>
      </w:r>
      <w:bookmarkEnd w:id="21"/>
    </w:p>
    <w:p w:rsidR="00AA503A" w:rsidRPr="007F1875" w:rsidRDefault="00B05DA7" w:rsidP="00AA503A">
      <w:pPr>
        <w:pStyle w:val="InfoBlue"/>
        <w:spacing w:after="0"/>
        <w:rPr>
          <w:rFonts w:ascii="Arial" w:hAnsi="Arial" w:cs="Arial"/>
          <w:i w:val="0"/>
          <w:color w:val="auto"/>
        </w:rPr>
      </w:pPr>
      <w:r w:rsidRPr="007F1875">
        <w:rPr>
          <w:rFonts w:ascii="Arial" w:hAnsi="Arial" w:cs="Arial"/>
          <w:i w:val="0"/>
          <w:color w:val="auto"/>
        </w:rPr>
        <w:t>We've built image recognition software that enables fashion retailers to </w:t>
      </w:r>
      <w:r w:rsidRPr="007F1875">
        <w:rPr>
          <w:rFonts w:ascii="Arial" w:hAnsi="Arial" w:cs="Arial"/>
          <w:b/>
          <w:bCs/>
          <w:i w:val="0"/>
          <w:color w:val="auto"/>
        </w:rPr>
        <w:t>deliver great online customer experiences. </w:t>
      </w:r>
      <w:r w:rsidRPr="007F1875">
        <w:rPr>
          <w:rFonts w:ascii="Arial" w:hAnsi="Arial" w:cs="Arial"/>
          <w:i w:val="0"/>
          <w:color w:val="auto"/>
        </w:rPr>
        <w:t xml:space="preserve">Our AI technology helps shoppers navigate e-commerce sites in a much more intuitive and convenient way, using images instead of text. We're offering AI solutions ranging from visual search, similar recommendations, automatic tagging to a fully customizable business intelligence and data visualization platform. </w:t>
      </w:r>
      <w:proofErr w:type="spellStart"/>
      <w:r w:rsidRPr="007F1875">
        <w:rPr>
          <w:rFonts w:ascii="Arial" w:hAnsi="Arial" w:cs="Arial"/>
          <w:i w:val="0"/>
          <w:color w:val="auto"/>
        </w:rPr>
        <w:t>Pixyle's</w:t>
      </w:r>
      <w:proofErr w:type="spellEnd"/>
      <w:r w:rsidRPr="007F1875">
        <w:rPr>
          <w:rFonts w:ascii="Arial" w:hAnsi="Arial" w:cs="Arial"/>
          <w:i w:val="0"/>
          <w:color w:val="auto"/>
        </w:rPr>
        <w:t xml:space="preserve"> technology is fit for the future: it's accurate, powerful and integrates seamlessly with any tech stack. Interface for automatic tagging used by fashion e-commerce platforms to ease the tagging process. </w:t>
      </w:r>
    </w:p>
    <w:p w:rsidR="00AA503A" w:rsidRPr="007F1875" w:rsidRDefault="00AA503A" w:rsidP="00F17468">
      <w:pPr>
        <w:pStyle w:val="Heading2"/>
        <w:rPr>
          <w:rFonts w:ascii="Arial" w:hAnsi="Arial" w:cs="Arial"/>
        </w:rPr>
      </w:pPr>
      <w:bookmarkStart w:id="22" w:name="_Toc486519901"/>
      <w:r w:rsidRPr="007F1875">
        <w:rPr>
          <w:rFonts w:ascii="Arial" w:hAnsi="Arial" w:cs="Arial"/>
        </w:rPr>
        <w:t xml:space="preserve">Items to be Tested / Not </w:t>
      </w:r>
      <w:r w:rsidR="001E16AA" w:rsidRPr="007F1875">
        <w:rPr>
          <w:rFonts w:ascii="Arial" w:hAnsi="Arial" w:cs="Arial"/>
        </w:rPr>
        <w:t xml:space="preserve">to be </w:t>
      </w:r>
      <w:r w:rsidRPr="007F1875">
        <w:rPr>
          <w:rFonts w:ascii="Arial" w:hAnsi="Arial" w:cs="Arial"/>
        </w:rPr>
        <w:t>Tested</w:t>
      </w:r>
      <w:bookmarkEnd w:id="22"/>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230"/>
        <w:gridCol w:w="1080"/>
        <w:gridCol w:w="2170"/>
      </w:tblGrid>
      <w:tr w:rsidR="00AA503A" w:rsidRPr="007F1875" w:rsidTr="00ED7B3F">
        <w:tc>
          <w:tcPr>
            <w:tcW w:w="2340" w:type="dxa"/>
            <w:shd w:val="clear" w:color="auto" w:fill="D9D9D9"/>
          </w:tcPr>
          <w:p w:rsidR="00AA503A" w:rsidRPr="007F1875" w:rsidRDefault="00AA503A" w:rsidP="00320CCE">
            <w:pPr>
              <w:ind w:left="0"/>
              <w:jc w:val="center"/>
              <w:rPr>
                <w:rFonts w:ascii="Arial" w:hAnsi="Arial" w:cs="Arial"/>
                <w:b/>
                <w:sz w:val="20"/>
                <w:szCs w:val="20"/>
              </w:rPr>
            </w:pPr>
            <w:r w:rsidRPr="007F1875">
              <w:rPr>
                <w:rFonts w:ascii="Arial" w:hAnsi="Arial" w:cs="Arial"/>
                <w:b/>
                <w:sz w:val="20"/>
                <w:szCs w:val="20"/>
              </w:rPr>
              <w:t>Item to Test</w:t>
            </w:r>
          </w:p>
        </w:tc>
        <w:tc>
          <w:tcPr>
            <w:tcW w:w="3230" w:type="dxa"/>
            <w:shd w:val="clear" w:color="auto" w:fill="D9D9D9"/>
          </w:tcPr>
          <w:p w:rsidR="00AA503A" w:rsidRPr="007F1875" w:rsidRDefault="00AA503A" w:rsidP="00320CCE">
            <w:pPr>
              <w:ind w:left="0"/>
              <w:jc w:val="center"/>
              <w:rPr>
                <w:rFonts w:ascii="Arial" w:hAnsi="Arial" w:cs="Arial"/>
                <w:b/>
                <w:sz w:val="20"/>
                <w:szCs w:val="20"/>
              </w:rPr>
            </w:pPr>
            <w:r w:rsidRPr="007F1875">
              <w:rPr>
                <w:rFonts w:ascii="Arial" w:hAnsi="Arial" w:cs="Arial"/>
                <w:b/>
                <w:sz w:val="20"/>
                <w:szCs w:val="20"/>
              </w:rPr>
              <w:t>Test Description</w:t>
            </w:r>
          </w:p>
        </w:tc>
        <w:tc>
          <w:tcPr>
            <w:tcW w:w="1080" w:type="dxa"/>
            <w:shd w:val="clear" w:color="auto" w:fill="D9D9D9"/>
          </w:tcPr>
          <w:p w:rsidR="00AA503A" w:rsidRPr="007F1875" w:rsidRDefault="00AA503A" w:rsidP="00320CCE">
            <w:pPr>
              <w:ind w:left="0"/>
              <w:jc w:val="center"/>
              <w:rPr>
                <w:rFonts w:ascii="Arial" w:hAnsi="Arial" w:cs="Arial"/>
                <w:b/>
                <w:sz w:val="20"/>
                <w:szCs w:val="20"/>
              </w:rPr>
            </w:pPr>
            <w:r w:rsidRPr="007F1875">
              <w:rPr>
                <w:rFonts w:ascii="Arial" w:hAnsi="Arial" w:cs="Arial"/>
                <w:b/>
                <w:sz w:val="20"/>
                <w:szCs w:val="20"/>
              </w:rPr>
              <w:t>Test Date</w:t>
            </w:r>
          </w:p>
        </w:tc>
        <w:tc>
          <w:tcPr>
            <w:tcW w:w="2170" w:type="dxa"/>
            <w:shd w:val="clear" w:color="auto" w:fill="D9D9D9"/>
          </w:tcPr>
          <w:p w:rsidR="00AA503A" w:rsidRPr="007F1875" w:rsidRDefault="00AA503A" w:rsidP="00320CCE">
            <w:pPr>
              <w:ind w:left="0"/>
              <w:jc w:val="center"/>
              <w:rPr>
                <w:rFonts w:ascii="Arial" w:hAnsi="Arial" w:cs="Arial"/>
                <w:b/>
                <w:sz w:val="20"/>
                <w:szCs w:val="20"/>
              </w:rPr>
            </w:pPr>
            <w:r w:rsidRPr="007F1875">
              <w:rPr>
                <w:rFonts w:ascii="Arial" w:hAnsi="Arial" w:cs="Arial"/>
                <w:b/>
                <w:sz w:val="20"/>
                <w:szCs w:val="20"/>
              </w:rPr>
              <w:t>Responsibility</w:t>
            </w:r>
          </w:p>
        </w:tc>
      </w:tr>
      <w:tr w:rsidR="00AA503A" w:rsidRPr="007F1875" w:rsidTr="00ED7B3F">
        <w:tc>
          <w:tcPr>
            <w:tcW w:w="234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Login/Logout</w:t>
            </w:r>
          </w:p>
        </w:tc>
        <w:tc>
          <w:tcPr>
            <w:tcW w:w="323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Authentication</w:t>
            </w:r>
          </w:p>
        </w:tc>
        <w:tc>
          <w:tcPr>
            <w:tcW w:w="1080" w:type="dxa"/>
          </w:tcPr>
          <w:p w:rsidR="00AA503A" w:rsidRPr="007F1875" w:rsidRDefault="00AA503A" w:rsidP="00ED7B3F">
            <w:pPr>
              <w:jc w:val="center"/>
              <w:rPr>
                <w:rFonts w:ascii="Arial" w:hAnsi="Arial" w:cs="Arial"/>
                <w:sz w:val="20"/>
                <w:szCs w:val="20"/>
              </w:rPr>
            </w:pPr>
          </w:p>
        </w:tc>
        <w:tc>
          <w:tcPr>
            <w:tcW w:w="217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Andreja Misevski</w:t>
            </w:r>
          </w:p>
        </w:tc>
      </w:tr>
      <w:tr w:rsidR="00AA503A" w:rsidRPr="007F1875" w:rsidTr="00ED7B3F">
        <w:tc>
          <w:tcPr>
            <w:tcW w:w="234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Collections</w:t>
            </w:r>
          </w:p>
        </w:tc>
        <w:tc>
          <w:tcPr>
            <w:tcW w:w="323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Upload/delete collection and verify</w:t>
            </w:r>
          </w:p>
        </w:tc>
        <w:tc>
          <w:tcPr>
            <w:tcW w:w="1080" w:type="dxa"/>
          </w:tcPr>
          <w:p w:rsidR="00AA503A" w:rsidRPr="007F1875" w:rsidRDefault="00AA503A" w:rsidP="00ED7B3F">
            <w:pPr>
              <w:jc w:val="center"/>
              <w:rPr>
                <w:rFonts w:ascii="Arial" w:hAnsi="Arial" w:cs="Arial"/>
                <w:sz w:val="20"/>
                <w:szCs w:val="20"/>
              </w:rPr>
            </w:pPr>
          </w:p>
        </w:tc>
        <w:tc>
          <w:tcPr>
            <w:tcW w:w="217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Andreja Misevski</w:t>
            </w:r>
          </w:p>
        </w:tc>
      </w:tr>
      <w:tr w:rsidR="00AA503A" w:rsidRPr="007F1875" w:rsidTr="00ED7B3F">
        <w:tc>
          <w:tcPr>
            <w:tcW w:w="2340" w:type="dxa"/>
          </w:tcPr>
          <w:p w:rsidR="00AA503A" w:rsidRPr="007F1875" w:rsidRDefault="00ED7B3F" w:rsidP="00ED7B3F">
            <w:pPr>
              <w:ind w:left="0"/>
              <w:jc w:val="center"/>
              <w:rPr>
                <w:rFonts w:ascii="Arial" w:hAnsi="Arial" w:cs="Arial"/>
                <w:sz w:val="20"/>
                <w:szCs w:val="20"/>
              </w:rPr>
            </w:pPr>
            <w:r>
              <w:rPr>
                <w:rFonts w:ascii="Arial" w:hAnsi="Arial" w:cs="Arial"/>
                <w:sz w:val="20"/>
                <w:szCs w:val="20"/>
              </w:rPr>
              <w:t>Collection items</w:t>
            </w:r>
          </w:p>
        </w:tc>
        <w:tc>
          <w:tcPr>
            <w:tcW w:w="3230" w:type="dxa"/>
          </w:tcPr>
          <w:p w:rsidR="00AA503A" w:rsidRPr="007F1875" w:rsidRDefault="00ED7B3F" w:rsidP="00ED7B3F">
            <w:pPr>
              <w:ind w:left="0"/>
              <w:rPr>
                <w:rFonts w:ascii="Arial" w:hAnsi="Arial" w:cs="Arial"/>
                <w:sz w:val="20"/>
                <w:szCs w:val="20"/>
              </w:rPr>
            </w:pPr>
            <w:r>
              <w:rPr>
                <w:rFonts w:ascii="Arial" w:hAnsi="Arial" w:cs="Arial"/>
                <w:sz w:val="20"/>
                <w:szCs w:val="20"/>
              </w:rPr>
              <w:t>Jeans, Jackets, T-shirts, Sweatpants</w:t>
            </w:r>
          </w:p>
        </w:tc>
        <w:tc>
          <w:tcPr>
            <w:tcW w:w="1080" w:type="dxa"/>
          </w:tcPr>
          <w:p w:rsidR="00AA503A" w:rsidRPr="007F1875" w:rsidRDefault="00AA503A" w:rsidP="00ED7B3F">
            <w:pPr>
              <w:jc w:val="center"/>
              <w:rPr>
                <w:rFonts w:ascii="Arial" w:hAnsi="Arial" w:cs="Arial"/>
                <w:sz w:val="20"/>
                <w:szCs w:val="20"/>
              </w:rPr>
            </w:pPr>
          </w:p>
        </w:tc>
        <w:tc>
          <w:tcPr>
            <w:tcW w:w="2170" w:type="dxa"/>
          </w:tcPr>
          <w:p w:rsidR="00AA503A" w:rsidRPr="007F1875" w:rsidRDefault="00ED7B3F" w:rsidP="00ED7B3F">
            <w:pPr>
              <w:ind w:left="0"/>
              <w:jc w:val="center"/>
              <w:rPr>
                <w:rFonts w:ascii="Arial" w:hAnsi="Arial" w:cs="Arial"/>
                <w:sz w:val="20"/>
                <w:szCs w:val="20"/>
              </w:rPr>
            </w:pPr>
            <w:bookmarkStart w:id="23" w:name="_GoBack"/>
            <w:bookmarkEnd w:id="23"/>
            <w:r>
              <w:rPr>
                <w:rFonts w:ascii="Arial" w:hAnsi="Arial" w:cs="Arial"/>
                <w:sz w:val="20"/>
                <w:szCs w:val="20"/>
              </w:rPr>
              <w:t>Andreja Misevski</w:t>
            </w:r>
          </w:p>
        </w:tc>
      </w:tr>
    </w:tbl>
    <w:p w:rsidR="00596261" w:rsidRPr="007F1875" w:rsidRDefault="00596261" w:rsidP="00AA503A">
      <w:pPr>
        <w:pStyle w:val="Heading2"/>
        <w:rPr>
          <w:rFonts w:ascii="Arial" w:hAnsi="Arial" w:cs="Arial"/>
        </w:rPr>
      </w:pPr>
      <w:bookmarkStart w:id="24" w:name="_Toc486519902"/>
      <w:r w:rsidRPr="007F1875">
        <w:rPr>
          <w:rFonts w:ascii="Arial" w:hAnsi="Arial" w:cs="Arial"/>
        </w:rPr>
        <w:t xml:space="preserve">Items to be </w:t>
      </w:r>
      <w:bookmarkEnd w:id="24"/>
      <w:r w:rsidR="001E16AA" w:rsidRPr="007F1875">
        <w:rPr>
          <w:rFonts w:ascii="Arial" w:hAnsi="Arial" w:cs="Arial"/>
        </w:rPr>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7F1875" w:rsidTr="001E16AA">
        <w:trPr>
          <w:jc w:val="center"/>
        </w:trPr>
        <w:tc>
          <w:tcPr>
            <w:tcW w:w="2340" w:type="dxa"/>
            <w:shd w:val="clear" w:color="auto" w:fill="D9D9D9"/>
          </w:tcPr>
          <w:p w:rsidR="00596261" w:rsidRPr="007F1875" w:rsidRDefault="00596261" w:rsidP="006F0C5C">
            <w:pPr>
              <w:ind w:left="0"/>
              <w:jc w:val="center"/>
              <w:rPr>
                <w:rFonts w:ascii="Arial" w:hAnsi="Arial" w:cs="Arial"/>
                <w:b/>
                <w:sz w:val="20"/>
                <w:szCs w:val="20"/>
              </w:rPr>
            </w:pPr>
            <w:r w:rsidRPr="007F1875">
              <w:rPr>
                <w:rFonts w:ascii="Arial" w:hAnsi="Arial" w:cs="Arial"/>
                <w:b/>
                <w:sz w:val="20"/>
                <w:szCs w:val="20"/>
              </w:rPr>
              <w:t>Item Not to Test</w:t>
            </w:r>
          </w:p>
        </w:tc>
        <w:tc>
          <w:tcPr>
            <w:tcW w:w="3780" w:type="dxa"/>
            <w:shd w:val="clear" w:color="auto" w:fill="D9D9D9"/>
          </w:tcPr>
          <w:p w:rsidR="00596261" w:rsidRPr="007F1875" w:rsidRDefault="00596261" w:rsidP="006F0C5C">
            <w:pPr>
              <w:ind w:left="0"/>
              <w:jc w:val="center"/>
              <w:rPr>
                <w:rFonts w:ascii="Arial" w:hAnsi="Arial" w:cs="Arial"/>
                <w:b/>
                <w:sz w:val="20"/>
                <w:szCs w:val="20"/>
              </w:rPr>
            </w:pPr>
            <w:r w:rsidRPr="007F1875">
              <w:rPr>
                <w:rFonts w:ascii="Arial" w:hAnsi="Arial" w:cs="Arial"/>
                <w:b/>
                <w:sz w:val="20"/>
                <w:szCs w:val="20"/>
              </w:rPr>
              <w:t>Comment</w:t>
            </w:r>
          </w:p>
        </w:tc>
      </w:tr>
      <w:tr w:rsidR="00596261" w:rsidRPr="007F1875" w:rsidTr="001E16AA">
        <w:trPr>
          <w:jc w:val="center"/>
        </w:trPr>
        <w:tc>
          <w:tcPr>
            <w:tcW w:w="2340" w:type="dxa"/>
          </w:tcPr>
          <w:p w:rsidR="00596261" w:rsidRPr="007F1875" w:rsidRDefault="00596261" w:rsidP="006F0C5C">
            <w:pPr>
              <w:rPr>
                <w:rFonts w:ascii="Arial" w:hAnsi="Arial" w:cs="Arial"/>
                <w:sz w:val="20"/>
                <w:szCs w:val="20"/>
              </w:rPr>
            </w:pPr>
          </w:p>
        </w:tc>
        <w:tc>
          <w:tcPr>
            <w:tcW w:w="3780" w:type="dxa"/>
          </w:tcPr>
          <w:p w:rsidR="00596261" w:rsidRPr="007F1875" w:rsidRDefault="00596261" w:rsidP="006F0C5C">
            <w:pPr>
              <w:rPr>
                <w:rFonts w:ascii="Arial" w:hAnsi="Arial" w:cs="Arial"/>
                <w:sz w:val="20"/>
                <w:szCs w:val="20"/>
              </w:rPr>
            </w:pPr>
          </w:p>
        </w:tc>
      </w:tr>
      <w:tr w:rsidR="00596261" w:rsidRPr="007F1875" w:rsidTr="001E16AA">
        <w:trPr>
          <w:jc w:val="center"/>
        </w:trPr>
        <w:tc>
          <w:tcPr>
            <w:tcW w:w="2340" w:type="dxa"/>
          </w:tcPr>
          <w:p w:rsidR="00596261" w:rsidRPr="007F1875" w:rsidRDefault="00596261" w:rsidP="006F0C5C">
            <w:pPr>
              <w:rPr>
                <w:rFonts w:ascii="Arial" w:hAnsi="Arial" w:cs="Arial"/>
                <w:sz w:val="20"/>
                <w:szCs w:val="20"/>
              </w:rPr>
            </w:pPr>
          </w:p>
        </w:tc>
        <w:tc>
          <w:tcPr>
            <w:tcW w:w="3780" w:type="dxa"/>
          </w:tcPr>
          <w:p w:rsidR="00596261" w:rsidRPr="007F1875" w:rsidRDefault="00596261" w:rsidP="006F0C5C">
            <w:pPr>
              <w:rPr>
                <w:rFonts w:ascii="Arial" w:hAnsi="Arial" w:cs="Arial"/>
                <w:sz w:val="20"/>
                <w:szCs w:val="20"/>
              </w:rPr>
            </w:pPr>
          </w:p>
        </w:tc>
      </w:tr>
      <w:tr w:rsidR="00596261" w:rsidRPr="007F1875" w:rsidTr="001E16AA">
        <w:trPr>
          <w:jc w:val="center"/>
        </w:trPr>
        <w:tc>
          <w:tcPr>
            <w:tcW w:w="2340" w:type="dxa"/>
          </w:tcPr>
          <w:p w:rsidR="00596261" w:rsidRPr="007F1875" w:rsidRDefault="00596261" w:rsidP="006F0C5C">
            <w:pPr>
              <w:rPr>
                <w:rFonts w:ascii="Arial" w:hAnsi="Arial" w:cs="Arial"/>
                <w:sz w:val="20"/>
                <w:szCs w:val="20"/>
              </w:rPr>
            </w:pPr>
          </w:p>
        </w:tc>
        <w:tc>
          <w:tcPr>
            <w:tcW w:w="3780" w:type="dxa"/>
          </w:tcPr>
          <w:p w:rsidR="00596261" w:rsidRPr="007F1875" w:rsidRDefault="00596261" w:rsidP="006F0C5C">
            <w:pPr>
              <w:rPr>
                <w:rFonts w:ascii="Arial" w:hAnsi="Arial" w:cs="Arial"/>
                <w:sz w:val="20"/>
                <w:szCs w:val="20"/>
              </w:rPr>
            </w:pPr>
          </w:p>
        </w:tc>
      </w:tr>
    </w:tbl>
    <w:p w:rsidR="00F17468" w:rsidRPr="007F1875" w:rsidRDefault="00F17468" w:rsidP="00C43C00">
      <w:pPr>
        <w:pStyle w:val="Heading2"/>
        <w:numPr>
          <w:ilvl w:val="0"/>
          <w:numId w:val="0"/>
        </w:numPr>
        <w:tabs>
          <w:tab w:val="left" w:pos="924"/>
        </w:tabs>
        <w:rPr>
          <w:rFonts w:ascii="Arial" w:hAnsi="Arial" w:cs="Arial"/>
        </w:rPr>
      </w:pPr>
    </w:p>
    <w:p w:rsidR="00AA503A" w:rsidRPr="007F1875" w:rsidRDefault="00AA503A" w:rsidP="00AA503A">
      <w:pPr>
        <w:pStyle w:val="Heading2"/>
        <w:rPr>
          <w:rFonts w:ascii="Arial" w:hAnsi="Arial" w:cs="Arial"/>
        </w:rPr>
      </w:pPr>
      <w:bookmarkStart w:id="25" w:name="_Toc486519903"/>
      <w:r w:rsidRPr="007F1875">
        <w:rPr>
          <w:rFonts w:ascii="Arial" w:hAnsi="Arial" w:cs="Arial"/>
        </w:rPr>
        <w:t>Test Approach(s)</w:t>
      </w:r>
      <w:bookmarkEnd w:id="25"/>
    </w:p>
    <w:p w:rsidR="00F833F1" w:rsidRPr="007F1875" w:rsidRDefault="00A27C3F" w:rsidP="002C00B5">
      <w:pPr>
        <w:spacing w:after="0"/>
        <w:ind w:left="0" w:firstLine="576"/>
        <w:rPr>
          <w:rFonts w:ascii="Arial" w:hAnsi="Arial" w:cs="Arial"/>
        </w:rPr>
      </w:pPr>
      <w:r w:rsidRPr="007F1875">
        <w:rPr>
          <w:rFonts w:ascii="Arial" w:hAnsi="Arial" w:cs="Arial"/>
        </w:rPr>
        <w:t>A test approach defines the way, a testing process needs to be carried out to ensure the successful testing of a software product. Thus, the selection of best suitable test approach may ensure triumph in carrying out the efficient and effective testing process with in the less cost and time.</w:t>
      </w:r>
    </w:p>
    <w:p w:rsidR="00A27C3F" w:rsidRPr="00A27C3F" w:rsidRDefault="00A27C3F" w:rsidP="00A27C3F">
      <w:pPr>
        <w:shd w:val="clear" w:color="auto" w:fill="FFFFFF"/>
        <w:spacing w:before="0" w:after="150"/>
        <w:ind w:left="0"/>
        <w:jc w:val="left"/>
        <w:rPr>
          <w:rFonts w:ascii="Arial" w:hAnsi="Arial" w:cs="Arial"/>
        </w:rPr>
      </w:pPr>
      <w:r w:rsidRPr="00A27C3F">
        <w:rPr>
          <w:rFonts w:ascii="Arial" w:hAnsi="Arial" w:cs="Arial"/>
        </w:rPr>
        <w:t>Broadly, there are two types of technique to define the test approach, which may be seen as under:</w:t>
      </w:r>
    </w:p>
    <w:p w:rsidR="00A27C3F" w:rsidRPr="00A27C3F" w:rsidRDefault="00A27C3F" w:rsidP="00B13BB7">
      <w:pPr>
        <w:numPr>
          <w:ilvl w:val="0"/>
          <w:numId w:val="8"/>
        </w:numPr>
        <w:shd w:val="clear" w:color="auto" w:fill="FFFFFF"/>
        <w:spacing w:before="100" w:beforeAutospacing="1" w:after="300"/>
        <w:jc w:val="left"/>
        <w:rPr>
          <w:rFonts w:ascii="Arial" w:hAnsi="Arial" w:cs="Arial"/>
        </w:rPr>
      </w:pPr>
      <w:r w:rsidRPr="007F1875">
        <w:rPr>
          <w:rFonts w:ascii="Arial" w:hAnsi="Arial" w:cs="Arial"/>
        </w:rPr>
        <w:t xml:space="preserve">Proactive: </w:t>
      </w:r>
      <w:r w:rsidRPr="00A27C3F">
        <w:rPr>
          <w:rFonts w:ascii="Arial" w:hAnsi="Arial" w:cs="Arial"/>
        </w:rPr>
        <w:t xml:space="preserve">This approach defines and prepares the approach or way to carry out the testing procedures, as soon as possible, even before the development of </w:t>
      </w:r>
      <w:r w:rsidRPr="007F1875">
        <w:rPr>
          <w:rFonts w:ascii="Arial" w:hAnsi="Arial" w:cs="Arial"/>
        </w:rPr>
        <w:t xml:space="preserve">the initial software build. This </w:t>
      </w:r>
      <w:r w:rsidRPr="00A27C3F">
        <w:rPr>
          <w:rFonts w:ascii="Arial" w:hAnsi="Arial" w:cs="Arial"/>
        </w:rPr>
        <w:t>technique may be seen as a preventive approach, in order to find and fix defects.</w:t>
      </w:r>
    </w:p>
    <w:p w:rsidR="00A27C3F" w:rsidRPr="00A27C3F" w:rsidRDefault="00A27C3F" w:rsidP="00B13BB7">
      <w:pPr>
        <w:numPr>
          <w:ilvl w:val="0"/>
          <w:numId w:val="8"/>
        </w:numPr>
        <w:shd w:val="clear" w:color="auto" w:fill="FFFFFF"/>
        <w:spacing w:before="100" w:beforeAutospacing="1" w:after="300"/>
        <w:jc w:val="left"/>
        <w:rPr>
          <w:rFonts w:ascii="Arial" w:hAnsi="Arial" w:cs="Arial"/>
        </w:rPr>
      </w:pPr>
      <w:r w:rsidRPr="007F1875">
        <w:rPr>
          <w:rFonts w:ascii="Arial" w:hAnsi="Arial" w:cs="Arial"/>
          <w:b/>
        </w:rPr>
        <w:t>Reactive</w:t>
      </w:r>
      <w:r w:rsidRPr="007F1875">
        <w:rPr>
          <w:rFonts w:ascii="Arial" w:hAnsi="Arial" w:cs="Arial"/>
        </w:rPr>
        <w:t xml:space="preserve">: </w:t>
      </w:r>
      <w:r w:rsidRPr="00A27C3F">
        <w:rPr>
          <w:rFonts w:ascii="Arial" w:hAnsi="Arial" w:cs="Arial"/>
        </w:rPr>
        <w:t>Contrary to proactive approach, reactive approach involves the defining and creation of test procedures, only after the completion of the development phase, i.e. approach could only be initiated, when the development of a software product has been finished.</w:t>
      </w:r>
      <w:r w:rsidRPr="007F1875">
        <w:rPr>
          <w:rFonts w:ascii="Arial" w:hAnsi="Arial" w:cs="Arial"/>
        </w:rPr>
        <w:t xml:space="preserve"> (Pixyle.ai case)</w:t>
      </w:r>
    </w:p>
    <w:p w:rsidR="00F17468" w:rsidRPr="007F1875" w:rsidRDefault="00C43C00" w:rsidP="002C00B5">
      <w:pPr>
        <w:spacing w:after="0"/>
        <w:ind w:left="0" w:firstLine="576"/>
        <w:rPr>
          <w:rFonts w:ascii="Arial" w:hAnsi="Arial" w:cs="Arial"/>
        </w:rPr>
      </w:pPr>
      <w:r w:rsidRPr="007F1875">
        <w:rPr>
          <w:rFonts w:ascii="Arial" w:hAnsi="Arial" w:cs="Arial"/>
        </w:rPr>
        <w:t>The scope of this</w:t>
      </w:r>
      <w:r w:rsidR="00F17468" w:rsidRPr="007F1875">
        <w:rPr>
          <w:rFonts w:ascii="Arial" w:hAnsi="Arial" w:cs="Arial"/>
        </w:rPr>
        <w:t xml:space="preserve"> document </w:t>
      </w:r>
      <w:r w:rsidRPr="007F1875">
        <w:rPr>
          <w:rFonts w:ascii="Arial" w:hAnsi="Arial" w:cs="Arial"/>
        </w:rPr>
        <w:t>is to</w:t>
      </w:r>
      <w:r w:rsidR="00F17468" w:rsidRPr="007F1875">
        <w:rPr>
          <w:rFonts w:ascii="Arial" w:hAnsi="Arial" w:cs="Arial"/>
        </w:rPr>
        <w:t xml:space="preserve"> test the UI/UX part of the application as well as boundary values,</w:t>
      </w:r>
      <w:r w:rsidR="006B28DF" w:rsidRPr="007F1875">
        <w:rPr>
          <w:rFonts w:ascii="Arial" w:hAnsi="Arial" w:cs="Arial"/>
        </w:rPr>
        <w:t xml:space="preserve"> equivalence partitioning,</w:t>
      </w:r>
      <w:r w:rsidR="00F17468" w:rsidRPr="007F1875">
        <w:rPr>
          <w:rFonts w:ascii="Arial" w:hAnsi="Arial" w:cs="Arial"/>
        </w:rPr>
        <w:t xml:space="preserve"> </w:t>
      </w:r>
      <w:r w:rsidR="002E76A2" w:rsidRPr="007F1875">
        <w:rPr>
          <w:rFonts w:ascii="Arial" w:hAnsi="Arial" w:cs="Arial"/>
        </w:rPr>
        <w:t xml:space="preserve">smoke, </w:t>
      </w:r>
      <w:r w:rsidR="00F17468" w:rsidRPr="007F1875">
        <w:rPr>
          <w:rFonts w:ascii="Arial" w:hAnsi="Arial" w:cs="Arial"/>
        </w:rPr>
        <w:t xml:space="preserve">positive/negative testing, functional and regression testing. </w:t>
      </w:r>
      <w:r w:rsidRPr="007F1875">
        <w:rPr>
          <w:rFonts w:ascii="Arial" w:hAnsi="Arial" w:cs="Arial"/>
        </w:rPr>
        <w:t>Manual test will be reviewed and plann</w:t>
      </w:r>
      <w:r w:rsidR="004E48FB" w:rsidRPr="007F1875">
        <w:rPr>
          <w:rFonts w:ascii="Arial" w:hAnsi="Arial" w:cs="Arial"/>
        </w:rPr>
        <w:t xml:space="preserve">ed for automation once approved </w:t>
      </w:r>
      <w:r w:rsidR="006B28DF" w:rsidRPr="007F1875">
        <w:rPr>
          <w:rFonts w:ascii="Arial" w:hAnsi="Arial" w:cs="Arial"/>
        </w:rPr>
        <w:t>(by Manager/Test Lead</w:t>
      </w:r>
      <w:r w:rsidR="00742836">
        <w:rPr>
          <w:rFonts w:ascii="Arial" w:hAnsi="Arial" w:cs="Arial"/>
        </w:rPr>
        <w:t>/PO</w:t>
      </w:r>
      <w:r w:rsidR="006B28DF" w:rsidRPr="007F1875">
        <w:rPr>
          <w:rFonts w:ascii="Arial" w:hAnsi="Arial" w:cs="Arial"/>
        </w:rPr>
        <w:t xml:space="preserve">) </w:t>
      </w:r>
      <w:r w:rsidRPr="007F1875">
        <w:rPr>
          <w:rFonts w:ascii="Arial" w:hAnsi="Arial" w:cs="Arial"/>
        </w:rPr>
        <w:t xml:space="preserve">and ready to be automated. </w:t>
      </w:r>
      <w:r w:rsidR="00F17468" w:rsidRPr="007F1875">
        <w:rPr>
          <w:rFonts w:ascii="Arial" w:hAnsi="Arial" w:cs="Arial"/>
        </w:rPr>
        <w:t>A</w:t>
      </w:r>
      <w:r w:rsidRPr="007F1875">
        <w:rPr>
          <w:rFonts w:ascii="Arial" w:hAnsi="Arial" w:cs="Arial"/>
        </w:rPr>
        <w:t>utomated test scripts</w:t>
      </w:r>
      <w:r w:rsidR="00F17468" w:rsidRPr="007F1875">
        <w:rPr>
          <w:rFonts w:ascii="Arial" w:hAnsi="Arial" w:cs="Arial"/>
        </w:rPr>
        <w:t xml:space="preserve"> will run on schedule, on build or on demand. The following test cases are written according to the Acceptance Criteria derived from the corresponding User Stories (</w:t>
      </w:r>
      <w:r w:rsidR="00F17468" w:rsidRPr="007F1875">
        <w:rPr>
          <w:rFonts w:ascii="Arial" w:hAnsi="Arial" w:cs="Arial"/>
          <w:u w:val="single"/>
        </w:rPr>
        <w:t>see User Stories Acceptance Criteria folder</w:t>
      </w:r>
      <w:r w:rsidR="00F17468" w:rsidRPr="007F1875">
        <w:rPr>
          <w:rFonts w:ascii="Arial" w:hAnsi="Arial" w:cs="Arial"/>
        </w:rPr>
        <w:t xml:space="preserve">). </w:t>
      </w:r>
    </w:p>
    <w:p w:rsidR="00F17468" w:rsidRPr="007F1875" w:rsidRDefault="00F17468" w:rsidP="00AA503A">
      <w:pPr>
        <w:pStyle w:val="InfoBlue"/>
        <w:rPr>
          <w:rFonts w:ascii="Arial" w:hAnsi="Arial" w:cs="Arial"/>
        </w:rPr>
      </w:pPr>
    </w:p>
    <w:p w:rsidR="00AA503A" w:rsidRPr="007F1875" w:rsidRDefault="00AA503A" w:rsidP="00AA503A">
      <w:pPr>
        <w:pStyle w:val="Heading2"/>
        <w:rPr>
          <w:rFonts w:ascii="Arial" w:hAnsi="Arial" w:cs="Arial"/>
        </w:rPr>
      </w:pPr>
      <w:bookmarkStart w:id="26" w:name="_Toc486519904"/>
      <w:r w:rsidRPr="007F1875">
        <w:rPr>
          <w:rFonts w:ascii="Arial" w:hAnsi="Arial" w:cs="Arial"/>
        </w:rPr>
        <w:t>Test Pass / Fail Criteria</w:t>
      </w:r>
      <w:bookmarkEnd w:id="26"/>
    </w:p>
    <w:p w:rsidR="00AA503A" w:rsidRPr="007F1875" w:rsidRDefault="004E48FB" w:rsidP="002C00B5">
      <w:pPr>
        <w:pStyle w:val="InfoBlue"/>
        <w:ind w:left="0" w:firstLine="576"/>
        <w:rPr>
          <w:rFonts w:ascii="Arial" w:hAnsi="Arial" w:cs="Arial"/>
          <w:i w:val="0"/>
          <w:color w:val="auto"/>
          <w:szCs w:val="24"/>
        </w:rPr>
      </w:pPr>
      <w:r w:rsidRPr="007F1875">
        <w:rPr>
          <w:rFonts w:ascii="Arial" w:hAnsi="Arial" w:cs="Arial"/>
          <w:i w:val="0"/>
          <w:color w:val="auto"/>
          <w:szCs w:val="24"/>
        </w:rPr>
        <w:t>The test has passed only if the expected results from the test case are correct and shown in reasonable time</w:t>
      </w:r>
      <w:r w:rsidR="006B28DF" w:rsidRPr="007F1875">
        <w:rPr>
          <w:rFonts w:ascii="Arial" w:hAnsi="Arial" w:cs="Arial"/>
          <w:i w:val="0"/>
          <w:color w:val="auto"/>
          <w:szCs w:val="24"/>
        </w:rPr>
        <w:t xml:space="preserve"> (defined by PO or stake holder)</w:t>
      </w:r>
      <w:r w:rsidRPr="007F1875">
        <w:rPr>
          <w:rFonts w:ascii="Arial" w:hAnsi="Arial" w:cs="Arial"/>
          <w:i w:val="0"/>
          <w:color w:val="auto"/>
          <w:szCs w:val="24"/>
        </w:rPr>
        <w:t>, while failed test will be th</w:t>
      </w:r>
      <w:r w:rsidR="006B28DF" w:rsidRPr="007F1875">
        <w:rPr>
          <w:rFonts w:ascii="Arial" w:hAnsi="Arial" w:cs="Arial"/>
          <w:i w:val="0"/>
          <w:color w:val="auto"/>
          <w:szCs w:val="24"/>
        </w:rPr>
        <w:t>e one that do</w:t>
      </w:r>
      <w:r w:rsidRPr="007F1875">
        <w:rPr>
          <w:rFonts w:ascii="Arial" w:hAnsi="Arial" w:cs="Arial"/>
          <w:i w:val="0"/>
          <w:color w:val="auto"/>
          <w:szCs w:val="24"/>
        </w:rPr>
        <w:t xml:space="preserve"> not fulfill </w:t>
      </w:r>
      <w:r w:rsidR="006B28DF" w:rsidRPr="007F1875">
        <w:rPr>
          <w:rFonts w:ascii="Arial" w:hAnsi="Arial" w:cs="Arial"/>
          <w:i w:val="0"/>
          <w:color w:val="auto"/>
          <w:szCs w:val="24"/>
        </w:rPr>
        <w:t xml:space="preserve">or partially verify </w:t>
      </w:r>
      <w:r w:rsidRPr="007F1875">
        <w:rPr>
          <w:rFonts w:ascii="Arial" w:hAnsi="Arial" w:cs="Arial"/>
          <w:i w:val="0"/>
          <w:color w:val="auto"/>
          <w:szCs w:val="24"/>
        </w:rPr>
        <w:t xml:space="preserve">the expected results from the tests case. That concludes that the application does not meet the acceptance criteria and the requirements from the client. </w:t>
      </w:r>
    </w:p>
    <w:p w:rsidR="00AA503A" w:rsidRPr="007F1875" w:rsidRDefault="00AA503A" w:rsidP="00AA503A">
      <w:pPr>
        <w:pStyle w:val="Heading2"/>
        <w:rPr>
          <w:rFonts w:ascii="Arial" w:hAnsi="Arial" w:cs="Arial"/>
        </w:rPr>
      </w:pPr>
      <w:bookmarkStart w:id="27" w:name="_Toc486519905"/>
      <w:r w:rsidRPr="007F1875">
        <w:rPr>
          <w:rFonts w:ascii="Arial" w:hAnsi="Arial" w:cs="Arial"/>
        </w:rPr>
        <w:t>Test Entry / Exit Criteria</w:t>
      </w:r>
      <w:bookmarkEnd w:id="27"/>
    </w:p>
    <w:p w:rsidR="007E37BF" w:rsidRPr="007F1875" w:rsidRDefault="007E37BF" w:rsidP="007E37BF">
      <w:pPr>
        <w:pStyle w:val="BodyText"/>
        <w:ind w:left="0" w:firstLine="576"/>
        <w:rPr>
          <w:rFonts w:ascii="Arial" w:hAnsi="Arial" w:cs="Arial"/>
        </w:rPr>
      </w:pPr>
      <w:r w:rsidRPr="007F1875">
        <w:rPr>
          <w:rFonts w:ascii="Arial" w:hAnsi="Arial" w:cs="Arial"/>
        </w:rPr>
        <w:t>Generally, the entry and exit criteria are determined for the four test levels of Software Testing:</w:t>
      </w:r>
    </w:p>
    <w:p w:rsidR="007E37BF" w:rsidRPr="007F1875" w:rsidRDefault="007E37BF" w:rsidP="00B13BB7">
      <w:pPr>
        <w:pStyle w:val="BodyText"/>
        <w:numPr>
          <w:ilvl w:val="1"/>
          <w:numId w:val="5"/>
        </w:numPr>
        <w:rPr>
          <w:rFonts w:ascii="Arial" w:hAnsi="Arial" w:cs="Arial"/>
        </w:rPr>
      </w:pPr>
      <w:r w:rsidRPr="007F1875">
        <w:rPr>
          <w:rFonts w:ascii="Arial" w:hAnsi="Arial" w:cs="Arial"/>
        </w:rPr>
        <w:t>Unit Testing</w:t>
      </w:r>
    </w:p>
    <w:p w:rsidR="007E37BF" w:rsidRPr="007F1875" w:rsidRDefault="007E37BF" w:rsidP="00B13BB7">
      <w:pPr>
        <w:pStyle w:val="BodyText"/>
        <w:numPr>
          <w:ilvl w:val="1"/>
          <w:numId w:val="5"/>
        </w:numPr>
        <w:rPr>
          <w:rFonts w:ascii="Arial" w:hAnsi="Arial" w:cs="Arial"/>
        </w:rPr>
      </w:pPr>
      <w:r w:rsidRPr="007F1875">
        <w:rPr>
          <w:rFonts w:ascii="Arial" w:hAnsi="Arial" w:cs="Arial"/>
        </w:rPr>
        <w:t>Integration testing</w:t>
      </w:r>
    </w:p>
    <w:p w:rsidR="007E37BF" w:rsidRPr="007F1875" w:rsidRDefault="007E37BF" w:rsidP="00B13BB7">
      <w:pPr>
        <w:pStyle w:val="BodyText"/>
        <w:numPr>
          <w:ilvl w:val="1"/>
          <w:numId w:val="5"/>
        </w:numPr>
        <w:rPr>
          <w:rFonts w:ascii="Arial" w:hAnsi="Arial" w:cs="Arial"/>
        </w:rPr>
      </w:pPr>
      <w:r w:rsidRPr="007F1875">
        <w:rPr>
          <w:rFonts w:ascii="Arial" w:hAnsi="Arial" w:cs="Arial"/>
        </w:rPr>
        <w:t>System Testing</w:t>
      </w:r>
    </w:p>
    <w:p w:rsidR="007E37BF" w:rsidRPr="007F1875" w:rsidRDefault="007E37BF" w:rsidP="00B13BB7">
      <w:pPr>
        <w:pStyle w:val="BodyText"/>
        <w:numPr>
          <w:ilvl w:val="1"/>
          <w:numId w:val="5"/>
        </w:numPr>
        <w:rPr>
          <w:rFonts w:ascii="Arial" w:hAnsi="Arial" w:cs="Arial"/>
        </w:rPr>
      </w:pPr>
      <w:r w:rsidRPr="007F1875">
        <w:rPr>
          <w:rFonts w:ascii="Arial" w:hAnsi="Arial" w:cs="Arial"/>
        </w:rPr>
        <w:t>Acceptance Testing</w:t>
      </w:r>
    </w:p>
    <w:p w:rsidR="0052711A" w:rsidRPr="007F1875" w:rsidRDefault="0052711A" w:rsidP="0052711A">
      <w:pPr>
        <w:pStyle w:val="BodyText"/>
        <w:ind w:left="0" w:firstLine="576"/>
        <w:rPr>
          <w:rFonts w:ascii="Arial" w:hAnsi="Arial" w:cs="Arial"/>
        </w:rPr>
      </w:pPr>
      <w:r w:rsidRPr="007F1875">
        <w:rPr>
          <w:rFonts w:ascii="Arial" w:hAnsi="Arial" w:cs="Arial"/>
        </w:rPr>
        <w:lastRenderedPageBreak/>
        <w:t>Each test type requires distinct entry and exit criteria for testing phases. It ensures that the objectives of the test strategy and product requirements are met. Additionally, the QA professionals can utilize the outlined entry-exit criteria of the test strategy to map and analyze before sign off the outcomes. The inputs from the testing phase include:</w:t>
      </w:r>
    </w:p>
    <w:p w:rsidR="0052711A" w:rsidRPr="0052711A" w:rsidRDefault="0052711A" w:rsidP="00B13BB7">
      <w:pPr>
        <w:pStyle w:val="BodyText"/>
        <w:numPr>
          <w:ilvl w:val="1"/>
          <w:numId w:val="5"/>
        </w:numPr>
        <w:rPr>
          <w:rFonts w:ascii="Arial" w:hAnsi="Arial" w:cs="Arial"/>
        </w:rPr>
      </w:pPr>
      <w:r w:rsidRPr="0052711A">
        <w:rPr>
          <w:rFonts w:ascii="Arial" w:hAnsi="Arial" w:cs="Arial"/>
        </w:rPr>
        <w:t>Defined and Approved Requirements</w:t>
      </w:r>
    </w:p>
    <w:p w:rsidR="0052711A" w:rsidRPr="0052711A" w:rsidRDefault="0052711A" w:rsidP="00B13BB7">
      <w:pPr>
        <w:pStyle w:val="BodyText"/>
        <w:numPr>
          <w:ilvl w:val="1"/>
          <w:numId w:val="5"/>
        </w:numPr>
        <w:rPr>
          <w:rFonts w:ascii="Arial" w:hAnsi="Arial" w:cs="Arial"/>
        </w:rPr>
      </w:pPr>
      <w:r w:rsidRPr="0052711A">
        <w:rPr>
          <w:rFonts w:ascii="Arial" w:hAnsi="Arial" w:cs="Arial"/>
        </w:rPr>
        <w:t>Test Plan</w:t>
      </w:r>
    </w:p>
    <w:p w:rsidR="0052711A" w:rsidRPr="0052711A" w:rsidRDefault="0052711A" w:rsidP="00B13BB7">
      <w:pPr>
        <w:pStyle w:val="BodyText"/>
        <w:numPr>
          <w:ilvl w:val="1"/>
          <w:numId w:val="5"/>
        </w:numPr>
        <w:rPr>
          <w:rFonts w:ascii="Arial" w:hAnsi="Arial" w:cs="Arial"/>
        </w:rPr>
      </w:pPr>
      <w:r w:rsidRPr="0052711A">
        <w:rPr>
          <w:rFonts w:ascii="Arial" w:hAnsi="Arial" w:cs="Arial"/>
        </w:rPr>
        <w:t>Test Cases and Test Data</w:t>
      </w:r>
    </w:p>
    <w:p w:rsidR="0052711A" w:rsidRPr="0052711A" w:rsidRDefault="0052711A" w:rsidP="00B13BB7">
      <w:pPr>
        <w:pStyle w:val="BodyText"/>
        <w:numPr>
          <w:ilvl w:val="1"/>
          <w:numId w:val="5"/>
        </w:numPr>
        <w:rPr>
          <w:rFonts w:ascii="Arial" w:hAnsi="Arial" w:cs="Arial"/>
        </w:rPr>
      </w:pPr>
      <w:r w:rsidRPr="0052711A">
        <w:rPr>
          <w:rFonts w:ascii="Arial" w:hAnsi="Arial" w:cs="Arial"/>
        </w:rPr>
        <w:t>Test Tools</w:t>
      </w:r>
    </w:p>
    <w:p w:rsidR="0052711A" w:rsidRPr="0052711A" w:rsidRDefault="0052711A" w:rsidP="00B13BB7">
      <w:pPr>
        <w:pStyle w:val="BodyText"/>
        <w:numPr>
          <w:ilvl w:val="1"/>
          <w:numId w:val="5"/>
        </w:numPr>
        <w:rPr>
          <w:rFonts w:ascii="Arial" w:hAnsi="Arial" w:cs="Arial"/>
        </w:rPr>
      </w:pPr>
      <w:r w:rsidRPr="0052711A">
        <w:rPr>
          <w:rFonts w:ascii="Arial" w:hAnsi="Arial" w:cs="Arial"/>
        </w:rPr>
        <w:t>Testable Code with Appropriate Test Environment</w:t>
      </w:r>
    </w:p>
    <w:p w:rsidR="0052711A" w:rsidRPr="0052711A" w:rsidRDefault="0052711A" w:rsidP="00B13BB7">
      <w:pPr>
        <w:pStyle w:val="BodyText"/>
        <w:numPr>
          <w:ilvl w:val="1"/>
          <w:numId w:val="5"/>
        </w:numPr>
        <w:rPr>
          <w:rFonts w:ascii="Arial" w:hAnsi="Arial" w:cs="Arial"/>
        </w:rPr>
      </w:pPr>
      <w:r w:rsidRPr="0052711A">
        <w:rPr>
          <w:rFonts w:ascii="Arial" w:hAnsi="Arial" w:cs="Arial"/>
        </w:rPr>
        <w:t>Executing the primary functional/business flows successfully by leveraging various test inputs and ensuring that they are working fine</w:t>
      </w:r>
    </w:p>
    <w:p w:rsidR="0052711A" w:rsidRPr="007F1875" w:rsidRDefault="0052711A" w:rsidP="0052711A">
      <w:pPr>
        <w:pStyle w:val="BodyText"/>
        <w:ind w:left="0"/>
        <w:rPr>
          <w:rFonts w:ascii="Arial" w:hAnsi="Arial" w:cs="Arial"/>
        </w:rPr>
      </w:pPr>
      <w:r w:rsidRPr="007F1875">
        <w:rPr>
          <w:rFonts w:ascii="Arial" w:hAnsi="Arial" w:cs="Arial"/>
        </w:rPr>
        <w:t>The following exit criteria should be considered for completion of a testing phase:</w:t>
      </w:r>
    </w:p>
    <w:p w:rsidR="0052711A" w:rsidRPr="0052711A" w:rsidRDefault="0052711A" w:rsidP="00B13BB7">
      <w:pPr>
        <w:pStyle w:val="BodyText"/>
        <w:numPr>
          <w:ilvl w:val="1"/>
          <w:numId w:val="5"/>
        </w:numPr>
        <w:rPr>
          <w:rFonts w:ascii="Arial" w:hAnsi="Arial" w:cs="Arial"/>
        </w:rPr>
      </w:pPr>
      <w:r w:rsidRPr="0052711A">
        <w:rPr>
          <w:rFonts w:ascii="Arial" w:hAnsi="Arial" w:cs="Arial"/>
        </w:rPr>
        <w:t>Ensuring all critical Test Cases are passed</w:t>
      </w:r>
    </w:p>
    <w:p w:rsidR="0052711A" w:rsidRPr="0052711A" w:rsidRDefault="0052711A" w:rsidP="00B13BB7">
      <w:pPr>
        <w:pStyle w:val="BodyText"/>
        <w:numPr>
          <w:ilvl w:val="1"/>
          <w:numId w:val="5"/>
        </w:numPr>
        <w:rPr>
          <w:rFonts w:ascii="Arial" w:hAnsi="Arial" w:cs="Arial"/>
        </w:rPr>
      </w:pPr>
      <w:r w:rsidRPr="0052711A">
        <w:rPr>
          <w:rFonts w:ascii="Arial" w:hAnsi="Arial" w:cs="Arial"/>
        </w:rPr>
        <w:t>Achieving complete Functional Coverage</w:t>
      </w:r>
    </w:p>
    <w:p w:rsidR="0052711A" w:rsidRPr="0052711A" w:rsidRDefault="0052711A" w:rsidP="00B13BB7">
      <w:pPr>
        <w:pStyle w:val="BodyText"/>
        <w:numPr>
          <w:ilvl w:val="1"/>
          <w:numId w:val="5"/>
        </w:numPr>
        <w:rPr>
          <w:rFonts w:ascii="Arial" w:hAnsi="Arial" w:cs="Arial"/>
        </w:rPr>
      </w:pPr>
      <w:r w:rsidRPr="0052711A">
        <w:rPr>
          <w:rFonts w:ascii="Arial" w:hAnsi="Arial" w:cs="Arial"/>
        </w:rPr>
        <w:t>Identifying and fixing all the high-priority defects</w:t>
      </w:r>
    </w:p>
    <w:p w:rsidR="0052711A" w:rsidRPr="0052711A" w:rsidRDefault="0052711A" w:rsidP="00B13BB7">
      <w:pPr>
        <w:pStyle w:val="BodyText"/>
        <w:numPr>
          <w:ilvl w:val="1"/>
          <w:numId w:val="5"/>
        </w:numPr>
        <w:rPr>
          <w:rFonts w:ascii="Arial" w:hAnsi="Arial" w:cs="Arial"/>
        </w:rPr>
      </w:pPr>
      <w:r w:rsidRPr="0052711A">
        <w:rPr>
          <w:rFonts w:ascii="Arial" w:hAnsi="Arial" w:cs="Arial"/>
        </w:rPr>
        <w:t>Fixing all the ‘Show Stopper defects’ or ‘Blockers’ and ensuring that none of the identified Critical/Severity 1 defects are in Open Status</w:t>
      </w:r>
    </w:p>
    <w:p w:rsidR="0052711A" w:rsidRPr="0052711A" w:rsidRDefault="0052711A" w:rsidP="00B13BB7">
      <w:pPr>
        <w:pStyle w:val="BodyText"/>
        <w:numPr>
          <w:ilvl w:val="1"/>
          <w:numId w:val="5"/>
        </w:numPr>
        <w:rPr>
          <w:rFonts w:ascii="Arial" w:hAnsi="Arial" w:cs="Arial"/>
        </w:rPr>
      </w:pPr>
      <w:r w:rsidRPr="0052711A">
        <w:rPr>
          <w:rFonts w:ascii="Arial" w:hAnsi="Arial" w:cs="Arial"/>
        </w:rPr>
        <w:t>Re-testing and closing all the high-priority defects to execute corresponding Regression scenarios successfully</w:t>
      </w:r>
    </w:p>
    <w:p w:rsidR="0052711A" w:rsidRPr="007F1875" w:rsidRDefault="0052711A" w:rsidP="0052711A">
      <w:pPr>
        <w:pStyle w:val="BodyText"/>
        <w:ind w:left="0"/>
        <w:rPr>
          <w:rFonts w:ascii="Arial" w:hAnsi="Arial" w:cs="Arial"/>
        </w:rPr>
      </w:pPr>
      <w:r w:rsidRPr="007F1875">
        <w:rPr>
          <w:rFonts w:ascii="Arial" w:hAnsi="Arial" w:cs="Arial"/>
        </w:rPr>
        <w:t>The following output is achieved through the exit criteria:</w:t>
      </w:r>
    </w:p>
    <w:p w:rsidR="0052711A" w:rsidRPr="0052711A" w:rsidRDefault="0052711A" w:rsidP="00B13BB7">
      <w:pPr>
        <w:pStyle w:val="BodyText"/>
        <w:numPr>
          <w:ilvl w:val="1"/>
          <w:numId w:val="5"/>
        </w:numPr>
        <w:rPr>
          <w:rFonts w:ascii="Arial" w:hAnsi="Arial" w:cs="Arial"/>
        </w:rPr>
      </w:pPr>
      <w:r w:rsidRPr="0052711A">
        <w:rPr>
          <w:rFonts w:ascii="Arial" w:hAnsi="Arial" w:cs="Arial"/>
        </w:rPr>
        <w:t>Test Logs</w:t>
      </w:r>
    </w:p>
    <w:p w:rsidR="0052711A" w:rsidRPr="0052711A" w:rsidRDefault="0052711A" w:rsidP="00B13BB7">
      <w:pPr>
        <w:pStyle w:val="BodyText"/>
        <w:numPr>
          <w:ilvl w:val="1"/>
          <w:numId w:val="5"/>
        </w:numPr>
        <w:rPr>
          <w:rFonts w:ascii="Arial" w:hAnsi="Arial" w:cs="Arial"/>
        </w:rPr>
      </w:pPr>
      <w:r w:rsidRPr="0052711A">
        <w:rPr>
          <w:rFonts w:ascii="Arial" w:hAnsi="Arial" w:cs="Arial"/>
        </w:rPr>
        <w:t>Test Incident Report Log</w:t>
      </w:r>
    </w:p>
    <w:p w:rsidR="0052711A" w:rsidRPr="007F1875" w:rsidRDefault="0052711A" w:rsidP="00B13BB7">
      <w:pPr>
        <w:pStyle w:val="BodyText"/>
        <w:numPr>
          <w:ilvl w:val="1"/>
          <w:numId w:val="5"/>
        </w:numPr>
        <w:rPr>
          <w:rFonts w:ascii="Arial" w:hAnsi="Arial" w:cs="Arial"/>
        </w:rPr>
      </w:pPr>
      <w:r w:rsidRPr="0052711A">
        <w:rPr>
          <w:rFonts w:ascii="Arial" w:hAnsi="Arial" w:cs="Arial"/>
        </w:rPr>
        <w:t>Test Summary Report/Findings Report</w:t>
      </w:r>
    </w:p>
    <w:p w:rsidR="0052711A" w:rsidRPr="007F1875" w:rsidRDefault="0052711A" w:rsidP="0052711A">
      <w:pPr>
        <w:pStyle w:val="BodyText"/>
        <w:ind w:left="0"/>
        <w:rPr>
          <w:rFonts w:ascii="Arial" w:hAnsi="Arial" w:cs="Arial"/>
        </w:rPr>
      </w:pPr>
    </w:p>
    <w:p w:rsidR="00AA503A" w:rsidRPr="007F1875" w:rsidRDefault="00AA503A" w:rsidP="00AA503A">
      <w:pPr>
        <w:pStyle w:val="Heading2"/>
        <w:rPr>
          <w:rFonts w:ascii="Arial" w:hAnsi="Arial" w:cs="Arial"/>
        </w:rPr>
      </w:pPr>
      <w:bookmarkStart w:id="28" w:name="_Toc486519906"/>
      <w:r w:rsidRPr="007F1875">
        <w:rPr>
          <w:rFonts w:ascii="Arial" w:hAnsi="Arial" w:cs="Arial"/>
        </w:rPr>
        <w:t>Test Deliverables</w:t>
      </w:r>
      <w:bookmarkEnd w:id="28"/>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Specifications document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Plan document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Strategy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Scenarios document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Design standards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Case document Traceability matrix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execution reports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logs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Bug reports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lastRenderedPageBreak/>
        <w:t xml:space="preserve">Test summary reports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Data Flow document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 xml:space="preserve">Test Metrics </w:t>
      </w:r>
    </w:p>
    <w:p w:rsidR="00443668" w:rsidRPr="007F1875" w:rsidRDefault="00443668" w:rsidP="00B13BB7">
      <w:pPr>
        <w:pStyle w:val="InfoBlue"/>
        <w:numPr>
          <w:ilvl w:val="0"/>
          <w:numId w:val="9"/>
        </w:numPr>
        <w:rPr>
          <w:rFonts w:ascii="Arial" w:hAnsi="Arial" w:cs="Arial"/>
          <w:i w:val="0"/>
          <w:color w:val="auto"/>
          <w:szCs w:val="24"/>
        </w:rPr>
      </w:pPr>
      <w:r w:rsidRPr="007F1875">
        <w:rPr>
          <w:rFonts w:ascii="Arial" w:hAnsi="Arial" w:cs="Arial"/>
          <w:i w:val="0"/>
          <w:color w:val="auto"/>
          <w:szCs w:val="24"/>
        </w:rPr>
        <w:t>Test Status reports</w:t>
      </w:r>
    </w:p>
    <w:p w:rsidR="00153713" w:rsidRPr="007F1875" w:rsidRDefault="00153713" w:rsidP="002C00B5">
      <w:pPr>
        <w:pStyle w:val="InfoBlue"/>
        <w:ind w:left="0" w:firstLine="576"/>
        <w:rPr>
          <w:rFonts w:ascii="Arial" w:hAnsi="Arial" w:cs="Arial"/>
          <w:i w:val="0"/>
          <w:color w:val="auto"/>
          <w:szCs w:val="24"/>
        </w:rPr>
      </w:pPr>
      <w:r w:rsidRPr="007F1875">
        <w:rPr>
          <w:rFonts w:ascii="Arial" w:hAnsi="Arial" w:cs="Arial"/>
          <w:i w:val="0"/>
          <w:color w:val="auto"/>
          <w:szCs w:val="24"/>
        </w:rPr>
        <w:t>Once tests are executed using the selected tool, a log or report will be created for further analysis. This log or report should contain all the necessary data needed (Tester name, time of execution, pass/fail ratio</w:t>
      </w:r>
      <w:r w:rsidR="00E7189B" w:rsidRPr="007F1875">
        <w:rPr>
          <w:rFonts w:ascii="Arial" w:hAnsi="Arial" w:cs="Arial"/>
          <w:i w:val="0"/>
          <w:color w:val="auto"/>
          <w:szCs w:val="24"/>
        </w:rPr>
        <w:t>, tags</w:t>
      </w:r>
      <w:r w:rsidRPr="007F1875">
        <w:rPr>
          <w:rFonts w:ascii="Arial" w:hAnsi="Arial" w:cs="Arial"/>
          <w:i w:val="0"/>
          <w:color w:val="auto"/>
          <w:szCs w:val="24"/>
        </w:rPr>
        <w:t xml:space="preserve"> etc.)</w:t>
      </w:r>
    </w:p>
    <w:p w:rsidR="003D7266" w:rsidRPr="007F1875" w:rsidRDefault="003D7266" w:rsidP="003D7266">
      <w:pPr>
        <w:pStyle w:val="BodyText"/>
        <w:rPr>
          <w:rFonts w:ascii="Arial" w:hAnsi="Arial" w:cs="Arial"/>
        </w:rPr>
      </w:pPr>
    </w:p>
    <w:p w:rsidR="00AA503A" w:rsidRPr="007F1875" w:rsidRDefault="00AA503A" w:rsidP="00AA503A">
      <w:pPr>
        <w:pStyle w:val="Heading2"/>
        <w:rPr>
          <w:rFonts w:ascii="Arial" w:hAnsi="Arial" w:cs="Arial"/>
        </w:rPr>
      </w:pPr>
      <w:bookmarkStart w:id="29" w:name="_Toc486519907"/>
      <w:r w:rsidRPr="007F1875">
        <w:rPr>
          <w:rFonts w:ascii="Arial" w:hAnsi="Arial" w:cs="Arial"/>
        </w:rPr>
        <w:t>Test Suspension / Resumption Criteria</w:t>
      </w:r>
      <w:bookmarkEnd w:id="29"/>
    </w:p>
    <w:p w:rsidR="00445ABD" w:rsidRPr="007F1875" w:rsidRDefault="00445ABD" w:rsidP="00445ABD">
      <w:pPr>
        <w:pStyle w:val="InfoBlue"/>
        <w:ind w:left="0" w:firstLine="576"/>
        <w:rPr>
          <w:rFonts w:ascii="Arial" w:hAnsi="Arial" w:cs="Arial"/>
          <w:i w:val="0"/>
          <w:color w:val="auto"/>
          <w:szCs w:val="24"/>
        </w:rPr>
      </w:pPr>
      <w:r w:rsidRPr="007F1875">
        <w:rPr>
          <w:rFonts w:ascii="Arial" w:hAnsi="Arial" w:cs="Arial"/>
          <w:i w:val="0"/>
          <w:color w:val="auto"/>
          <w:szCs w:val="24"/>
        </w:rPr>
        <w:t>Suspension criteria specify the criteria to be used to suspend all or a portion of the testing activities while resumption criteria specify when testing can resume after it has been suspended.</w:t>
      </w:r>
    </w:p>
    <w:p w:rsidR="00445ABD" w:rsidRPr="007F1875" w:rsidRDefault="00445ABD" w:rsidP="00B13BB7">
      <w:pPr>
        <w:pStyle w:val="InfoBlue"/>
        <w:numPr>
          <w:ilvl w:val="0"/>
          <w:numId w:val="4"/>
        </w:numPr>
        <w:jc w:val="left"/>
        <w:rPr>
          <w:rFonts w:ascii="Arial" w:hAnsi="Arial" w:cs="Arial"/>
          <w:i w:val="0"/>
          <w:color w:val="auto"/>
          <w:szCs w:val="24"/>
        </w:rPr>
      </w:pPr>
      <w:r w:rsidRPr="007F1875">
        <w:rPr>
          <w:rFonts w:ascii="Arial" w:hAnsi="Arial" w:cs="Arial"/>
          <w:i w:val="0"/>
          <w:color w:val="auto"/>
          <w:szCs w:val="24"/>
        </w:rPr>
        <w:t>Unavailability of external dependent systems during execution</w:t>
      </w:r>
    </w:p>
    <w:p w:rsidR="00445ABD" w:rsidRPr="007F1875" w:rsidRDefault="00445ABD" w:rsidP="00B13BB7">
      <w:pPr>
        <w:pStyle w:val="BodyText"/>
        <w:numPr>
          <w:ilvl w:val="0"/>
          <w:numId w:val="4"/>
        </w:numPr>
        <w:jc w:val="left"/>
        <w:rPr>
          <w:rFonts w:ascii="Arial" w:hAnsi="Arial" w:cs="Arial"/>
        </w:rPr>
      </w:pPr>
      <w:r w:rsidRPr="007F1875">
        <w:rPr>
          <w:rFonts w:ascii="Arial" w:hAnsi="Arial" w:cs="Arial"/>
        </w:rPr>
        <w:t>When a defect is introduced that cannot allow any further testing</w:t>
      </w:r>
    </w:p>
    <w:p w:rsidR="00445ABD" w:rsidRPr="007F1875" w:rsidRDefault="00445ABD" w:rsidP="00B13BB7">
      <w:pPr>
        <w:pStyle w:val="BodyText"/>
        <w:numPr>
          <w:ilvl w:val="0"/>
          <w:numId w:val="4"/>
        </w:numPr>
        <w:jc w:val="left"/>
        <w:rPr>
          <w:rFonts w:ascii="Arial" w:hAnsi="Arial" w:cs="Arial"/>
        </w:rPr>
      </w:pPr>
      <w:r w:rsidRPr="00445ABD">
        <w:rPr>
          <w:rFonts w:ascii="Arial" w:hAnsi="Arial" w:cs="Arial"/>
        </w:rPr>
        <w:t>Critical path deadline is missed so that the client will not accept delivery even if all testing is completed.</w:t>
      </w:r>
    </w:p>
    <w:p w:rsidR="00670F4A" w:rsidRPr="007F1875" w:rsidRDefault="00445ABD" w:rsidP="00B13BB7">
      <w:pPr>
        <w:pStyle w:val="BodyText"/>
        <w:numPr>
          <w:ilvl w:val="0"/>
          <w:numId w:val="4"/>
        </w:numPr>
        <w:jc w:val="left"/>
        <w:rPr>
          <w:rFonts w:ascii="Arial" w:hAnsi="Arial" w:cs="Arial"/>
        </w:rPr>
      </w:pPr>
      <w:r w:rsidRPr="007F1875">
        <w:rPr>
          <w:rFonts w:ascii="Arial" w:hAnsi="Arial" w:cs="Arial"/>
        </w:rPr>
        <w:t>A specific holiday shuts down both development and testing</w:t>
      </w:r>
    </w:p>
    <w:p w:rsidR="00445ABD" w:rsidRPr="00445ABD" w:rsidRDefault="00445ABD" w:rsidP="00445ABD">
      <w:pPr>
        <w:spacing w:before="100" w:beforeAutospacing="1" w:after="100" w:afterAutospacing="1"/>
        <w:ind w:left="0" w:firstLine="360"/>
        <w:rPr>
          <w:rFonts w:ascii="Arial" w:hAnsi="Arial" w:cs="Arial"/>
        </w:rPr>
      </w:pPr>
      <w:r w:rsidRPr="00445ABD">
        <w:rPr>
          <w:rFonts w:ascii="Arial" w:hAnsi="Arial" w:cs="Arial"/>
        </w:rPr>
        <w:t>System Integration Testing in the Integration environment may be resumed under the following circumstances:</w:t>
      </w:r>
    </w:p>
    <w:p w:rsidR="00445ABD" w:rsidRPr="00445ABD" w:rsidRDefault="00445ABD" w:rsidP="00B13BB7">
      <w:pPr>
        <w:pStyle w:val="InfoBlue"/>
        <w:numPr>
          <w:ilvl w:val="0"/>
          <w:numId w:val="4"/>
        </w:numPr>
        <w:jc w:val="left"/>
        <w:rPr>
          <w:rFonts w:ascii="Arial" w:hAnsi="Arial" w:cs="Arial"/>
          <w:i w:val="0"/>
          <w:color w:val="auto"/>
          <w:szCs w:val="24"/>
        </w:rPr>
      </w:pPr>
      <w:r w:rsidRPr="00445ABD">
        <w:rPr>
          <w:rFonts w:ascii="Arial" w:hAnsi="Arial" w:cs="Arial"/>
          <w:i w:val="0"/>
          <w:color w:val="auto"/>
          <w:szCs w:val="24"/>
        </w:rPr>
        <w:t>When the external dependent systems become available again.</w:t>
      </w:r>
    </w:p>
    <w:p w:rsidR="00445ABD" w:rsidRPr="00445ABD" w:rsidRDefault="00445ABD" w:rsidP="00B13BB7">
      <w:pPr>
        <w:pStyle w:val="InfoBlue"/>
        <w:numPr>
          <w:ilvl w:val="0"/>
          <w:numId w:val="4"/>
        </w:numPr>
        <w:jc w:val="left"/>
        <w:rPr>
          <w:rFonts w:ascii="Arial" w:hAnsi="Arial" w:cs="Arial"/>
          <w:i w:val="0"/>
          <w:color w:val="auto"/>
          <w:szCs w:val="24"/>
        </w:rPr>
      </w:pPr>
      <w:r w:rsidRPr="00445ABD">
        <w:rPr>
          <w:rFonts w:ascii="Arial" w:hAnsi="Arial" w:cs="Arial"/>
          <w:i w:val="0"/>
          <w:color w:val="auto"/>
          <w:szCs w:val="24"/>
        </w:rPr>
        <w:t>When a fix is successfully implemented and the Testing Team is notified to continue testing.</w:t>
      </w:r>
    </w:p>
    <w:p w:rsidR="00445ABD" w:rsidRPr="00445ABD" w:rsidRDefault="00445ABD" w:rsidP="00B13BB7">
      <w:pPr>
        <w:pStyle w:val="InfoBlue"/>
        <w:numPr>
          <w:ilvl w:val="0"/>
          <w:numId w:val="4"/>
        </w:numPr>
        <w:jc w:val="left"/>
        <w:rPr>
          <w:rFonts w:ascii="Arial" w:hAnsi="Arial" w:cs="Arial"/>
          <w:i w:val="0"/>
          <w:color w:val="auto"/>
          <w:szCs w:val="24"/>
        </w:rPr>
      </w:pPr>
      <w:r w:rsidRPr="00445ABD">
        <w:rPr>
          <w:rFonts w:ascii="Arial" w:hAnsi="Arial" w:cs="Arial"/>
          <w:i w:val="0"/>
          <w:color w:val="auto"/>
          <w:szCs w:val="24"/>
        </w:rPr>
        <w:t>The contract is renegotiated with the client to extend delivery.</w:t>
      </w:r>
    </w:p>
    <w:p w:rsidR="00445ABD" w:rsidRPr="00445ABD" w:rsidRDefault="00445ABD" w:rsidP="00B13BB7">
      <w:pPr>
        <w:pStyle w:val="InfoBlue"/>
        <w:numPr>
          <w:ilvl w:val="0"/>
          <w:numId w:val="4"/>
        </w:numPr>
        <w:jc w:val="left"/>
        <w:rPr>
          <w:rFonts w:ascii="Arial" w:hAnsi="Arial" w:cs="Arial"/>
          <w:i w:val="0"/>
          <w:color w:val="auto"/>
          <w:szCs w:val="24"/>
        </w:rPr>
      </w:pPr>
      <w:r w:rsidRPr="00445ABD">
        <w:rPr>
          <w:rFonts w:ascii="Arial" w:hAnsi="Arial" w:cs="Arial"/>
          <w:i w:val="0"/>
          <w:color w:val="auto"/>
          <w:szCs w:val="24"/>
        </w:rPr>
        <w:t>The holiday period ends.</w:t>
      </w:r>
    </w:p>
    <w:p w:rsidR="00AA503A" w:rsidRPr="007F1875" w:rsidRDefault="00445ABD" w:rsidP="00443668">
      <w:pPr>
        <w:spacing w:before="100" w:beforeAutospacing="1" w:after="100" w:afterAutospacing="1"/>
        <w:ind w:left="0" w:firstLine="576"/>
        <w:rPr>
          <w:rFonts w:ascii="Arial" w:hAnsi="Arial" w:cs="Arial"/>
        </w:rPr>
      </w:pPr>
      <w:r w:rsidRPr="00445ABD">
        <w:rPr>
          <w:rFonts w:ascii="Arial" w:hAnsi="Arial" w:cs="Arial"/>
        </w:rPr>
        <w:t>Suspension criteria assumes that testing cannot go forward and that going backward is also not possible. A failed build would not suffice as you could generally continue to use the previous build. Most major or critical defects would also not constituted suspension criteria as other areas of the system could continue to be tested.</w:t>
      </w:r>
      <w:r w:rsidR="00443668" w:rsidRPr="007F1875">
        <w:rPr>
          <w:rFonts w:ascii="Arial" w:hAnsi="Arial" w:cs="Arial"/>
        </w:rPr>
        <w:t xml:space="preserve"> </w:t>
      </w:r>
    </w:p>
    <w:p w:rsidR="003D7266" w:rsidRPr="007F1875" w:rsidRDefault="003D7266" w:rsidP="00443668">
      <w:pPr>
        <w:spacing w:before="100" w:beforeAutospacing="1" w:after="100" w:afterAutospacing="1"/>
        <w:ind w:left="0" w:firstLine="576"/>
        <w:rPr>
          <w:rFonts w:ascii="Arial" w:hAnsi="Arial" w:cs="Arial"/>
        </w:rPr>
      </w:pPr>
    </w:p>
    <w:p w:rsidR="003D7266" w:rsidRPr="007F1875" w:rsidRDefault="003D7266" w:rsidP="00443668">
      <w:pPr>
        <w:spacing w:before="100" w:beforeAutospacing="1" w:after="100" w:afterAutospacing="1"/>
        <w:ind w:left="0" w:firstLine="576"/>
        <w:rPr>
          <w:rFonts w:ascii="Arial" w:hAnsi="Arial" w:cs="Arial"/>
        </w:rPr>
      </w:pPr>
    </w:p>
    <w:p w:rsidR="00AA503A" w:rsidRPr="007F1875" w:rsidRDefault="00596261" w:rsidP="00AA503A">
      <w:pPr>
        <w:pStyle w:val="Heading2"/>
        <w:rPr>
          <w:rFonts w:ascii="Arial" w:hAnsi="Arial" w:cs="Arial"/>
        </w:rPr>
      </w:pPr>
      <w:bookmarkStart w:id="30" w:name="_Toc486519908"/>
      <w:r w:rsidRPr="007F1875">
        <w:rPr>
          <w:rFonts w:ascii="Arial" w:hAnsi="Arial" w:cs="Arial"/>
        </w:rPr>
        <w:lastRenderedPageBreak/>
        <w:t>S</w:t>
      </w:r>
      <w:r w:rsidR="00AA503A" w:rsidRPr="007F1875">
        <w:rPr>
          <w:rFonts w:ascii="Arial" w:hAnsi="Arial" w:cs="Arial"/>
        </w:rPr>
        <w:t>taffing / Training Needs</w:t>
      </w:r>
      <w:bookmarkEnd w:id="30"/>
    </w:p>
    <w:p w:rsidR="00141984" w:rsidRPr="007F1875" w:rsidRDefault="00141984" w:rsidP="001E3170">
      <w:pPr>
        <w:pStyle w:val="text"/>
        <w:ind w:firstLine="360"/>
        <w:rPr>
          <w:rFonts w:ascii="Arial" w:hAnsi="Arial" w:cs="Arial"/>
        </w:rPr>
      </w:pPr>
      <w:r w:rsidRPr="007F1875">
        <w:rPr>
          <w:rFonts w:ascii="Arial" w:hAnsi="Arial" w:cs="Arial"/>
        </w:rPr>
        <w:t>Training on the application/system. Training for any test tools to be used.</w:t>
      </w:r>
      <w:r w:rsidR="00E7189B" w:rsidRPr="007F1875">
        <w:rPr>
          <w:rFonts w:ascii="Arial" w:hAnsi="Arial" w:cs="Arial"/>
        </w:rPr>
        <w:t xml:space="preserve"> In this case:</w:t>
      </w:r>
      <w:r w:rsidR="003D7266" w:rsidRPr="007F1875">
        <w:rPr>
          <w:rFonts w:ascii="Arial" w:hAnsi="Arial" w:cs="Arial"/>
        </w:rPr>
        <w:t xml:space="preserve"> </w:t>
      </w:r>
    </w:p>
    <w:p w:rsidR="00E7189B" w:rsidRPr="007F1875" w:rsidRDefault="00E7189B" w:rsidP="00B13BB7">
      <w:pPr>
        <w:pStyle w:val="text"/>
        <w:numPr>
          <w:ilvl w:val="0"/>
          <w:numId w:val="6"/>
        </w:numPr>
        <w:rPr>
          <w:rFonts w:ascii="Arial" w:hAnsi="Arial" w:cs="Arial"/>
        </w:rPr>
      </w:pPr>
      <w:r w:rsidRPr="007F1875">
        <w:rPr>
          <w:rFonts w:ascii="Arial" w:hAnsi="Arial" w:cs="Arial"/>
        </w:rPr>
        <w:t xml:space="preserve">Robot Framework </w:t>
      </w:r>
      <w:r w:rsidR="003D7266" w:rsidRPr="007F1875">
        <w:rPr>
          <w:rFonts w:ascii="Arial" w:hAnsi="Arial" w:cs="Arial"/>
        </w:rPr>
        <w:t xml:space="preserve">/ </w:t>
      </w:r>
      <w:r w:rsidRPr="007F1875">
        <w:rPr>
          <w:rFonts w:ascii="Arial" w:hAnsi="Arial" w:cs="Arial"/>
        </w:rPr>
        <w:t>Selenium</w:t>
      </w:r>
      <w:r w:rsidR="003D7266" w:rsidRPr="007F1875">
        <w:rPr>
          <w:rFonts w:ascii="Arial" w:hAnsi="Arial" w:cs="Arial"/>
        </w:rPr>
        <w:t xml:space="preserve"> / </w:t>
      </w:r>
      <w:proofErr w:type="spellStart"/>
      <w:r w:rsidR="003D7266" w:rsidRPr="007F1875">
        <w:rPr>
          <w:rFonts w:ascii="Arial" w:hAnsi="Arial" w:cs="Arial"/>
        </w:rPr>
        <w:t>xPath</w:t>
      </w:r>
      <w:proofErr w:type="spellEnd"/>
      <w:r w:rsidR="003D7266" w:rsidRPr="007F1875">
        <w:rPr>
          <w:rFonts w:ascii="Arial" w:hAnsi="Arial" w:cs="Arial"/>
        </w:rPr>
        <w:t xml:space="preserve"> optimization</w:t>
      </w:r>
      <w:r w:rsidR="00D62AE9" w:rsidRPr="007F1875">
        <w:rPr>
          <w:rFonts w:ascii="Arial" w:hAnsi="Arial" w:cs="Arial"/>
        </w:rPr>
        <w:t xml:space="preserve"> for web automation</w:t>
      </w:r>
    </w:p>
    <w:p w:rsidR="00E7189B" w:rsidRPr="007F1875" w:rsidRDefault="00E7189B" w:rsidP="00B13BB7">
      <w:pPr>
        <w:pStyle w:val="text"/>
        <w:numPr>
          <w:ilvl w:val="0"/>
          <w:numId w:val="6"/>
        </w:numPr>
        <w:rPr>
          <w:rFonts w:ascii="Arial" w:hAnsi="Arial" w:cs="Arial"/>
        </w:rPr>
      </w:pPr>
      <w:r w:rsidRPr="007F1875">
        <w:rPr>
          <w:rFonts w:ascii="Arial" w:hAnsi="Arial" w:cs="Arial"/>
        </w:rPr>
        <w:t>Source control tools (</w:t>
      </w:r>
      <w:proofErr w:type="spellStart"/>
      <w:r w:rsidRPr="007F1875">
        <w:rPr>
          <w:rFonts w:ascii="Arial" w:hAnsi="Arial" w:cs="Arial"/>
        </w:rPr>
        <w:t>Git</w:t>
      </w:r>
      <w:proofErr w:type="spellEnd"/>
      <w:r w:rsidRPr="007F1875">
        <w:rPr>
          <w:rFonts w:ascii="Arial" w:hAnsi="Arial" w:cs="Arial"/>
        </w:rPr>
        <w:t xml:space="preserve">, </w:t>
      </w:r>
      <w:proofErr w:type="spellStart"/>
      <w:r w:rsidRPr="007F1875">
        <w:rPr>
          <w:rFonts w:ascii="Arial" w:hAnsi="Arial" w:cs="Arial"/>
        </w:rPr>
        <w:t>BitBucket</w:t>
      </w:r>
      <w:proofErr w:type="spellEnd"/>
      <w:r w:rsidRPr="007F1875">
        <w:rPr>
          <w:rFonts w:ascii="Arial" w:hAnsi="Arial" w:cs="Arial"/>
        </w:rPr>
        <w:t xml:space="preserve">, SVN, </w:t>
      </w:r>
      <w:proofErr w:type="spellStart"/>
      <w:r w:rsidRPr="007F1875">
        <w:rPr>
          <w:rFonts w:ascii="Arial" w:hAnsi="Arial" w:cs="Arial"/>
        </w:rPr>
        <w:t>Accurev</w:t>
      </w:r>
      <w:proofErr w:type="spellEnd"/>
      <w:r w:rsidRPr="007F1875">
        <w:rPr>
          <w:rFonts w:ascii="Arial" w:hAnsi="Arial" w:cs="Arial"/>
        </w:rPr>
        <w:t xml:space="preserve"> etc.)</w:t>
      </w:r>
    </w:p>
    <w:p w:rsidR="00D62AE9" w:rsidRPr="007F1875" w:rsidRDefault="00D62AE9" w:rsidP="00B13BB7">
      <w:pPr>
        <w:pStyle w:val="text"/>
        <w:numPr>
          <w:ilvl w:val="0"/>
          <w:numId w:val="6"/>
        </w:numPr>
        <w:rPr>
          <w:rFonts w:ascii="Arial" w:hAnsi="Arial" w:cs="Arial"/>
        </w:rPr>
      </w:pPr>
      <w:r w:rsidRPr="007F1875">
        <w:rPr>
          <w:rFonts w:ascii="Arial" w:hAnsi="Arial" w:cs="Arial"/>
        </w:rPr>
        <w:t xml:space="preserve">Test tool (MTM, Test Rails, Zephyr, </w:t>
      </w:r>
      <w:proofErr w:type="spellStart"/>
      <w:r w:rsidRPr="007F1875">
        <w:rPr>
          <w:rFonts w:ascii="Arial" w:hAnsi="Arial" w:cs="Arial"/>
        </w:rPr>
        <w:t>Polarion</w:t>
      </w:r>
      <w:proofErr w:type="spellEnd"/>
      <w:r w:rsidRPr="007F1875">
        <w:rPr>
          <w:rFonts w:ascii="Arial" w:hAnsi="Arial" w:cs="Arial"/>
        </w:rPr>
        <w:t xml:space="preserve"> </w:t>
      </w:r>
      <w:proofErr w:type="spellStart"/>
      <w:r w:rsidRPr="007F1875">
        <w:rPr>
          <w:rFonts w:ascii="Arial" w:hAnsi="Arial" w:cs="Arial"/>
        </w:rPr>
        <w:t>etc</w:t>
      </w:r>
      <w:proofErr w:type="spellEnd"/>
      <w:r w:rsidRPr="007F1875">
        <w:rPr>
          <w:rFonts w:ascii="Arial" w:hAnsi="Arial" w:cs="Arial"/>
        </w:rPr>
        <w:t>)</w:t>
      </w:r>
    </w:p>
    <w:p w:rsidR="00141984" w:rsidRPr="007F1875" w:rsidRDefault="00141984" w:rsidP="00141984">
      <w:pPr>
        <w:pStyle w:val="text"/>
        <w:rPr>
          <w:rFonts w:ascii="Arial" w:hAnsi="Arial" w:cs="Arial"/>
        </w:rPr>
      </w:pPr>
      <w:r w:rsidRPr="007F1875">
        <w:rPr>
          <w:rFonts w:ascii="Arial" w:hAnsi="Arial" w:cs="Arial"/>
        </w:rPr>
        <w:t>What is to be tested and who is responsible for the testing and training.</w:t>
      </w:r>
    </w:p>
    <w:p w:rsidR="00650B0D" w:rsidRPr="007F1875" w:rsidRDefault="00650B0D" w:rsidP="00650B0D">
      <w:pPr>
        <w:pStyle w:val="BodyText"/>
        <w:rPr>
          <w:rFonts w:ascii="Arial" w:hAnsi="Arial" w:cs="Arial"/>
        </w:rPr>
      </w:pPr>
    </w:p>
    <w:p w:rsidR="00AA503A" w:rsidRPr="007F1875" w:rsidRDefault="00D02A71" w:rsidP="00AA503A">
      <w:pPr>
        <w:pStyle w:val="Heading1"/>
      </w:pPr>
      <w:bookmarkStart w:id="31" w:name="_Toc486519909"/>
      <w:r w:rsidRPr="007F1875">
        <w:t>Risk and mitigation</w:t>
      </w:r>
      <w:bookmarkEnd w:id="31"/>
    </w:p>
    <w:p w:rsidR="00AA503A" w:rsidRPr="007F1875" w:rsidRDefault="00AA503A" w:rsidP="00AA503A">
      <w:pPr>
        <w:pStyle w:val="Heading2"/>
        <w:rPr>
          <w:rFonts w:ascii="Arial" w:hAnsi="Arial" w:cs="Arial"/>
        </w:rPr>
      </w:pPr>
      <w:bookmarkStart w:id="32" w:name="_Toc486519910"/>
      <w:r w:rsidRPr="007F1875">
        <w:rPr>
          <w:rFonts w:ascii="Arial" w:hAnsi="Arial" w:cs="Arial"/>
        </w:rPr>
        <w:t>Test Risks / Issues</w:t>
      </w:r>
      <w:bookmarkEnd w:id="32"/>
    </w:p>
    <w:p w:rsidR="00337E8E" w:rsidRPr="007F1875" w:rsidRDefault="00337E8E" w:rsidP="00B13BB7">
      <w:pPr>
        <w:pStyle w:val="text"/>
        <w:numPr>
          <w:ilvl w:val="0"/>
          <w:numId w:val="6"/>
        </w:numPr>
        <w:rPr>
          <w:rFonts w:ascii="Arial" w:hAnsi="Arial" w:cs="Arial"/>
        </w:rPr>
      </w:pPr>
      <w:r w:rsidRPr="007F1875">
        <w:rPr>
          <w:rFonts w:ascii="Arial" w:hAnsi="Arial" w:cs="Arial"/>
        </w:rPr>
        <w:t>Tight timelines</w:t>
      </w:r>
    </w:p>
    <w:p w:rsidR="00337E8E" w:rsidRPr="00337E8E" w:rsidRDefault="00337E8E" w:rsidP="00B13BB7">
      <w:pPr>
        <w:pStyle w:val="text"/>
        <w:numPr>
          <w:ilvl w:val="0"/>
          <w:numId w:val="6"/>
        </w:numPr>
        <w:rPr>
          <w:rFonts w:ascii="Arial" w:hAnsi="Arial" w:cs="Arial"/>
        </w:rPr>
      </w:pPr>
      <w:r w:rsidRPr="00337E8E">
        <w:rPr>
          <w:rFonts w:ascii="Arial" w:hAnsi="Arial" w:cs="Arial"/>
        </w:rPr>
        <w:t>Undefined project scope</w:t>
      </w:r>
    </w:p>
    <w:p w:rsidR="00337E8E" w:rsidRPr="00337E8E" w:rsidRDefault="00337E8E" w:rsidP="00B13BB7">
      <w:pPr>
        <w:pStyle w:val="text"/>
        <w:numPr>
          <w:ilvl w:val="0"/>
          <w:numId w:val="6"/>
        </w:numPr>
        <w:rPr>
          <w:rFonts w:ascii="Arial" w:hAnsi="Arial" w:cs="Arial"/>
        </w:rPr>
      </w:pPr>
      <w:r w:rsidRPr="00337E8E">
        <w:rPr>
          <w:rFonts w:ascii="Arial" w:hAnsi="Arial" w:cs="Arial"/>
        </w:rPr>
        <w:t>Insufficient resources</w:t>
      </w:r>
    </w:p>
    <w:p w:rsidR="00337E8E" w:rsidRPr="00337E8E" w:rsidRDefault="00337E8E" w:rsidP="00B13BB7">
      <w:pPr>
        <w:pStyle w:val="text"/>
        <w:numPr>
          <w:ilvl w:val="0"/>
          <w:numId w:val="6"/>
        </w:numPr>
        <w:rPr>
          <w:rFonts w:ascii="Arial" w:hAnsi="Arial" w:cs="Arial"/>
        </w:rPr>
      </w:pPr>
      <w:r w:rsidRPr="00337E8E">
        <w:rPr>
          <w:rFonts w:ascii="Arial" w:hAnsi="Arial" w:cs="Arial"/>
        </w:rPr>
        <w:t>Continuously changing requirements</w:t>
      </w:r>
    </w:p>
    <w:p w:rsidR="00AA503A" w:rsidRPr="007F1875" w:rsidRDefault="00337E8E" w:rsidP="00B13BB7">
      <w:pPr>
        <w:pStyle w:val="text"/>
        <w:numPr>
          <w:ilvl w:val="0"/>
          <w:numId w:val="6"/>
        </w:numPr>
        <w:rPr>
          <w:rFonts w:ascii="Arial" w:hAnsi="Arial" w:cs="Arial"/>
        </w:rPr>
      </w:pPr>
      <w:r w:rsidRPr="00337E8E">
        <w:rPr>
          <w:rFonts w:ascii="Arial" w:hAnsi="Arial" w:cs="Arial"/>
        </w:rPr>
        <w:t>Natural disasters</w:t>
      </w:r>
    </w:p>
    <w:p w:rsidR="00EB129B" w:rsidRPr="007F1875" w:rsidRDefault="00552FBF" w:rsidP="00EB129B">
      <w:pPr>
        <w:pStyle w:val="text"/>
        <w:ind w:firstLine="360"/>
        <w:rPr>
          <w:rFonts w:ascii="Arial" w:hAnsi="Arial" w:cs="Arial"/>
        </w:rPr>
      </w:pPr>
      <w:hyperlink r:id="rId8" w:history="1">
        <w:r w:rsidR="00EB129B" w:rsidRPr="007F1875">
          <w:rPr>
            <w:rFonts w:ascii="Arial" w:hAnsi="Arial" w:cs="Arial"/>
          </w:rPr>
          <w:t>Test management tools</w:t>
        </w:r>
      </w:hyperlink>
      <w:r w:rsidR="00EB129B" w:rsidRPr="007F1875">
        <w:rPr>
          <w:rFonts w:ascii="Arial" w:hAnsi="Arial" w:cs="Arial"/>
        </w:rPr>
        <w:t xml:space="preserve">, often help testers prioritize risks and issues while ensuring that other members are continually aware of the testing situation. Spreadsheets and charts are insufficient to reduce redundancies, or to specify risk in detail. Risk management specifications can include: </w:t>
      </w:r>
    </w:p>
    <w:p w:rsidR="00EB129B" w:rsidRPr="00EB129B" w:rsidRDefault="00EB129B" w:rsidP="00B13BB7">
      <w:pPr>
        <w:pStyle w:val="text"/>
        <w:numPr>
          <w:ilvl w:val="0"/>
          <w:numId w:val="6"/>
        </w:numPr>
        <w:rPr>
          <w:rFonts w:ascii="Arial" w:hAnsi="Arial" w:cs="Arial"/>
        </w:rPr>
      </w:pPr>
      <w:r w:rsidRPr="00EB129B">
        <w:rPr>
          <w:rFonts w:ascii="Arial" w:hAnsi="Arial" w:cs="Arial"/>
        </w:rPr>
        <w:t>A high number of test builds,</w:t>
      </w:r>
    </w:p>
    <w:p w:rsidR="00EB129B" w:rsidRPr="00EB129B" w:rsidRDefault="00EB129B" w:rsidP="00B13BB7">
      <w:pPr>
        <w:pStyle w:val="text"/>
        <w:numPr>
          <w:ilvl w:val="0"/>
          <w:numId w:val="6"/>
        </w:numPr>
        <w:rPr>
          <w:rFonts w:ascii="Arial" w:hAnsi="Arial" w:cs="Arial"/>
        </w:rPr>
      </w:pPr>
      <w:r w:rsidRPr="00EB129B">
        <w:rPr>
          <w:rFonts w:ascii="Arial" w:hAnsi="Arial" w:cs="Arial"/>
        </w:rPr>
        <w:t>Insufficient regression time</w:t>
      </w:r>
    </w:p>
    <w:p w:rsidR="00EB129B" w:rsidRPr="00EB129B" w:rsidRDefault="00EB129B" w:rsidP="00B13BB7">
      <w:pPr>
        <w:pStyle w:val="text"/>
        <w:numPr>
          <w:ilvl w:val="0"/>
          <w:numId w:val="6"/>
        </w:numPr>
        <w:rPr>
          <w:rFonts w:ascii="Arial" w:hAnsi="Arial" w:cs="Arial"/>
        </w:rPr>
      </w:pPr>
      <w:r w:rsidRPr="00EB129B">
        <w:rPr>
          <w:rFonts w:ascii="Arial" w:hAnsi="Arial" w:cs="Arial"/>
        </w:rPr>
        <w:t>Unavailable prerequisites</w:t>
      </w:r>
    </w:p>
    <w:p w:rsidR="00EB129B" w:rsidRPr="00EB129B" w:rsidRDefault="00EB129B" w:rsidP="00B13BB7">
      <w:pPr>
        <w:pStyle w:val="text"/>
        <w:numPr>
          <w:ilvl w:val="0"/>
          <w:numId w:val="6"/>
        </w:numPr>
        <w:rPr>
          <w:rFonts w:ascii="Arial" w:hAnsi="Arial" w:cs="Arial"/>
        </w:rPr>
      </w:pPr>
      <w:r w:rsidRPr="00EB129B">
        <w:rPr>
          <w:rFonts w:ascii="Arial" w:hAnsi="Arial" w:cs="Arial"/>
        </w:rPr>
        <w:t>Incomplete validation</w:t>
      </w:r>
    </w:p>
    <w:p w:rsidR="00D02A71" w:rsidRPr="007F1875" w:rsidRDefault="00EB129B" w:rsidP="00B13BB7">
      <w:pPr>
        <w:pStyle w:val="text"/>
        <w:numPr>
          <w:ilvl w:val="0"/>
          <w:numId w:val="6"/>
        </w:numPr>
        <w:rPr>
          <w:rFonts w:ascii="Arial" w:hAnsi="Arial" w:cs="Arial"/>
          <w:color w:val="2C302F"/>
          <w:sz w:val="27"/>
          <w:szCs w:val="27"/>
        </w:rPr>
      </w:pPr>
      <w:r w:rsidRPr="00EB129B">
        <w:rPr>
          <w:rFonts w:ascii="Arial" w:hAnsi="Arial" w:cs="Arial"/>
        </w:rPr>
        <w:t>Unresolved, misapplied, unrecognized metrics</w:t>
      </w:r>
    </w:p>
    <w:p w:rsidR="00EB129B" w:rsidRPr="00EB129B" w:rsidRDefault="00EB129B" w:rsidP="00EB129B">
      <w:pPr>
        <w:shd w:val="clear" w:color="auto" w:fill="FFFFFF"/>
        <w:spacing w:before="100" w:beforeAutospacing="1" w:after="100" w:afterAutospacing="1"/>
        <w:ind w:left="0"/>
        <w:jc w:val="left"/>
        <w:rPr>
          <w:rFonts w:ascii="Arial" w:hAnsi="Arial" w:cs="Arial"/>
        </w:rPr>
      </w:pPr>
      <w:r w:rsidRPr="007F1875">
        <w:rPr>
          <w:rFonts w:ascii="Arial" w:hAnsi="Arial" w:cs="Arial"/>
        </w:rPr>
        <w:t>Scheduling Risk</w:t>
      </w:r>
      <w:r w:rsidRPr="00EB129B">
        <w:rPr>
          <w:rFonts w:ascii="Arial" w:hAnsi="Arial" w:cs="Arial"/>
        </w:rPr>
        <w:t>: Testing projects are not efficiently or completely scheduled to meet the deployment deadline. Inefficiency in scheduling can include:</w:t>
      </w:r>
    </w:p>
    <w:p w:rsidR="00EB129B" w:rsidRPr="00EB129B" w:rsidRDefault="00EB129B" w:rsidP="00B13BB7">
      <w:pPr>
        <w:pStyle w:val="text"/>
        <w:numPr>
          <w:ilvl w:val="0"/>
          <w:numId w:val="6"/>
        </w:numPr>
        <w:rPr>
          <w:rFonts w:ascii="Arial" w:hAnsi="Arial" w:cs="Arial"/>
        </w:rPr>
      </w:pPr>
      <w:r w:rsidRPr="00EB129B">
        <w:rPr>
          <w:rFonts w:ascii="Arial" w:hAnsi="Arial" w:cs="Arial"/>
        </w:rPr>
        <w:t>Inaccurate time estimates</w:t>
      </w:r>
    </w:p>
    <w:p w:rsidR="00EB129B" w:rsidRPr="00EB129B" w:rsidRDefault="00EB129B" w:rsidP="00B13BB7">
      <w:pPr>
        <w:pStyle w:val="text"/>
        <w:numPr>
          <w:ilvl w:val="0"/>
          <w:numId w:val="6"/>
        </w:numPr>
        <w:rPr>
          <w:rFonts w:ascii="Arial" w:hAnsi="Arial" w:cs="Arial"/>
        </w:rPr>
      </w:pPr>
      <w:r w:rsidRPr="00EB129B">
        <w:rPr>
          <w:rFonts w:ascii="Arial" w:hAnsi="Arial" w:cs="Arial"/>
        </w:rPr>
        <w:t>Improper assessment of required tool resources</w:t>
      </w:r>
    </w:p>
    <w:p w:rsidR="00EB129B" w:rsidRPr="00EB129B" w:rsidRDefault="00EB129B" w:rsidP="00B13BB7">
      <w:pPr>
        <w:pStyle w:val="text"/>
        <w:numPr>
          <w:ilvl w:val="0"/>
          <w:numId w:val="6"/>
        </w:numPr>
        <w:rPr>
          <w:rFonts w:ascii="Arial" w:hAnsi="Arial" w:cs="Arial"/>
        </w:rPr>
      </w:pPr>
      <w:r w:rsidRPr="00EB129B">
        <w:rPr>
          <w:rFonts w:ascii="Arial" w:hAnsi="Arial" w:cs="Arial"/>
        </w:rPr>
        <w:t>Improper assessment of required manpower resources</w:t>
      </w:r>
    </w:p>
    <w:p w:rsidR="00EB129B" w:rsidRPr="00EB129B" w:rsidRDefault="00EB129B" w:rsidP="00B13BB7">
      <w:pPr>
        <w:pStyle w:val="text"/>
        <w:numPr>
          <w:ilvl w:val="0"/>
          <w:numId w:val="6"/>
        </w:numPr>
        <w:rPr>
          <w:rFonts w:ascii="Arial" w:hAnsi="Arial" w:cs="Arial"/>
        </w:rPr>
      </w:pPr>
      <w:r w:rsidRPr="00EB129B">
        <w:rPr>
          <w:rFonts w:ascii="Arial" w:hAnsi="Arial" w:cs="Arial"/>
        </w:rPr>
        <w:t>Unanticipated expansion(s) in project scope</w:t>
      </w:r>
    </w:p>
    <w:p w:rsidR="00EB129B" w:rsidRPr="00EB129B" w:rsidRDefault="00EB129B" w:rsidP="00B13BB7">
      <w:pPr>
        <w:pStyle w:val="text"/>
        <w:numPr>
          <w:ilvl w:val="0"/>
          <w:numId w:val="6"/>
        </w:numPr>
        <w:rPr>
          <w:rFonts w:ascii="Arial" w:hAnsi="Arial" w:cs="Arial"/>
        </w:rPr>
      </w:pPr>
      <w:r w:rsidRPr="00EB129B">
        <w:rPr>
          <w:rFonts w:ascii="Arial" w:hAnsi="Arial" w:cs="Arial"/>
        </w:rPr>
        <w:t>Inaccurate identification of complexities, functionalities, or operations</w:t>
      </w:r>
    </w:p>
    <w:p w:rsidR="00EB129B" w:rsidRPr="00EB129B" w:rsidRDefault="00EB129B" w:rsidP="00EB129B">
      <w:pPr>
        <w:shd w:val="clear" w:color="auto" w:fill="FFFFFF"/>
        <w:spacing w:before="100" w:beforeAutospacing="1" w:after="100" w:afterAutospacing="1"/>
        <w:ind w:left="0"/>
        <w:jc w:val="left"/>
        <w:rPr>
          <w:rFonts w:ascii="Arial" w:hAnsi="Arial" w:cs="Arial"/>
        </w:rPr>
      </w:pPr>
      <w:r w:rsidRPr="007F1875">
        <w:rPr>
          <w:rFonts w:ascii="Arial" w:hAnsi="Arial" w:cs="Arial"/>
        </w:rPr>
        <w:t>Budget Risk:</w:t>
      </w:r>
      <w:r w:rsidRPr="00EB129B">
        <w:rPr>
          <w:rFonts w:ascii="Arial" w:hAnsi="Arial" w:cs="Arial"/>
        </w:rPr>
        <w:t> Required investment is inaccurately anticipated, including:</w:t>
      </w:r>
    </w:p>
    <w:p w:rsidR="00EB129B" w:rsidRPr="00EB129B" w:rsidRDefault="00EB129B" w:rsidP="00B13BB7">
      <w:pPr>
        <w:pStyle w:val="text"/>
        <w:numPr>
          <w:ilvl w:val="0"/>
          <w:numId w:val="6"/>
        </w:numPr>
        <w:rPr>
          <w:rFonts w:ascii="Arial" w:hAnsi="Arial" w:cs="Arial"/>
        </w:rPr>
      </w:pPr>
      <w:r w:rsidRPr="007F1875">
        <w:rPr>
          <w:rFonts w:ascii="Arial" w:hAnsi="Arial" w:cs="Arial"/>
        </w:rPr>
        <w:t>Inaccurate Cost Estimation: </w:t>
      </w:r>
      <w:r w:rsidRPr="00EB129B">
        <w:rPr>
          <w:rFonts w:ascii="Arial" w:hAnsi="Arial" w:cs="Arial"/>
        </w:rPr>
        <w:t>Certain required items excluded from the estimation of costs</w:t>
      </w:r>
    </w:p>
    <w:p w:rsidR="00EB129B" w:rsidRPr="00EB129B" w:rsidRDefault="00EB129B" w:rsidP="00B13BB7">
      <w:pPr>
        <w:pStyle w:val="text"/>
        <w:numPr>
          <w:ilvl w:val="0"/>
          <w:numId w:val="6"/>
        </w:numPr>
        <w:rPr>
          <w:rFonts w:ascii="Arial" w:hAnsi="Arial" w:cs="Arial"/>
        </w:rPr>
      </w:pPr>
      <w:r w:rsidRPr="007F1875">
        <w:rPr>
          <w:rFonts w:ascii="Arial" w:hAnsi="Arial" w:cs="Arial"/>
        </w:rPr>
        <w:lastRenderedPageBreak/>
        <w:t>Cost Overruns: </w:t>
      </w:r>
      <w:r w:rsidRPr="00EB129B">
        <w:rPr>
          <w:rFonts w:ascii="Arial" w:hAnsi="Arial" w:cs="Arial"/>
        </w:rPr>
        <w:t>Unanticipated expenses, or inaccurate estimation, have cause unanticipated expenses</w:t>
      </w:r>
    </w:p>
    <w:p w:rsidR="00EB129B" w:rsidRPr="00EB129B" w:rsidRDefault="00EB129B" w:rsidP="00B13BB7">
      <w:pPr>
        <w:pStyle w:val="text"/>
        <w:numPr>
          <w:ilvl w:val="0"/>
          <w:numId w:val="6"/>
        </w:numPr>
        <w:rPr>
          <w:rFonts w:ascii="Arial" w:hAnsi="Arial" w:cs="Arial"/>
        </w:rPr>
      </w:pPr>
      <w:r w:rsidRPr="007F1875">
        <w:rPr>
          <w:rFonts w:ascii="Arial" w:hAnsi="Arial" w:cs="Arial"/>
        </w:rPr>
        <w:t>Expansion of the project scope: </w:t>
      </w:r>
      <w:r w:rsidRPr="00EB129B">
        <w:rPr>
          <w:rFonts w:ascii="Arial" w:hAnsi="Arial" w:cs="Arial"/>
        </w:rPr>
        <w:t>The project scope is expanded to include initially unanticipated expenses.</w:t>
      </w:r>
    </w:p>
    <w:p w:rsidR="00EB129B" w:rsidRPr="00EB129B" w:rsidRDefault="00EB129B" w:rsidP="00EB129B">
      <w:pPr>
        <w:shd w:val="clear" w:color="auto" w:fill="FFFFFF"/>
        <w:spacing w:before="100" w:beforeAutospacing="1" w:after="100" w:afterAutospacing="1"/>
        <w:ind w:left="0"/>
        <w:jc w:val="left"/>
        <w:rPr>
          <w:rFonts w:ascii="Arial" w:hAnsi="Arial" w:cs="Arial"/>
        </w:rPr>
      </w:pPr>
      <w:r w:rsidRPr="007F1875">
        <w:rPr>
          <w:rFonts w:ascii="Arial" w:hAnsi="Arial" w:cs="Arial"/>
        </w:rPr>
        <w:t>Operational Risk: </w:t>
      </w:r>
      <w:r w:rsidRPr="00EB129B">
        <w:rPr>
          <w:rFonts w:ascii="Arial" w:hAnsi="Arial" w:cs="Arial"/>
        </w:rPr>
        <w:t>Ineffective processing, system failures, or unanticipated circumstances define operational risk. Causes include:</w:t>
      </w:r>
    </w:p>
    <w:p w:rsidR="00EB129B" w:rsidRPr="00EB129B" w:rsidRDefault="00EB129B" w:rsidP="00B13BB7">
      <w:pPr>
        <w:pStyle w:val="text"/>
        <w:numPr>
          <w:ilvl w:val="0"/>
          <w:numId w:val="6"/>
        </w:numPr>
        <w:rPr>
          <w:rFonts w:ascii="Arial" w:hAnsi="Arial" w:cs="Arial"/>
        </w:rPr>
      </w:pPr>
      <w:r w:rsidRPr="00EB129B">
        <w:rPr>
          <w:rFonts w:ascii="Arial" w:hAnsi="Arial" w:cs="Arial"/>
        </w:rPr>
        <w:t>Failure to establish testing priorities</w:t>
      </w:r>
    </w:p>
    <w:p w:rsidR="00EB129B" w:rsidRPr="00EB129B" w:rsidRDefault="00EB129B" w:rsidP="00B13BB7">
      <w:pPr>
        <w:pStyle w:val="text"/>
        <w:numPr>
          <w:ilvl w:val="0"/>
          <w:numId w:val="6"/>
        </w:numPr>
        <w:rPr>
          <w:rFonts w:ascii="Arial" w:hAnsi="Arial" w:cs="Arial"/>
        </w:rPr>
      </w:pPr>
      <w:r w:rsidRPr="00EB129B">
        <w:rPr>
          <w:rFonts w:ascii="Arial" w:hAnsi="Arial" w:cs="Arial"/>
        </w:rPr>
        <w:t>Conflicting test priorities</w:t>
      </w:r>
    </w:p>
    <w:p w:rsidR="00EB129B" w:rsidRPr="00EB129B" w:rsidRDefault="00EB129B" w:rsidP="00B13BB7">
      <w:pPr>
        <w:pStyle w:val="text"/>
        <w:numPr>
          <w:ilvl w:val="0"/>
          <w:numId w:val="6"/>
        </w:numPr>
        <w:rPr>
          <w:rFonts w:ascii="Arial" w:hAnsi="Arial" w:cs="Arial"/>
        </w:rPr>
      </w:pPr>
      <w:r w:rsidRPr="00EB129B">
        <w:rPr>
          <w:rFonts w:ascii="Arial" w:hAnsi="Arial" w:cs="Arial"/>
        </w:rPr>
        <w:t>Insufficient resources</w:t>
      </w:r>
    </w:p>
    <w:p w:rsidR="00EB129B" w:rsidRPr="00EB129B" w:rsidRDefault="00EB129B" w:rsidP="00B13BB7">
      <w:pPr>
        <w:pStyle w:val="text"/>
        <w:numPr>
          <w:ilvl w:val="0"/>
          <w:numId w:val="6"/>
        </w:numPr>
        <w:rPr>
          <w:rFonts w:ascii="Arial" w:hAnsi="Arial" w:cs="Arial"/>
        </w:rPr>
      </w:pPr>
      <w:r w:rsidRPr="00EB129B">
        <w:rPr>
          <w:rFonts w:ascii="Arial" w:hAnsi="Arial" w:cs="Arial"/>
        </w:rPr>
        <w:t>Improper training</w:t>
      </w:r>
    </w:p>
    <w:p w:rsidR="00EB129B" w:rsidRPr="00EB129B" w:rsidRDefault="00EB129B" w:rsidP="00B13BB7">
      <w:pPr>
        <w:pStyle w:val="text"/>
        <w:numPr>
          <w:ilvl w:val="0"/>
          <w:numId w:val="6"/>
        </w:numPr>
        <w:rPr>
          <w:rFonts w:ascii="Arial" w:hAnsi="Arial" w:cs="Arial"/>
        </w:rPr>
      </w:pPr>
      <w:r w:rsidRPr="00EB129B">
        <w:rPr>
          <w:rFonts w:ascii="Arial" w:hAnsi="Arial" w:cs="Arial"/>
        </w:rPr>
        <w:t>Improper communication among team members</w:t>
      </w:r>
    </w:p>
    <w:p w:rsidR="00EB129B" w:rsidRPr="00EB129B" w:rsidRDefault="00EB129B" w:rsidP="00B13BB7">
      <w:pPr>
        <w:pStyle w:val="text"/>
        <w:numPr>
          <w:ilvl w:val="0"/>
          <w:numId w:val="6"/>
        </w:numPr>
        <w:rPr>
          <w:rFonts w:ascii="Arial" w:hAnsi="Arial" w:cs="Arial"/>
        </w:rPr>
      </w:pPr>
      <w:r w:rsidRPr="00EB129B">
        <w:rPr>
          <w:rFonts w:ascii="Arial" w:hAnsi="Arial" w:cs="Arial"/>
        </w:rPr>
        <w:t>Improper communication with enterprise stakeholders</w:t>
      </w:r>
    </w:p>
    <w:p w:rsidR="00EB129B" w:rsidRPr="00EB129B" w:rsidRDefault="00EB129B" w:rsidP="00EB129B">
      <w:pPr>
        <w:shd w:val="clear" w:color="auto" w:fill="FFFFFF"/>
        <w:spacing w:before="100" w:beforeAutospacing="1" w:after="100" w:afterAutospacing="1"/>
        <w:ind w:left="0"/>
        <w:jc w:val="left"/>
        <w:rPr>
          <w:rFonts w:ascii="Arial" w:hAnsi="Arial" w:cs="Arial"/>
        </w:rPr>
      </w:pPr>
      <w:r w:rsidRPr="007F1875">
        <w:rPr>
          <w:rFonts w:ascii="Arial" w:hAnsi="Arial" w:cs="Arial"/>
        </w:rPr>
        <w:t>Technical Risk: </w:t>
      </w:r>
      <w:r w:rsidRPr="00EB129B">
        <w:rPr>
          <w:rFonts w:ascii="Arial" w:hAnsi="Arial" w:cs="Arial"/>
        </w:rPr>
        <w:t>Technical risks often lead to functionality and performance failures. Some causes include:</w:t>
      </w:r>
    </w:p>
    <w:p w:rsidR="00EB129B" w:rsidRPr="00EB129B" w:rsidRDefault="00EB129B" w:rsidP="00B13BB7">
      <w:pPr>
        <w:pStyle w:val="text"/>
        <w:numPr>
          <w:ilvl w:val="0"/>
          <w:numId w:val="6"/>
        </w:numPr>
        <w:rPr>
          <w:rFonts w:ascii="Arial" w:hAnsi="Arial" w:cs="Arial"/>
        </w:rPr>
      </w:pPr>
      <w:r w:rsidRPr="00EB129B">
        <w:rPr>
          <w:rFonts w:ascii="Arial" w:hAnsi="Arial" w:cs="Arial"/>
        </w:rPr>
        <w:t>Continually changing requirements</w:t>
      </w:r>
    </w:p>
    <w:p w:rsidR="00EB129B" w:rsidRPr="00EB129B" w:rsidRDefault="00EB129B" w:rsidP="00B13BB7">
      <w:pPr>
        <w:pStyle w:val="text"/>
        <w:numPr>
          <w:ilvl w:val="0"/>
          <w:numId w:val="6"/>
        </w:numPr>
        <w:rPr>
          <w:rFonts w:ascii="Arial" w:hAnsi="Arial" w:cs="Arial"/>
        </w:rPr>
      </w:pPr>
      <w:r w:rsidRPr="00EB129B">
        <w:rPr>
          <w:rFonts w:ascii="Arial" w:hAnsi="Arial" w:cs="Arial"/>
        </w:rPr>
        <w:t>Lack of technical resources</w:t>
      </w:r>
    </w:p>
    <w:p w:rsidR="00EB129B" w:rsidRPr="00EB129B" w:rsidRDefault="00EB129B" w:rsidP="00B13BB7">
      <w:pPr>
        <w:pStyle w:val="text"/>
        <w:numPr>
          <w:ilvl w:val="0"/>
          <w:numId w:val="6"/>
        </w:numPr>
        <w:rPr>
          <w:rFonts w:ascii="Arial" w:hAnsi="Arial" w:cs="Arial"/>
        </w:rPr>
      </w:pPr>
      <w:r w:rsidRPr="00EB129B">
        <w:rPr>
          <w:rFonts w:ascii="Arial" w:hAnsi="Arial" w:cs="Arial"/>
        </w:rPr>
        <w:t>Product complexities</w:t>
      </w:r>
    </w:p>
    <w:p w:rsidR="00EB129B" w:rsidRPr="00EB129B" w:rsidRDefault="00EB129B" w:rsidP="00EB129B">
      <w:pPr>
        <w:shd w:val="clear" w:color="auto" w:fill="FFFFFF"/>
        <w:spacing w:before="100" w:beforeAutospacing="1" w:after="100" w:afterAutospacing="1"/>
        <w:ind w:left="0"/>
        <w:jc w:val="left"/>
        <w:rPr>
          <w:rFonts w:ascii="Arial" w:hAnsi="Arial" w:cs="Arial"/>
        </w:rPr>
      </w:pPr>
      <w:r w:rsidRPr="007F1875">
        <w:rPr>
          <w:rFonts w:ascii="Arial" w:hAnsi="Arial" w:cs="Arial"/>
        </w:rPr>
        <w:t>General Risk:</w:t>
      </w:r>
    </w:p>
    <w:p w:rsidR="00EB129B" w:rsidRPr="00EB129B" w:rsidRDefault="00EB129B" w:rsidP="00B13BB7">
      <w:pPr>
        <w:pStyle w:val="text"/>
        <w:numPr>
          <w:ilvl w:val="0"/>
          <w:numId w:val="6"/>
        </w:numPr>
        <w:rPr>
          <w:rFonts w:ascii="Arial" w:hAnsi="Arial" w:cs="Arial"/>
        </w:rPr>
      </w:pPr>
      <w:r w:rsidRPr="00EB129B">
        <w:rPr>
          <w:rFonts w:ascii="Arial" w:hAnsi="Arial" w:cs="Arial"/>
        </w:rPr>
        <w:t>Changes in market strategies</w:t>
      </w:r>
    </w:p>
    <w:p w:rsidR="00EB129B" w:rsidRPr="00EB129B" w:rsidRDefault="00EB129B" w:rsidP="00B13BB7">
      <w:pPr>
        <w:pStyle w:val="text"/>
        <w:numPr>
          <w:ilvl w:val="0"/>
          <w:numId w:val="6"/>
        </w:numPr>
        <w:rPr>
          <w:rFonts w:ascii="Arial" w:hAnsi="Arial" w:cs="Arial"/>
        </w:rPr>
      </w:pPr>
      <w:r w:rsidRPr="00EB129B">
        <w:rPr>
          <w:rFonts w:ascii="Arial" w:hAnsi="Arial" w:cs="Arial"/>
        </w:rPr>
        <w:t>Changes in government regulations</w:t>
      </w:r>
    </w:p>
    <w:p w:rsidR="00EB129B" w:rsidRPr="007F1875" w:rsidRDefault="00EB129B" w:rsidP="00B13BB7">
      <w:pPr>
        <w:pStyle w:val="text"/>
        <w:numPr>
          <w:ilvl w:val="0"/>
          <w:numId w:val="6"/>
        </w:numPr>
        <w:rPr>
          <w:rFonts w:ascii="Arial" w:hAnsi="Arial" w:cs="Arial"/>
        </w:rPr>
      </w:pPr>
      <w:r w:rsidRPr="00EB129B">
        <w:rPr>
          <w:rFonts w:ascii="Arial" w:hAnsi="Arial" w:cs="Arial"/>
        </w:rPr>
        <w:t>Changes in customer demands and interests</w:t>
      </w:r>
    </w:p>
    <w:p w:rsidR="00D02A71" w:rsidRPr="007F1875" w:rsidRDefault="00D02A71" w:rsidP="00D02A71">
      <w:pPr>
        <w:pStyle w:val="Heading1"/>
      </w:pPr>
      <w:bookmarkStart w:id="33" w:name="_Toc486519911"/>
      <w:r w:rsidRPr="007F1875">
        <w:t>Test Environment and infrastructure</w:t>
      </w:r>
      <w:bookmarkEnd w:id="33"/>
    </w:p>
    <w:p w:rsidR="00D02A71" w:rsidRPr="007F1875" w:rsidRDefault="00D02A71" w:rsidP="00D02A71">
      <w:pPr>
        <w:pStyle w:val="Heading2"/>
        <w:rPr>
          <w:rFonts w:ascii="Arial" w:hAnsi="Arial" w:cs="Arial"/>
        </w:rPr>
      </w:pPr>
      <w:bookmarkStart w:id="34" w:name="_Toc486519912"/>
      <w:r w:rsidRPr="007F1875">
        <w:rPr>
          <w:rFonts w:ascii="Arial" w:hAnsi="Arial" w:cs="Arial"/>
        </w:rPr>
        <w:t>Required Infrastructure</w:t>
      </w:r>
      <w:bookmarkEnd w:id="34"/>
    </w:p>
    <w:p w:rsidR="00791DFF" w:rsidRPr="007F1875" w:rsidRDefault="00791DFF" w:rsidP="00B13BB7">
      <w:pPr>
        <w:pStyle w:val="text"/>
        <w:numPr>
          <w:ilvl w:val="0"/>
          <w:numId w:val="6"/>
        </w:numPr>
        <w:rPr>
          <w:rFonts w:ascii="Arial" w:hAnsi="Arial" w:cs="Arial"/>
        </w:rPr>
      </w:pPr>
      <w:bookmarkStart w:id="35" w:name="_Toc486519913"/>
      <w:r w:rsidRPr="007F1875">
        <w:rPr>
          <w:rFonts w:ascii="Arial" w:hAnsi="Arial" w:cs="Arial"/>
        </w:rPr>
        <w:t>System and applications</w:t>
      </w:r>
    </w:p>
    <w:p w:rsidR="00791DFF" w:rsidRPr="007F1875" w:rsidRDefault="00791DFF" w:rsidP="00B13BB7">
      <w:pPr>
        <w:pStyle w:val="text"/>
        <w:numPr>
          <w:ilvl w:val="0"/>
          <w:numId w:val="6"/>
        </w:numPr>
        <w:rPr>
          <w:rFonts w:ascii="Arial" w:hAnsi="Arial" w:cs="Arial"/>
        </w:rPr>
      </w:pPr>
      <w:r w:rsidRPr="007F1875">
        <w:rPr>
          <w:rFonts w:ascii="Arial" w:hAnsi="Arial" w:cs="Arial"/>
        </w:rPr>
        <w:t>Test data</w:t>
      </w:r>
    </w:p>
    <w:p w:rsidR="00791DFF" w:rsidRPr="007F1875" w:rsidRDefault="00791DFF" w:rsidP="00B13BB7">
      <w:pPr>
        <w:pStyle w:val="text"/>
        <w:numPr>
          <w:ilvl w:val="0"/>
          <w:numId w:val="6"/>
        </w:numPr>
        <w:rPr>
          <w:rFonts w:ascii="Arial" w:hAnsi="Arial" w:cs="Arial"/>
        </w:rPr>
      </w:pPr>
      <w:r w:rsidRPr="007F1875">
        <w:rPr>
          <w:rFonts w:ascii="Arial" w:hAnsi="Arial" w:cs="Arial"/>
        </w:rPr>
        <w:t>Database server</w:t>
      </w:r>
    </w:p>
    <w:p w:rsidR="00791DFF" w:rsidRPr="007F1875" w:rsidRDefault="00791DFF" w:rsidP="00B13BB7">
      <w:pPr>
        <w:pStyle w:val="text"/>
        <w:numPr>
          <w:ilvl w:val="0"/>
          <w:numId w:val="6"/>
        </w:numPr>
        <w:rPr>
          <w:rFonts w:ascii="Arial" w:hAnsi="Arial" w:cs="Arial"/>
        </w:rPr>
      </w:pPr>
      <w:r w:rsidRPr="007F1875">
        <w:rPr>
          <w:rFonts w:ascii="Arial" w:hAnsi="Arial" w:cs="Arial"/>
        </w:rPr>
        <w:t>Front-end running environment</w:t>
      </w:r>
    </w:p>
    <w:p w:rsidR="00791DFF" w:rsidRPr="007F1875" w:rsidRDefault="00791DFF" w:rsidP="00B13BB7">
      <w:pPr>
        <w:pStyle w:val="text"/>
        <w:numPr>
          <w:ilvl w:val="0"/>
          <w:numId w:val="6"/>
        </w:numPr>
        <w:rPr>
          <w:rFonts w:ascii="Arial" w:hAnsi="Arial" w:cs="Arial"/>
        </w:rPr>
      </w:pPr>
      <w:r w:rsidRPr="007F1875">
        <w:rPr>
          <w:rFonts w:ascii="Arial" w:hAnsi="Arial" w:cs="Arial"/>
        </w:rPr>
        <w:t>Client operating system</w:t>
      </w:r>
    </w:p>
    <w:p w:rsidR="00791DFF" w:rsidRPr="007F1875" w:rsidRDefault="00791DFF" w:rsidP="00B13BB7">
      <w:pPr>
        <w:pStyle w:val="text"/>
        <w:numPr>
          <w:ilvl w:val="0"/>
          <w:numId w:val="6"/>
        </w:numPr>
        <w:rPr>
          <w:rFonts w:ascii="Arial" w:hAnsi="Arial" w:cs="Arial"/>
        </w:rPr>
      </w:pPr>
      <w:r w:rsidRPr="007F1875">
        <w:rPr>
          <w:rFonts w:ascii="Arial" w:hAnsi="Arial" w:cs="Arial"/>
        </w:rPr>
        <w:t>Browser</w:t>
      </w:r>
    </w:p>
    <w:p w:rsidR="00791DFF" w:rsidRPr="007F1875" w:rsidRDefault="00791DFF" w:rsidP="00B13BB7">
      <w:pPr>
        <w:pStyle w:val="text"/>
        <w:numPr>
          <w:ilvl w:val="0"/>
          <w:numId w:val="6"/>
        </w:numPr>
        <w:rPr>
          <w:rFonts w:ascii="Arial" w:hAnsi="Arial" w:cs="Arial"/>
        </w:rPr>
      </w:pPr>
      <w:r w:rsidRPr="007F1875">
        <w:rPr>
          <w:rFonts w:ascii="Arial" w:hAnsi="Arial" w:cs="Arial"/>
        </w:rPr>
        <w:t>Hardware includes Server Operating system</w:t>
      </w:r>
    </w:p>
    <w:p w:rsidR="00791DFF" w:rsidRPr="007F1875" w:rsidRDefault="00791DFF" w:rsidP="00B13BB7">
      <w:pPr>
        <w:pStyle w:val="text"/>
        <w:numPr>
          <w:ilvl w:val="0"/>
          <w:numId w:val="6"/>
        </w:numPr>
        <w:rPr>
          <w:rFonts w:ascii="Arial" w:hAnsi="Arial" w:cs="Arial"/>
        </w:rPr>
      </w:pPr>
      <w:r w:rsidRPr="007F1875">
        <w:rPr>
          <w:rFonts w:ascii="Arial" w:hAnsi="Arial" w:cs="Arial"/>
        </w:rPr>
        <w:t>Network</w:t>
      </w:r>
    </w:p>
    <w:p w:rsidR="004D0F2A" w:rsidRPr="007F1875" w:rsidRDefault="00791DFF" w:rsidP="00791DFF">
      <w:pPr>
        <w:pStyle w:val="Heading2"/>
        <w:rPr>
          <w:rFonts w:ascii="Arial" w:hAnsi="Arial" w:cs="Arial"/>
        </w:rPr>
      </w:pPr>
      <w:r w:rsidRPr="007F1875">
        <w:rPr>
          <w:rFonts w:ascii="Arial" w:hAnsi="Arial" w:cs="Arial"/>
        </w:rPr>
        <w:t xml:space="preserve"> </w:t>
      </w:r>
      <w:r w:rsidR="004D0F2A" w:rsidRPr="007F1875">
        <w:rPr>
          <w:rFonts w:ascii="Arial" w:hAnsi="Arial" w:cs="Arial"/>
        </w:rPr>
        <w:t>Availability Plan</w:t>
      </w:r>
      <w:bookmarkEnd w:id="35"/>
      <w:r w:rsidR="004D0F2A" w:rsidRPr="007F1875">
        <w:rPr>
          <w:rFonts w:ascii="Arial" w:hAnsi="Arial" w:cs="Arial"/>
        </w:rPr>
        <w:t xml:space="preserve"> </w:t>
      </w:r>
    </w:p>
    <w:p w:rsidR="004D0F2A" w:rsidRPr="007F1875" w:rsidRDefault="004D0F2A" w:rsidP="004D0F2A">
      <w:pPr>
        <w:pStyle w:val="InfoBlue"/>
        <w:spacing w:after="0"/>
        <w:rPr>
          <w:rFonts w:ascii="Arial" w:hAnsi="Arial" w:cs="Arial"/>
          <w:i w:val="0"/>
          <w:color w:val="auto"/>
          <w:szCs w:val="24"/>
        </w:rPr>
      </w:pPr>
      <w:r w:rsidRPr="007F1875">
        <w:rPr>
          <w:rFonts w:ascii="Arial" w:hAnsi="Arial" w:cs="Arial"/>
          <w:i w:val="0"/>
          <w:color w:val="auto"/>
          <w:szCs w:val="24"/>
        </w:rPr>
        <w:t xml:space="preserve"> [</w:t>
      </w:r>
      <w:r w:rsidR="00320CCE" w:rsidRPr="007F1875">
        <w:rPr>
          <w:rFonts w:ascii="Arial" w:hAnsi="Arial" w:cs="Arial"/>
          <w:i w:val="0"/>
          <w:color w:val="auto"/>
          <w:szCs w:val="24"/>
        </w:rPr>
        <w:t>Describe the</w:t>
      </w:r>
      <w:r w:rsidRPr="007F1875">
        <w:rPr>
          <w:rFonts w:ascii="Arial" w:hAnsi="Arial" w:cs="Arial"/>
          <w:i w:val="0"/>
          <w:color w:val="auto"/>
          <w:szCs w:val="24"/>
        </w:rPr>
        <w:t xml:space="preserve"> infrastructure availability plan]</w:t>
      </w:r>
    </w:p>
    <w:bookmarkEnd w:id="1"/>
    <w:bookmarkEnd w:id="5"/>
    <w:bookmarkEnd w:id="6"/>
    <w:bookmarkEnd w:id="7"/>
    <w:bookmarkEnd w:id="8"/>
    <w:bookmarkEnd w:id="9"/>
    <w:bookmarkEnd w:id="10"/>
    <w:bookmarkEnd w:id="11"/>
    <w:bookmarkEnd w:id="12"/>
    <w:bookmarkEnd w:id="13"/>
    <w:bookmarkEnd w:id="20"/>
    <w:p w:rsidR="003D248A" w:rsidRPr="007F1875" w:rsidRDefault="003D248A" w:rsidP="00AA503A">
      <w:pPr>
        <w:pStyle w:val="Heading1"/>
        <w:numPr>
          <w:ilvl w:val="0"/>
          <w:numId w:val="0"/>
        </w:numPr>
      </w:pPr>
    </w:p>
    <w:p w:rsidR="001D45A9" w:rsidRPr="007F1875" w:rsidRDefault="001D45A9" w:rsidP="00AA503A">
      <w:pPr>
        <w:pStyle w:val="Heading1"/>
        <w:numPr>
          <w:ilvl w:val="0"/>
          <w:numId w:val="0"/>
        </w:numPr>
      </w:pPr>
    </w:p>
    <w:p w:rsidR="003D248A" w:rsidRPr="007F1875" w:rsidRDefault="003D248A" w:rsidP="003D248A">
      <w:pPr>
        <w:pStyle w:val="Heading1"/>
      </w:pPr>
      <w:bookmarkStart w:id="36" w:name="_Toc486519914"/>
      <w:r w:rsidRPr="007F1875">
        <w:lastRenderedPageBreak/>
        <w:t>Roles and responsibilities</w:t>
      </w:r>
      <w:bookmarkEnd w:id="36"/>
    </w:p>
    <w:p w:rsidR="003D248A" w:rsidRPr="007F1875" w:rsidRDefault="003D248A" w:rsidP="003D248A">
      <w:pPr>
        <w:pStyle w:val="Heading2"/>
        <w:rPr>
          <w:rFonts w:ascii="Arial" w:hAnsi="Arial" w:cs="Arial"/>
        </w:rPr>
      </w:pPr>
      <w:bookmarkStart w:id="37" w:name="_Toc486519915"/>
      <w:r w:rsidRPr="007F1875">
        <w:rPr>
          <w:rFonts w:ascii="Arial" w:hAnsi="Arial" w:cs="Arial"/>
        </w:rPr>
        <w:t>Roles and assigned responsibilities</w:t>
      </w:r>
      <w:bookmarkEnd w:id="37"/>
    </w:p>
    <w:p w:rsidR="003D248A" w:rsidRPr="007F1875" w:rsidRDefault="003D248A" w:rsidP="003D248A">
      <w:pPr>
        <w:pStyle w:val="InfoBlue"/>
        <w:spacing w:after="0"/>
        <w:rPr>
          <w:rFonts w:ascii="Arial" w:hAnsi="Arial" w:cs="Arial"/>
        </w:rPr>
      </w:pPr>
    </w:p>
    <w:tbl>
      <w:tblPr>
        <w:tblW w:w="845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6110"/>
      </w:tblGrid>
      <w:tr w:rsidR="00320CCE" w:rsidRPr="007F1875" w:rsidTr="004C622D">
        <w:tc>
          <w:tcPr>
            <w:tcW w:w="2340" w:type="dxa"/>
            <w:shd w:val="clear" w:color="auto" w:fill="D9D9D9"/>
          </w:tcPr>
          <w:p w:rsidR="00320CCE" w:rsidRPr="007F1875" w:rsidRDefault="00320CCE" w:rsidP="006F0C5C">
            <w:pPr>
              <w:ind w:left="0"/>
              <w:jc w:val="center"/>
              <w:rPr>
                <w:rFonts w:ascii="Arial" w:hAnsi="Arial" w:cs="Arial"/>
                <w:b/>
                <w:sz w:val="20"/>
                <w:szCs w:val="20"/>
              </w:rPr>
            </w:pPr>
            <w:r w:rsidRPr="007F1875">
              <w:rPr>
                <w:rFonts w:ascii="Arial" w:hAnsi="Arial" w:cs="Arial"/>
                <w:b/>
                <w:sz w:val="20"/>
                <w:szCs w:val="20"/>
              </w:rPr>
              <w:t>Role</w:t>
            </w:r>
          </w:p>
        </w:tc>
        <w:tc>
          <w:tcPr>
            <w:tcW w:w="6110" w:type="dxa"/>
            <w:shd w:val="clear" w:color="auto" w:fill="D9D9D9"/>
          </w:tcPr>
          <w:p w:rsidR="00320CCE" w:rsidRPr="007F1875" w:rsidRDefault="00320CCE" w:rsidP="006F0C5C">
            <w:pPr>
              <w:ind w:left="0"/>
              <w:jc w:val="center"/>
              <w:rPr>
                <w:rFonts w:ascii="Arial" w:hAnsi="Arial" w:cs="Arial"/>
                <w:b/>
                <w:sz w:val="20"/>
                <w:szCs w:val="20"/>
              </w:rPr>
            </w:pPr>
            <w:r w:rsidRPr="007F1875">
              <w:rPr>
                <w:rFonts w:ascii="Arial" w:hAnsi="Arial" w:cs="Arial"/>
                <w:b/>
                <w:sz w:val="20"/>
                <w:szCs w:val="20"/>
              </w:rPr>
              <w:t>Responsibility</w:t>
            </w:r>
          </w:p>
        </w:tc>
      </w:tr>
      <w:tr w:rsidR="00320CCE" w:rsidRPr="007F1875" w:rsidTr="004C622D">
        <w:tc>
          <w:tcPr>
            <w:tcW w:w="2340" w:type="dxa"/>
          </w:tcPr>
          <w:p w:rsidR="00320CCE" w:rsidRPr="007F1875" w:rsidRDefault="00F17468" w:rsidP="006F0C5C">
            <w:pPr>
              <w:rPr>
                <w:rFonts w:ascii="Arial" w:hAnsi="Arial" w:cs="Arial"/>
                <w:sz w:val="20"/>
                <w:szCs w:val="20"/>
              </w:rPr>
            </w:pPr>
            <w:r w:rsidRPr="007F1875">
              <w:rPr>
                <w:rFonts w:ascii="Arial" w:hAnsi="Arial" w:cs="Arial"/>
                <w:sz w:val="20"/>
                <w:szCs w:val="20"/>
              </w:rPr>
              <w:t>QA Manager</w:t>
            </w:r>
          </w:p>
        </w:tc>
        <w:tc>
          <w:tcPr>
            <w:tcW w:w="6110" w:type="dxa"/>
          </w:tcPr>
          <w:p w:rsidR="00320CCE" w:rsidRPr="007F1875" w:rsidRDefault="004C622D" w:rsidP="006F0C5C">
            <w:pPr>
              <w:rPr>
                <w:rFonts w:ascii="Arial" w:hAnsi="Arial" w:cs="Arial"/>
                <w:sz w:val="20"/>
                <w:szCs w:val="20"/>
              </w:rPr>
            </w:pPr>
            <w:r w:rsidRPr="007F1875">
              <w:rPr>
                <w:rFonts w:ascii="Arial" w:hAnsi="Arial" w:cs="Arial"/>
                <w:sz w:val="20"/>
                <w:szCs w:val="20"/>
              </w:rPr>
              <w:t>Establish Quality Assurance Procedures</w:t>
            </w:r>
          </w:p>
          <w:p w:rsidR="004C622D" w:rsidRPr="007F1875" w:rsidRDefault="004C622D" w:rsidP="006F0C5C">
            <w:pPr>
              <w:rPr>
                <w:rFonts w:ascii="Arial" w:hAnsi="Arial" w:cs="Arial"/>
                <w:sz w:val="20"/>
                <w:szCs w:val="20"/>
              </w:rPr>
            </w:pPr>
            <w:r w:rsidRPr="007F1875">
              <w:rPr>
                <w:rFonts w:ascii="Arial" w:hAnsi="Arial" w:cs="Arial"/>
                <w:sz w:val="20"/>
                <w:szCs w:val="20"/>
              </w:rPr>
              <w:t>Report Quality Issues to Production Management Personnel</w:t>
            </w:r>
          </w:p>
          <w:p w:rsidR="004C622D" w:rsidRPr="007F1875" w:rsidRDefault="004C622D" w:rsidP="006F0C5C">
            <w:pPr>
              <w:rPr>
                <w:rFonts w:ascii="Arial" w:hAnsi="Arial" w:cs="Arial"/>
                <w:sz w:val="20"/>
                <w:szCs w:val="20"/>
              </w:rPr>
            </w:pPr>
            <w:r w:rsidRPr="007F1875">
              <w:rPr>
                <w:rFonts w:ascii="Arial" w:hAnsi="Arial" w:cs="Arial"/>
                <w:sz w:val="20"/>
                <w:szCs w:val="20"/>
              </w:rPr>
              <w:t>Analyze Production and Quality Control Reports</w:t>
            </w:r>
          </w:p>
          <w:p w:rsidR="004C622D" w:rsidRPr="007F1875" w:rsidRDefault="004C622D" w:rsidP="006F0C5C">
            <w:pPr>
              <w:rPr>
                <w:rFonts w:ascii="Arial" w:hAnsi="Arial" w:cs="Arial"/>
                <w:sz w:val="20"/>
                <w:szCs w:val="20"/>
              </w:rPr>
            </w:pPr>
            <w:r w:rsidRPr="007F1875">
              <w:rPr>
                <w:rFonts w:ascii="Arial" w:hAnsi="Arial" w:cs="Arial"/>
                <w:sz w:val="20"/>
                <w:szCs w:val="20"/>
              </w:rPr>
              <w:t>Identify Opportunities to Enhance Efficiency</w:t>
            </w:r>
          </w:p>
        </w:tc>
      </w:tr>
      <w:tr w:rsidR="00320CCE" w:rsidRPr="007F1875" w:rsidTr="004C622D">
        <w:tc>
          <w:tcPr>
            <w:tcW w:w="2340" w:type="dxa"/>
          </w:tcPr>
          <w:p w:rsidR="00320CCE" w:rsidRPr="007F1875" w:rsidRDefault="00F17468" w:rsidP="006F0C5C">
            <w:pPr>
              <w:rPr>
                <w:rFonts w:ascii="Arial" w:hAnsi="Arial" w:cs="Arial"/>
                <w:sz w:val="20"/>
                <w:szCs w:val="20"/>
              </w:rPr>
            </w:pPr>
            <w:r w:rsidRPr="007F1875">
              <w:rPr>
                <w:rFonts w:ascii="Arial" w:hAnsi="Arial" w:cs="Arial"/>
                <w:sz w:val="20"/>
                <w:szCs w:val="20"/>
              </w:rPr>
              <w:t>QA</w:t>
            </w:r>
            <w:r w:rsidR="004C622D" w:rsidRPr="007F1875">
              <w:rPr>
                <w:rFonts w:ascii="Arial" w:hAnsi="Arial" w:cs="Arial"/>
                <w:sz w:val="20"/>
                <w:szCs w:val="20"/>
              </w:rPr>
              <w:t xml:space="preserve"> Engineer</w:t>
            </w:r>
          </w:p>
        </w:tc>
        <w:tc>
          <w:tcPr>
            <w:tcW w:w="6110" w:type="dxa"/>
          </w:tcPr>
          <w:p w:rsidR="00320CCE" w:rsidRPr="007F1875" w:rsidRDefault="004C622D" w:rsidP="006F0C5C">
            <w:pPr>
              <w:rPr>
                <w:rFonts w:ascii="Arial" w:hAnsi="Arial" w:cs="Arial"/>
                <w:sz w:val="20"/>
                <w:szCs w:val="20"/>
              </w:rPr>
            </w:pPr>
            <w:r w:rsidRPr="007F1875">
              <w:rPr>
                <w:rFonts w:ascii="Arial" w:hAnsi="Arial" w:cs="Arial"/>
                <w:sz w:val="20"/>
                <w:szCs w:val="20"/>
              </w:rPr>
              <w:t>Reviewing quality specifications and technical design documents to provide timely and meaningful feedback. Creating detailed, comprehensive and well-structured test plans and test cases. Estimating, prioritizing, planning and coordinating quality testing activities</w:t>
            </w:r>
          </w:p>
        </w:tc>
      </w:tr>
      <w:tr w:rsidR="00320CCE" w:rsidRPr="007F1875" w:rsidTr="004C622D">
        <w:tc>
          <w:tcPr>
            <w:tcW w:w="2340" w:type="dxa"/>
          </w:tcPr>
          <w:p w:rsidR="00320CCE" w:rsidRPr="007F1875" w:rsidRDefault="004C622D" w:rsidP="006F0C5C">
            <w:pPr>
              <w:rPr>
                <w:rFonts w:ascii="Arial" w:hAnsi="Arial" w:cs="Arial"/>
                <w:sz w:val="20"/>
                <w:szCs w:val="20"/>
              </w:rPr>
            </w:pPr>
            <w:r w:rsidRPr="007F1875">
              <w:rPr>
                <w:rFonts w:ascii="Arial" w:hAnsi="Arial" w:cs="Arial"/>
                <w:sz w:val="20"/>
                <w:szCs w:val="20"/>
              </w:rPr>
              <w:t>Product Owner</w:t>
            </w:r>
          </w:p>
        </w:tc>
        <w:tc>
          <w:tcPr>
            <w:tcW w:w="6110" w:type="dxa"/>
          </w:tcPr>
          <w:p w:rsidR="00320CCE" w:rsidRPr="007F1875" w:rsidRDefault="004C622D" w:rsidP="006F0C5C">
            <w:pPr>
              <w:rPr>
                <w:rFonts w:ascii="Arial" w:hAnsi="Arial" w:cs="Arial"/>
                <w:sz w:val="20"/>
                <w:szCs w:val="20"/>
              </w:rPr>
            </w:pPr>
            <w:r w:rsidRPr="007F1875">
              <w:rPr>
                <w:rFonts w:ascii="Arial" w:hAnsi="Arial" w:cs="Arial"/>
                <w:sz w:val="20"/>
                <w:szCs w:val="20"/>
              </w:rPr>
              <w:t>Managing the product backlog</w:t>
            </w:r>
          </w:p>
          <w:p w:rsidR="004C622D" w:rsidRPr="007F1875" w:rsidRDefault="004C622D" w:rsidP="006F0C5C">
            <w:pPr>
              <w:rPr>
                <w:rFonts w:ascii="Arial" w:hAnsi="Arial" w:cs="Arial"/>
                <w:sz w:val="20"/>
                <w:szCs w:val="20"/>
              </w:rPr>
            </w:pPr>
            <w:r w:rsidRPr="007F1875">
              <w:rPr>
                <w:rFonts w:ascii="Arial" w:hAnsi="Arial" w:cs="Arial"/>
                <w:sz w:val="20"/>
                <w:szCs w:val="20"/>
              </w:rPr>
              <w:t>Prioritizing needs</w:t>
            </w:r>
          </w:p>
          <w:p w:rsidR="004C622D" w:rsidRPr="007F1875" w:rsidRDefault="004C622D" w:rsidP="006F0C5C">
            <w:pPr>
              <w:rPr>
                <w:rFonts w:ascii="Arial" w:hAnsi="Arial" w:cs="Arial"/>
                <w:sz w:val="20"/>
                <w:szCs w:val="20"/>
              </w:rPr>
            </w:pPr>
            <w:r w:rsidRPr="007F1875">
              <w:rPr>
                <w:rFonts w:ascii="Arial" w:hAnsi="Arial" w:cs="Arial"/>
                <w:sz w:val="20"/>
                <w:szCs w:val="20"/>
              </w:rPr>
              <w:t>Overseeing development stages</w:t>
            </w:r>
          </w:p>
          <w:p w:rsidR="004C622D" w:rsidRPr="007F1875" w:rsidRDefault="004C622D" w:rsidP="006F0C5C">
            <w:pPr>
              <w:rPr>
                <w:rFonts w:ascii="Arial" w:hAnsi="Arial" w:cs="Arial"/>
                <w:sz w:val="20"/>
                <w:szCs w:val="20"/>
              </w:rPr>
            </w:pPr>
            <w:r w:rsidRPr="007F1875">
              <w:rPr>
                <w:rFonts w:ascii="Arial" w:hAnsi="Arial" w:cs="Arial"/>
                <w:sz w:val="20"/>
                <w:szCs w:val="20"/>
              </w:rPr>
              <w:t>Anticipating client needs</w:t>
            </w:r>
          </w:p>
          <w:p w:rsidR="004C622D" w:rsidRPr="007F1875" w:rsidRDefault="004C622D" w:rsidP="006F0C5C">
            <w:pPr>
              <w:rPr>
                <w:rFonts w:ascii="Arial" w:hAnsi="Arial" w:cs="Arial"/>
                <w:sz w:val="20"/>
                <w:szCs w:val="20"/>
              </w:rPr>
            </w:pPr>
            <w:r w:rsidRPr="007F1875">
              <w:rPr>
                <w:rFonts w:ascii="Arial" w:hAnsi="Arial" w:cs="Arial"/>
                <w:sz w:val="20"/>
                <w:szCs w:val="20"/>
              </w:rPr>
              <w:t>Evaluating product progress at each iteration</w:t>
            </w:r>
          </w:p>
        </w:tc>
      </w:tr>
    </w:tbl>
    <w:p w:rsidR="00650B0D" w:rsidRPr="007F1875" w:rsidRDefault="00650B0D" w:rsidP="00D11281">
      <w:pPr>
        <w:pStyle w:val="Heading1"/>
        <w:numPr>
          <w:ilvl w:val="0"/>
          <w:numId w:val="0"/>
        </w:numPr>
      </w:pPr>
    </w:p>
    <w:p w:rsidR="00320CCE" w:rsidRPr="007F1875" w:rsidRDefault="00320CCE" w:rsidP="00320CCE">
      <w:pPr>
        <w:pStyle w:val="Heading1"/>
      </w:pPr>
      <w:bookmarkStart w:id="38" w:name="_Toc486519916"/>
      <w:r w:rsidRPr="007F1875">
        <w:t>Test Schedule</w:t>
      </w:r>
      <w:bookmarkEnd w:id="38"/>
    </w:p>
    <w:p w:rsidR="00320CCE" w:rsidRPr="007F1875" w:rsidRDefault="00320CCE" w:rsidP="00320CCE">
      <w:pPr>
        <w:pStyle w:val="Heading2"/>
        <w:rPr>
          <w:rFonts w:ascii="Arial" w:hAnsi="Arial" w:cs="Arial"/>
        </w:rPr>
      </w:pPr>
      <w:bookmarkStart w:id="39" w:name="_Toc486519917"/>
      <w:r w:rsidRPr="007F1875">
        <w:rPr>
          <w:rFonts w:ascii="Arial" w:hAnsi="Arial" w:cs="Arial"/>
        </w:rPr>
        <w:t>Milestones and schedule</w:t>
      </w:r>
      <w:bookmarkEnd w:id="39"/>
    </w:p>
    <w:p w:rsidR="00320CCE" w:rsidRPr="007F1875" w:rsidRDefault="00320CCE" w:rsidP="00320CCE">
      <w:pPr>
        <w:pStyle w:val="BodyText"/>
        <w:rPr>
          <w:rFonts w:ascii="Arial" w:hAnsi="Arial" w:cs="Arial"/>
        </w:rPr>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7F1875" w:rsidTr="00320CCE">
        <w:tc>
          <w:tcPr>
            <w:tcW w:w="1508" w:type="dxa"/>
            <w:shd w:val="clear" w:color="auto" w:fill="D9D9D9"/>
          </w:tcPr>
          <w:p w:rsidR="00320CCE" w:rsidRPr="007F1875" w:rsidRDefault="00320CCE" w:rsidP="00320CCE">
            <w:pPr>
              <w:ind w:left="0"/>
              <w:jc w:val="center"/>
              <w:rPr>
                <w:rFonts w:ascii="Arial" w:hAnsi="Arial" w:cs="Arial"/>
                <w:b/>
                <w:sz w:val="20"/>
                <w:szCs w:val="20"/>
              </w:rPr>
            </w:pPr>
            <w:r w:rsidRPr="007F1875">
              <w:rPr>
                <w:rFonts w:ascii="Arial" w:hAnsi="Arial" w:cs="Arial"/>
                <w:b/>
                <w:sz w:val="20"/>
                <w:szCs w:val="20"/>
              </w:rPr>
              <w:t>Milestone</w:t>
            </w:r>
          </w:p>
        </w:tc>
        <w:tc>
          <w:tcPr>
            <w:tcW w:w="2186" w:type="dxa"/>
            <w:shd w:val="clear" w:color="auto" w:fill="D9D9D9"/>
          </w:tcPr>
          <w:p w:rsidR="00320CCE" w:rsidRPr="007F1875" w:rsidRDefault="00320CCE" w:rsidP="00320CCE">
            <w:pPr>
              <w:ind w:left="0"/>
              <w:jc w:val="center"/>
              <w:rPr>
                <w:rFonts w:ascii="Arial" w:hAnsi="Arial" w:cs="Arial"/>
                <w:b/>
                <w:sz w:val="20"/>
                <w:szCs w:val="20"/>
              </w:rPr>
            </w:pPr>
            <w:r w:rsidRPr="007F1875">
              <w:rPr>
                <w:rFonts w:ascii="Arial" w:hAnsi="Arial" w:cs="Arial"/>
                <w:b/>
                <w:sz w:val="20"/>
                <w:szCs w:val="20"/>
              </w:rPr>
              <w:t>Deliverable</w:t>
            </w:r>
          </w:p>
        </w:tc>
        <w:tc>
          <w:tcPr>
            <w:tcW w:w="1563" w:type="dxa"/>
            <w:shd w:val="clear" w:color="auto" w:fill="D9D9D9"/>
          </w:tcPr>
          <w:p w:rsidR="00320CCE" w:rsidRPr="007F1875" w:rsidRDefault="00320CCE" w:rsidP="00320CCE">
            <w:pPr>
              <w:ind w:left="0"/>
              <w:jc w:val="center"/>
              <w:rPr>
                <w:rFonts w:ascii="Arial" w:hAnsi="Arial" w:cs="Arial"/>
                <w:b/>
                <w:sz w:val="20"/>
                <w:szCs w:val="20"/>
              </w:rPr>
            </w:pPr>
            <w:r w:rsidRPr="007F1875">
              <w:rPr>
                <w:rFonts w:ascii="Arial" w:hAnsi="Arial" w:cs="Arial"/>
                <w:b/>
                <w:sz w:val="20"/>
                <w:szCs w:val="20"/>
              </w:rPr>
              <w:t>Effort(Person Hour)</w:t>
            </w:r>
          </w:p>
        </w:tc>
        <w:tc>
          <w:tcPr>
            <w:tcW w:w="1563" w:type="dxa"/>
            <w:shd w:val="clear" w:color="auto" w:fill="D9D9D9"/>
          </w:tcPr>
          <w:p w:rsidR="00320CCE" w:rsidRPr="007F1875" w:rsidRDefault="00320CCE" w:rsidP="00320CCE">
            <w:pPr>
              <w:ind w:left="0"/>
              <w:jc w:val="center"/>
              <w:rPr>
                <w:rFonts w:ascii="Arial" w:hAnsi="Arial" w:cs="Arial"/>
                <w:b/>
                <w:sz w:val="20"/>
                <w:szCs w:val="20"/>
              </w:rPr>
            </w:pPr>
            <w:r w:rsidRPr="007F1875">
              <w:rPr>
                <w:rFonts w:ascii="Arial" w:hAnsi="Arial" w:cs="Arial"/>
                <w:b/>
                <w:sz w:val="20"/>
                <w:szCs w:val="20"/>
              </w:rPr>
              <w:t>Start Date</w:t>
            </w:r>
          </w:p>
        </w:tc>
        <w:tc>
          <w:tcPr>
            <w:tcW w:w="1563" w:type="dxa"/>
            <w:shd w:val="clear" w:color="auto" w:fill="D9D9D9"/>
          </w:tcPr>
          <w:p w:rsidR="00320CCE" w:rsidRPr="007F1875" w:rsidRDefault="00320CCE" w:rsidP="00320CCE">
            <w:pPr>
              <w:ind w:left="0"/>
              <w:jc w:val="center"/>
              <w:rPr>
                <w:rFonts w:ascii="Arial" w:hAnsi="Arial" w:cs="Arial"/>
                <w:b/>
                <w:sz w:val="20"/>
                <w:szCs w:val="20"/>
              </w:rPr>
            </w:pPr>
            <w:r w:rsidRPr="007F1875">
              <w:rPr>
                <w:rFonts w:ascii="Arial" w:hAnsi="Arial" w:cs="Arial"/>
                <w:b/>
                <w:sz w:val="20"/>
                <w:szCs w:val="20"/>
              </w:rPr>
              <w:t>End Date</w:t>
            </w:r>
          </w:p>
        </w:tc>
      </w:tr>
      <w:tr w:rsidR="00320CCE" w:rsidRPr="007F1875" w:rsidTr="00320CCE">
        <w:tc>
          <w:tcPr>
            <w:tcW w:w="1508" w:type="dxa"/>
          </w:tcPr>
          <w:p w:rsidR="00320CCE" w:rsidRPr="007F1875" w:rsidRDefault="00320CCE" w:rsidP="006F0C5C">
            <w:pPr>
              <w:rPr>
                <w:rFonts w:ascii="Arial" w:hAnsi="Arial" w:cs="Arial"/>
                <w:sz w:val="20"/>
                <w:szCs w:val="20"/>
              </w:rPr>
            </w:pPr>
          </w:p>
        </w:tc>
        <w:tc>
          <w:tcPr>
            <w:tcW w:w="2186"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r>
      <w:tr w:rsidR="00320CCE" w:rsidRPr="007F1875" w:rsidTr="00320CCE">
        <w:tc>
          <w:tcPr>
            <w:tcW w:w="1508" w:type="dxa"/>
          </w:tcPr>
          <w:p w:rsidR="00320CCE" w:rsidRPr="007F1875" w:rsidRDefault="00320CCE" w:rsidP="006F0C5C">
            <w:pPr>
              <w:rPr>
                <w:rFonts w:ascii="Arial" w:hAnsi="Arial" w:cs="Arial"/>
                <w:sz w:val="20"/>
                <w:szCs w:val="20"/>
              </w:rPr>
            </w:pPr>
          </w:p>
        </w:tc>
        <w:tc>
          <w:tcPr>
            <w:tcW w:w="2186"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r>
      <w:tr w:rsidR="00320CCE" w:rsidRPr="007F1875" w:rsidTr="00320CCE">
        <w:tc>
          <w:tcPr>
            <w:tcW w:w="1508" w:type="dxa"/>
          </w:tcPr>
          <w:p w:rsidR="00320CCE" w:rsidRPr="007F1875" w:rsidRDefault="00320CCE" w:rsidP="006F0C5C">
            <w:pPr>
              <w:rPr>
                <w:rFonts w:ascii="Arial" w:hAnsi="Arial" w:cs="Arial"/>
                <w:sz w:val="20"/>
                <w:szCs w:val="20"/>
              </w:rPr>
            </w:pPr>
          </w:p>
        </w:tc>
        <w:tc>
          <w:tcPr>
            <w:tcW w:w="2186"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c>
          <w:tcPr>
            <w:tcW w:w="1563" w:type="dxa"/>
          </w:tcPr>
          <w:p w:rsidR="00320CCE" w:rsidRPr="007F1875" w:rsidRDefault="00320CCE" w:rsidP="006F0C5C">
            <w:pPr>
              <w:rPr>
                <w:rFonts w:ascii="Arial" w:hAnsi="Arial" w:cs="Arial"/>
                <w:sz w:val="20"/>
                <w:szCs w:val="20"/>
              </w:rPr>
            </w:pPr>
          </w:p>
        </w:tc>
      </w:tr>
    </w:tbl>
    <w:p w:rsidR="00320CCE" w:rsidRPr="007F1875" w:rsidRDefault="00320CCE" w:rsidP="00320CCE">
      <w:pPr>
        <w:pStyle w:val="Heading1"/>
        <w:numPr>
          <w:ilvl w:val="0"/>
          <w:numId w:val="0"/>
        </w:numPr>
        <w:ind w:firstLine="720"/>
      </w:pPr>
    </w:p>
    <w:p w:rsidR="00AA503A" w:rsidRPr="007F1875" w:rsidRDefault="00AA503A" w:rsidP="00AA503A">
      <w:pPr>
        <w:pStyle w:val="Heading1"/>
        <w:numPr>
          <w:ilvl w:val="0"/>
          <w:numId w:val="0"/>
        </w:numPr>
      </w:pPr>
      <w:r w:rsidRPr="007F1875">
        <w:br w:type="page"/>
      </w:r>
      <w:r w:rsidR="00552FBF">
        <w:lastRenderedPageBreak/>
        <w:fldChar w:fldCharType="begin"/>
      </w:r>
      <w:r w:rsidR="00552FBF">
        <w:instrText xml:space="preserve"> DOCPROPERTY  Title  \* MERGEFORMAT </w:instrText>
      </w:r>
      <w:r w:rsidR="00552FBF">
        <w:fldChar w:fldCharType="separate"/>
      </w:r>
      <w:bookmarkStart w:id="40" w:name="_Toc486519918"/>
      <w:r w:rsidRPr="007F1875">
        <w:t>Test Plan</w:t>
      </w:r>
      <w:r w:rsidR="00552FBF">
        <w:fldChar w:fldCharType="end"/>
      </w:r>
      <w:r w:rsidRPr="007F1875">
        <w:t xml:space="preserve"> Approval</w:t>
      </w:r>
      <w:bookmarkEnd w:id="40"/>
    </w:p>
    <w:p w:rsidR="00AA503A" w:rsidRPr="007F1875" w:rsidRDefault="00AA503A" w:rsidP="00AA503A">
      <w:pPr>
        <w:rPr>
          <w:rFonts w:ascii="Arial" w:hAnsi="Arial" w:cs="Arial"/>
        </w:rPr>
      </w:pPr>
      <w:r w:rsidRPr="007F1875">
        <w:rPr>
          <w:rFonts w:ascii="Arial" w:hAnsi="Arial" w:cs="Arial"/>
        </w:rPr>
        <w:t xml:space="preserve">The undersigned acknowledge they have reviewed </w:t>
      </w:r>
      <w:r w:rsidR="00174925" w:rsidRPr="007F1875">
        <w:rPr>
          <w:rFonts w:ascii="Arial" w:hAnsi="Arial" w:cs="Arial"/>
          <w:b/>
        </w:rPr>
        <w:t>Pixyle.ai</w:t>
      </w:r>
      <w:r w:rsidRPr="007F1875">
        <w:rPr>
          <w:rFonts w:ascii="Arial" w:hAnsi="Arial" w:cs="Arial"/>
        </w:rPr>
        <w:t xml:space="preserve"> </w:t>
      </w:r>
      <w:r w:rsidRPr="007F1875">
        <w:rPr>
          <w:rFonts w:ascii="Arial" w:hAnsi="Arial" w:cs="Arial"/>
        </w:rPr>
        <w:fldChar w:fldCharType="begin"/>
      </w:r>
      <w:r w:rsidRPr="007F1875">
        <w:rPr>
          <w:rFonts w:ascii="Arial" w:hAnsi="Arial" w:cs="Arial"/>
        </w:rPr>
        <w:instrText xml:space="preserve"> DOCPROPERTY  Title  \* MERGEFORMAT </w:instrText>
      </w:r>
      <w:r w:rsidRPr="007F1875">
        <w:rPr>
          <w:rFonts w:ascii="Arial" w:hAnsi="Arial" w:cs="Arial"/>
        </w:rPr>
        <w:fldChar w:fldCharType="separate"/>
      </w:r>
      <w:r w:rsidRPr="007F1875">
        <w:rPr>
          <w:rFonts w:ascii="Arial" w:hAnsi="Arial" w:cs="Arial"/>
        </w:rPr>
        <w:t>Test Plan</w:t>
      </w:r>
      <w:r w:rsidRPr="007F1875">
        <w:rPr>
          <w:rFonts w:ascii="Arial" w:hAnsi="Arial" w:cs="Arial"/>
        </w:rPr>
        <w:fldChar w:fldCharType="end"/>
      </w:r>
      <w:r w:rsidRPr="007F1875">
        <w:rPr>
          <w:rFonts w:ascii="Arial" w:hAnsi="Arial" w:cs="Arial"/>
        </w:rPr>
        <w:t xml:space="preserve"> document and agree with the approach it presents. Any changes to this Requirements Definition will be coordinated with and approved by the undersigned or their designated representatives.</w:t>
      </w:r>
    </w:p>
    <w:p w:rsidR="00AA503A" w:rsidRPr="007F1875" w:rsidRDefault="00AA503A" w:rsidP="00AA503A">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bookmarkStart w:id="41" w:name="_Toc104351547"/>
            <w:bookmarkStart w:id="42" w:name="_Toc104351552"/>
            <w:bookmarkStart w:id="43" w:name="_Toc104351553"/>
            <w:bookmarkStart w:id="44" w:name="_Toc104351554"/>
            <w:bookmarkStart w:id="45" w:name="_Toc104351584"/>
            <w:bookmarkStart w:id="46" w:name="_Toc104351624"/>
            <w:bookmarkStart w:id="47" w:name="_Toc104351625"/>
            <w:bookmarkStart w:id="48" w:name="_Toc104351636"/>
            <w:bookmarkStart w:id="49" w:name="_Toc104351660"/>
            <w:bookmarkStart w:id="50" w:name="_Toc104351663"/>
            <w:bookmarkStart w:id="51" w:name="_Toc104351665"/>
            <w:bookmarkStart w:id="52" w:name="_Toc104351690"/>
            <w:bookmarkStart w:id="53" w:name="_Toc104351702"/>
            <w:bookmarkStart w:id="54" w:name="_Toc104351703"/>
            <w:bookmarkStart w:id="55" w:name="_Toc104351748"/>
            <w:bookmarkStart w:id="56" w:name="_Toc104351750"/>
            <w:bookmarkStart w:id="57" w:name="_Toc104351761"/>
            <w:bookmarkStart w:id="58" w:name="_Toc104351763"/>
            <w:bookmarkStart w:id="59" w:name="_Toc104351787"/>
            <w:bookmarkStart w:id="60" w:name="_Toc104351788"/>
            <w:bookmarkStart w:id="61" w:name="_Toc104351810"/>
            <w:bookmarkStart w:id="62" w:name="_Toc104351812"/>
            <w:bookmarkStart w:id="63" w:name="_Toc104351813"/>
            <w:bookmarkStart w:id="64" w:name="_Toc10435181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7F1875">
              <w:rPr>
                <w:rFonts w:ascii="Arial" w:hAnsi="Arial" w:cs="Arial"/>
              </w:rPr>
              <w:t>Signature:</w:t>
            </w:r>
          </w:p>
        </w:tc>
        <w:tc>
          <w:tcPr>
            <w:tcW w:w="4505" w:type="dxa"/>
            <w:tcBorders>
              <w:top w:val="nil"/>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ind w:left="0"/>
              <w:jc w:val="left"/>
              <w:rPr>
                <w:rFonts w:ascii="Arial" w:hAnsi="Arial" w:cs="Arial"/>
              </w:rPr>
            </w:pPr>
            <w:r w:rsidRPr="007F1875">
              <w:rPr>
                <w:rFonts w:ascii="Arial" w:hAnsi="Arial" w:cs="Arial"/>
              </w:rPr>
              <w:t>Date:</w:t>
            </w:r>
          </w:p>
        </w:tc>
        <w:tc>
          <w:tcPr>
            <w:tcW w:w="1800" w:type="dxa"/>
            <w:tcBorders>
              <w:top w:val="nil"/>
              <w:left w:val="nil"/>
              <w:bottom w:val="single" w:sz="4" w:space="0" w:color="auto"/>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Print Name: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single" w:sz="4" w:space="0" w:color="auto"/>
              <w:left w:val="nil"/>
              <w:bottom w:val="nil"/>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Title: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nil"/>
              <w:left w:val="nil"/>
              <w:bottom w:val="nil"/>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Role: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nil"/>
              <w:left w:val="nil"/>
              <w:bottom w:val="nil"/>
              <w:right w:val="nil"/>
            </w:tcBorders>
          </w:tcPr>
          <w:p w:rsidR="00AA503A" w:rsidRPr="007F1875" w:rsidRDefault="00AA503A" w:rsidP="00AA503A">
            <w:pPr>
              <w:rPr>
                <w:rFonts w:ascii="Arial" w:hAnsi="Arial" w:cs="Arial"/>
              </w:rPr>
            </w:pPr>
          </w:p>
        </w:tc>
      </w:tr>
    </w:tbl>
    <w:p w:rsidR="00AA503A" w:rsidRPr="007F1875"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Signature:</w:t>
            </w:r>
          </w:p>
        </w:tc>
        <w:tc>
          <w:tcPr>
            <w:tcW w:w="4505" w:type="dxa"/>
            <w:tcBorders>
              <w:top w:val="nil"/>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ind w:left="0"/>
              <w:jc w:val="left"/>
              <w:rPr>
                <w:rFonts w:ascii="Arial" w:hAnsi="Arial" w:cs="Arial"/>
              </w:rPr>
            </w:pPr>
            <w:r w:rsidRPr="007F1875">
              <w:rPr>
                <w:rFonts w:ascii="Arial" w:hAnsi="Arial" w:cs="Arial"/>
              </w:rPr>
              <w:t>Date:</w:t>
            </w:r>
          </w:p>
        </w:tc>
        <w:tc>
          <w:tcPr>
            <w:tcW w:w="1800" w:type="dxa"/>
            <w:tcBorders>
              <w:top w:val="nil"/>
              <w:left w:val="nil"/>
              <w:bottom w:val="single" w:sz="4" w:space="0" w:color="auto"/>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Print Name: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single" w:sz="4" w:space="0" w:color="auto"/>
              <w:left w:val="nil"/>
              <w:bottom w:val="nil"/>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Title: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nil"/>
              <w:left w:val="nil"/>
              <w:bottom w:val="nil"/>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Role: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nil"/>
              <w:left w:val="nil"/>
              <w:bottom w:val="nil"/>
              <w:right w:val="nil"/>
            </w:tcBorders>
          </w:tcPr>
          <w:p w:rsidR="00AA503A" w:rsidRPr="007F1875" w:rsidRDefault="00AA503A" w:rsidP="00AA503A">
            <w:pPr>
              <w:rPr>
                <w:rFonts w:ascii="Arial" w:hAnsi="Arial" w:cs="Arial"/>
              </w:rPr>
            </w:pPr>
          </w:p>
        </w:tc>
      </w:tr>
    </w:tbl>
    <w:p w:rsidR="00AA503A" w:rsidRPr="007F1875"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Signature:</w:t>
            </w:r>
          </w:p>
        </w:tc>
        <w:tc>
          <w:tcPr>
            <w:tcW w:w="4505" w:type="dxa"/>
            <w:tcBorders>
              <w:top w:val="nil"/>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ind w:left="0"/>
              <w:jc w:val="left"/>
              <w:rPr>
                <w:rFonts w:ascii="Arial" w:hAnsi="Arial" w:cs="Arial"/>
              </w:rPr>
            </w:pPr>
            <w:r w:rsidRPr="007F1875">
              <w:rPr>
                <w:rFonts w:ascii="Arial" w:hAnsi="Arial" w:cs="Arial"/>
              </w:rPr>
              <w:t>Date:</w:t>
            </w:r>
          </w:p>
        </w:tc>
        <w:tc>
          <w:tcPr>
            <w:tcW w:w="1800" w:type="dxa"/>
            <w:tcBorders>
              <w:top w:val="nil"/>
              <w:left w:val="nil"/>
              <w:bottom w:val="single" w:sz="4" w:space="0" w:color="auto"/>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Print Name: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single" w:sz="4" w:space="0" w:color="auto"/>
              <w:left w:val="nil"/>
              <w:bottom w:val="nil"/>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Title: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nil"/>
              <w:left w:val="nil"/>
              <w:bottom w:val="nil"/>
              <w:right w:val="nil"/>
            </w:tcBorders>
          </w:tcPr>
          <w:p w:rsidR="00AA503A" w:rsidRPr="007F1875" w:rsidRDefault="00AA503A" w:rsidP="00AA503A">
            <w:pPr>
              <w:rPr>
                <w:rFonts w:ascii="Arial" w:hAnsi="Arial" w:cs="Arial"/>
              </w:rPr>
            </w:pPr>
          </w:p>
        </w:tc>
      </w:tr>
      <w:tr w:rsidR="00AA503A" w:rsidRPr="007F1875" w:rsidTr="00AA503A">
        <w:tc>
          <w:tcPr>
            <w:tcW w:w="1615" w:type="dxa"/>
            <w:tcBorders>
              <w:top w:val="nil"/>
              <w:left w:val="nil"/>
              <w:bottom w:val="nil"/>
              <w:right w:val="nil"/>
            </w:tcBorders>
          </w:tcPr>
          <w:p w:rsidR="00AA503A" w:rsidRPr="007F1875" w:rsidRDefault="00AA503A" w:rsidP="00AA503A">
            <w:pPr>
              <w:spacing w:before="20" w:after="20"/>
              <w:ind w:left="0"/>
              <w:rPr>
                <w:rFonts w:ascii="Arial" w:hAnsi="Arial" w:cs="Arial"/>
              </w:rPr>
            </w:pPr>
            <w:r w:rsidRPr="007F1875">
              <w:rPr>
                <w:rFonts w:ascii="Arial" w:hAnsi="Arial" w:cs="Arial"/>
              </w:rPr>
              <w:t>Role:</w:t>
            </w:r>
          </w:p>
        </w:tc>
        <w:tc>
          <w:tcPr>
            <w:tcW w:w="4505" w:type="dxa"/>
            <w:tcBorders>
              <w:left w:val="nil"/>
              <w:right w:val="nil"/>
            </w:tcBorders>
          </w:tcPr>
          <w:p w:rsidR="00AA503A" w:rsidRPr="007F1875" w:rsidRDefault="00AA503A" w:rsidP="00AA503A">
            <w:pPr>
              <w:rPr>
                <w:rFonts w:ascii="Arial" w:hAnsi="Arial" w:cs="Arial"/>
              </w:rPr>
            </w:pPr>
          </w:p>
        </w:tc>
        <w:tc>
          <w:tcPr>
            <w:tcW w:w="900" w:type="dxa"/>
            <w:tcBorders>
              <w:top w:val="nil"/>
              <w:left w:val="nil"/>
              <w:bottom w:val="nil"/>
              <w:right w:val="nil"/>
            </w:tcBorders>
          </w:tcPr>
          <w:p w:rsidR="00AA503A" w:rsidRPr="007F1875" w:rsidRDefault="00AA503A" w:rsidP="00AA503A">
            <w:pPr>
              <w:rPr>
                <w:rFonts w:ascii="Arial" w:hAnsi="Arial" w:cs="Arial"/>
              </w:rPr>
            </w:pPr>
          </w:p>
        </w:tc>
        <w:tc>
          <w:tcPr>
            <w:tcW w:w="1800" w:type="dxa"/>
            <w:tcBorders>
              <w:top w:val="nil"/>
              <w:left w:val="nil"/>
              <w:bottom w:val="nil"/>
              <w:right w:val="nil"/>
            </w:tcBorders>
          </w:tcPr>
          <w:p w:rsidR="00AA503A" w:rsidRPr="007F1875" w:rsidRDefault="00AA503A" w:rsidP="00AA503A">
            <w:pPr>
              <w:rPr>
                <w:rFonts w:ascii="Arial" w:hAnsi="Arial" w:cs="Arial"/>
              </w:rPr>
            </w:pPr>
          </w:p>
        </w:tc>
      </w:tr>
    </w:tbl>
    <w:p w:rsidR="00AA503A" w:rsidRPr="007F1875" w:rsidRDefault="00AA503A" w:rsidP="00AA503A">
      <w:pPr>
        <w:pStyle w:val="BodyText"/>
        <w:rPr>
          <w:rFonts w:ascii="Arial" w:hAnsi="Arial" w:cs="Arial"/>
        </w:rPr>
      </w:pPr>
    </w:p>
    <w:p w:rsidR="00AA503A" w:rsidRPr="007F1875" w:rsidRDefault="00AA503A" w:rsidP="00AA503A">
      <w:pPr>
        <w:pStyle w:val="BodyText"/>
        <w:rPr>
          <w:rFonts w:ascii="Arial" w:hAnsi="Arial" w:cs="Arial"/>
        </w:rPr>
      </w:pPr>
    </w:p>
    <w:p w:rsidR="00AA503A" w:rsidRPr="007F1875" w:rsidRDefault="00AA503A" w:rsidP="00AA503A">
      <w:pPr>
        <w:autoSpaceDE w:val="0"/>
        <w:autoSpaceDN w:val="0"/>
        <w:adjustRightInd w:val="0"/>
        <w:spacing w:before="0" w:after="0"/>
        <w:ind w:left="0"/>
        <w:jc w:val="left"/>
        <w:rPr>
          <w:rFonts w:ascii="Arial" w:hAnsi="Arial" w:cs="Arial"/>
          <w:color w:val="000000"/>
          <w:sz w:val="20"/>
          <w:szCs w:val="20"/>
        </w:rPr>
      </w:pPr>
    </w:p>
    <w:p w:rsidR="00AA503A" w:rsidRPr="007F1875" w:rsidRDefault="00AA503A" w:rsidP="00AA503A">
      <w:pPr>
        <w:rPr>
          <w:rFonts w:ascii="Arial" w:hAnsi="Arial" w:cs="Arial"/>
        </w:rPr>
      </w:pPr>
    </w:p>
    <w:p w:rsidR="00AA503A" w:rsidRPr="007F1875" w:rsidRDefault="00AA503A" w:rsidP="00AA503A">
      <w:pPr>
        <w:pStyle w:val="Appendix"/>
        <w:rPr>
          <w:rFonts w:ascii="Arial" w:hAnsi="Arial" w:cs="Arial"/>
        </w:rPr>
      </w:pPr>
      <w:r w:rsidRPr="007F1875">
        <w:rPr>
          <w:rFonts w:ascii="Arial" w:hAnsi="Arial" w:cs="Arial"/>
        </w:rPr>
        <w:br w:type="page"/>
      </w:r>
      <w:bookmarkStart w:id="65" w:name="_Toc486519919"/>
      <w:r w:rsidRPr="007F1875">
        <w:rPr>
          <w:rFonts w:ascii="Arial" w:hAnsi="Arial" w:cs="Arial"/>
        </w:rPr>
        <w:lastRenderedPageBreak/>
        <w:t>Appendix A: References</w:t>
      </w:r>
      <w:bookmarkEnd w:id="65"/>
    </w:p>
    <w:p w:rsidR="00AA503A" w:rsidRPr="007F1875" w:rsidRDefault="00AA503A" w:rsidP="00AA503A">
      <w:pPr>
        <w:pStyle w:val="InfoBlue"/>
        <w:rPr>
          <w:rFonts w:ascii="Arial" w:hAnsi="Arial" w:cs="Arial"/>
        </w:rPr>
      </w:pPr>
      <w:r w:rsidRPr="007F1875">
        <w:rPr>
          <w:rFonts w:ascii="Arial" w:hAnsi="Arial" w:cs="Arial"/>
        </w:rPr>
        <w:t xml:space="preserve">[Insert the name, version number, description, and physical location of any documents referenced in this document.  Add rows to the table as necessary.] </w:t>
      </w:r>
    </w:p>
    <w:p w:rsidR="00AA503A" w:rsidRPr="007F1875" w:rsidRDefault="00AA503A" w:rsidP="00AA503A">
      <w:pPr>
        <w:pStyle w:val="BodyText3"/>
        <w:ind w:left="576"/>
        <w:rPr>
          <w:rFonts w:ascii="Arial" w:hAnsi="Arial" w:cs="Arial"/>
        </w:rPr>
      </w:pPr>
      <w:r w:rsidRPr="007F1875">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7F1875" w:rsidTr="00AA503A">
        <w:trPr>
          <w:jc w:val="center"/>
        </w:trPr>
        <w:tc>
          <w:tcPr>
            <w:tcW w:w="1980" w:type="dxa"/>
            <w:shd w:val="clear" w:color="auto" w:fill="F3F3F3"/>
          </w:tcPr>
          <w:p w:rsidR="00AA503A" w:rsidRPr="007F1875" w:rsidRDefault="00AA503A" w:rsidP="00AA503A">
            <w:pPr>
              <w:pStyle w:val="BodyText"/>
              <w:ind w:left="0"/>
              <w:jc w:val="center"/>
              <w:rPr>
                <w:rFonts w:ascii="Arial" w:hAnsi="Arial" w:cs="Arial"/>
                <w:b/>
              </w:rPr>
            </w:pPr>
            <w:r w:rsidRPr="007F1875">
              <w:rPr>
                <w:rFonts w:ascii="Arial" w:hAnsi="Arial" w:cs="Arial"/>
                <w:b/>
              </w:rPr>
              <w:t>Document Name and Version</w:t>
            </w:r>
          </w:p>
        </w:tc>
        <w:tc>
          <w:tcPr>
            <w:tcW w:w="3060" w:type="dxa"/>
            <w:shd w:val="clear" w:color="auto" w:fill="F3F3F3"/>
          </w:tcPr>
          <w:p w:rsidR="00AA503A" w:rsidRPr="007F1875" w:rsidRDefault="00AA503A" w:rsidP="00AA503A">
            <w:pPr>
              <w:pStyle w:val="BodyText"/>
              <w:ind w:left="0"/>
              <w:jc w:val="center"/>
              <w:rPr>
                <w:rFonts w:ascii="Arial" w:hAnsi="Arial" w:cs="Arial"/>
                <w:b/>
              </w:rPr>
            </w:pPr>
            <w:r w:rsidRPr="007F1875">
              <w:rPr>
                <w:rFonts w:ascii="Arial" w:hAnsi="Arial" w:cs="Arial"/>
                <w:b/>
              </w:rPr>
              <w:t>Description</w:t>
            </w:r>
          </w:p>
        </w:tc>
        <w:tc>
          <w:tcPr>
            <w:tcW w:w="3350" w:type="dxa"/>
            <w:shd w:val="clear" w:color="auto" w:fill="F3F3F3"/>
          </w:tcPr>
          <w:p w:rsidR="00AA503A" w:rsidRPr="007F1875" w:rsidRDefault="00AA503A" w:rsidP="00AA503A">
            <w:pPr>
              <w:pStyle w:val="BodyText"/>
              <w:ind w:left="0"/>
              <w:jc w:val="center"/>
              <w:rPr>
                <w:rFonts w:ascii="Arial" w:hAnsi="Arial" w:cs="Arial"/>
                <w:b/>
              </w:rPr>
            </w:pPr>
            <w:r w:rsidRPr="007F1875">
              <w:rPr>
                <w:rFonts w:ascii="Arial" w:hAnsi="Arial" w:cs="Arial"/>
                <w:b/>
              </w:rPr>
              <w:t>Location</w:t>
            </w:r>
          </w:p>
        </w:tc>
      </w:tr>
      <w:tr w:rsidR="00AA503A" w:rsidRPr="007F1875" w:rsidTr="00AA503A">
        <w:trPr>
          <w:trHeight w:val="482"/>
          <w:jc w:val="center"/>
        </w:trPr>
        <w:tc>
          <w:tcPr>
            <w:tcW w:w="1980" w:type="dxa"/>
          </w:tcPr>
          <w:p w:rsidR="00AA503A" w:rsidRPr="007F1875" w:rsidRDefault="00AA503A" w:rsidP="00AA503A">
            <w:pPr>
              <w:pStyle w:val="BodyText"/>
              <w:ind w:left="0"/>
              <w:jc w:val="left"/>
              <w:rPr>
                <w:rFonts w:ascii="Arial" w:hAnsi="Arial" w:cs="Arial"/>
                <w:i/>
                <w:color w:val="0000FF"/>
              </w:rPr>
            </w:pPr>
            <w:r w:rsidRPr="007F1875">
              <w:rPr>
                <w:rFonts w:ascii="Arial" w:hAnsi="Arial" w:cs="Arial"/>
                <w:i/>
                <w:color w:val="0000FF"/>
              </w:rPr>
              <w:t>&lt;Document Name and Version Number&gt;</w:t>
            </w:r>
          </w:p>
        </w:tc>
        <w:tc>
          <w:tcPr>
            <w:tcW w:w="3060" w:type="dxa"/>
          </w:tcPr>
          <w:p w:rsidR="00AA503A" w:rsidRPr="007F1875" w:rsidRDefault="00AA503A" w:rsidP="00AA503A">
            <w:pPr>
              <w:pStyle w:val="BodyText"/>
              <w:ind w:left="0"/>
              <w:jc w:val="left"/>
              <w:rPr>
                <w:rFonts w:ascii="Arial" w:hAnsi="Arial" w:cs="Arial"/>
                <w:i/>
                <w:color w:val="0000FF"/>
              </w:rPr>
            </w:pPr>
            <w:r w:rsidRPr="007F1875">
              <w:rPr>
                <w:rFonts w:ascii="Arial" w:hAnsi="Arial" w:cs="Arial"/>
                <w:i/>
                <w:color w:val="0000FF"/>
              </w:rPr>
              <w:t>[Provide description of the document]</w:t>
            </w:r>
          </w:p>
        </w:tc>
        <w:tc>
          <w:tcPr>
            <w:tcW w:w="3350" w:type="dxa"/>
          </w:tcPr>
          <w:p w:rsidR="00AA503A" w:rsidRPr="007F1875" w:rsidRDefault="00AA503A" w:rsidP="00AA503A">
            <w:pPr>
              <w:pStyle w:val="BodyText"/>
              <w:ind w:left="0"/>
              <w:jc w:val="left"/>
              <w:rPr>
                <w:rFonts w:ascii="Arial" w:hAnsi="Arial" w:cs="Arial"/>
                <w:i/>
                <w:color w:val="0000FF"/>
              </w:rPr>
            </w:pPr>
            <w:r w:rsidRPr="007F1875">
              <w:rPr>
                <w:rFonts w:ascii="Arial" w:hAnsi="Arial" w:cs="Arial"/>
                <w:i/>
                <w:color w:val="0000FF"/>
              </w:rPr>
              <w:t>&lt;URL or Network path where document is located&gt;</w:t>
            </w:r>
          </w:p>
        </w:tc>
      </w:tr>
    </w:tbl>
    <w:p w:rsidR="00AA503A" w:rsidRPr="007F1875" w:rsidRDefault="00AA503A" w:rsidP="00AA503A">
      <w:pPr>
        <w:pStyle w:val="BodyText3"/>
        <w:jc w:val="left"/>
        <w:rPr>
          <w:rFonts w:ascii="Arial" w:hAnsi="Arial" w:cs="Arial"/>
        </w:rPr>
      </w:pPr>
    </w:p>
    <w:p w:rsidR="00AA503A" w:rsidRPr="007F1875" w:rsidRDefault="00AA503A" w:rsidP="00AA503A">
      <w:pPr>
        <w:pStyle w:val="Appendix"/>
        <w:rPr>
          <w:rFonts w:ascii="Arial" w:hAnsi="Arial" w:cs="Arial"/>
        </w:rPr>
      </w:pPr>
      <w:r w:rsidRPr="007F1875">
        <w:rPr>
          <w:rFonts w:ascii="Arial" w:hAnsi="Arial" w:cs="Arial"/>
        </w:rPr>
        <w:br w:type="page"/>
      </w:r>
      <w:bookmarkStart w:id="66" w:name="_Toc486519920"/>
      <w:r w:rsidRPr="007F1875">
        <w:rPr>
          <w:rFonts w:ascii="Arial" w:hAnsi="Arial" w:cs="Arial"/>
        </w:rPr>
        <w:lastRenderedPageBreak/>
        <w:t>Appendix B: Key Terms</w:t>
      </w:r>
      <w:bookmarkEnd w:id="66"/>
    </w:p>
    <w:p w:rsidR="00AA503A" w:rsidRPr="007F1875" w:rsidRDefault="00AA503A" w:rsidP="00AA503A">
      <w:pPr>
        <w:rPr>
          <w:rFonts w:ascii="Arial" w:hAnsi="Arial" w:cs="Arial"/>
          <w:i/>
          <w:color w:val="0000FF"/>
        </w:rPr>
      </w:pPr>
      <w:r w:rsidRPr="007F1875">
        <w:rPr>
          <w:rFonts w:ascii="Arial" w:hAnsi="Arial" w:cs="Arial"/>
          <w:i/>
          <w:color w:val="0000FF"/>
        </w:rPr>
        <w:t>[Insert terms and definitions used in this document.  Add rows to the table as necessary.</w:t>
      </w:r>
      <w:r w:rsidR="004D0F2A" w:rsidRPr="007F1875">
        <w:rPr>
          <w:rFonts w:ascii="Arial" w:hAnsi="Arial" w:cs="Arial"/>
          <w:i/>
          <w:color w:val="0000FF"/>
        </w:rPr>
        <w:t>]</w:t>
      </w:r>
    </w:p>
    <w:p w:rsidR="00AA503A" w:rsidRPr="007F1875" w:rsidRDefault="00AA503A" w:rsidP="00AA503A">
      <w:pPr>
        <w:pStyle w:val="BodyText"/>
        <w:rPr>
          <w:rFonts w:ascii="Arial" w:hAnsi="Arial" w:cs="Arial"/>
        </w:rPr>
      </w:pPr>
      <w:r w:rsidRPr="007F1875">
        <w:rPr>
          <w:rFonts w:ascii="Arial" w:hAnsi="Arial" w:cs="Arial"/>
        </w:rPr>
        <w:t>The following table provides definitions for terms relevant to this document.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AA503A" w:rsidRPr="007F1875" w:rsidTr="004D0F2A">
        <w:trPr>
          <w:jc w:val="center"/>
        </w:trPr>
        <w:tc>
          <w:tcPr>
            <w:tcW w:w="2628" w:type="dxa"/>
            <w:shd w:val="clear" w:color="auto" w:fill="F3F3F3"/>
          </w:tcPr>
          <w:p w:rsidR="00AA503A" w:rsidRPr="007F1875" w:rsidRDefault="00AA503A" w:rsidP="00AA503A">
            <w:pPr>
              <w:pStyle w:val="BodyText"/>
              <w:ind w:left="0"/>
              <w:rPr>
                <w:rFonts w:ascii="Arial" w:hAnsi="Arial" w:cs="Arial"/>
                <w:b/>
              </w:rPr>
            </w:pPr>
            <w:r w:rsidRPr="007F1875">
              <w:rPr>
                <w:rFonts w:ascii="Arial" w:hAnsi="Arial" w:cs="Arial"/>
                <w:b/>
              </w:rPr>
              <w:t>Term</w:t>
            </w:r>
          </w:p>
        </w:tc>
        <w:tc>
          <w:tcPr>
            <w:tcW w:w="6120" w:type="dxa"/>
            <w:shd w:val="clear" w:color="auto" w:fill="F3F3F3"/>
          </w:tcPr>
          <w:p w:rsidR="00AA503A" w:rsidRPr="007F1875" w:rsidRDefault="00AA503A" w:rsidP="00AA503A">
            <w:pPr>
              <w:pStyle w:val="BodyText"/>
              <w:ind w:left="0"/>
              <w:rPr>
                <w:rFonts w:ascii="Arial" w:hAnsi="Arial" w:cs="Arial"/>
                <w:b/>
              </w:rPr>
            </w:pPr>
            <w:r w:rsidRPr="007F1875">
              <w:rPr>
                <w:rFonts w:ascii="Arial" w:hAnsi="Arial" w:cs="Arial"/>
                <w:b/>
              </w:rPr>
              <w:t>Definition</w:t>
            </w:r>
          </w:p>
        </w:tc>
      </w:tr>
      <w:tr w:rsidR="00AA503A" w:rsidRPr="007F1875" w:rsidTr="004D0F2A">
        <w:trPr>
          <w:trHeight w:val="482"/>
          <w:jc w:val="center"/>
        </w:trPr>
        <w:tc>
          <w:tcPr>
            <w:tcW w:w="2628" w:type="dxa"/>
          </w:tcPr>
          <w:p w:rsidR="00AA503A" w:rsidRPr="007F1875" w:rsidRDefault="00AA503A" w:rsidP="004D0F2A">
            <w:pPr>
              <w:pStyle w:val="BodyText"/>
              <w:ind w:left="0"/>
              <w:jc w:val="center"/>
              <w:rPr>
                <w:rFonts w:ascii="Arial" w:hAnsi="Arial" w:cs="Arial"/>
                <w:i/>
                <w:color w:val="0000FF"/>
              </w:rPr>
            </w:pPr>
            <w:r w:rsidRPr="007F1875">
              <w:rPr>
                <w:rFonts w:ascii="Arial" w:hAnsi="Arial" w:cs="Arial"/>
                <w:i/>
                <w:color w:val="0000FF"/>
              </w:rPr>
              <w:t>[Insert Term]</w:t>
            </w:r>
          </w:p>
        </w:tc>
        <w:tc>
          <w:tcPr>
            <w:tcW w:w="6120" w:type="dxa"/>
          </w:tcPr>
          <w:p w:rsidR="00AA503A" w:rsidRPr="007F1875" w:rsidRDefault="00AA503A" w:rsidP="004D0F2A">
            <w:pPr>
              <w:pStyle w:val="BodyText"/>
              <w:ind w:left="0"/>
              <w:jc w:val="center"/>
              <w:rPr>
                <w:rFonts w:ascii="Arial" w:hAnsi="Arial" w:cs="Arial"/>
                <w:i/>
                <w:color w:val="0000FF"/>
              </w:rPr>
            </w:pPr>
            <w:r w:rsidRPr="007F1875">
              <w:rPr>
                <w:rFonts w:ascii="Arial" w:hAnsi="Arial" w:cs="Arial"/>
                <w:i/>
                <w:color w:val="0000FF"/>
              </w:rPr>
              <w:t>[Provide definition of the term used in this document.]</w:t>
            </w:r>
          </w:p>
        </w:tc>
      </w:tr>
      <w:tr w:rsidR="00AA503A" w:rsidRPr="007F1875" w:rsidTr="004D0F2A">
        <w:trPr>
          <w:trHeight w:val="482"/>
          <w:jc w:val="center"/>
        </w:trPr>
        <w:tc>
          <w:tcPr>
            <w:tcW w:w="2628" w:type="dxa"/>
          </w:tcPr>
          <w:p w:rsidR="00AA503A" w:rsidRPr="007F1875" w:rsidRDefault="00AA503A" w:rsidP="004D0F2A">
            <w:pPr>
              <w:pStyle w:val="BodyText"/>
              <w:ind w:left="0"/>
              <w:jc w:val="center"/>
              <w:rPr>
                <w:rFonts w:ascii="Arial" w:hAnsi="Arial" w:cs="Arial"/>
                <w:i/>
                <w:color w:val="0000FF"/>
              </w:rPr>
            </w:pPr>
            <w:r w:rsidRPr="007F1875">
              <w:rPr>
                <w:rFonts w:ascii="Arial" w:hAnsi="Arial" w:cs="Arial"/>
                <w:i/>
                <w:color w:val="0000FF"/>
              </w:rPr>
              <w:t>[Insert Term]</w:t>
            </w:r>
          </w:p>
        </w:tc>
        <w:tc>
          <w:tcPr>
            <w:tcW w:w="6120" w:type="dxa"/>
          </w:tcPr>
          <w:p w:rsidR="00AA503A" w:rsidRPr="007F1875" w:rsidRDefault="00AA503A" w:rsidP="004D0F2A">
            <w:pPr>
              <w:pStyle w:val="BodyText"/>
              <w:ind w:left="0"/>
              <w:jc w:val="center"/>
              <w:rPr>
                <w:rFonts w:ascii="Arial" w:hAnsi="Arial" w:cs="Arial"/>
                <w:i/>
                <w:color w:val="0000FF"/>
              </w:rPr>
            </w:pPr>
            <w:r w:rsidRPr="007F1875">
              <w:rPr>
                <w:rFonts w:ascii="Arial" w:hAnsi="Arial" w:cs="Arial"/>
                <w:i/>
                <w:color w:val="0000FF"/>
              </w:rPr>
              <w:t>[Provide definition of the term used in this document.]</w:t>
            </w:r>
          </w:p>
        </w:tc>
      </w:tr>
      <w:tr w:rsidR="00AA503A" w:rsidRPr="007F1875" w:rsidTr="004D0F2A">
        <w:trPr>
          <w:trHeight w:val="482"/>
          <w:jc w:val="center"/>
        </w:trPr>
        <w:tc>
          <w:tcPr>
            <w:tcW w:w="2628" w:type="dxa"/>
          </w:tcPr>
          <w:p w:rsidR="00AA503A" w:rsidRPr="007F1875" w:rsidRDefault="00AA503A" w:rsidP="004D0F2A">
            <w:pPr>
              <w:pStyle w:val="BodyText"/>
              <w:ind w:left="0"/>
              <w:jc w:val="center"/>
              <w:rPr>
                <w:rFonts w:ascii="Arial" w:hAnsi="Arial" w:cs="Arial"/>
                <w:i/>
                <w:color w:val="0000FF"/>
              </w:rPr>
            </w:pPr>
            <w:r w:rsidRPr="007F1875">
              <w:rPr>
                <w:rFonts w:ascii="Arial" w:hAnsi="Arial" w:cs="Arial"/>
                <w:i/>
                <w:color w:val="0000FF"/>
              </w:rPr>
              <w:t>[Insert Term]</w:t>
            </w:r>
          </w:p>
        </w:tc>
        <w:tc>
          <w:tcPr>
            <w:tcW w:w="6120" w:type="dxa"/>
          </w:tcPr>
          <w:p w:rsidR="00AA503A" w:rsidRPr="007F1875" w:rsidRDefault="00AA503A" w:rsidP="004D0F2A">
            <w:pPr>
              <w:pStyle w:val="BodyText"/>
              <w:ind w:left="0"/>
              <w:jc w:val="center"/>
              <w:rPr>
                <w:rFonts w:ascii="Arial" w:hAnsi="Arial" w:cs="Arial"/>
                <w:i/>
                <w:color w:val="0000FF"/>
              </w:rPr>
            </w:pPr>
            <w:r w:rsidRPr="007F1875">
              <w:rPr>
                <w:rFonts w:ascii="Arial" w:hAnsi="Arial" w:cs="Arial"/>
                <w:i/>
                <w:color w:val="0000FF"/>
              </w:rPr>
              <w:t>[Provide definition of the term used in this document.]</w:t>
            </w:r>
          </w:p>
        </w:tc>
      </w:tr>
    </w:tbl>
    <w:p w:rsidR="00AA503A" w:rsidRPr="007F1875" w:rsidRDefault="00AA503A" w:rsidP="00AA503A">
      <w:pPr>
        <w:pStyle w:val="Appendix"/>
        <w:rPr>
          <w:rFonts w:ascii="Arial" w:hAnsi="Arial" w:cs="Arial"/>
        </w:rPr>
      </w:pPr>
    </w:p>
    <w:p w:rsidR="00D34A9C" w:rsidRPr="007F1875" w:rsidRDefault="00D34A9C">
      <w:pPr>
        <w:rPr>
          <w:rFonts w:ascii="Arial" w:hAnsi="Arial" w:cs="Arial"/>
        </w:rPr>
      </w:pPr>
    </w:p>
    <w:sectPr w:rsidR="00D34A9C" w:rsidRPr="007F1875"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FBF" w:rsidRDefault="00552FBF" w:rsidP="00AA503A">
      <w:pPr>
        <w:spacing w:before="0" w:after="0"/>
      </w:pPr>
      <w:r>
        <w:separator/>
      </w:r>
    </w:p>
  </w:endnote>
  <w:endnote w:type="continuationSeparator" w:id="0">
    <w:p w:rsidR="00552FBF" w:rsidRDefault="00552FBF"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D7B3F">
      <w:rPr>
        <w:rStyle w:val="PageNumber"/>
        <w:rFonts w:ascii="Arial" w:hAnsi="Arial" w:cs="Arial"/>
        <w:noProof/>
        <w:sz w:val="18"/>
        <w:szCs w:val="18"/>
      </w:rPr>
      <w:t>14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D7B3F">
      <w:rPr>
        <w:rStyle w:val="PageNumber"/>
        <w:rFonts w:ascii="Arial" w:hAnsi="Arial" w:cs="Arial"/>
        <w:noProof/>
        <w:sz w:val="18"/>
        <w:szCs w:val="18"/>
      </w:rPr>
      <w:t>14</w:t>
    </w:r>
    <w:r w:rsidRPr="0092790E">
      <w:rPr>
        <w:rStyle w:val="PageNumber"/>
        <w:rFonts w:ascii="Arial" w:hAnsi="Arial" w:cs="Arial"/>
        <w:sz w:val="18"/>
        <w:szCs w:val="18"/>
      </w:rPr>
      <w:fldChar w:fldCharType="end"/>
    </w:r>
  </w:p>
  <w:p w:rsidR="004D0F2A" w:rsidRPr="00DF2171" w:rsidRDefault="004D0F2A" w:rsidP="00AA503A">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2A" w:rsidRPr="00DF2171" w:rsidRDefault="004D0F2A"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FBF" w:rsidRDefault="00552FBF" w:rsidP="00AA503A">
      <w:pPr>
        <w:spacing w:before="0" w:after="0"/>
      </w:pPr>
      <w:r>
        <w:separator/>
      </w:r>
    </w:p>
  </w:footnote>
  <w:footnote w:type="continuationSeparator" w:id="0">
    <w:p w:rsidR="00552FBF" w:rsidRDefault="00552FBF" w:rsidP="00AA503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2A" w:rsidRPr="0092790E" w:rsidRDefault="00B05DA7"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Pixyle.ai</w:t>
    </w:r>
  </w:p>
  <w:p w:rsidR="004D0F2A" w:rsidRPr="00DF2171" w:rsidRDefault="004D0F2A" w:rsidP="00AA50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2A" w:rsidRDefault="004D0F2A" w:rsidP="00AA503A">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63187F"/>
    <w:multiLevelType w:val="hybridMultilevel"/>
    <w:tmpl w:val="7A2C54D0"/>
    <w:lvl w:ilvl="0" w:tplc="821AA4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9455479"/>
    <w:multiLevelType w:val="multilevel"/>
    <w:tmpl w:val="EC1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A7AE8"/>
    <w:multiLevelType w:val="hybridMultilevel"/>
    <w:tmpl w:val="38D82D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4DF858D5"/>
    <w:multiLevelType w:val="multilevel"/>
    <w:tmpl w:val="B74A31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01D90"/>
    <w:multiLevelType w:val="multilevel"/>
    <w:tmpl w:val="B74A31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8" w15:restartNumberingAfterBreak="0">
    <w:nsid w:val="6DBF1175"/>
    <w:multiLevelType w:val="multilevel"/>
    <w:tmpl w:val="B74A31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8"/>
  </w:num>
  <w:num w:numId="6">
    <w:abstractNumId w:val="1"/>
  </w:num>
  <w:num w:numId="7">
    <w:abstractNumId w:val="6"/>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141984"/>
    <w:rsid w:val="00153713"/>
    <w:rsid w:val="00174925"/>
    <w:rsid w:val="001D45A9"/>
    <w:rsid w:val="001E16AA"/>
    <w:rsid w:val="001E3170"/>
    <w:rsid w:val="0027137B"/>
    <w:rsid w:val="002C00B5"/>
    <w:rsid w:val="002E00CC"/>
    <w:rsid w:val="002E76A2"/>
    <w:rsid w:val="00320CCE"/>
    <w:rsid w:val="00337E8E"/>
    <w:rsid w:val="003D248A"/>
    <w:rsid w:val="003D7266"/>
    <w:rsid w:val="00407EEB"/>
    <w:rsid w:val="00443668"/>
    <w:rsid w:val="00445ABD"/>
    <w:rsid w:val="004523B0"/>
    <w:rsid w:val="00474C1E"/>
    <w:rsid w:val="004C2B17"/>
    <w:rsid w:val="004C622D"/>
    <w:rsid w:val="004D0F2A"/>
    <w:rsid w:val="004E48FB"/>
    <w:rsid w:val="00516A2A"/>
    <w:rsid w:val="0052711A"/>
    <w:rsid w:val="00552FBF"/>
    <w:rsid w:val="00596261"/>
    <w:rsid w:val="006453F0"/>
    <w:rsid w:val="00650B0D"/>
    <w:rsid w:val="0066159A"/>
    <w:rsid w:val="00670F4A"/>
    <w:rsid w:val="006B28DF"/>
    <w:rsid w:val="00742836"/>
    <w:rsid w:val="00771E5B"/>
    <w:rsid w:val="00791DFF"/>
    <w:rsid w:val="007E37BF"/>
    <w:rsid w:val="007F1875"/>
    <w:rsid w:val="008A0B75"/>
    <w:rsid w:val="00912CDF"/>
    <w:rsid w:val="00A0355A"/>
    <w:rsid w:val="00A27C3F"/>
    <w:rsid w:val="00A65EA2"/>
    <w:rsid w:val="00A942F5"/>
    <w:rsid w:val="00AA0535"/>
    <w:rsid w:val="00AA2302"/>
    <w:rsid w:val="00AA503A"/>
    <w:rsid w:val="00AF55CF"/>
    <w:rsid w:val="00AF7AAA"/>
    <w:rsid w:val="00B05DA7"/>
    <w:rsid w:val="00B13BB7"/>
    <w:rsid w:val="00B21821"/>
    <w:rsid w:val="00B72D55"/>
    <w:rsid w:val="00B87D87"/>
    <w:rsid w:val="00C43C00"/>
    <w:rsid w:val="00C45E6A"/>
    <w:rsid w:val="00C91605"/>
    <w:rsid w:val="00CA5CDB"/>
    <w:rsid w:val="00CD622F"/>
    <w:rsid w:val="00CE2453"/>
    <w:rsid w:val="00D02A71"/>
    <w:rsid w:val="00D11281"/>
    <w:rsid w:val="00D134BC"/>
    <w:rsid w:val="00D34A9C"/>
    <w:rsid w:val="00D37A14"/>
    <w:rsid w:val="00D54B60"/>
    <w:rsid w:val="00D62AE9"/>
    <w:rsid w:val="00E65647"/>
    <w:rsid w:val="00E7189B"/>
    <w:rsid w:val="00EB129B"/>
    <w:rsid w:val="00ED7B3F"/>
    <w:rsid w:val="00F17468"/>
    <w:rsid w:val="00F833F1"/>
    <w:rsid w:val="00F8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uiPriority w:val="22"/>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ext">
    <w:name w:val="text"/>
    <w:basedOn w:val="Normal"/>
    <w:rsid w:val="00445ABD"/>
    <w:pPr>
      <w:spacing w:before="100" w:beforeAutospacing="1" w:after="100" w:afterAutospacing="1"/>
      <w:ind w:left="0"/>
      <w:jc w:val="left"/>
    </w:pPr>
  </w:style>
  <w:style w:type="character" w:styleId="Emphasis">
    <w:name w:val="Emphasis"/>
    <w:basedOn w:val="DefaultParagraphFont"/>
    <w:uiPriority w:val="20"/>
    <w:qFormat/>
    <w:rsid w:val="00EB12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74483">
      <w:bodyDiv w:val="1"/>
      <w:marLeft w:val="0"/>
      <w:marRight w:val="0"/>
      <w:marTop w:val="0"/>
      <w:marBottom w:val="0"/>
      <w:divBdr>
        <w:top w:val="none" w:sz="0" w:space="0" w:color="auto"/>
        <w:left w:val="none" w:sz="0" w:space="0" w:color="auto"/>
        <w:bottom w:val="none" w:sz="0" w:space="0" w:color="auto"/>
        <w:right w:val="none" w:sz="0" w:space="0" w:color="auto"/>
      </w:divBdr>
    </w:div>
    <w:div w:id="520094947">
      <w:bodyDiv w:val="1"/>
      <w:marLeft w:val="0"/>
      <w:marRight w:val="0"/>
      <w:marTop w:val="0"/>
      <w:marBottom w:val="0"/>
      <w:divBdr>
        <w:top w:val="none" w:sz="0" w:space="0" w:color="auto"/>
        <w:left w:val="none" w:sz="0" w:space="0" w:color="auto"/>
        <w:bottom w:val="none" w:sz="0" w:space="0" w:color="auto"/>
        <w:right w:val="none" w:sz="0" w:space="0" w:color="auto"/>
      </w:divBdr>
    </w:div>
    <w:div w:id="689452403">
      <w:bodyDiv w:val="1"/>
      <w:marLeft w:val="0"/>
      <w:marRight w:val="0"/>
      <w:marTop w:val="0"/>
      <w:marBottom w:val="0"/>
      <w:divBdr>
        <w:top w:val="none" w:sz="0" w:space="0" w:color="auto"/>
        <w:left w:val="none" w:sz="0" w:space="0" w:color="auto"/>
        <w:bottom w:val="none" w:sz="0" w:space="0" w:color="auto"/>
        <w:right w:val="none" w:sz="0" w:space="0" w:color="auto"/>
      </w:divBdr>
    </w:div>
    <w:div w:id="744495440">
      <w:bodyDiv w:val="1"/>
      <w:marLeft w:val="0"/>
      <w:marRight w:val="0"/>
      <w:marTop w:val="0"/>
      <w:marBottom w:val="0"/>
      <w:divBdr>
        <w:top w:val="none" w:sz="0" w:space="0" w:color="auto"/>
        <w:left w:val="none" w:sz="0" w:space="0" w:color="auto"/>
        <w:bottom w:val="none" w:sz="0" w:space="0" w:color="auto"/>
        <w:right w:val="none" w:sz="0" w:space="0" w:color="auto"/>
      </w:divBdr>
    </w:div>
    <w:div w:id="870453630">
      <w:bodyDiv w:val="1"/>
      <w:marLeft w:val="0"/>
      <w:marRight w:val="0"/>
      <w:marTop w:val="0"/>
      <w:marBottom w:val="0"/>
      <w:divBdr>
        <w:top w:val="none" w:sz="0" w:space="0" w:color="auto"/>
        <w:left w:val="none" w:sz="0" w:space="0" w:color="auto"/>
        <w:bottom w:val="none" w:sz="0" w:space="0" w:color="auto"/>
        <w:right w:val="none" w:sz="0" w:space="0" w:color="auto"/>
      </w:divBdr>
    </w:div>
    <w:div w:id="985009939">
      <w:bodyDiv w:val="1"/>
      <w:marLeft w:val="0"/>
      <w:marRight w:val="0"/>
      <w:marTop w:val="0"/>
      <w:marBottom w:val="0"/>
      <w:divBdr>
        <w:top w:val="none" w:sz="0" w:space="0" w:color="auto"/>
        <w:left w:val="none" w:sz="0" w:space="0" w:color="auto"/>
        <w:bottom w:val="none" w:sz="0" w:space="0" w:color="auto"/>
        <w:right w:val="none" w:sz="0" w:space="0" w:color="auto"/>
      </w:divBdr>
    </w:div>
    <w:div w:id="1046445099">
      <w:bodyDiv w:val="1"/>
      <w:marLeft w:val="0"/>
      <w:marRight w:val="0"/>
      <w:marTop w:val="0"/>
      <w:marBottom w:val="0"/>
      <w:divBdr>
        <w:top w:val="none" w:sz="0" w:space="0" w:color="auto"/>
        <w:left w:val="none" w:sz="0" w:space="0" w:color="auto"/>
        <w:bottom w:val="none" w:sz="0" w:space="0" w:color="auto"/>
        <w:right w:val="none" w:sz="0" w:space="0" w:color="auto"/>
      </w:divBdr>
    </w:div>
    <w:div w:id="1053116194">
      <w:bodyDiv w:val="1"/>
      <w:marLeft w:val="0"/>
      <w:marRight w:val="0"/>
      <w:marTop w:val="0"/>
      <w:marBottom w:val="0"/>
      <w:divBdr>
        <w:top w:val="none" w:sz="0" w:space="0" w:color="auto"/>
        <w:left w:val="none" w:sz="0" w:space="0" w:color="auto"/>
        <w:bottom w:val="none" w:sz="0" w:space="0" w:color="auto"/>
        <w:right w:val="none" w:sz="0" w:space="0" w:color="auto"/>
      </w:divBdr>
    </w:div>
    <w:div w:id="1076512764">
      <w:bodyDiv w:val="1"/>
      <w:marLeft w:val="0"/>
      <w:marRight w:val="0"/>
      <w:marTop w:val="0"/>
      <w:marBottom w:val="0"/>
      <w:divBdr>
        <w:top w:val="none" w:sz="0" w:space="0" w:color="auto"/>
        <w:left w:val="none" w:sz="0" w:space="0" w:color="auto"/>
        <w:bottom w:val="none" w:sz="0" w:space="0" w:color="auto"/>
        <w:right w:val="none" w:sz="0" w:space="0" w:color="auto"/>
      </w:divBdr>
    </w:div>
    <w:div w:id="1188255043">
      <w:bodyDiv w:val="1"/>
      <w:marLeft w:val="0"/>
      <w:marRight w:val="0"/>
      <w:marTop w:val="0"/>
      <w:marBottom w:val="0"/>
      <w:divBdr>
        <w:top w:val="none" w:sz="0" w:space="0" w:color="auto"/>
        <w:left w:val="none" w:sz="0" w:space="0" w:color="auto"/>
        <w:bottom w:val="none" w:sz="0" w:space="0" w:color="auto"/>
        <w:right w:val="none" w:sz="0" w:space="0" w:color="auto"/>
      </w:divBdr>
    </w:div>
    <w:div w:id="1214923711">
      <w:bodyDiv w:val="1"/>
      <w:marLeft w:val="0"/>
      <w:marRight w:val="0"/>
      <w:marTop w:val="0"/>
      <w:marBottom w:val="0"/>
      <w:divBdr>
        <w:top w:val="none" w:sz="0" w:space="0" w:color="auto"/>
        <w:left w:val="none" w:sz="0" w:space="0" w:color="auto"/>
        <w:bottom w:val="none" w:sz="0" w:space="0" w:color="auto"/>
        <w:right w:val="none" w:sz="0" w:space="0" w:color="auto"/>
      </w:divBdr>
    </w:div>
    <w:div w:id="1268467333">
      <w:bodyDiv w:val="1"/>
      <w:marLeft w:val="0"/>
      <w:marRight w:val="0"/>
      <w:marTop w:val="0"/>
      <w:marBottom w:val="0"/>
      <w:divBdr>
        <w:top w:val="none" w:sz="0" w:space="0" w:color="auto"/>
        <w:left w:val="none" w:sz="0" w:space="0" w:color="auto"/>
        <w:bottom w:val="none" w:sz="0" w:space="0" w:color="auto"/>
        <w:right w:val="none" w:sz="0" w:space="0" w:color="auto"/>
      </w:divBdr>
    </w:div>
    <w:div w:id="1283614193">
      <w:bodyDiv w:val="1"/>
      <w:marLeft w:val="0"/>
      <w:marRight w:val="0"/>
      <w:marTop w:val="0"/>
      <w:marBottom w:val="0"/>
      <w:divBdr>
        <w:top w:val="none" w:sz="0" w:space="0" w:color="auto"/>
        <w:left w:val="none" w:sz="0" w:space="0" w:color="auto"/>
        <w:bottom w:val="none" w:sz="0" w:space="0" w:color="auto"/>
        <w:right w:val="none" w:sz="0" w:space="0" w:color="auto"/>
      </w:divBdr>
    </w:div>
    <w:div w:id="1304240472">
      <w:bodyDiv w:val="1"/>
      <w:marLeft w:val="0"/>
      <w:marRight w:val="0"/>
      <w:marTop w:val="0"/>
      <w:marBottom w:val="0"/>
      <w:divBdr>
        <w:top w:val="none" w:sz="0" w:space="0" w:color="auto"/>
        <w:left w:val="none" w:sz="0" w:space="0" w:color="auto"/>
        <w:bottom w:val="none" w:sz="0" w:space="0" w:color="auto"/>
        <w:right w:val="none" w:sz="0" w:space="0" w:color="auto"/>
      </w:divBdr>
    </w:div>
    <w:div w:id="1377006708">
      <w:bodyDiv w:val="1"/>
      <w:marLeft w:val="0"/>
      <w:marRight w:val="0"/>
      <w:marTop w:val="0"/>
      <w:marBottom w:val="0"/>
      <w:divBdr>
        <w:top w:val="none" w:sz="0" w:space="0" w:color="auto"/>
        <w:left w:val="none" w:sz="0" w:space="0" w:color="auto"/>
        <w:bottom w:val="none" w:sz="0" w:space="0" w:color="auto"/>
        <w:right w:val="none" w:sz="0" w:space="0" w:color="auto"/>
      </w:divBdr>
    </w:div>
    <w:div w:id="1419792576">
      <w:bodyDiv w:val="1"/>
      <w:marLeft w:val="0"/>
      <w:marRight w:val="0"/>
      <w:marTop w:val="0"/>
      <w:marBottom w:val="0"/>
      <w:divBdr>
        <w:top w:val="none" w:sz="0" w:space="0" w:color="auto"/>
        <w:left w:val="none" w:sz="0" w:space="0" w:color="auto"/>
        <w:bottom w:val="none" w:sz="0" w:space="0" w:color="auto"/>
        <w:right w:val="none" w:sz="0" w:space="0" w:color="auto"/>
      </w:divBdr>
    </w:div>
    <w:div w:id="1442334625">
      <w:bodyDiv w:val="1"/>
      <w:marLeft w:val="0"/>
      <w:marRight w:val="0"/>
      <w:marTop w:val="0"/>
      <w:marBottom w:val="0"/>
      <w:divBdr>
        <w:top w:val="none" w:sz="0" w:space="0" w:color="auto"/>
        <w:left w:val="none" w:sz="0" w:space="0" w:color="auto"/>
        <w:bottom w:val="none" w:sz="0" w:space="0" w:color="auto"/>
        <w:right w:val="none" w:sz="0" w:space="0" w:color="auto"/>
      </w:divBdr>
    </w:div>
    <w:div w:id="1463034175">
      <w:bodyDiv w:val="1"/>
      <w:marLeft w:val="0"/>
      <w:marRight w:val="0"/>
      <w:marTop w:val="0"/>
      <w:marBottom w:val="0"/>
      <w:divBdr>
        <w:top w:val="none" w:sz="0" w:space="0" w:color="auto"/>
        <w:left w:val="none" w:sz="0" w:space="0" w:color="auto"/>
        <w:bottom w:val="none" w:sz="0" w:space="0" w:color="auto"/>
        <w:right w:val="none" w:sz="0" w:space="0" w:color="auto"/>
      </w:divBdr>
    </w:div>
    <w:div w:id="1624313310">
      <w:bodyDiv w:val="1"/>
      <w:marLeft w:val="0"/>
      <w:marRight w:val="0"/>
      <w:marTop w:val="0"/>
      <w:marBottom w:val="0"/>
      <w:divBdr>
        <w:top w:val="none" w:sz="0" w:space="0" w:color="auto"/>
        <w:left w:val="none" w:sz="0" w:space="0" w:color="auto"/>
        <w:bottom w:val="none" w:sz="0" w:space="0" w:color="auto"/>
        <w:right w:val="none" w:sz="0" w:space="0" w:color="auto"/>
      </w:divBdr>
    </w:div>
    <w:div w:id="1629437548">
      <w:bodyDiv w:val="1"/>
      <w:marLeft w:val="0"/>
      <w:marRight w:val="0"/>
      <w:marTop w:val="0"/>
      <w:marBottom w:val="0"/>
      <w:divBdr>
        <w:top w:val="none" w:sz="0" w:space="0" w:color="auto"/>
        <w:left w:val="none" w:sz="0" w:space="0" w:color="auto"/>
        <w:bottom w:val="none" w:sz="0" w:space="0" w:color="auto"/>
        <w:right w:val="none" w:sz="0" w:space="0" w:color="auto"/>
      </w:divBdr>
    </w:div>
    <w:div w:id="1682272673">
      <w:bodyDiv w:val="1"/>
      <w:marLeft w:val="0"/>
      <w:marRight w:val="0"/>
      <w:marTop w:val="0"/>
      <w:marBottom w:val="0"/>
      <w:divBdr>
        <w:top w:val="none" w:sz="0" w:space="0" w:color="auto"/>
        <w:left w:val="none" w:sz="0" w:space="0" w:color="auto"/>
        <w:bottom w:val="none" w:sz="0" w:space="0" w:color="auto"/>
        <w:right w:val="none" w:sz="0" w:space="0" w:color="auto"/>
      </w:divBdr>
    </w:div>
    <w:div w:id="1709380478">
      <w:bodyDiv w:val="1"/>
      <w:marLeft w:val="0"/>
      <w:marRight w:val="0"/>
      <w:marTop w:val="0"/>
      <w:marBottom w:val="0"/>
      <w:divBdr>
        <w:top w:val="none" w:sz="0" w:space="0" w:color="auto"/>
        <w:left w:val="none" w:sz="0" w:space="0" w:color="auto"/>
        <w:bottom w:val="none" w:sz="0" w:space="0" w:color="auto"/>
        <w:right w:val="none" w:sz="0" w:space="0" w:color="auto"/>
      </w:divBdr>
    </w:div>
    <w:div w:id="1753232172">
      <w:bodyDiv w:val="1"/>
      <w:marLeft w:val="0"/>
      <w:marRight w:val="0"/>
      <w:marTop w:val="0"/>
      <w:marBottom w:val="0"/>
      <w:divBdr>
        <w:top w:val="none" w:sz="0" w:space="0" w:color="auto"/>
        <w:left w:val="none" w:sz="0" w:space="0" w:color="auto"/>
        <w:bottom w:val="none" w:sz="0" w:space="0" w:color="auto"/>
        <w:right w:val="none" w:sz="0" w:space="0" w:color="auto"/>
      </w:divBdr>
    </w:div>
    <w:div w:id="1767113316">
      <w:bodyDiv w:val="1"/>
      <w:marLeft w:val="0"/>
      <w:marRight w:val="0"/>
      <w:marTop w:val="0"/>
      <w:marBottom w:val="0"/>
      <w:divBdr>
        <w:top w:val="none" w:sz="0" w:space="0" w:color="auto"/>
        <w:left w:val="none" w:sz="0" w:space="0" w:color="auto"/>
        <w:bottom w:val="none" w:sz="0" w:space="0" w:color="auto"/>
        <w:right w:val="none" w:sz="0" w:space="0" w:color="auto"/>
      </w:divBdr>
    </w:div>
    <w:div w:id="1905487619">
      <w:bodyDiv w:val="1"/>
      <w:marLeft w:val="0"/>
      <w:marRight w:val="0"/>
      <w:marTop w:val="0"/>
      <w:marBottom w:val="0"/>
      <w:divBdr>
        <w:top w:val="none" w:sz="0" w:space="0" w:color="auto"/>
        <w:left w:val="none" w:sz="0" w:space="0" w:color="auto"/>
        <w:bottom w:val="none" w:sz="0" w:space="0" w:color="auto"/>
        <w:right w:val="none" w:sz="0" w:space="0" w:color="auto"/>
      </w:divBdr>
    </w:div>
    <w:div w:id="19905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zephyr.com/produ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7216-65AE-4342-80AF-BB03B57F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14</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Andreja Misevski</cp:lastModifiedBy>
  <cp:revision>49</cp:revision>
  <dcterms:created xsi:type="dcterms:W3CDTF">2017-06-29T02:59:00Z</dcterms:created>
  <dcterms:modified xsi:type="dcterms:W3CDTF">2020-02-15T07:51:00Z</dcterms:modified>
</cp:coreProperties>
</file>