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3536C4F4" w:rsidR="00AD0E2B" w:rsidRPr="00922D81" w:rsidRDefault="00DC59C0" w:rsidP="00922D8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15299">
        <w:rPr>
          <w:rFonts w:ascii="Times New Roman" w:hAnsi="Times New Roman" w:cs="Times New Roman"/>
          <w:b/>
          <w:sz w:val="32"/>
          <w:u w:val="single"/>
        </w:rPr>
        <w:t>7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9236AFF" w14:textId="430F5E0F" w:rsidR="00591170" w:rsidRPr="00591170" w:rsidRDefault="00591170" w:rsidP="00591170">
      <w:pPr>
        <w:rPr>
          <w:rFonts w:ascii="Times New Roman" w:hAnsi="Times New Roman" w:cs="Times New Roman"/>
          <w:bCs/>
          <w:i/>
          <w:iCs/>
          <w:sz w:val="24"/>
        </w:rPr>
      </w:pPr>
      <w:r w:rsidRPr="00591170">
        <w:rPr>
          <w:rFonts w:ascii="Times New Roman" w:hAnsi="Times New Roman" w:cs="Times New Roman"/>
          <w:bCs/>
          <w:i/>
          <w:iCs/>
          <w:sz w:val="24"/>
        </w:rPr>
        <w:t>La base de datos “firmas.dta” contiene información financiera referida a dos tipos de firmas: 12 firmas consideradas de buena performance y 12 firmas no tan buenas en ese sentido. En la base, se podrán observar dos características relevadas en la totalidad de las firmas: EBITASS (ganancias después de impuestos e intereses sobre activos) y ROTC (retorno sobre el capital).</w:t>
      </w:r>
    </w:p>
    <w:p w14:paraId="60733AC2" w14:textId="77777777" w:rsidR="00591170" w:rsidRPr="00591170" w:rsidRDefault="00591170" w:rsidP="00591170">
      <w:pPr>
        <w:rPr>
          <w:rFonts w:ascii="Times New Roman" w:hAnsi="Times New Roman" w:cs="Times New Roman"/>
          <w:bCs/>
          <w:sz w:val="24"/>
        </w:rPr>
      </w:pPr>
    </w:p>
    <w:p w14:paraId="2ECC740E" w14:textId="507C5DC7" w:rsidR="00591170" w:rsidRPr="00942C5B" w:rsidRDefault="00591170" w:rsidP="00591170">
      <w:pPr>
        <w:rPr>
          <w:rFonts w:ascii="Times New Roman" w:hAnsi="Times New Roman" w:cs="Times New Roman"/>
          <w:bCs/>
          <w:i/>
          <w:iCs/>
          <w:sz w:val="24"/>
        </w:rPr>
      </w:pPr>
      <w:r w:rsidRPr="00942C5B">
        <w:rPr>
          <w:rFonts w:ascii="Times New Roman" w:hAnsi="Times New Roman" w:cs="Times New Roman"/>
          <w:b/>
          <w:sz w:val="24"/>
        </w:rPr>
        <w:t>(a)</w:t>
      </w:r>
      <w:r w:rsidRPr="00591170">
        <w:rPr>
          <w:rFonts w:ascii="Times New Roman" w:hAnsi="Times New Roman" w:cs="Times New Roman"/>
          <w:bCs/>
          <w:sz w:val="24"/>
        </w:rPr>
        <w:t xml:space="preserve"> </w:t>
      </w:r>
      <w:r w:rsidRPr="00942C5B">
        <w:rPr>
          <w:rFonts w:ascii="Times New Roman" w:hAnsi="Times New Roman" w:cs="Times New Roman"/>
          <w:bCs/>
          <w:i/>
          <w:iCs/>
          <w:sz w:val="24"/>
        </w:rPr>
        <w:t>Realizar un gráfico de las variables relevadas. Interpretar.</w:t>
      </w:r>
    </w:p>
    <w:p w14:paraId="6CA4BF83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3A85914F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58D24393" w14:textId="6AD17A91" w:rsidR="00942C5B" w:rsidRDefault="004716BF" w:rsidP="00591170">
      <w:pPr>
        <w:rPr>
          <w:rFonts w:ascii="Times New Roman" w:hAnsi="Times New Roman" w:cs="Times New Roman"/>
          <w:bCs/>
          <w:sz w:val="24"/>
        </w:rPr>
      </w:pPr>
      <w:r w:rsidRPr="004716BF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57D17B4F" wp14:editId="4F87F5A4">
            <wp:extent cx="5400000" cy="3931741"/>
            <wp:effectExtent l="0" t="0" r="0" b="0"/>
            <wp:docPr id="170603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0553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23D3CC22" w14:textId="77777777" w:rsidR="00942C5B" w:rsidRPr="00591170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748D187F" w14:textId="0F4AEAD4" w:rsidR="00591170" w:rsidRPr="00942C5B" w:rsidRDefault="00591170" w:rsidP="00591170">
      <w:pPr>
        <w:rPr>
          <w:rFonts w:ascii="Times New Roman" w:hAnsi="Times New Roman" w:cs="Times New Roman"/>
          <w:bCs/>
          <w:i/>
          <w:iCs/>
          <w:sz w:val="24"/>
        </w:rPr>
      </w:pPr>
      <w:r w:rsidRPr="00942C5B">
        <w:rPr>
          <w:rFonts w:ascii="Times New Roman" w:hAnsi="Times New Roman" w:cs="Times New Roman"/>
          <w:b/>
          <w:sz w:val="24"/>
        </w:rPr>
        <w:t>(b)</w:t>
      </w:r>
      <w:r w:rsidRPr="00591170">
        <w:rPr>
          <w:rFonts w:ascii="Times New Roman" w:hAnsi="Times New Roman" w:cs="Times New Roman"/>
          <w:bCs/>
          <w:sz w:val="24"/>
        </w:rPr>
        <w:t xml:space="preserve"> </w:t>
      </w:r>
      <w:r w:rsidRPr="00942C5B">
        <w:rPr>
          <w:rFonts w:ascii="Times New Roman" w:hAnsi="Times New Roman" w:cs="Times New Roman"/>
          <w:bCs/>
          <w:i/>
          <w:iCs/>
          <w:sz w:val="24"/>
        </w:rPr>
        <w:t>Realizar un test de medias multivariado.</w:t>
      </w:r>
    </w:p>
    <w:p w14:paraId="2F69EADA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3E06B887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225B6760" w14:textId="74E2F89F" w:rsidR="00147D3A" w:rsidRPr="00147D3A" w:rsidRDefault="00147D3A" w:rsidP="00147D3A">
      <w:pPr>
        <w:rPr>
          <w:rFonts w:ascii="Times New Roman" w:hAnsi="Times New Roman" w:cs="Times New Roman"/>
          <w:bCs/>
          <w:sz w:val="24"/>
        </w:rPr>
      </w:pPr>
      <w:r w:rsidRPr="00147D3A">
        <w:rPr>
          <w:rFonts w:ascii="Times New Roman" w:hAnsi="Times New Roman" w:cs="Times New Roman"/>
          <w:bCs/>
          <w:sz w:val="24"/>
        </w:rPr>
        <w:t>Estadístico</w:t>
      </w:r>
      <w:r w:rsidRPr="00147D3A">
        <w:rPr>
          <w:rFonts w:ascii="Times New Roman" w:hAnsi="Times New Roman" w:cs="Times New Roman"/>
          <w:bCs/>
          <w:sz w:val="24"/>
        </w:rPr>
        <w:t>= 34</w:t>
      </w:r>
      <w:r w:rsidR="00940750">
        <w:rPr>
          <w:rFonts w:ascii="Times New Roman" w:hAnsi="Times New Roman" w:cs="Times New Roman"/>
          <w:bCs/>
          <w:sz w:val="24"/>
        </w:rPr>
        <w:t>,</w:t>
      </w:r>
      <w:r w:rsidRPr="00147D3A">
        <w:rPr>
          <w:rFonts w:ascii="Times New Roman" w:hAnsi="Times New Roman" w:cs="Times New Roman"/>
          <w:bCs/>
          <w:sz w:val="24"/>
        </w:rPr>
        <w:t>31241761346325</w:t>
      </w:r>
      <w:r>
        <w:rPr>
          <w:rFonts w:ascii="Times New Roman" w:hAnsi="Times New Roman" w:cs="Times New Roman"/>
          <w:bCs/>
          <w:sz w:val="24"/>
        </w:rPr>
        <w:t>.</w:t>
      </w:r>
    </w:p>
    <w:p w14:paraId="54899056" w14:textId="2E741FA1" w:rsidR="00147D3A" w:rsidRDefault="00147D3A" w:rsidP="00147D3A">
      <w:pPr>
        <w:rPr>
          <w:rFonts w:ascii="Times New Roman" w:hAnsi="Times New Roman" w:cs="Times New Roman"/>
          <w:bCs/>
          <w:sz w:val="24"/>
        </w:rPr>
      </w:pPr>
      <w:r w:rsidRPr="00147D3A">
        <w:rPr>
          <w:rFonts w:ascii="Times New Roman" w:hAnsi="Times New Roman" w:cs="Times New Roman"/>
          <w:bCs/>
          <w:sz w:val="24"/>
        </w:rPr>
        <w:t>P-value= 3</w:t>
      </w:r>
      <w:r w:rsidR="00940750">
        <w:rPr>
          <w:rFonts w:ascii="Times New Roman" w:hAnsi="Times New Roman" w:cs="Times New Roman"/>
          <w:bCs/>
          <w:sz w:val="24"/>
        </w:rPr>
        <w:t>,</w:t>
      </w:r>
      <w:r w:rsidRPr="00147D3A">
        <w:rPr>
          <w:rFonts w:ascii="Times New Roman" w:hAnsi="Times New Roman" w:cs="Times New Roman"/>
          <w:bCs/>
          <w:sz w:val="24"/>
        </w:rPr>
        <w:t>54122225462e-08</w:t>
      </w:r>
      <w:r>
        <w:rPr>
          <w:rFonts w:ascii="Times New Roman" w:hAnsi="Times New Roman" w:cs="Times New Roman"/>
          <w:bCs/>
          <w:sz w:val="24"/>
        </w:rPr>
        <w:t>.</w:t>
      </w:r>
    </w:p>
    <w:p w14:paraId="118D43A7" w14:textId="77777777" w:rsidR="00147D3A" w:rsidRDefault="00147D3A" w:rsidP="00147D3A">
      <w:pPr>
        <w:rPr>
          <w:rFonts w:ascii="Times New Roman" w:hAnsi="Times New Roman" w:cs="Times New Roman"/>
          <w:bCs/>
          <w:sz w:val="24"/>
        </w:rPr>
      </w:pPr>
    </w:p>
    <w:p w14:paraId="18E586CF" w14:textId="5DD4E70E" w:rsidR="00CA5950" w:rsidRDefault="00CA5950" w:rsidP="00CA595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con un nivel de significancia del 1%, estos datos aportan evidencia suficiente para indicar que </w:t>
      </w:r>
      <w:r w:rsidR="006E164B">
        <w:rPr>
          <w:rFonts w:ascii="Times New Roman" w:hAnsi="Times New Roman" w:cs="Times New Roman"/>
          <w:bCs/>
          <w:sz w:val="24"/>
        </w:rPr>
        <w:t xml:space="preserve">los grupos </w:t>
      </w:r>
      <w:r w:rsidR="00475F45">
        <w:rPr>
          <w:rFonts w:ascii="Times New Roman" w:hAnsi="Times New Roman" w:cs="Times New Roman"/>
          <w:bCs/>
          <w:sz w:val="24"/>
        </w:rPr>
        <w:t xml:space="preserve">no </w:t>
      </w:r>
      <w:r w:rsidR="006E164B">
        <w:rPr>
          <w:rFonts w:ascii="Times New Roman" w:hAnsi="Times New Roman" w:cs="Times New Roman"/>
          <w:bCs/>
          <w:sz w:val="24"/>
        </w:rPr>
        <w:t xml:space="preserve">tienen medias </w:t>
      </w:r>
      <w:r w:rsidR="00475F45">
        <w:rPr>
          <w:rFonts w:ascii="Times New Roman" w:hAnsi="Times New Roman" w:cs="Times New Roman"/>
          <w:bCs/>
          <w:sz w:val="24"/>
        </w:rPr>
        <w:t>iguales</w:t>
      </w:r>
      <w:r>
        <w:rPr>
          <w:rFonts w:ascii="Times New Roman" w:hAnsi="Times New Roman" w:cs="Times New Roman"/>
          <w:bCs/>
          <w:sz w:val="24"/>
        </w:rPr>
        <w:t>.</w:t>
      </w:r>
    </w:p>
    <w:p w14:paraId="5112A2B8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420C85AF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63F1B10D" w14:textId="0E50850A" w:rsidR="00591170" w:rsidRPr="00591170" w:rsidRDefault="00591170" w:rsidP="00591170">
      <w:pPr>
        <w:rPr>
          <w:rFonts w:ascii="Times New Roman" w:hAnsi="Times New Roman" w:cs="Times New Roman"/>
          <w:bCs/>
          <w:sz w:val="24"/>
        </w:rPr>
      </w:pPr>
      <w:r w:rsidRPr="00F62505">
        <w:rPr>
          <w:rFonts w:ascii="Times New Roman" w:hAnsi="Times New Roman" w:cs="Times New Roman"/>
          <w:b/>
          <w:sz w:val="24"/>
        </w:rPr>
        <w:t>(c)</w:t>
      </w:r>
      <w:r w:rsidRPr="00591170">
        <w:rPr>
          <w:rFonts w:ascii="Times New Roman" w:hAnsi="Times New Roman" w:cs="Times New Roman"/>
          <w:bCs/>
          <w:sz w:val="24"/>
        </w:rPr>
        <w:t xml:space="preserve"> </w:t>
      </w:r>
      <w:r w:rsidRPr="00F62505">
        <w:rPr>
          <w:rFonts w:ascii="Times New Roman" w:hAnsi="Times New Roman" w:cs="Times New Roman"/>
          <w:bCs/>
          <w:i/>
          <w:iCs/>
          <w:sz w:val="24"/>
        </w:rPr>
        <w:t>Realizar un análisis discriminante.</w:t>
      </w:r>
    </w:p>
    <w:p w14:paraId="17DBA291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526AD80C" w14:textId="527FF1DF" w:rsidR="00B555C4" w:rsidRDefault="00B555C4">
      <w:pPr>
        <w:rPr>
          <w:rFonts w:ascii="Times New Roman" w:hAnsi="Times New Roman" w:cs="Times New Roman"/>
          <w:bCs/>
          <w:sz w:val="24"/>
        </w:rPr>
      </w:pPr>
    </w:p>
    <w:p w14:paraId="6C5FBB5F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>Linear discriminant analysis</w:t>
      </w:r>
    </w:p>
    <w:p w14:paraId="2FA42054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>Resubstitution classification summary</w:t>
      </w:r>
    </w:p>
    <w:p w14:paraId="4678F0E2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</w:p>
    <w:p w14:paraId="28BDFB0D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+---------+</w:t>
      </w:r>
    </w:p>
    <w:p w14:paraId="1B54D93F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| Key     |</w:t>
      </w:r>
    </w:p>
    <w:p w14:paraId="211F1038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|---------|</w:t>
      </w:r>
    </w:p>
    <w:p w14:paraId="3FBDEF03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| Number  |</w:t>
      </w:r>
    </w:p>
    <w:p w14:paraId="7487288B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| Percent |</w:t>
      </w:r>
    </w:p>
    <w:p w14:paraId="002B5044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+---------+</w:t>
      </w:r>
    </w:p>
    <w:p w14:paraId="18B2E63F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  | Classified             </w:t>
      </w:r>
    </w:p>
    <w:p w14:paraId="2237B271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True group   |      0       1 |  Total</w:t>
      </w:r>
    </w:p>
    <w:p w14:paraId="4DC559B2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-------------+----------------+-------</w:t>
      </w:r>
    </w:p>
    <w:p w14:paraId="270EDA02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0 |     12       0 |     12</w:t>
      </w:r>
    </w:p>
    <w:p w14:paraId="7FCE381E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  | 100.00    0.00 | 100.00</w:t>
      </w:r>
    </w:p>
    <w:p w14:paraId="254BDC59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  |                |       </w:t>
      </w:r>
    </w:p>
    <w:p w14:paraId="6A510923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1 |      1      11 |     12</w:t>
      </w:r>
    </w:p>
    <w:p w14:paraId="41D87681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  |   8.33   91.67 | 100.00</w:t>
      </w:r>
    </w:p>
    <w:p w14:paraId="28471732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-------------+----------------+-------</w:t>
      </w:r>
    </w:p>
    <w:p w14:paraId="4A5194F5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Total |     13      11 |     24</w:t>
      </w:r>
    </w:p>
    <w:p w14:paraId="36CC52E5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  |  54.17   45.83 | 100.00</w:t>
      </w:r>
    </w:p>
    <w:p w14:paraId="5794F780" w14:textId="77777777" w:rsidR="00B555C4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       |                |       </w:t>
      </w:r>
    </w:p>
    <w:p w14:paraId="5C3B12A1" w14:textId="08E7E150" w:rsidR="00942C5B" w:rsidRPr="00B555C4" w:rsidRDefault="00B555C4" w:rsidP="00B555C4">
      <w:pPr>
        <w:rPr>
          <w:rFonts w:ascii="Courier New" w:hAnsi="Courier New" w:cs="Courier New"/>
          <w:bCs/>
          <w:sz w:val="24"/>
        </w:rPr>
      </w:pPr>
      <w:r w:rsidRPr="00B555C4">
        <w:rPr>
          <w:rFonts w:ascii="Courier New" w:hAnsi="Courier New" w:cs="Courier New"/>
          <w:bCs/>
          <w:sz w:val="24"/>
        </w:rPr>
        <w:t xml:space="preserve">          Priors | 0.5000  0.5000 |       </w:t>
      </w:r>
    </w:p>
    <w:p w14:paraId="6988D999" w14:textId="07A9C9F4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229D203C" w14:textId="3E77E248" w:rsidR="00AD1776" w:rsidRDefault="00AD1776" w:rsidP="0059117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42198A">
        <w:rPr>
          <w:rFonts w:ascii="Times New Roman" w:hAnsi="Times New Roman" w:cs="Times New Roman"/>
          <w:bCs/>
          <w:sz w:val="24"/>
        </w:rPr>
        <w:t>todas las observaciones clasificadas en el grupo 0 están correctamente clasificadas, mientras que una de las observaciones clasificada en el grupo 1 está incorrectamente clasificada.</w:t>
      </w:r>
    </w:p>
    <w:p w14:paraId="12C88DC4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2F4705F6" w14:textId="10C9A60C" w:rsidR="00376004" w:rsidRDefault="001C1507">
      <w:pPr>
        <w:rPr>
          <w:rFonts w:ascii="Times New Roman" w:hAnsi="Times New Roman" w:cs="Times New Roman"/>
          <w:bCs/>
          <w:sz w:val="24"/>
        </w:rPr>
      </w:pPr>
      <w:r w:rsidRPr="001C1507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DD0EDE4" wp14:editId="37C4ADAC">
            <wp:extent cx="5400000" cy="3931741"/>
            <wp:effectExtent l="0" t="0" r="0" b="0"/>
            <wp:docPr id="7230597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004">
        <w:rPr>
          <w:rFonts w:ascii="Times New Roman" w:hAnsi="Times New Roman" w:cs="Times New Roman"/>
          <w:bCs/>
          <w:sz w:val="24"/>
        </w:rPr>
        <w:br w:type="page"/>
      </w:r>
    </w:p>
    <w:p w14:paraId="4E0FB6D7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lastRenderedPageBreak/>
        <w:t>+-----------------------------------------+</w:t>
      </w:r>
    </w:p>
    <w:p w14:paraId="4BE644C6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  | Classification   | Probabilities  |</w:t>
      </w:r>
    </w:p>
    <w:p w14:paraId="5BE944A2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  |                  |                |</w:t>
      </w:r>
    </w:p>
    <w:p w14:paraId="1EFAD97D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Obs |   True  Class.   |      0       1 |</w:t>
      </w:r>
    </w:p>
    <w:p w14:paraId="187653B3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|-----+------------------+----------------|</w:t>
      </w:r>
    </w:p>
    <w:p w14:paraId="0E75B1DA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1 |      0       0   | 0.9962  0.0038 |</w:t>
      </w:r>
    </w:p>
    <w:p w14:paraId="5434B809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2 |      0       0   | 0.9999  0.0001 |</w:t>
      </w:r>
    </w:p>
    <w:p w14:paraId="058501D2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3 |      0       0   | 0.9998  0.0002 |</w:t>
      </w:r>
    </w:p>
    <w:p w14:paraId="5AA392E1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4 |      0       0   | 1.0000  0.0000 |</w:t>
      </w:r>
    </w:p>
    <w:p w14:paraId="5046A76A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5 |      0       0   | 0.9997  0.0003 |</w:t>
      </w:r>
    </w:p>
    <w:p w14:paraId="41917A01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|-----+------------------+----------------|</w:t>
      </w:r>
    </w:p>
    <w:p w14:paraId="050252CE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6 |      0       0   | 0.9999  0.0001 |</w:t>
      </w:r>
    </w:p>
    <w:p w14:paraId="452F6587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7 |      0       0   | 0.9950  0.0050 |</w:t>
      </w:r>
    </w:p>
    <w:p w14:paraId="4656CAD4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8 |      0       0   | 1.0000  0.0000 |</w:t>
      </w:r>
    </w:p>
    <w:p w14:paraId="0AAFF83E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 9 |      0       0   | 0.5373  0.4627 |</w:t>
      </w:r>
    </w:p>
    <w:p w14:paraId="1BD3121B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10 |      0       0   | 0.9788  0.0212 |</w:t>
      </w:r>
    </w:p>
    <w:p w14:paraId="0B6A5666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|-----+------------------+----------------|</w:t>
      </w:r>
    </w:p>
    <w:p w14:paraId="09815090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11 |      0       0   | 0.9993  0.0007 |</w:t>
      </w:r>
    </w:p>
    <w:p w14:paraId="40FC5F0E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12 |      0       0   | 0.9994  0.0006 |</w:t>
      </w:r>
    </w:p>
    <w:p w14:paraId="2CD78583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13 |      1       1   | 0.0001  0.9999 |</w:t>
      </w:r>
    </w:p>
    <w:p w14:paraId="6329BBDE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14 |      1       1   | 0.0112  0.9888 |</w:t>
      </w:r>
    </w:p>
    <w:p w14:paraId="53192637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15 |      1       1   | 0.0086  0.9914 |</w:t>
      </w:r>
    </w:p>
    <w:p w14:paraId="06DBDB69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|-----+------------------+----------------|</w:t>
      </w:r>
    </w:p>
    <w:p w14:paraId="3B7CECF0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16 |      1       1   | 0.0000  1.0000 |</w:t>
      </w:r>
    </w:p>
    <w:p w14:paraId="429A89F4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17 |      1       1   | 0.0000  1.0000 |</w:t>
      </w:r>
    </w:p>
    <w:p w14:paraId="3DAB3C85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18 |      1       1   | 0.0004  0.9996 |</w:t>
      </w:r>
    </w:p>
    <w:p w14:paraId="6D3D7CDA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19 |      1       1   | 0.0013  0.9987 |</w:t>
      </w:r>
    </w:p>
    <w:p w14:paraId="6AEB9C6C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20 |      1       0 * | 0.5727  0.4273 |</w:t>
      </w:r>
    </w:p>
    <w:p w14:paraId="6BDCC45B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|-----+------------------+----------------|</w:t>
      </w:r>
    </w:p>
    <w:p w14:paraId="0F65D145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21 |      1       1   | 0.0000  1.0000 |</w:t>
      </w:r>
    </w:p>
    <w:p w14:paraId="501A016F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22 |      1       1   | 0.0239  0.9761 |</w:t>
      </w:r>
    </w:p>
    <w:p w14:paraId="10B5D01A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23 |      1       1   | 0.0001  0.9999 |</w:t>
      </w:r>
    </w:p>
    <w:p w14:paraId="29FD2194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|  24 |      1       1   | 0.0019  0.9981 |</w:t>
      </w:r>
    </w:p>
    <w:p w14:paraId="6EFE0414" w14:textId="77777777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+-----------------------------------------+</w:t>
      </w:r>
    </w:p>
    <w:p w14:paraId="249178A3" w14:textId="21EF60E3" w:rsidR="00376004" w:rsidRPr="00376004" w:rsidRDefault="00376004" w:rsidP="00376004">
      <w:pPr>
        <w:rPr>
          <w:rFonts w:ascii="Courier New" w:hAnsi="Courier New" w:cs="Courier New"/>
          <w:bCs/>
          <w:sz w:val="24"/>
        </w:rPr>
      </w:pPr>
      <w:r w:rsidRPr="00376004">
        <w:rPr>
          <w:rFonts w:ascii="Courier New" w:hAnsi="Courier New" w:cs="Courier New"/>
          <w:bCs/>
          <w:sz w:val="24"/>
        </w:rPr>
        <w:t>* indicates misclassified observations</w:t>
      </w:r>
    </w:p>
    <w:p w14:paraId="10D2901F" w14:textId="77777777" w:rsidR="00942C5B" w:rsidRDefault="00942C5B" w:rsidP="00591170">
      <w:pPr>
        <w:rPr>
          <w:rFonts w:ascii="Times New Roman" w:hAnsi="Times New Roman" w:cs="Times New Roman"/>
          <w:bCs/>
          <w:sz w:val="24"/>
        </w:rPr>
      </w:pPr>
    </w:p>
    <w:p w14:paraId="33FEFC94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>Classification functions</w:t>
      </w:r>
    </w:p>
    <w:p w14:paraId="582C8BE3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</w:p>
    <w:p w14:paraId="3FFF604D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             | group                </w:t>
      </w:r>
    </w:p>
    <w:p w14:paraId="431E45D6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             |         0          1 </w:t>
      </w:r>
    </w:p>
    <w:p w14:paraId="7B69F0BD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-------------+----------------------</w:t>
      </w:r>
    </w:p>
    <w:p w14:paraId="2A45863C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     ebitass |  61.23745    2.55117 </w:t>
      </w:r>
    </w:p>
    <w:p w14:paraId="483B8423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        rotc |  21.02689  -1.404444 </w:t>
      </w:r>
    </w:p>
    <w:p w14:paraId="2E491279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       _cons |   -7.7876  -.0033742 </w:t>
      </w:r>
    </w:p>
    <w:p w14:paraId="44568B0B" w14:textId="77777777" w:rsidR="003228B6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-------------+----------------------</w:t>
      </w:r>
    </w:p>
    <w:p w14:paraId="1EDB38CE" w14:textId="4720EBBA" w:rsidR="00942C5B" w:rsidRPr="003228B6" w:rsidRDefault="003228B6" w:rsidP="003228B6">
      <w:pPr>
        <w:rPr>
          <w:rFonts w:ascii="Courier New" w:hAnsi="Courier New" w:cs="Courier New"/>
          <w:bCs/>
          <w:sz w:val="24"/>
        </w:rPr>
      </w:pPr>
      <w:r w:rsidRPr="003228B6">
        <w:rPr>
          <w:rFonts w:ascii="Courier New" w:hAnsi="Courier New" w:cs="Courier New"/>
          <w:bCs/>
          <w:sz w:val="24"/>
        </w:rPr>
        <w:t xml:space="preserve">          Priors |        .5         .5</w:t>
      </w:r>
    </w:p>
    <w:p w14:paraId="026726C8" w14:textId="77777777" w:rsidR="003228B6" w:rsidRDefault="003228B6" w:rsidP="003228B6">
      <w:pPr>
        <w:rPr>
          <w:rFonts w:ascii="Times New Roman" w:hAnsi="Times New Roman" w:cs="Times New Roman"/>
          <w:bCs/>
          <w:sz w:val="24"/>
        </w:rPr>
      </w:pPr>
    </w:p>
    <w:p w14:paraId="3455EE51" w14:textId="77777777" w:rsidR="003228B6" w:rsidRDefault="003228B6" w:rsidP="003228B6">
      <w:pPr>
        <w:rPr>
          <w:rFonts w:ascii="Times New Roman" w:hAnsi="Times New Roman" w:cs="Times New Roman"/>
          <w:bCs/>
          <w:sz w:val="24"/>
        </w:rPr>
      </w:pPr>
    </w:p>
    <w:p w14:paraId="2192408F" w14:textId="77777777" w:rsidR="00A04CBA" w:rsidRPr="00991570" w:rsidRDefault="00A04CBA" w:rsidP="00A04CBA">
      <w:pPr>
        <w:rPr>
          <w:rFonts w:ascii="Times New Roman" w:hAnsi="Times New Roman" w:cs="Times New Roman"/>
          <w:bCs/>
          <w:i/>
          <w:iCs/>
          <w:sz w:val="24"/>
        </w:rPr>
      </w:pPr>
      <w:r w:rsidRPr="00991570">
        <w:rPr>
          <w:rFonts w:ascii="Times New Roman" w:hAnsi="Times New Roman" w:cs="Times New Roman"/>
          <w:b/>
          <w:sz w:val="24"/>
        </w:rPr>
        <w:t>(d)</w:t>
      </w:r>
      <w:r w:rsidRPr="00591170">
        <w:rPr>
          <w:rFonts w:ascii="Times New Roman" w:hAnsi="Times New Roman" w:cs="Times New Roman"/>
          <w:bCs/>
          <w:sz w:val="24"/>
        </w:rPr>
        <w:t xml:space="preserve"> </w:t>
      </w:r>
      <w:r w:rsidRPr="00991570">
        <w:rPr>
          <w:rFonts w:ascii="Times New Roman" w:hAnsi="Times New Roman" w:cs="Times New Roman"/>
          <w:bCs/>
          <w:i/>
          <w:iCs/>
          <w:sz w:val="24"/>
        </w:rPr>
        <w:t>Obtener predicciones para toda la muestra y comparar con la información observada.</w:t>
      </w:r>
    </w:p>
    <w:p w14:paraId="425DBFC2" w14:textId="77777777" w:rsidR="00A04CBA" w:rsidRDefault="00A04CBA" w:rsidP="00591170">
      <w:pPr>
        <w:rPr>
          <w:rFonts w:ascii="Times New Roman" w:hAnsi="Times New Roman" w:cs="Times New Roman"/>
          <w:bCs/>
          <w:sz w:val="24"/>
        </w:rPr>
      </w:pPr>
    </w:p>
    <w:p w14:paraId="1C832403" w14:textId="77777777" w:rsidR="00A04CBA" w:rsidRDefault="00A04CBA" w:rsidP="00591170">
      <w:pPr>
        <w:rPr>
          <w:rFonts w:ascii="Times New Roman" w:hAnsi="Times New Roman" w:cs="Times New Roman"/>
          <w:bCs/>
          <w:sz w:val="24"/>
        </w:rPr>
      </w:pPr>
    </w:p>
    <w:p w14:paraId="051C2893" w14:textId="77777777" w:rsidR="00A04CBA" w:rsidRDefault="00A04CBA" w:rsidP="00591170">
      <w:pPr>
        <w:rPr>
          <w:rFonts w:ascii="Times New Roman" w:hAnsi="Times New Roman" w:cs="Times New Roman"/>
          <w:bCs/>
          <w:sz w:val="24"/>
        </w:rPr>
      </w:pPr>
    </w:p>
    <w:p w14:paraId="778B0222" w14:textId="77777777" w:rsidR="00A04CBA" w:rsidRDefault="00A04CBA" w:rsidP="00591170">
      <w:pPr>
        <w:rPr>
          <w:rFonts w:ascii="Times New Roman" w:hAnsi="Times New Roman" w:cs="Times New Roman"/>
          <w:bCs/>
          <w:sz w:val="24"/>
        </w:rPr>
      </w:pPr>
    </w:p>
    <w:p w14:paraId="1C1F951C" w14:textId="77777777" w:rsidR="00A04CBA" w:rsidRDefault="00A04CBA" w:rsidP="00591170">
      <w:pPr>
        <w:rPr>
          <w:rFonts w:ascii="Times New Roman" w:hAnsi="Times New Roman" w:cs="Times New Roman"/>
          <w:bCs/>
          <w:sz w:val="24"/>
        </w:rPr>
      </w:pPr>
    </w:p>
    <w:p w14:paraId="6B34FE91" w14:textId="5F7A25DC" w:rsidR="002A38BC" w:rsidRDefault="00591170" w:rsidP="00591170">
      <w:pPr>
        <w:rPr>
          <w:rFonts w:ascii="Times New Roman" w:hAnsi="Times New Roman" w:cs="Times New Roman"/>
          <w:bCs/>
          <w:sz w:val="24"/>
        </w:rPr>
      </w:pPr>
      <w:r w:rsidRPr="000C5E42">
        <w:rPr>
          <w:rFonts w:ascii="Times New Roman" w:hAnsi="Times New Roman" w:cs="Times New Roman"/>
          <w:b/>
          <w:sz w:val="24"/>
        </w:rPr>
        <w:t>(e)</w:t>
      </w:r>
      <w:r w:rsidRPr="00591170">
        <w:rPr>
          <w:rFonts w:ascii="Times New Roman" w:hAnsi="Times New Roman" w:cs="Times New Roman"/>
          <w:bCs/>
          <w:sz w:val="24"/>
        </w:rPr>
        <w:t xml:space="preserve"> </w:t>
      </w:r>
      <w:r w:rsidRPr="000C5E42">
        <w:rPr>
          <w:rFonts w:ascii="Times New Roman" w:hAnsi="Times New Roman" w:cs="Times New Roman"/>
          <w:bCs/>
          <w:i/>
          <w:iCs/>
          <w:sz w:val="24"/>
        </w:rPr>
        <w:t>Consider</w:t>
      </w:r>
      <w:r w:rsidR="000C5E42" w:rsidRPr="000C5E42">
        <w:rPr>
          <w:rFonts w:ascii="Times New Roman" w:hAnsi="Times New Roman" w:cs="Times New Roman"/>
          <w:bCs/>
          <w:i/>
          <w:iCs/>
          <w:sz w:val="24"/>
        </w:rPr>
        <w:t>ar</w:t>
      </w:r>
      <w:r w:rsidRPr="000C5E42">
        <w:rPr>
          <w:rFonts w:ascii="Times New Roman" w:hAnsi="Times New Roman" w:cs="Times New Roman"/>
          <w:bCs/>
          <w:i/>
          <w:iCs/>
          <w:sz w:val="24"/>
        </w:rPr>
        <w:t xml:space="preserve"> una firma con un EBITASS y un ROTC de 0,1. ¿En qué grupo </w:t>
      </w:r>
      <w:r w:rsidR="000C5E42" w:rsidRPr="000C5E42">
        <w:rPr>
          <w:rFonts w:ascii="Times New Roman" w:hAnsi="Times New Roman" w:cs="Times New Roman"/>
          <w:bCs/>
          <w:i/>
          <w:iCs/>
          <w:sz w:val="24"/>
        </w:rPr>
        <w:t>se</w:t>
      </w:r>
      <w:r w:rsidR="00DE07A1">
        <w:rPr>
          <w:rFonts w:ascii="Times New Roman" w:hAnsi="Times New Roman" w:cs="Times New Roman"/>
          <w:bCs/>
          <w:i/>
          <w:iCs/>
          <w:sz w:val="24"/>
        </w:rPr>
        <w:t xml:space="preserve"> la</w:t>
      </w:r>
      <w:r w:rsidRPr="000C5E42">
        <w:rPr>
          <w:rFonts w:ascii="Times New Roman" w:hAnsi="Times New Roman" w:cs="Times New Roman"/>
          <w:bCs/>
          <w:i/>
          <w:iCs/>
          <w:sz w:val="24"/>
        </w:rPr>
        <w:t xml:space="preserve"> clasificaría?</w:t>
      </w:r>
    </w:p>
    <w:p w14:paraId="25928600" w14:textId="77777777" w:rsidR="00CE4E17" w:rsidRDefault="00CE4E17" w:rsidP="00591170">
      <w:pPr>
        <w:rPr>
          <w:rFonts w:ascii="Times New Roman" w:hAnsi="Times New Roman" w:cs="Times New Roman"/>
          <w:bCs/>
          <w:sz w:val="24"/>
        </w:rPr>
      </w:pPr>
    </w:p>
    <w:p w14:paraId="7B15F6A8" w14:textId="77777777" w:rsidR="00CE4E17" w:rsidRDefault="00CE4E17" w:rsidP="00591170">
      <w:pPr>
        <w:rPr>
          <w:rFonts w:ascii="Times New Roman" w:hAnsi="Times New Roman" w:cs="Times New Roman"/>
          <w:bCs/>
          <w:sz w:val="24"/>
        </w:rPr>
      </w:pPr>
    </w:p>
    <w:p w14:paraId="3EEB6B53" w14:textId="5091E28D" w:rsidR="00DC3C64" w:rsidRDefault="00135372">
      <w:pPr>
        <w:rPr>
          <w:rFonts w:ascii="Times New Roman" w:hAnsi="Times New Roman" w:cs="Times New Roman"/>
          <w:bCs/>
          <w:sz w:val="24"/>
        </w:rPr>
      </w:pPr>
      <w:r w:rsidRPr="00135372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A1DE492" wp14:editId="5D196C35">
            <wp:extent cx="5400000" cy="3931741"/>
            <wp:effectExtent l="0" t="0" r="0" b="0"/>
            <wp:docPr id="905584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DBEC" w14:textId="77777777" w:rsidR="00DC3C64" w:rsidRDefault="00DC3C64">
      <w:pPr>
        <w:rPr>
          <w:rFonts w:ascii="Times New Roman" w:hAnsi="Times New Roman" w:cs="Times New Roman"/>
          <w:bCs/>
          <w:sz w:val="24"/>
        </w:rPr>
      </w:pPr>
    </w:p>
    <w:p w14:paraId="0841D14B" w14:textId="7965F6B9" w:rsidR="00CE4E17" w:rsidRDefault="00DC3C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considerando una firma con un EBITASS y un ROTC de 0,1, se la clasificaría en el grupo 0 (“Good performing companies”).</w:t>
      </w:r>
      <w:r w:rsidR="00CE4E17">
        <w:rPr>
          <w:rFonts w:ascii="Times New Roman" w:hAnsi="Times New Roman" w:cs="Times New Roman"/>
          <w:bCs/>
          <w:sz w:val="24"/>
        </w:rPr>
        <w:br w:type="page"/>
      </w:r>
    </w:p>
    <w:p w14:paraId="01863E9E" w14:textId="16C7636D" w:rsidR="00CE4E17" w:rsidRDefault="00CE4E17" w:rsidP="00591170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38F73AAB" w14:textId="77777777" w:rsidR="00CE4E17" w:rsidRDefault="00CE4E17" w:rsidP="00591170">
      <w:pPr>
        <w:rPr>
          <w:rFonts w:ascii="Times New Roman" w:hAnsi="Times New Roman" w:cs="Times New Roman"/>
          <w:bCs/>
          <w:sz w:val="24"/>
        </w:rPr>
      </w:pPr>
    </w:p>
    <w:p w14:paraId="4A35A935" w14:textId="31633194" w:rsidR="00CE4E17" w:rsidRPr="00025A89" w:rsidRDefault="00767394" w:rsidP="00767394">
      <w:pPr>
        <w:rPr>
          <w:rFonts w:ascii="Times New Roman" w:hAnsi="Times New Roman" w:cs="Times New Roman"/>
          <w:bCs/>
          <w:i/>
          <w:iCs/>
          <w:sz w:val="24"/>
        </w:rPr>
      </w:pPr>
      <w:r w:rsidRPr="00025A89">
        <w:rPr>
          <w:rFonts w:ascii="Times New Roman" w:hAnsi="Times New Roman" w:cs="Times New Roman"/>
          <w:bCs/>
          <w:i/>
          <w:iCs/>
          <w:sz w:val="24"/>
        </w:rPr>
        <w:t xml:space="preserve">La base de datos </w:t>
      </w:r>
      <w:r w:rsidR="00025A89" w:rsidRPr="00025A89">
        <w:rPr>
          <w:rFonts w:ascii="Times New Roman" w:hAnsi="Times New Roman" w:cs="Times New Roman"/>
          <w:bCs/>
          <w:i/>
          <w:iCs/>
          <w:sz w:val="24"/>
        </w:rPr>
        <w:t>“</w:t>
      </w:r>
      <w:r w:rsidRPr="00025A89">
        <w:rPr>
          <w:rFonts w:ascii="Times New Roman" w:hAnsi="Times New Roman" w:cs="Times New Roman"/>
          <w:bCs/>
          <w:i/>
          <w:iCs/>
          <w:sz w:val="24"/>
        </w:rPr>
        <w:t>muestra_engh.dta</w:t>
      </w:r>
      <w:r w:rsidR="00025A89" w:rsidRPr="00025A89">
        <w:rPr>
          <w:rFonts w:ascii="Times New Roman" w:hAnsi="Times New Roman" w:cs="Times New Roman"/>
          <w:bCs/>
          <w:i/>
          <w:iCs/>
          <w:sz w:val="24"/>
        </w:rPr>
        <w:t>”</w:t>
      </w:r>
      <w:r w:rsidRPr="00025A89">
        <w:rPr>
          <w:rFonts w:ascii="Times New Roman" w:hAnsi="Times New Roman" w:cs="Times New Roman"/>
          <w:bCs/>
          <w:i/>
          <w:iCs/>
          <w:sz w:val="24"/>
        </w:rPr>
        <w:t xml:space="preserve"> contiene información proveniente de la Encuesta Nacional de Gastos de</w:t>
      </w:r>
      <w:r w:rsidR="00025A89" w:rsidRPr="00025A8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25A89">
        <w:rPr>
          <w:rFonts w:ascii="Times New Roman" w:hAnsi="Times New Roman" w:cs="Times New Roman"/>
          <w:bCs/>
          <w:i/>
          <w:iCs/>
          <w:sz w:val="24"/>
        </w:rPr>
        <w:t>los Hogares para tres regiones: Metropolitana, Noreste (NEA) y Sur. Consider</w:t>
      </w:r>
      <w:r w:rsidR="00025A89" w:rsidRPr="00025A89">
        <w:rPr>
          <w:rFonts w:ascii="Times New Roman" w:hAnsi="Times New Roman" w:cs="Times New Roman"/>
          <w:bCs/>
          <w:i/>
          <w:iCs/>
          <w:sz w:val="24"/>
        </w:rPr>
        <w:t>ar</w:t>
      </w:r>
      <w:r w:rsidRPr="00025A89">
        <w:rPr>
          <w:rFonts w:ascii="Times New Roman" w:hAnsi="Times New Roman" w:cs="Times New Roman"/>
          <w:bCs/>
          <w:i/>
          <w:iCs/>
          <w:sz w:val="24"/>
        </w:rPr>
        <w:t xml:space="preserve"> responder a las siguientes</w:t>
      </w:r>
      <w:r w:rsidR="00025A89" w:rsidRPr="00025A8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25A89">
        <w:rPr>
          <w:rFonts w:ascii="Times New Roman" w:hAnsi="Times New Roman" w:cs="Times New Roman"/>
          <w:bCs/>
          <w:i/>
          <w:iCs/>
          <w:sz w:val="24"/>
        </w:rPr>
        <w:t>consignas con las variables desagregadas por capítulo de gasto.</w:t>
      </w:r>
    </w:p>
    <w:p w14:paraId="549893B0" w14:textId="77777777" w:rsidR="00767394" w:rsidRDefault="00767394" w:rsidP="00767394">
      <w:pPr>
        <w:rPr>
          <w:rFonts w:ascii="Times New Roman" w:hAnsi="Times New Roman" w:cs="Times New Roman"/>
          <w:bCs/>
          <w:sz w:val="24"/>
        </w:rPr>
      </w:pPr>
    </w:p>
    <w:p w14:paraId="07B169CA" w14:textId="14312344" w:rsidR="00767394" w:rsidRDefault="00767394" w:rsidP="00767394">
      <w:pPr>
        <w:rPr>
          <w:rFonts w:ascii="Times New Roman" w:hAnsi="Times New Roman" w:cs="Times New Roman"/>
          <w:bCs/>
          <w:sz w:val="24"/>
        </w:rPr>
      </w:pPr>
      <w:r w:rsidRPr="00767394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3C22B242" wp14:editId="6B479EE7">
            <wp:extent cx="5400000" cy="3182782"/>
            <wp:effectExtent l="0" t="0" r="0" b="0"/>
            <wp:docPr id="1454109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09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0AD" w14:textId="77777777" w:rsidR="00C778AE" w:rsidRDefault="00C778AE" w:rsidP="00767394">
      <w:pPr>
        <w:rPr>
          <w:rFonts w:ascii="Times New Roman" w:hAnsi="Times New Roman" w:cs="Times New Roman"/>
          <w:bCs/>
          <w:sz w:val="24"/>
        </w:rPr>
      </w:pPr>
    </w:p>
    <w:p w14:paraId="5A285C28" w14:textId="543A9A39" w:rsidR="00C778AE" w:rsidRPr="00AF3BCB" w:rsidRDefault="00C778AE" w:rsidP="00C778AE">
      <w:pPr>
        <w:rPr>
          <w:rFonts w:ascii="Times New Roman" w:hAnsi="Times New Roman" w:cs="Times New Roman"/>
          <w:bCs/>
          <w:i/>
          <w:iCs/>
          <w:sz w:val="24"/>
        </w:rPr>
      </w:pPr>
      <w:r w:rsidRPr="00AF3BCB">
        <w:rPr>
          <w:rFonts w:ascii="Times New Roman" w:hAnsi="Times New Roman" w:cs="Times New Roman"/>
          <w:b/>
          <w:sz w:val="24"/>
        </w:rPr>
        <w:t>(a)</w:t>
      </w:r>
      <w:r w:rsidRPr="00C778AE">
        <w:rPr>
          <w:rFonts w:ascii="Times New Roman" w:hAnsi="Times New Roman" w:cs="Times New Roman"/>
          <w:bCs/>
          <w:sz w:val="24"/>
        </w:rPr>
        <w:t xml:space="preserve"> </w:t>
      </w:r>
      <w:r w:rsidRPr="00AF3BCB">
        <w:rPr>
          <w:rFonts w:ascii="Times New Roman" w:hAnsi="Times New Roman" w:cs="Times New Roman"/>
          <w:bCs/>
          <w:i/>
          <w:iCs/>
          <w:sz w:val="24"/>
        </w:rPr>
        <w:t>Reali</w:t>
      </w:r>
      <w:r w:rsidR="00FB5F82">
        <w:rPr>
          <w:rFonts w:ascii="Times New Roman" w:hAnsi="Times New Roman" w:cs="Times New Roman"/>
          <w:bCs/>
          <w:i/>
          <w:iCs/>
          <w:sz w:val="24"/>
        </w:rPr>
        <w:t>zar</w:t>
      </w:r>
      <w:r w:rsidRPr="00AF3BCB">
        <w:rPr>
          <w:rFonts w:ascii="Times New Roman" w:hAnsi="Times New Roman" w:cs="Times New Roman"/>
          <w:bCs/>
          <w:i/>
          <w:iCs/>
          <w:sz w:val="24"/>
        </w:rPr>
        <w:t xml:space="preserve"> un test de igualdad de medias entre regiones.</w:t>
      </w:r>
    </w:p>
    <w:p w14:paraId="20473CEF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677572FF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7AD0B34E" w14:textId="2D5C36E6" w:rsidR="005C05A4" w:rsidRPr="005C05A4" w:rsidRDefault="005C05A4" w:rsidP="005C05A4">
      <w:pPr>
        <w:rPr>
          <w:rFonts w:ascii="Times New Roman" w:hAnsi="Times New Roman" w:cs="Times New Roman"/>
          <w:bCs/>
          <w:sz w:val="24"/>
        </w:rPr>
      </w:pPr>
      <w:r w:rsidRPr="005C05A4">
        <w:rPr>
          <w:rFonts w:ascii="Times New Roman" w:hAnsi="Times New Roman" w:cs="Times New Roman"/>
          <w:bCs/>
          <w:sz w:val="24"/>
        </w:rPr>
        <w:t>Estadístico</w:t>
      </w:r>
      <w:r w:rsidRPr="005C05A4">
        <w:rPr>
          <w:rFonts w:ascii="Times New Roman" w:hAnsi="Times New Roman" w:cs="Times New Roman"/>
          <w:bCs/>
          <w:sz w:val="24"/>
        </w:rPr>
        <w:t>= 72</w:t>
      </w:r>
      <w:r>
        <w:rPr>
          <w:rFonts w:ascii="Times New Roman" w:hAnsi="Times New Roman" w:cs="Times New Roman"/>
          <w:bCs/>
          <w:sz w:val="24"/>
        </w:rPr>
        <w:t>,</w:t>
      </w:r>
      <w:r w:rsidRPr="005C05A4">
        <w:rPr>
          <w:rFonts w:ascii="Times New Roman" w:hAnsi="Times New Roman" w:cs="Times New Roman"/>
          <w:bCs/>
          <w:sz w:val="24"/>
        </w:rPr>
        <w:t>80066506848998</w:t>
      </w:r>
      <w:r>
        <w:rPr>
          <w:rFonts w:ascii="Times New Roman" w:hAnsi="Times New Roman" w:cs="Times New Roman"/>
          <w:bCs/>
          <w:sz w:val="24"/>
        </w:rPr>
        <w:t>.</w:t>
      </w:r>
    </w:p>
    <w:p w14:paraId="66D95288" w14:textId="7732E802" w:rsidR="005C05A4" w:rsidRDefault="005C05A4" w:rsidP="005C05A4">
      <w:pPr>
        <w:rPr>
          <w:rFonts w:ascii="Times New Roman" w:hAnsi="Times New Roman" w:cs="Times New Roman"/>
          <w:bCs/>
          <w:sz w:val="24"/>
        </w:rPr>
      </w:pPr>
      <w:r w:rsidRPr="005C05A4">
        <w:rPr>
          <w:rFonts w:ascii="Times New Roman" w:hAnsi="Times New Roman" w:cs="Times New Roman"/>
          <w:bCs/>
          <w:sz w:val="24"/>
        </w:rPr>
        <w:t>P-value= 1</w:t>
      </w:r>
      <w:r>
        <w:rPr>
          <w:rFonts w:ascii="Times New Roman" w:hAnsi="Times New Roman" w:cs="Times New Roman"/>
          <w:bCs/>
          <w:sz w:val="24"/>
        </w:rPr>
        <w:t>,</w:t>
      </w:r>
      <w:r w:rsidRPr="005C05A4">
        <w:rPr>
          <w:rFonts w:ascii="Times New Roman" w:hAnsi="Times New Roman" w:cs="Times New Roman"/>
          <w:bCs/>
          <w:sz w:val="24"/>
        </w:rPr>
        <w:t>50900286966e-08</w:t>
      </w:r>
      <w:r>
        <w:rPr>
          <w:rFonts w:ascii="Times New Roman" w:hAnsi="Times New Roman" w:cs="Times New Roman"/>
          <w:bCs/>
          <w:sz w:val="24"/>
        </w:rPr>
        <w:t>.</w:t>
      </w:r>
    </w:p>
    <w:p w14:paraId="465736E8" w14:textId="77777777" w:rsidR="005C05A4" w:rsidRPr="005C05A4" w:rsidRDefault="005C05A4" w:rsidP="005C05A4">
      <w:pPr>
        <w:rPr>
          <w:rFonts w:ascii="Times New Roman" w:hAnsi="Times New Roman" w:cs="Times New Roman"/>
          <w:bCs/>
          <w:sz w:val="24"/>
          <w:u w:val="single"/>
        </w:rPr>
      </w:pPr>
    </w:p>
    <w:p w14:paraId="36705150" w14:textId="3E8432DC" w:rsidR="00C778AE" w:rsidRDefault="00CC448B" w:rsidP="00C778A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con un nivel de significancia del 1%, estos datos aportan evidencia suficiente para indicar que los grupos no tienen medias iguales.</w:t>
      </w:r>
    </w:p>
    <w:p w14:paraId="397D630B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26A71A81" w14:textId="77777777" w:rsidR="00C778AE" w:rsidRP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59643EF9" w14:textId="7D3CC47E" w:rsidR="00C778AE" w:rsidRPr="00A33B4D" w:rsidRDefault="00C778AE" w:rsidP="00C778AE">
      <w:pPr>
        <w:rPr>
          <w:rFonts w:ascii="Times New Roman" w:hAnsi="Times New Roman" w:cs="Times New Roman"/>
          <w:bCs/>
          <w:i/>
          <w:iCs/>
          <w:sz w:val="24"/>
        </w:rPr>
      </w:pPr>
      <w:r w:rsidRPr="00A33B4D">
        <w:rPr>
          <w:rFonts w:ascii="Times New Roman" w:hAnsi="Times New Roman" w:cs="Times New Roman"/>
          <w:b/>
          <w:sz w:val="24"/>
        </w:rPr>
        <w:t>(b)</w:t>
      </w:r>
      <w:r w:rsidRPr="00C778AE">
        <w:rPr>
          <w:rFonts w:ascii="Times New Roman" w:hAnsi="Times New Roman" w:cs="Times New Roman"/>
          <w:bCs/>
          <w:sz w:val="24"/>
        </w:rPr>
        <w:t xml:space="preserve"> </w:t>
      </w:r>
      <w:r w:rsidRPr="00A33B4D">
        <w:rPr>
          <w:rFonts w:ascii="Times New Roman" w:hAnsi="Times New Roman" w:cs="Times New Roman"/>
          <w:bCs/>
          <w:i/>
          <w:iCs/>
          <w:sz w:val="24"/>
        </w:rPr>
        <w:t>Reali</w:t>
      </w:r>
      <w:r w:rsidR="00A33B4D" w:rsidRPr="00A33B4D">
        <w:rPr>
          <w:rFonts w:ascii="Times New Roman" w:hAnsi="Times New Roman" w:cs="Times New Roman"/>
          <w:bCs/>
          <w:i/>
          <w:iCs/>
          <w:sz w:val="24"/>
        </w:rPr>
        <w:t>zar</w:t>
      </w:r>
      <w:r w:rsidRPr="00A33B4D">
        <w:rPr>
          <w:rFonts w:ascii="Times New Roman" w:hAnsi="Times New Roman" w:cs="Times New Roman"/>
          <w:bCs/>
          <w:i/>
          <w:iCs/>
          <w:sz w:val="24"/>
        </w:rPr>
        <w:t xml:space="preserve"> un análisis discriminante.</w:t>
      </w:r>
    </w:p>
    <w:p w14:paraId="5914F671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58532D03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3FAE8C49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4A6DFCC0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5014BC93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75D0CB7E" w14:textId="70EE93D2" w:rsidR="00C778AE" w:rsidRPr="00C778AE" w:rsidRDefault="00C778AE" w:rsidP="00C778AE">
      <w:pPr>
        <w:rPr>
          <w:rFonts w:ascii="Times New Roman" w:hAnsi="Times New Roman" w:cs="Times New Roman"/>
          <w:bCs/>
          <w:sz w:val="24"/>
        </w:rPr>
      </w:pPr>
      <w:r w:rsidRPr="00AF0C08">
        <w:rPr>
          <w:rFonts w:ascii="Times New Roman" w:hAnsi="Times New Roman" w:cs="Times New Roman"/>
          <w:b/>
          <w:sz w:val="24"/>
        </w:rPr>
        <w:t>(c)</w:t>
      </w:r>
      <w:r w:rsidRPr="00C778AE">
        <w:rPr>
          <w:rFonts w:ascii="Times New Roman" w:hAnsi="Times New Roman" w:cs="Times New Roman"/>
          <w:bCs/>
          <w:sz w:val="24"/>
        </w:rPr>
        <w:t xml:space="preserve"> </w:t>
      </w:r>
      <w:r w:rsidRPr="00AF0C08">
        <w:rPr>
          <w:rFonts w:ascii="Times New Roman" w:hAnsi="Times New Roman" w:cs="Times New Roman"/>
          <w:bCs/>
          <w:i/>
          <w:iCs/>
          <w:sz w:val="24"/>
        </w:rPr>
        <w:t>Obten</w:t>
      </w:r>
      <w:r w:rsidR="00611E87">
        <w:rPr>
          <w:rFonts w:ascii="Times New Roman" w:hAnsi="Times New Roman" w:cs="Times New Roman"/>
          <w:bCs/>
          <w:i/>
          <w:iCs/>
          <w:sz w:val="24"/>
        </w:rPr>
        <w:t>er</w:t>
      </w:r>
      <w:r w:rsidRPr="00AF0C08">
        <w:rPr>
          <w:rFonts w:ascii="Times New Roman" w:hAnsi="Times New Roman" w:cs="Times New Roman"/>
          <w:bCs/>
          <w:i/>
          <w:iCs/>
          <w:sz w:val="24"/>
        </w:rPr>
        <w:t xml:space="preserve"> las predicciones a partir de la/s estimción/es de la función/es discriminate/s.</w:t>
      </w:r>
    </w:p>
    <w:p w14:paraId="1A99CE66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41ED8AA4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1ED0C756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1257AA6D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3A95DA93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661B9655" w14:textId="7B1455A9" w:rsidR="00C778AE" w:rsidRPr="00C778AE" w:rsidRDefault="00C778AE" w:rsidP="00C778AE">
      <w:pPr>
        <w:rPr>
          <w:rFonts w:ascii="Times New Roman" w:hAnsi="Times New Roman" w:cs="Times New Roman"/>
          <w:bCs/>
          <w:sz w:val="24"/>
        </w:rPr>
      </w:pPr>
      <w:r w:rsidRPr="00936FB7">
        <w:rPr>
          <w:rFonts w:ascii="Times New Roman" w:hAnsi="Times New Roman" w:cs="Times New Roman"/>
          <w:b/>
          <w:sz w:val="24"/>
        </w:rPr>
        <w:t>(d)</w:t>
      </w:r>
      <w:r w:rsidRPr="00C778AE">
        <w:rPr>
          <w:rFonts w:ascii="Times New Roman" w:hAnsi="Times New Roman" w:cs="Times New Roman"/>
          <w:bCs/>
          <w:sz w:val="24"/>
        </w:rPr>
        <w:t xml:space="preserve"> </w:t>
      </w:r>
      <w:r w:rsidRPr="00936FB7">
        <w:rPr>
          <w:rFonts w:ascii="Times New Roman" w:hAnsi="Times New Roman" w:cs="Times New Roman"/>
          <w:bCs/>
          <w:i/>
          <w:iCs/>
          <w:sz w:val="24"/>
        </w:rPr>
        <w:t>Obten</w:t>
      </w:r>
      <w:r w:rsidR="00936FB7">
        <w:rPr>
          <w:rFonts w:ascii="Times New Roman" w:hAnsi="Times New Roman" w:cs="Times New Roman"/>
          <w:bCs/>
          <w:i/>
          <w:iCs/>
          <w:sz w:val="24"/>
        </w:rPr>
        <w:t>er</w:t>
      </w:r>
      <w:r w:rsidRPr="00936FB7">
        <w:rPr>
          <w:rFonts w:ascii="Times New Roman" w:hAnsi="Times New Roman" w:cs="Times New Roman"/>
          <w:bCs/>
          <w:i/>
          <w:iCs/>
          <w:sz w:val="24"/>
        </w:rPr>
        <w:t xml:space="preserve"> las predicciones a partir de las distancias de Mahalanobis.</w:t>
      </w:r>
    </w:p>
    <w:p w14:paraId="690A627D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6CD73ABD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347A40D0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>----------------------------------</w:t>
      </w:r>
    </w:p>
    <w:p w14:paraId="51154A1F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 xml:space="preserve">         |         predict2       </w:t>
      </w:r>
    </w:p>
    <w:p w14:paraId="38C969F1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 xml:space="preserve">         |   1     2     3   Total</w:t>
      </w:r>
    </w:p>
    <w:p w14:paraId="21F224DC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>---------+------------------------</w:t>
      </w:r>
    </w:p>
    <w:p w14:paraId="617CCB62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 xml:space="preserve">predict1 |                        </w:t>
      </w:r>
    </w:p>
    <w:p w14:paraId="0B93690A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 xml:space="preserve">  1      |  86                  86</w:t>
      </w:r>
    </w:p>
    <w:p w14:paraId="31315078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 xml:space="preserve">  2      |       233           233</w:t>
      </w:r>
    </w:p>
    <w:p w14:paraId="4BE8C909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 xml:space="preserve">  3      |             102     102</w:t>
      </w:r>
    </w:p>
    <w:p w14:paraId="3C753603" w14:textId="77777777" w:rsidR="002E381D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 xml:space="preserve">  Total  |  86   233   102     421</w:t>
      </w:r>
    </w:p>
    <w:p w14:paraId="3B4B0E1F" w14:textId="77A5DF76" w:rsidR="00C778AE" w:rsidRPr="002E381D" w:rsidRDefault="002E381D" w:rsidP="002E381D">
      <w:pPr>
        <w:rPr>
          <w:rFonts w:ascii="Courier New" w:hAnsi="Courier New" w:cs="Courier New"/>
          <w:bCs/>
          <w:sz w:val="24"/>
        </w:rPr>
      </w:pPr>
      <w:r w:rsidRPr="002E381D">
        <w:rPr>
          <w:rFonts w:ascii="Courier New" w:hAnsi="Courier New" w:cs="Courier New"/>
          <w:bCs/>
          <w:sz w:val="24"/>
        </w:rPr>
        <w:t>----------------------------------</w:t>
      </w:r>
    </w:p>
    <w:p w14:paraId="6FF1D5FD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644B166B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4B633AEE" w14:textId="7213F300" w:rsidR="00C778AE" w:rsidRPr="00C778AE" w:rsidRDefault="00C778AE" w:rsidP="00C778AE">
      <w:pPr>
        <w:rPr>
          <w:rFonts w:ascii="Times New Roman" w:hAnsi="Times New Roman" w:cs="Times New Roman"/>
          <w:bCs/>
          <w:sz w:val="24"/>
        </w:rPr>
      </w:pPr>
      <w:r w:rsidRPr="00313B98">
        <w:rPr>
          <w:rFonts w:ascii="Times New Roman" w:hAnsi="Times New Roman" w:cs="Times New Roman"/>
          <w:b/>
          <w:sz w:val="24"/>
        </w:rPr>
        <w:t>(e)</w:t>
      </w:r>
      <w:r w:rsidRPr="00C778AE">
        <w:rPr>
          <w:rFonts w:ascii="Times New Roman" w:hAnsi="Times New Roman" w:cs="Times New Roman"/>
          <w:bCs/>
          <w:sz w:val="24"/>
        </w:rPr>
        <w:t xml:space="preserve"> </w:t>
      </w:r>
      <w:r w:rsidRPr="00313B98">
        <w:rPr>
          <w:rFonts w:ascii="Times New Roman" w:hAnsi="Times New Roman" w:cs="Times New Roman"/>
          <w:bCs/>
          <w:i/>
          <w:iCs/>
          <w:sz w:val="24"/>
        </w:rPr>
        <w:t>Complet</w:t>
      </w:r>
      <w:r w:rsidR="00313B98">
        <w:rPr>
          <w:rFonts w:ascii="Times New Roman" w:hAnsi="Times New Roman" w:cs="Times New Roman"/>
          <w:bCs/>
          <w:i/>
          <w:iCs/>
          <w:sz w:val="24"/>
        </w:rPr>
        <w:t>ar</w:t>
      </w:r>
      <w:r w:rsidRPr="00313B98">
        <w:rPr>
          <w:rFonts w:ascii="Times New Roman" w:hAnsi="Times New Roman" w:cs="Times New Roman"/>
          <w:bCs/>
          <w:i/>
          <w:iCs/>
          <w:sz w:val="24"/>
        </w:rPr>
        <w:t xml:space="preserve"> una tabla de predicción-realización.</w:t>
      </w:r>
    </w:p>
    <w:p w14:paraId="578C8A78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7DB91409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5969CD24" w14:textId="6EEB2D41" w:rsidR="00482A70" w:rsidRPr="00482A70" w:rsidRDefault="00482A70" w:rsidP="00482A70">
      <w:pPr>
        <w:rPr>
          <w:rFonts w:ascii="Courier New" w:hAnsi="Courier New" w:cs="Courier New"/>
          <w:bCs/>
          <w:sz w:val="24"/>
        </w:rPr>
      </w:pPr>
      <w:r w:rsidRPr="00482A70">
        <w:rPr>
          <w:rFonts w:ascii="Courier New" w:hAnsi="Courier New" w:cs="Courier New"/>
          <w:bCs/>
          <w:sz w:val="24"/>
        </w:rPr>
        <w:t>table</w:t>
      </w:r>
      <w:r w:rsidR="00AA0431">
        <w:rPr>
          <w:rFonts w:ascii="Courier New" w:hAnsi="Courier New" w:cs="Courier New"/>
          <w:bCs/>
          <w:sz w:val="24"/>
        </w:rPr>
        <w:t>1</w:t>
      </w:r>
      <w:r w:rsidRPr="00482A70">
        <w:rPr>
          <w:rFonts w:ascii="Courier New" w:hAnsi="Courier New" w:cs="Courier New"/>
          <w:bCs/>
          <w:sz w:val="24"/>
        </w:rPr>
        <w:t>[3,3]</w:t>
      </w:r>
    </w:p>
    <w:p w14:paraId="4AEFBFB6" w14:textId="77777777" w:rsidR="00482A70" w:rsidRPr="00482A70" w:rsidRDefault="00482A70" w:rsidP="00482A70">
      <w:pPr>
        <w:rPr>
          <w:rFonts w:ascii="Courier New" w:hAnsi="Courier New" w:cs="Courier New"/>
          <w:bCs/>
          <w:sz w:val="24"/>
        </w:rPr>
      </w:pPr>
      <w:r w:rsidRPr="00482A70">
        <w:rPr>
          <w:rFonts w:ascii="Courier New" w:hAnsi="Courier New" w:cs="Courier New"/>
          <w:bCs/>
          <w:sz w:val="24"/>
        </w:rPr>
        <w:t xml:space="preserve">      predict_1  predict_2  predict_3</w:t>
      </w:r>
    </w:p>
    <w:p w14:paraId="6A9A7697" w14:textId="77777777" w:rsidR="00482A70" w:rsidRPr="00482A70" w:rsidRDefault="00482A70" w:rsidP="00482A70">
      <w:pPr>
        <w:rPr>
          <w:rFonts w:ascii="Courier New" w:hAnsi="Courier New" w:cs="Courier New"/>
          <w:bCs/>
          <w:sz w:val="24"/>
        </w:rPr>
      </w:pPr>
      <w:r w:rsidRPr="00482A70">
        <w:rPr>
          <w:rFonts w:ascii="Courier New" w:hAnsi="Courier New" w:cs="Courier New"/>
          <w:bCs/>
          <w:sz w:val="24"/>
        </w:rPr>
        <w:t>id_1         44         60         16</w:t>
      </w:r>
    </w:p>
    <w:p w14:paraId="42C47804" w14:textId="77777777" w:rsidR="00482A70" w:rsidRPr="00482A70" w:rsidRDefault="00482A70" w:rsidP="00482A70">
      <w:pPr>
        <w:rPr>
          <w:rFonts w:ascii="Courier New" w:hAnsi="Courier New" w:cs="Courier New"/>
          <w:bCs/>
          <w:sz w:val="24"/>
        </w:rPr>
      </w:pPr>
      <w:r w:rsidRPr="00482A70">
        <w:rPr>
          <w:rFonts w:ascii="Courier New" w:hAnsi="Courier New" w:cs="Courier New"/>
          <w:bCs/>
          <w:sz w:val="24"/>
        </w:rPr>
        <w:t>id_2         20         96         19</w:t>
      </w:r>
    </w:p>
    <w:p w14:paraId="57A59102" w14:textId="063D0048" w:rsidR="00C778AE" w:rsidRPr="00482A70" w:rsidRDefault="00482A70" w:rsidP="00482A70">
      <w:pPr>
        <w:rPr>
          <w:rFonts w:ascii="Courier New" w:hAnsi="Courier New" w:cs="Courier New"/>
          <w:bCs/>
          <w:sz w:val="24"/>
        </w:rPr>
      </w:pPr>
      <w:r w:rsidRPr="00482A70">
        <w:rPr>
          <w:rFonts w:ascii="Courier New" w:hAnsi="Courier New" w:cs="Courier New"/>
          <w:bCs/>
          <w:sz w:val="24"/>
        </w:rPr>
        <w:t>id_3         22         77         67</w:t>
      </w:r>
    </w:p>
    <w:p w14:paraId="21E92D33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58411191" w14:textId="10473D19" w:rsidR="00955BA4" w:rsidRDefault="00955BA4" w:rsidP="00C778AE">
      <w:pPr>
        <w:rPr>
          <w:rFonts w:ascii="Times New Roman" w:hAnsi="Times New Roman" w:cs="Times New Roman"/>
          <w:bCs/>
          <w:sz w:val="24"/>
        </w:rPr>
      </w:pPr>
      <w:r w:rsidRPr="00955BA4">
        <w:rPr>
          <w:rFonts w:ascii="Times New Roman" w:hAnsi="Times New Roman" w:cs="Times New Roman"/>
          <w:bCs/>
          <w:sz w:val="24"/>
        </w:rPr>
        <w:t>Correct= 207</w:t>
      </w:r>
      <w:r>
        <w:rPr>
          <w:rFonts w:ascii="Times New Roman" w:hAnsi="Times New Roman" w:cs="Times New Roman"/>
          <w:bCs/>
          <w:sz w:val="24"/>
        </w:rPr>
        <w:t>.</w:t>
      </w:r>
    </w:p>
    <w:p w14:paraId="24E2849F" w14:textId="17FFA72D" w:rsidR="00955BA4" w:rsidRDefault="00955BA4" w:rsidP="00C778AE">
      <w:pPr>
        <w:rPr>
          <w:rFonts w:ascii="Times New Roman" w:hAnsi="Times New Roman" w:cs="Times New Roman"/>
          <w:bCs/>
          <w:sz w:val="24"/>
        </w:rPr>
      </w:pPr>
      <w:r w:rsidRPr="00955BA4">
        <w:rPr>
          <w:rFonts w:ascii="Times New Roman" w:hAnsi="Times New Roman" w:cs="Times New Roman"/>
          <w:bCs/>
          <w:sz w:val="24"/>
        </w:rPr>
        <w:t>Incorrect= 214</w:t>
      </w:r>
      <w:r>
        <w:rPr>
          <w:rFonts w:ascii="Times New Roman" w:hAnsi="Times New Roman" w:cs="Times New Roman"/>
          <w:bCs/>
          <w:sz w:val="24"/>
        </w:rPr>
        <w:t>.</w:t>
      </w:r>
    </w:p>
    <w:p w14:paraId="02B16035" w14:textId="77777777" w:rsidR="00955BA4" w:rsidRDefault="00955BA4" w:rsidP="00C778AE">
      <w:pPr>
        <w:rPr>
          <w:rFonts w:ascii="Times New Roman" w:hAnsi="Times New Roman" w:cs="Times New Roman"/>
          <w:bCs/>
          <w:sz w:val="24"/>
        </w:rPr>
      </w:pPr>
    </w:p>
    <w:p w14:paraId="1D28F444" w14:textId="000FCAFD" w:rsidR="00E547BC" w:rsidRDefault="00955B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207 y 214 observaciones fueron clasificadas correcta e incorrectamente, respectivamente.</w:t>
      </w:r>
      <w:r w:rsidR="00E547BC">
        <w:rPr>
          <w:rFonts w:ascii="Times New Roman" w:hAnsi="Times New Roman" w:cs="Times New Roman"/>
          <w:bCs/>
          <w:sz w:val="24"/>
        </w:rPr>
        <w:br w:type="page"/>
      </w:r>
    </w:p>
    <w:p w14:paraId="43CE300F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lastRenderedPageBreak/>
        <w:t>Linear discriminant analysis</w:t>
      </w:r>
    </w:p>
    <w:p w14:paraId="58167586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>Resubstitution classification summary</w:t>
      </w:r>
    </w:p>
    <w:p w14:paraId="70A787A5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</w:p>
    <w:p w14:paraId="660BA958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+---------+</w:t>
      </w:r>
    </w:p>
    <w:p w14:paraId="686C7E17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| Key     |</w:t>
      </w:r>
    </w:p>
    <w:p w14:paraId="252E327E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|---------|</w:t>
      </w:r>
    </w:p>
    <w:p w14:paraId="7853C218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| Number  |</w:t>
      </w:r>
    </w:p>
    <w:p w14:paraId="404A0702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| Percent |</w:t>
      </w:r>
    </w:p>
    <w:p w14:paraId="72FBADF7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+---------+</w:t>
      </w:r>
    </w:p>
    <w:p w14:paraId="3C4DDF8E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Classified                     </w:t>
      </w:r>
    </w:p>
    <w:p w14:paraId="12862A1F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True id      |      1       2       3 |  Total</w:t>
      </w:r>
    </w:p>
    <w:p w14:paraId="400AB171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-------------+------------------------+-------</w:t>
      </w:r>
    </w:p>
    <w:p w14:paraId="75460F25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1 |     44      60      16 |    120</w:t>
      </w:r>
    </w:p>
    <w:p w14:paraId="1BBFE924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 36.67   50.00   13.33 | 100.00</w:t>
      </w:r>
    </w:p>
    <w:p w14:paraId="2C5FD6BB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                       |       </w:t>
      </w:r>
    </w:p>
    <w:p w14:paraId="73BD96CD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2 |     20      96      19 |    135</w:t>
      </w:r>
    </w:p>
    <w:p w14:paraId="4B4F32A1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 14.81   71.11   14.07 | 100.00</w:t>
      </w:r>
    </w:p>
    <w:p w14:paraId="38562394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                       |       </w:t>
      </w:r>
    </w:p>
    <w:p w14:paraId="5B9FBD7B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3 |     23      75      68 |    166</w:t>
      </w:r>
    </w:p>
    <w:p w14:paraId="1A34F3EC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 13.86   45.18   40.96 | 100.00</w:t>
      </w:r>
    </w:p>
    <w:p w14:paraId="7C7E6F36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-------------+------------------------+-------</w:t>
      </w:r>
    </w:p>
    <w:p w14:paraId="197D5997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Total |     87     231     103 |    421</w:t>
      </w:r>
    </w:p>
    <w:p w14:paraId="78E2A9C7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 20.67   54.87   24.47 | 100.00</w:t>
      </w:r>
    </w:p>
    <w:p w14:paraId="2A9832C7" w14:textId="77777777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       |                        |       </w:t>
      </w:r>
    </w:p>
    <w:p w14:paraId="1F939555" w14:textId="2BE0BCF5" w:rsidR="00FA63BF" w:rsidRPr="00FA63BF" w:rsidRDefault="00FA63BF" w:rsidP="00FA63BF">
      <w:pPr>
        <w:rPr>
          <w:rFonts w:ascii="Courier New" w:hAnsi="Courier New" w:cs="Courier New"/>
          <w:bCs/>
          <w:sz w:val="24"/>
        </w:rPr>
      </w:pPr>
      <w:r w:rsidRPr="00FA63BF">
        <w:rPr>
          <w:rFonts w:ascii="Courier New" w:hAnsi="Courier New" w:cs="Courier New"/>
          <w:bCs/>
          <w:sz w:val="24"/>
        </w:rPr>
        <w:t xml:space="preserve">          Priors | 0.3333  0.3333  0.3333 |       </w:t>
      </w:r>
    </w:p>
    <w:p w14:paraId="5186113F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674F0D6D" w14:textId="77777777" w:rsidR="00E547BC" w:rsidRDefault="00E547BC" w:rsidP="00C778AE">
      <w:pPr>
        <w:rPr>
          <w:rFonts w:ascii="Times New Roman" w:hAnsi="Times New Roman" w:cs="Times New Roman"/>
          <w:bCs/>
          <w:sz w:val="24"/>
        </w:rPr>
      </w:pPr>
    </w:p>
    <w:p w14:paraId="3385CD07" w14:textId="040DF104" w:rsidR="00C778AE" w:rsidRPr="00C778AE" w:rsidRDefault="00C778AE" w:rsidP="00C778AE">
      <w:pPr>
        <w:rPr>
          <w:rFonts w:ascii="Times New Roman" w:hAnsi="Times New Roman" w:cs="Times New Roman"/>
          <w:bCs/>
          <w:i/>
          <w:iCs/>
          <w:sz w:val="24"/>
        </w:rPr>
      </w:pPr>
      <w:r w:rsidRPr="00C778AE">
        <w:rPr>
          <w:rFonts w:ascii="Times New Roman" w:hAnsi="Times New Roman" w:cs="Times New Roman"/>
          <w:b/>
          <w:sz w:val="24"/>
        </w:rPr>
        <w:t>(f)</w:t>
      </w:r>
      <w:r w:rsidRPr="00C778AE">
        <w:rPr>
          <w:rFonts w:ascii="Times New Roman" w:hAnsi="Times New Roman" w:cs="Times New Roman"/>
          <w:bCs/>
          <w:sz w:val="24"/>
        </w:rPr>
        <w:t xml:space="preserve"> </w:t>
      </w:r>
      <w:r w:rsidRPr="00C778AE">
        <w:rPr>
          <w:rFonts w:ascii="Times New Roman" w:hAnsi="Times New Roman" w:cs="Times New Roman"/>
          <w:bCs/>
          <w:i/>
          <w:iCs/>
          <w:sz w:val="24"/>
        </w:rPr>
        <w:t xml:space="preserve">¿Cómo se realizaría el análisis en caso de no poder suponer que las matrices de varianzas y covarianzas son iguales entre grupos? ¿Cuántos parámetros </w:t>
      </w:r>
      <w:r w:rsidR="00A35A08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C778AE">
        <w:rPr>
          <w:rFonts w:ascii="Times New Roman" w:hAnsi="Times New Roman" w:cs="Times New Roman"/>
          <w:bCs/>
          <w:i/>
          <w:iCs/>
          <w:sz w:val="24"/>
        </w:rPr>
        <w:t>debería</w:t>
      </w:r>
      <w:r w:rsidR="00EF287D">
        <w:rPr>
          <w:rFonts w:ascii="Times New Roman" w:hAnsi="Times New Roman" w:cs="Times New Roman"/>
          <w:bCs/>
          <w:i/>
          <w:iCs/>
          <w:sz w:val="24"/>
        </w:rPr>
        <w:t>n</w:t>
      </w:r>
      <w:r w:rsidRPr="00C778AE">
        <w:rPr>
          <w:rFonts w:ascii="Times New Roman" w:hAnsi="Times New Roman" w:cs="Times New Roman"/>
          <w:bCs/>
          <w:i/>
          <w:iCs/>
          <w:sz w:val="24"/>
        </w:rPr>
        <w:t xml:space="preserve"> estimar?</w:t>
      </w:r>
    </w:p>
    <w:p w14:paraId="19070930" w14:textId="77777777" w:rsidR="00C778AE" w:rsidRDefault="00C778AE" w:rsidP="00C778AE">
      <w:pPr>
        <w:rPr>
          <w:rFonts w:ascii="Times New Roman" w:hAnsi="Times New Roman" w:cs="Times New Roman"/>
          <w:bCs/>
          <w:sz w:val="24"/>
        </w:rPr>
      </w:pPr>
    </w:p>
    <w:p w14:paraId="6DEA843D" w14:textId="77777777" w:rsidR="00AA0431" w:rsidRDefault="00AA0431" w:rsidP="00C778AE">
      <w:pPr>
        <w:rPr>
          <w:rFonts w:ascii="Times New Roman" w:hAnsi="Times New Roman" w:cs="Times New Roman"/>
          <w:bCs/>
          <w:sz w:val="24"/>
        </w:rPr>
      </w:pPr>
    </w:p>
    <w:p w14:paraId="7EB83A55" w14:textId="77777777" w:rsidR="00AA0431" w:rsidRPr="00AA0431" w:rsidRDefault="00AA0431" w:rsidP="00AA0431">
      <w:pPr>
        <w:rPr>
          <w:rFonts w:ascii="Courier New" w:hAnsi="Courier New" w:cs="Courier New"/>
          <w:bCs/>
          <w:sz w:val="24"/>
        </w:rPr>
      </w:pPr>
      <w:r w:rsidRPr="00AA0431">
        <w:rPr>
          <w:rFonts w:ascii="Courier New" w:hAnsi="Courier New" w:cs="Courier New"/>
          <w:bCs/>
          <w:sz w:val="24"/>
        </w:rPr>
        <w:t>table2[3,3]</w:t>
      </w:r>
    </w:p>
    <w:p w14:paraId="7CA2D885" w14:textId="77777777" w:rsidR="00AA0431" w:rsidRPr="00AA0431" w:rsidRDefault="00AA0431" w:rsidP="00AA0431">
      <w:pPr>
        <w:rPr>
          <w:rFonts w:ascii="Courier New" w:hAnsi="Courier New" w:cs="Courier New"/>
          <w:bCs/>
          <w:sz w:val="24"/>
        </w:rPr>
      </w:pPr>
      <w:r w:rsidRPr="00AA0431">
        <w:rPr>
          <w:rFonts w:ascii="Courier New" w:hAnsi="Courier New" w:cs="Courier New"/>
          <w:bCs/>
          <w:sz w:val="24"/>
        </w:rPr>
        <w:t xml:space="preserve">      predict_1  predict_2  predict_3</w:t>
      </w:r>
    </w:p>
    <w:p w14:paraId="0E595A15" w14:textId="77777777" w:rsidR="00AA0431" w:rsidRPr="00AA0431" w:rsidRDefault="00AA0431" w:rsidP="00AA0431">
      <w:pPr>
        <w:rPr>
          <w:rFonts w:ascii="Courier New" w:hAnsi="Courier New" w:cs="Courier New"/>
          <w:bCs/>
          <w:sz w:val="24"/>
        </w:rPr>
      </w:pPr>
      <w:r w:rsidRPr="00AA0431">
        <w:rPr>
          <w:rFonts w:ascii="Courier New" w:hAnsi="Courier New" w:cs="Courier New"/>
          <w:bCs/>
          <w:sz w:val="24"/>
        </w:rPr>
        <w:t>id_1         36         72         12</w:t>
      </w:r>
    </w:p>
    <w:p w14:paraId="14E1A389" w14:textId="77777777" w:rsidR="00AA0431" w:rsidRPr="00AA0431" w:rsidRDefault="00AA0431" w:rsidP="00AA0431">
      <w:pPr>
        <w:rPr>
          <w:rFonts w:ascii="Courier New" w:hAnsi="Courier New" w:cs="Courier New"/>
          <w:bCs/>
          <w:sz w:val="24"/>
        </w:rPr>
      </w:pPr>
      <w:r w:rsidRPr="00AA0431">
        <w:rPr>
          <w:rFonts w:ascii="Courier New" w:hAnsi="Courier New" w:cs="Courier New"/>
          <w:bCs/>
          <w:sz w:val="24"/>
        </w:rPr>
        <w:t>id_2         12        113         10</w:t>
      </w:r>
    </w:p>
    <w:p w14:paraId="787D58DC" w14:textId="2F4B7252" w:rsidR="00C778AE" w:rsidRPr="00AA0431" w:rsidRDefault="00AA0431" w:rsidP="00AA0431">
      <w:pPr>
        <w:rPr>
          <w:rFonts w:ascii="Courier New" w:hAnsi="Courier New" w:cs="Courier New"/>
          <w:bCs/>
          <w:sz w:val="24"/>
        </w:rPr>
      </w:pPr>
      <w:r w:rsidRPr="00AA0431">
        <w:rPr>
          <w:rFonts w:ascii="Courier New" w:hAnsi="Courier New" w:cs="Courier New"/>
          <w:bCs/>
          <w:sz w:val="24"/>
        </w:rPr>
        <w:t>id_3         22        100         44</w:t>
      </w:r>
    </w:p>
    <w:p w14:paraId="11B12D3C" w14:textId="77777777" w:rsidR="00AA0431" w:rsidRDefault="00AA0431" w:rsidP="00AA0431">
      <w:pPr>
        <w:rPr>
          <w:rFonts w:ascii="Times New Roman" w:hAnsi="Times New Roman" w:cs="Times New Roman"/>
          <w:bCs/>
          <w:sz w:val="24"/>
        </w:rPr>
      </w:pPr>
    </w:p>
    <w:p w14:paraId="6E14A594" w14:textId="4BDE962D" w:rsidR="003B20DD" w:rsidRDefault="003B20DD" w:rsidP="003B20DD">
      <w:pPr>
        <w:rPr>
          <w:rFonts w:ascii="Times New Roman" w:hAnsi="Times New Roman" w:cs="Times New Roman"/>
          <w:bCs/>
          <w:sz w:val="24"/>
        </w:rPr>
      </w:pPr>
      <w:r w:rsidRPr="00955BA4">
        <w:rPr>
          <w:rFonts w:ascii="Times New Roman" w:hAnsi="Times New Roman" w:cs="Times New Roman"/>
          <w:bCs/>
          <w:sz w:val="24"/>
        </w:rPr>
        <w:t xml:space="preserve">Correct= </w:t>
      </w:r>
      <w:r>
        <w:rPr>
          <w:rFonts w:ascii="Times New Roman" w:hAnsi="Times New Roman" w:cs="Times New Roman"/>
          <w:bCs/>
          <w:sz w:val="24"/>
        </w:rPr>
        <w:t>193</w:t>
      </w:r>
      <w:r>
        <w:rPr>
          <w:rFonts w:ascii="Times New Roman" w:hAnsi="Times New Roman" w:cs="Times New Roman"/>
          <w:bCs/>
          <w:sz w:val="24"/>
        </w:rPr>
        <w:t>.</w:t>
      </w:r>
    </w:p>
    <w:p w14:paraId="292117C7" w14:textId="470C7453" w:rsidR="003B20DD" w:rsidRDefault="003B20DD" w:rsidP="003B20DD">
      <w:pPr>
        <w:rPr>
          <w:rFonts w:ascii="Times New Roman" w:hAnsi="Times New Roman" w:cs="Times New Roman"/>
          <w:bCs/>
          <w:sz w:val="24"/>
        </w:rPr>
      </w:pPr>
      <w:r w:rsidRPr="00955BA4">
        <w:rPr>
          <w:rFonts w:ascii="Times New Roman" w:hAnsi="Times New Roman" w:cs="Times New Roman"/>
          <w:bCs/>
          <w:sz w:val="24"/>
        </w:rPr>
        <w:t>Incorrect= 2</w:t>
      </w:r>
      <w:r>
        <w:rPr>
          <w:rFonts w:ascii="Times New Roman" w:hAnsi="Times New Roman" w:cs="Times New Roman"/>
          <w:bCs/>
          <w:sz w:val="24"/>
        </w:rPr>
        <w:t>28</w:t>
      </w:r>
      <w:r>
        <w:rPr>
          <w:rFonts w:ascii="Times New Roman" w:hAnsi="Times New Roman" w:cs="Times New Roman"/>
          <w:bCs/>
          <w:sz w:val="24"/>
        </w:rPr>
        <w:t>.</w:t>
      </w:r>
    </w:p>
    <w:p w14:paraId="7599EE41" w14:textId="77777777" w:rsidR="003B20DD" w:rsidRDefault="003B20DD" w:rsidP="003B20DD">
      <w:pPr>
        <w:rPr>
          <w:rFonts w:ascii="Times New Roman" w:hAnsi="Times New Roman" w:cs="Times New Roman"/>
          <w:bCs/>
          <w:sz w:val="24"/>
        </w:rPr>
      </w:pPr>
    </w:p>
    <w:p w14:paraId="29D5ABB0" w14:textId="00D8C305" w:rsidR="00A51C31" w:rsidRDefault="003B20D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0E72D8">
        <w:rPr>
          <w:rFonts w:ascii="Times New Roman" w:hAnsi="Times New Roman" w:cs="Times New Roman"/>
          <w:bCs/>
          <w:sz w:val="24"/>
        </w:rPr>
        <w:t>193</w:t>
      </w:r>
      <w:r>
        <w:rPr>
          <w:rFonts w:ascii="Times New Roman" w:hAnsi="Times New Roman" w:cs="Times New Roman"/>
          <w:bCs/>
          <w:sz w:val="24"/>
        </w:rPr>
        <w:t xml:space="preserve"> y 2</w:t>
      </w:r>
      <w:r w:rsidR="000E72D8">
        <w:rPr>
          <w:rFonts w:ascii="Times New Roman" w:hAnsi="Times New Roman" w:cs="Times New Roman"/>
          <w:bCs/>
          <w:sz w:val="24"/>
        </w:rPr>
        <w:t>28</w:t>
      </w:r>
      <w:r>
        <w:rPr>
          <w:rFonts w:ascii="Times New Roman" w:hAnsi="Times New Roman" w:cs="Times New Roman"/>
          <w:bCs/>
          <w:sz w:val="24"/>
        </w:rPr>
        <w:t xml:space="preserve"> observaciones fueron clasificadas correcta e incorrectamente, respectivamente.</w:t>
      </w:r>
      <w:r w:rsidR="00A51C31">
        <w:rPr>
          <w:rFonts w:ascii="Times New Roman" w:hAnsi="Times New Roman" w:cs="Times New Roman"/>
          <w:bCs/>
          <w:sz w:val="24"/>
        </w:rPr>
        <w:br w:type="page"/>
      </w:r>
    </w:p>
    <w:p w14:paraId="0D14330C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lastRenderedPageBreak/>
        <w:t>Quadratic discriminant analysis</w:t>
      </w:r>
    </w:p>
    <w:p w14:paraId="5AF70C4E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>Resubstitution classification summary</w:t>
      </w:r>
    </w:p>
    <w:p w14:paraId="529FE7F9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</w:p>
    <w:p w14:paraId="5B931AEA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+---------+</w:t>
      </w:r>
    </w:p>
    <w:p w14:paraId="357C6C95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| Key     |</w:t>
      </w:r>
    </w:p>
    <w:p w14:paraId="015E6759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|---------|</w:t>
      </w:r>
    </w:p>
    <w:p w14:paraId="1DAF854B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| Number  |</w:t>
      </w:r>
    </w:p>
    <w:p w14:paraId="71995E6B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| Percent |</w:t>
      </w:r>
    </w:p>
    <w:p w14:paraId="23C821DA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+---------+</w:t>
      </w:r>
    </w:p>
    <w:p w14:paraId="4FC76483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Classified                     </w:t>
      </w:r>
    </w:p>
    <w:p w14:paraId="2F67D7E6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True id      |      1       2       3 |  Total</w:t>
      </w:r>
    </w:p>
    <w:p w14:paraId="3DD25205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-------------+------------------------+-------</w:t>
      </w:r>
    </w:p>
    <w:p w14:paraId="48A15DE3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1 |     36      72      12 |    120</w:t>
      </w:r>
    </w:p>
    <w:p w14:paraId="719B9FA9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 30.00   60.00   10.00 | 100.00</w:t>
      </w:r>
    </w:p>
    <w:p w14:paraId="7A48FA32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                       |       </w:t>
      </w:r>
    </w:p>
    <w:p w14:paraId="5CB34E44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2 |     12     113      10 |    135</w:t>
      </w:r>
    </w:p>
    <w:p w14:paraId="65CE7B84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  8.89   83.70    7.41 | 100.00</w:t>
      </w:r>
    </w:p>
    <w:p w14:paraId="3D65579C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                       |       </w:t>
      </w:r>
    </w:p>
    <w:p w14:paraId="73DEE1A5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3 |     22     100      44 |    166</w:t>
      </w:r>
    </w:p>
    <w:p w14:paraId="48837F50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 13.25   60.24   26.51 | 100.00</w:t>
      </w:r>
    </w:p>
    <w:p w14:paraId="77B7EA03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-------------+------------------------+-------</w:t>
      </w:r>
    </w:p>
    <w:p w14:paraId="65998001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Total |     70     285      66 |    421</w:t>
      </w:r>
    </w:p>
    <w:p w14:paraId="4CD09D93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 16.63   67.70   15.68 | 100.00</w:t>
      </w:r>
    </w:p>
    <w:p w14:paraId="7A39E9DD" w14:textId="77777777" w:rsidR="00965EA0" w:rsidRPr="00965EA0" w:rsidRDefault="00965EA0" w:rsidP="00965EA0">
      <w:pPr>
        <w:rPr>
          <w:rFonts w:ascii="Courier New" w:hAnsi="Courier New" w:cs="Courier New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       |                        |       </w:t>
      </w:r>
    </w:p>
    <w:p w14:paraId="1A8C46A6" w14:textId="115B6282" w:rsidR="00C778AE" w:rsidRPr="00CE4E17" w:rsidRDefault="00965EA0" w:rsidP="00C778AE">
      <w:pPr>
        <w:rPr>
          <w:rFonts w:ascii="Times New Roman" w:hAnsi="Times New Roman" w:cs="Times New Roman"/>
          <w:bCs/>
          <w:sz w:val="24"/>
        </w:rPr>
      </w:pPr>
      <w:r w:rsidRPr="00965EA0">
        <w:rPr>
          <w:rFonts w:ascii="Courier New" w:hAnsi="Courier New" w:cs="Courier New"/>
          <w:bCs/>
          <w:sz w:val="24"/>
        </w:rPr>
        <w:t xml:space="preserve">          Priors | 0.3333  0.3333  0.3333 |       </w:t>
      </w:r>
    </w:p>
    <w:sectPr w:rsidR="00C778AE" w:rsidRPr="00CE4E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9603" w14:textId="77777777" w:rsidR="0058699A" w:rsidRDefault="0058699A" w:rsidP="004A6E3D">
      <w:r>
        <w:separator/>
      </w:r>
    </w:p>
  </w:endnote>
  <w:endnote w:type="continuationSeparator" w:id="0">
    <w:p w14:paraId="6465C693" w14:textId="77777777" w:rsidR="0058699A" w:rsidRDefault="0058699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6F492" w14:textId="77777777" w:rsidR="0058699A" w:rsidRDefault="0058699A" w:rsidP="004A6E3D">
      <w:r>
        <w:separator/>
      </w:r>
    </w:p>
  </w:footnote>
  <w:footnote w:type="continuationSeparator" w:id="0">
    <w:p w14:paraId="03344AB8" w14:textId="77777777" w:rsidR="0058699A" w:rsidRDefault="0058699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047E3F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5467B">
          <w:rPr>
            <w:rStyle w:val="SubttuloCar"/>
            <w:rFonts w:ascii="Times New Roman" w:hAnsi="Times New Roman" w:cs="Times New Roman"/>
            <w:b/>
            <w:bCs/>
          </w:rPr>
          <w:t>Análisis Estadístico Multivariado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2894"/>
    <w:rsid w:val="00002B6B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25A89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4491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5E42"/>
    <w:rsid w:val="000C71FC"/>
    <w:rsid w:val="000C7625"/>
    <w:rsid w:val="000D1EF2"/>
    <w:rsid w:val="000D2380"/>
    <w:rsid w:val="000E2DD1"/>
    <w:rsid w:val="000E3C35"/>
    <w:rsid w:val="000E4DF0"/>
    <w:rsid w:val="000E6B48"/>
    <w:rsid w:val="000E72D8"/>
    <w:rsid w:val="000E7BE0"/>
    <w:rsid w:val="000F0C7D"/>
    <w:rsid w:val="000F3F20"/>
    <w:rsid w:val="000F4AB1"/>
    <w:rsid w:val="000F5706"/>
    <w:rsid w:val="001006B9"/>
    <w:rsid w:val="00106023"/>
    <w:rsid w:val="001074B5"/>
    <w:rsid w:val="0011092A"/>
    <w:rsid w:val="00123AA5"/>
    <w:rsid w:val="00124F4E"/>
    <w:rsid w:val="0013402C"/>
    <w:rsid w:val="0013414D"/>
    <w:rsid w:val="00135372"/>
    <w:rsid w:val="00137BAE"/>
    <w:rsid w:val="00141E18"/>
    <w:rsid w:val="001447E3"/>
    <w:rsid w:val="00147D3A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1507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6795"/>
    <w:rsid w:val="002179EA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95A92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381D"/>
    <w:rsid w:val="002E7E60"/>
    <w:rsid w:val="002F10BD"/>
    <w:rsid w:val="002F4378"/>
    <w:rsid w:val="002F5DEE"/>
    <w:rsid w:val="002F6070"/>
    <w:rsid w:val="002F6E6C"/>
    <w:rsid w:val="002F7311"/>
    <w:rsid w:val="00300D27"/>
    <w:rsid w:val="00310DA8"/>
    <w:rsid w:val="00311CCB"/>
    <w:rsid w:val="00313B98"/>
    <w:rsid w:val="003171E1"/>
    <w:rsid w:val="00317A68"/>
    <w:rsid w:val="00320D6F"/>
    <w:rsid w:val="003228B6"/>
    <w:rsid w:val="00325FD4"/>
    <w:rsid w:val="00327A24"/>
    <w:rsid w:val="00327DA0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76004"/>
    <w:rsid w:val="00381600"/>
    <w:rsid w:val="0038523B"/>
    <w:rsid w:val="003901FB"/>
    <w:rsid w:val="0039301A"/>
    <w:rsid w:val="00396F38"/>
    <w:rsid w:val="003A429A"/>
    <w:rsid w:val="003B20DD"/>
    <w:rsid w:val="003B2B24"/>
    <w:rsid w:val="003B4C81"/>
    <w:rsid w:val="003B5FF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816"/>
    <w:rsid w:val="003E64C6"/>
    <w:rsid w:val="003F4095"/>
    <w:rsid w:val="003F680C"/>
    <w:rsid w:val="004004AE"/>
    <w:rsid w:val="0040265D"/>
    <w:rsid w:val="00405085"/>
    <w:rsid w:val="00414C38"/>
    <w:rsid w:val="0042074D"/>
    <w:rsid w:val="0042198A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5234"/>
    <w:rsid w:val="00466B22"/>
    <w:rsid w:val="00470B68"/>
    <w:rsid w:val="004716BF"/>
    <w:rsid w:val="00475F45"/>
    <w:rsid w:val="0048024F"/>
    <w:rsid w:val="004805C3"/>
    <w:rsid w:val="00480F16"/>
    <w:rsid w:val="00482A70"/>
    <w:rsid w:val="004838AC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99A"/>
    <w:rsid w:val="00586BC4"/>
    <w:rsid w:val="0059069C"/>
    <w:rsid w:val="00590DE6"/>
    <w:rsid w:val="00591170"/>
    <w:rsid w:val="005A10C8"/>
    <w:rsid w:val="005A385C"/>
    <w:rsid w:val="005A7484"/>
    <w:rsid w:val="005B39FD"/>
    <w:rsid w:val="005C05A4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1E87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164B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5299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394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01CE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4447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2D81"/>
    <w:rsid w:val="00923570"/>
    <w:rsid w:val="00931032"/>
    <w:rsid w:val="009314B3"/>
    <w:rsid w:val="00931A44"/>
    <w:rsid w:val="0093307D"/>
    <w:rsid w:val="00936FB7"/>
    <w:rsid w:val="00940750"/>
    <w:rsid w:val="00940F29"/>
    <w:rsid w:val="00942C5B"/>
    <w:rsid w:val="00943CB3"/>
    <w:rsid w:val="00955BA4"/>
    <w:rsid w:val="009627F5"/>
    <w:rsid w:val="00965EA0"/>
    <w:rsid w:val="009670B3"/>
    <w:rsid w:val="00973D12"/>
    <w:rsid w:val="00974F8A"/>
    <w:rsid w:val="00982063"/>
    <w:rsid w:val="00983627"/>
    <w:rsid w:val="009879A9"/>
    <w:rsid w:val="00991570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2FA7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5A71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4CBA"/>
    <w:rsid w:val="00A06616"/>
    <w:rsid w:val="00A13D5D"/>
    <w:rsid w:val="00A2133C"/>
    <w:rsid w:val="00A22801"/>
    <w:rsid w:val="00A27572"/>
    <w:rsid w:val="00A27D75"/>
    <w:rsid w:val="00A33B4D"/>
    <w:rsid w:val="00A34818"/>
    <w:rsid w:val="00A35A08"/>
    <w:rsid w:val="00A44AD9"/>
    <w:rsid w:val="00A45BEF"/>
    <w:rsid w:val="00A45E17"/>
    <w:rsid w:val="00A46854"/>
    <w:rsid w:val="00A51C31"/>
    <w:rsid w:val="00A52235"/>
    <w:rsid w:val="00A56AA9"/>
    <w:rsid w:val="00A63E0F"/>
    <w:rsid w:val="00A678AD"/>
    <w:rsid w:val="00A70622"/>
    <w:rsid w:val="00A718EC"/>
    <w:rsid w:val="00A908E1"/>
    <w:rsid w:val="00A91838"/>
    <w:rsid w:val="00A91A3C"/>
    <w:rsid w:val="00A924CB"/>
    <w:rsid w:val="00AA0431"/>
    <w:rsid w:val="00AA20F4"/>
    <w:rsid w:val="00AA2B7A"/>
    <w:rsid w:val="00AA4449"/>
    <w:rsid w:val="00AA73FC"/>
    <w:rsid w:val="00AA7CEE"/>
    <w:rsid w:val="00AB084E"/>
    <w:rsid w:val="00AC2B6E"/>
    <w:rsid w:val="00AC411E"/>
    <w:rsid w:val="00AC54A3"/>
    <w:rsid w:val="00AD0E2B"/>
    <w:rsid w:val="00AD1759"/>
    <w:rsid w:val="00AD1776"/>
    <w:rsid w:val="00AD2AF3"/>
    <w:rsid w:val="00AE4FC3"/>
    <w:rsid w:val="00AE7463"/>
    <w:rsid w:val="00AE7BCE"/>
    <w:rsid w:val="00AF0C08"/>
    <w:rsid w:val="00AF3BCB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55C4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380F"/>
    <w:rsid w:val="00C64643"/>
    <w:rsid w:val="00C652C7"/>
    <w:rsid w:val="00C66104"/>
    <w:rsid w:val="00C66C44"/>
    <w:rsid w:val="00C66D12"/>
    <w:rsid w:val="00C711DE"/>
    <w:rsid w:val="00C778AE"/>
    <w:rsid w:val="00C8004F"/>
    <w:rsid w:val="00C82A5D"/>
    <w:rsid w:val="00C8473F"/>
    <w:rsid w:val="00C852FE"/>
    <w:rsid w:val="00C90803"/>
    <w:rsid w:val="00C91F9C"/>
    <w:rsid w:val="00C9245E"/>
    <w:rsid w:val="00C938CE"/>
    <w:rsid w:val="00C93D0D"/>
    <w:rsid w:val="00C9425A"/>
    <w:rsid w:val="00C95592"/>
    <w:rsid w:val="00C96B0D"/>
    <w:rsid w:val="00CA15FA"/>
    <w:rsid w:val="00CA2F4F"/>
    <w:rsid w:val="00CA4533"/>
    <w:rsid w:val="00CA5950"/>
    <w:rsid w:val="00CA7950"/>
    <w:rsid w:val="00CB18BE"/>
    <w:rsid w:val="00CB5993"/>
    <w:rsid w:val="00CB6199"/>
    <w:rsid w:val="00CB77D1"/>
    <w:rsid w:val="00CC1990"/>
    <w:rsid w:val="00CC448B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4E17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634F"/>
    <w:rsid w:val="00D776F7"/>
    <w:rsid w:val="00D77E64"/>
    <w:rsid w:val="00D8148C"/>
    <w:rsid w:val="00D81C87"/>
    <w:rsid w:val="00D830A2"/>
    <w:rsid w:val="00D854C5"/>
    <w:rsid w:val="00D9039B"/>
    <w:rsid w:val="00D91830"/>
    <w:rsid w:val="00D97488"/>
    <w:rsid w:val="00D97751"/>
    <w:rsid w:val="00DA0AC3"/>
    <w:rsid w:val="00DA61E6"/>
    <w:rsid w:val="00DB0894"/>
    <w:rsid w:val="00DB3CBA"/>
    <w:rsid w:val="00DB3F9A"/>
    <w:rsid w:val="00DB6BB6"/>
    <w:rsid w:val="00DC3C64"/>
    <w:rsid w:val="00DC59C0"/>
    <w:rsid w:val="00DD2846"/>
    <w:rsid w:val="00DD30BC"/>
    <w:rsid w:val="00DD5E6B"/>
    <w:rsid w:val="00DE07A1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7B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74F0"/>
    <w:rsid w:val="00ED43BE"/>
    <w:rsid w:val="00ED4EDA"/>
    <w:rsid w:val="00ED6CC6"/>
    <w:rsid w:val="00EE1C0E"/>
    <w:rsid w:val="00EE3D0A"/>
    <w:rsid w:val="00EF287D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2505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A63BF"/>
    <w:rsid w:val="00FB0A3E"/>
    <w:rsid w:val="00FB1007"/>
    <w:rsid w:val="00FB1BAB"/>
    <w:rsid w:val="00FB5F82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74A3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8</Pages>
  <Words>1207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663</cp:revision>
  <cp:lastPrinted>2023-10-22T20:58:00Z</cp:lastPrinted>
  <dcterms:created xsi:type="dcterms:W3CDTF">2013-09-22T22:09:00Z</dcterms:created>
  <dcterms:modified xsi:type="dcterms:W3CDTF">2023-10-22T22:40:00Z</dcterms:modified>
</cp:coreProperties>
</file>