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54591" w14:textId="6957C1BA" w:rsidR="00595EA3" w:rsidRPr="006E4C97" w:rsidRDefault="00595EA3" w:rsidP="00595EA3">
      <w:pPr>
        <w:jc w:val="center"/>
        <w:rPr>
          <w:rFonts w:ascii="Times New Roman" w:hAnsi="Times New Roman" w:cs="Times New Roman"/>
          <w:b/>
          <w:sz w:val="32"/>
          <w:u w:val="single"/>
        </w:rPr>
      </w:pPr>
      <w:r w:rsidRPr="006E4C97">
        <w:rPr>
          <w:rFonts w:ascii="Times New Roman" w:hAnsi="Times New Roman" w:cs="Times New Roman"/>
          <w:b/>
          <w:sz w:val="32"/>
          <w:u w:val="single"/>
        </w:rPr>
        <w:t>Maestría en Econometría - UTDT</w:t>
      </w:r>
    </w:p>
    <w:p w14:paraId="55812546" w14:textId="1FD5B738" w:rsidR="00AD0E2B" w:rsidRPr="006E4C97" w:rsidRDefault="00595EA3" w:rsidP="00595EA3">
      <w:pPr>
        <w:jc w:val="center"/>
        <w:rPr>
          <w:rFonts w:ascii="Times New Roman" w:hAnsi="Times New Roman" w:cs="Times New Roman"/>
          <w:b/>
          <w:sz w:val="32"/>
        </w:rPr>
      </w:pPr>
      <w:r w:rsidRPr="006E4C97">
        <w:rPr>
          <w:rFonts w:ascii="Times New Roman" w:hAnsi="Times New Roman" w:cs="Times New Roman"/>
          <w:b/>
          <w:sz w:val="32"/>
          <w:u w:val="single"/>
        </w:rPr>
        <w:t xml:space="preserve">Examen Final </w:t>
      </w:r>
      <w:r w:rsidR="00186F3E" w:rsidRPr="006E4C97">
        <w:rPr>
          <w:rFonts w:ascii="Times New Roman" w:hAnsi="Times New Roman" w:cs="Times New Roman"/>
          <w:b/>
          <w:sz w:val="32"/>
          <w:u w:val="single"/>
        </w:rPr>
        <w:t>-</w:t>
      </w:r>
      <w:r w:rsidRPr="006E4C97">
        <w:rPr>
          <w:rFonts w:ascii="Times New Roman" w:hAnsi="Times New Roman" w:cs="Times New Roman"/>
          <w:b/>
          <w:sz w:val="32"/>
          <w:u w:val="single"/>
        </w:rPr>
        <w:t xml:space="preserve"> M</w:t>
      </w:r>
      <w:r w:rsidR="00AF632E" w:rsidRPr="006E4C97">
        <w:rPr>
          <w:rFonts w:ascii="Times New Roman" w:hAnsi="Times New Roman" w:cs="Times New Roman"/>
          <w:b/>
          <w:sz w:val="32"/>
          <w:u w:val="single"/>
        </w:rPr>
        <w:t>icroeconometría I</w:t>
      </w:r>
    </w:p>
    <w:p w14:paraId="567FE318" w14:textId="77777777" w:rsidR="006C3B08" w:rsidRPr="006E4C97" w:rsidRDefault="006C3B08" w:rsidP="007815A4">
      <w:pPr>
        <w:rPr>
          <w:rFonts w:ascii="Times New Roman" w:hAnsi="Times New Roman" w:cs="Times New Roman"/>
          <w:sz w:val="24"/>
          <w:szCs w:val="18"/>
        </w:rPr>
      </w:pPr>
    </w:p>
    <w:p w14:paraId="5BC1933E" w14:textId="060F1003" w:rsidR="00F16EE2" w:rsidRPr="006E4C97" w:rsidRDefault="00D11AB1" w:rsidP="007815A4">
      <w:pPr>
        <w:rPr>
          <w:rFonts w:ascii="Times New Roman" w:hAnsi="Times New Roman" w:cs="Times New Roman"/>
          <w:bCs/>
          <w:sz w:val="28"/>
          <w:szCs w:val="24"/>
        </w:rPr>
      </w:pPr>
      <w:r w:rsidRPr="006E4C97">
        <w:rPr>
          <w:rFonts w:ascii="Times New Roman" w:hAnsi="Times New Roman" w:cs="Times New Roman"/>
          <w:b/>
          <w:sz w:val="28"/>
          <w:szCs w:val="24"/>
          <w:highlight w:val="yellow"/>
          <w:u w:val="single"/>
        </w:rPr>
        <w:t>PRIMERA PARTE</w:t>
      </w:r>
      <w:r w:rsidR="00586D77" w:rsidRPr="006E4C97">
        <w:rPr>
          <w:rFonts w:ascii="Times New Roman" w:hAnsi="Times New Roman" w:cs="Times New Roman"/>
          <w:b/>
          <w:sz w:val="28"/>
          <w:szCs w:val="24"/>
          <w:highlight w:val="yellow"/>
          <w:u w:val="single"/>
        </w:rPr>
        <w:t>:</w:t>
      </w:r>
      <w:r w:rsidR="00586D77" w:rsidRPr="006E4C97">
        <w:rPr>
          <w:rFonts w:ascii="Times New Roman" w:hAnsi="Times New Roman" w:cs="Times New Roman"/>
          <w:b/>
          <w:sz w:val="28"/>
          <w:szCs w:val="24"/>
          <w:highlight w:val="yellow"/>
        </w:rPr>
        <w:t xml:space="preserve"> Logit, Probit, Tobit y Heckman.</w:t>
      </w:r>
    </w:p>
    <w:p w14:paraId="30F596A1" w14:textId="59B98BC2" w:rsidR="00A67C1A" w:rsidRPr="006E4C97" w:rsidRDefault="00A67C1A" w:rsidP="00043C38">
      <w:pPr>
        <w:rPr>
          <w:rFonts w:ascii="Times New Roman" w:hAnsi="Times New Roman" w:cs="Times New Roman"/>
          <w:bCs/>
          <w:sz w:val="24"/>
        </w:rPr>
      </w:pPr>
    </w:p>
    <w:p w14:paraId="1BC2CB32" w14:textId="303D39B8" w:rsidR="004A7316" w:rsidRPr="006E4C97" w:rsidRDefault="004A7316" w:rsidP="004A7316">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Ha</w:t>
      </w:r>
      <w:r w:rsidR="00446370" w:rsidRPr="006E4C97">
        <w:rPr>
          <w:rFonts w:ascii="Times New Roman" w:eastAsiaTheme="minorEastAsia" w:hAnsi="Times New Roman" w:cs="Times New Roman"/>
          <w:i/>
          <w:sz w:val="24"/>
          <w:szCs w:val="24"/>
        </w:rPr>
        <w:t>cer</w:t>
      </w:r>
      <w:r w:rsidRPr="006E4C97">
        <w:rPr>
          <w:rFonts w:ascii="Times New Roman" w:eastAsiaTheme="minorEastAsia" w:hAnsi="Times New Roman" w:cs="Times New Roman"/>
          <w:i/>
          <w:sz w:val="24"/>
          <w:szCs w:val="24"/>
        </w:rPr>
        <w:t xml:space="preserve"> los ejercicios 1 a 8 del capítulo 11 del libro </w:t>
      </w:r>
      <w:r w:rsidR="00446370" w:rsidRPr="006E4C97">
        <w:rPr>
          <w:rFonts w:ascii="Times New Roman" w:eastAsiaTheme="minorEastAsia" w:hAnsi="Times New Roman" w:cs="Times New Roman"/>
          <w:i/>
          <w:sz w:val="24"/>
          <w:szCs w:val="24"/>
        </w:rPr>
        <w:t>“</w:t>
      </w:r>
      <w:r w:rsidRPr="006E4C97">
        <w:rPr>
          <w:rFonts w:ascii="Times New Roman" w:eastAsiaTheme="minorEastAsia" w:hAnsi="Times New Roman" w:cs="Times New Roman"/>
          <w:i/>
          <w:sz w:val="24"/>
          <w:szCs w:val="24"/>
        </w:rPr>
        <w:t xml:space="preserve">The </w:t>
      </w:r>
      <w:r w:rsidR="00446370" w:rsidRPr="006E4C97">
        <w:rPr>
          <w:rFonts w:ascii="Times New Roman" w:eastAsiaTheme="minorEastAsia" w:hAnsi="Times New Roman" w:cs="Times New Roman"/>
          <w:i/>
          <w:sz w:val="24"/>
          <w:szCs w:val="24"/>
        </w:rPr>
        <w:t>P</w:t>
      </w:r>
      <w:r w:rsidRPr="006E4C97">
        <w:rPr>
          <w:rFonts w:ascii="Times New Roman" w:eastAsiaTheme="minorEastAsia" w:hAnsi="Times New Roman" w:cs="Times New Roman"/>
          <w:i/>
          <w:sz w:val="24"/>
          <w:szCs w:val="24"/>
        </w:rPr>
        <w:t>ractice of Econometrics</w:t>
      </w:r>
      <w:r w:rsidR="00446370" w:rsidRPr="006E4C97">
        <w:rPr>
          <w:rFonts w:ascii="Times New Roman" w:eastAsiaTheme="minorEastAsia" w:hAnsi="Times New Roman" w:cs="Times New Roman"/>
          <w:i/>
          <w:sz w:val="24"/>
          <w:szCs w:val="24"/>
        </w:rPr>
        <w:t>”</w:t>
      </w:r>
      <w:r w:rsidRPr="006E4C97">
        <w:rPr>
          <w:rFonts w:ascii="Times New Roman" w:eastAsiaTheme="minorEastAsia" w:hAnsi="Times New Roman" w:cs="Times New Roman"/>
          <w:i/>
          <w:sz w:val="24"/>
          <w:szCs w:val="24"/>
        </w:rPr>
        <w:t xml:space="preserve"> de Ernst R. Berndt.</w:t>
      </w:r>
    </w:p>
    <w:p w14:paraId="03DBFADF" w14:textId="77777777" w:rsidR="004A7316" w:rsidRPr="006E4C97" w:rsidRDefault="004A7316" w:rsidP="004A7316">
      <w:pPr>
        <w:rPr>
          <w:rFonts w:ascii="Times New Roman" w:eastAsiaTheme="minorEastAsia" w:hAnsi="Times New Roman" w:cs="Times New Roman"/>
          <w:iCs/>
          <w:sz w:val="24"/>
          <w:szCs w:val="24"/>
        </w:rPr>
      </w:pPr>
    </w:p>
    <w:p w14:paraId="01A5302F" w14:textId="191E89D2" w:rsidR="00D40740" w:rsidRPr="006E4C97" w:rsidRDefault="00D40740" w:rsidP="004A7316">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8"/>
          <w:szCs w:val="28"/>
          <w:u w:val="single"/>
        </w:rPr>
        <w:t>Ejercicio 1</w:t>
      </w:r>
      <w:r w:rsidR="00E220FF" w:rsidRPr="006E4C97">
        <w:rPr>
          <w:rFonts w:ascii="Times New Roman" w:eastAsiaTheme="minorEastAsia" w:hAnsi="Times New Roman" w:cs="Times New Roman"/>
          <w:b/>
          <w:bCs/>
          <w:iCs/>
          <w:sz w:val="28"/>
          <w:szCs w:val="28"/>
          <w:u w:val="single"/>
        </w:rPr>
        <w:t>:</w:t>
      </w:r>
      <w:r w:rsidR="00E220FF" w:rsidRPr="006E4C97">
        <w:rPr>
          <w:rFonts w:ascii="Times New Roman" w:eastAsiaTheme="minorEastAsia" w:hAnsi="Times New Roman" w:cs="Times New Roman"/>
          <w:b/>
          <w:bCs/>
          <w:iCs/>
          <w:sz w:val="28"/>
          <w:szCs w:val="28"/>
        </w:rPr>
        <w:t xml:space="preserve"> Inspecting Mroz’s 1975 Panel Study of Income Dinamycs Data.</w:t>
      </w:r>
    </w:p>
    <w:p w14:paraId="6F9EBDA4" w14:textId="77777777" w:rsidR="00D40740" w:rsidRPr="006E4C97" w:rsidRDefault="00D40740" w:rsidP="004A7316">
      <w:pPr>
        <w:rPr>
          <w:rFonts w:ascii="Times New Roman" w:eastAsiaTheme="minorEastAsia" w:hAnsi="Times New Roman" w:cs="Times New Roman"/>
          <w:iCs/>
          <w:sz w:val="24"/>
          <w:szCs w:val="24"/>
        </w:rPr>
      </w:pPr>
    </w:p>
    <w:p w14:paraId="2FCF0E5C" w14:textId="77777777" w:rsidR="009C7797" w:rsidRPr="006E4C97" w:rsidRDefault="001D7722" w:rsidP="000D6958">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 xml:space="preserve">El propósito de este ejercicio es ayudarlo a familiarizarse con las características destacadas de la serie de datos en el archivo de datos MROZ. Mientras explora este conjunto de datos, calculará medias aritméticas, desviaciones estándar y valores mínimos y </w:t>
      </w:r>
      <w:r w:rsidR="000D6958" w:rsidRPr="006E4C97">
        <w:rPr>
          <w:rFonts w:ascii="Times New Roman" w:eastAsiaTheme="minorEastAsia" w:hAnsi="Times New Roman" w:cs="Times New Roman"/>
          <w:i/>
          <w:sz w:val="24"/>
          <w:szCs w:val="24"/>
        </w:rPr>
        <w:t>valores máximos para las variables en toda la muestra y para los datos ordenados en varios subgrupos. También construirá y guardará dos variables que se utilizarán en los ejercicios posteriores de este capítulo.</w:t>
      </w:r>
    </w:p>
    <w:p w14:paraId="3E90CB86" w14:textId="77777777" w:rsidR="009C7797" w:rsidRPr="006E4C97" w:rsidRDefault="009C7797" w:rsidP="000D6958">
      <w:pPr>
        <w:rPr>
          <w:rFonts w:ascii="Times New Roman" w:eastAsiaTheme="minorEastAsia" w:hAnsi="Times New Roman" w:cs="Times New Roman"/>
          <w:iCs/>
          <w:sz w:val="24"/>
          <w:szCs w:val="24"/>
        </w:rPr>
      </w:pPr>
    </w:p>
    <w:p w14:paraId="34A3F0F7" w14:textId="17746B28" w:rsidR="00C361D7" w:rsidRPr="006E4C97" w:rsidRDefault="009C7797" w:rsidP="0042070A">
      <w:pPr>
        <w:rPr>
          <w:rFonts w:ascii="Times New Roman" w:eastAsiaTheme="minorEastAsia" w:hAnsi="Times New Roman" w:cs="Times New Roman"/>
          <w:b/>
          <w:bCs/>
          <w:i/>
          <w:sz w:val="24"/>
          <w:szCs w:val="24"/>
        </w:rPr>
      </w:pPr>
      <w:r w:rsidRPr="006E4C97">
        <w:rPr>
          <w:rFonts w:ascii="Times New Roman" w:eastAsiaTheme="minorEastAsia" w:hAnsi="Times New Roman" w:cs="Times New Roman"/>
          <w:b/>
          <w:bCs/>
          <w:iCs/>
          <w:sz w:val="24"/>
          <w:szCs w:val="24"/>
        </w:rPr>
        <w:t>(a)</w:t>
      </w:r>
      <w:r w:rsidRPr="006E4C97">
        <w:rPr>
          <w:rFonts w:ascii="Times New Roman" w:eastAsiaTheme="minorEastAsia" w:hAnsi="Times New Roman" w:cs="Times New Roman"/>
          <w:iCs/>
          <w:sz w:val="24"/>
          <w:szCs w:val="24"/>
        </w:rPr>
        <w:t xml:space="preserve"> </w:t>
      </w:r>
      <w:r w:rsidR="0042070A" w:rsidRPr="006E4C97">
        <w:rPr>
          <w:rFonts w:ascii="Times New Roman" w:eastAsiaTheme="minorEastAsia" w:hAnsi="Times New Roman" w:cs="Times New Roman"/>
          <w:i/>
          <w:sz w:val="24"/>
          <w:szCs w:val="24"/>
        </w:rPr>
        <w:t>Para comprobar si los datos son los mismos que los empleados por Mroz [1987, Tabla III, pág. 769], calcular e imprimir las medias aritméticas y desviaciones estándar de cada una de las 19 variables en los datos del archivo MROZ, utilizando la muestra completa de 753 observaciones. Los resultados que usted obtener de dicho cálculo debe ser igual (para cada variable nombrada, seguido de paréntesis que encierra primero la media y</w:t>
      </w:r>
      <w:r w:rsidR="00394C22" w:rsidRPr="006E4C97">
        <w:rPr>
          <w:rFonts w:ascii="Times New Roman" w:eastAsiaTheme="minorEastAsia" w:hAnsi="Times New Roman" w:cs="Times New Roman"/>
          <w:i/>
          <w:sz w:val="24"/>
          <w:szCs w:val="24"/>
        </w:rPr>
        <w:t>,</w:t>
      </w:r>
      <w:r w:rsidR="0042070A" w:rsidRPr="006E4C97">
        <w:rPr>
          <w:rFonts w:ascii="Times New Roman" w:eastAsiaTheme="minorEastAsia" w:hAnsi="Times New Roman" w:cs="Times New Roman"/>
          <w:i/>
          <w:sz w:val="24"/>
          <w:szCs w:val="24"/>
        </w:rPr>
        <w:t xml:space="preserve"> luego</w:t>
      </w:r>
      <w:r w:rsidR="00394C22" w:rsidRPr="006E4C97">
        <w:rPr>
          <w:rFonts w:ascii="Times New Roman" w:eastAsiaTheme="minorEastAsia" w:hAnsi="Times New Roman" w:cs="Times New Roman"/>
          <w:i/>
          <w:sz w:val="24"/>
          <w:szCs w:val="24"/>
        </w:rPr>
        <w:t>,</w:t>
      </w:r>
      <w:r w:rsidR="0042070A" w:rsidRPr="006E4C97">
        <w:rPr>
          <w:rFonts w:ascii="Times New Roman" w:eastAsiaTheme="minorEastAsia" w:hAnsi="Times New Roman" w:cs="Times New Roman"/>
          <w:i/>
          <w:sz w:val="24"/>
          <w:szCs w:val="24"/>
        </w:rPr>
        <w:t xml:space="preserve"> la desviación estándar): LFP (0.56839, 0.49563), WHRS (740.57636,</w:t>
      </w:r>
      <w:r w:rsidR="00C361D7" w:rsidRPr="006E4C97">
        <w:rPr>
          <w:rFonts w:ascii="Times New Roman" w:eastAsiaTheme="minorEastAsia" w:hAnsi="Times New Roman" w:cs="Times New Roman"/>
          <w:i/>
          <w:sz w:val="24"/>
          <w:szCs w:val="24"/>
        </w:rPr>
        <w:t xml:space="preserve"> </w:t>
      </w:r>
      <w:r w:rsidR="0042070A" w:rsidRPr="006E4C97">
        <w:rPr>
          <w:rFonts w:ascii="Times New Roman" w:eastAsiaTheme="minorEastAsia" w:hAnsi="Times New Roman" w:cs="Times New Roman"/>
          <w:i/>
          <w:sz w:val="24"/>
          <w:szCs w:val="24"/>
        </w:rPr>
        <w:t>871.31422), KL6 (0.23772, 0.52396), K618 (1.35325, 1.31987), WA</w:t>
      </w:r>
      <w:r w:rsidR="00C361D7" w:rsidRPr="006E4C97">
        <w:rPr>
          <w:rFonts w:ascii="Times New Roman" w:eastAsiaTheme="minorEastAsia" w:hAnsi="Times New Roman" w:cs="Times New Roman"/>
          <w:i/>
          <w:sz w:val="24"/>
          <w:szCs w:val="24"/>
        </w:rPr>
        <w:t xml:space="preserve"> </w:t>
      </w:r>
      <w:r w:rsidR="0042070A" w:rsidRPr="006E4C97">
        <w:rPr>
          <w:rFonts w:ascii="Times New Roman" w:eastAsiaTheme="minorEastAsia" w:hAnsi="Times New Roman" w:cs="Times New Roman"/>
          <w:i/>
          <w:sz w:val="24"/>
          <w:szCs w:val="24"/>
        </w:rPr>
        <w:t xml:space="preserve">(42.53785, 8.07257), </w:t>
      </w:r>
      <w:r w:rsidR="00F34540" w:rsidRPr="006E4C97">
        <w:rPr>
          <w:rFonts w:ascii="Times New Roman" w:eastAsiaTheme="minorEastAsia" w:hAnsi="Times New Roman" w:cs="Times New Roman"/>
          <w:i/>
          <w:sz w:val="24"/>
          <w:szCs w:val="24"/>
        </w:rPr>
        <w:t>WE</w:t>
      </w:r>
      <w:r w:rsidR="0042070A" w:rsidRPr="006E4C97">
        <w:rPr>
          <w:rFonts w:ascii="Times New Roman" w:eastAsiaTheme="minorEastAsia" w:hAnsi="Times New Roman" w:cs="Times New Roman"/>
          <w:i/>
          <w:sz w:val="24"/>
          <w:szCs w:val="24"/>
        </w:rPr>
        <w:t xml:space="preserve"> (12.28685, 2.28025), WW (2.37457, 3.24183),</w:t>
      </w:r>
      <w:r w:rsidR="00C361D7" w:rsidRPr="006E4C97">
        <w:rPr>
          <w:rFonts w:ascii="Times New Roman" w:eastAsiaTheme="minorEastAsia" w:hAnsi="Times New Roman" w:cs="Times New Roman"/>
          <w:i/>
          <w:sz w:val="24"/>
          <w:szCs w:val="24"/>
        </w:rPr>
        <w:t xml:space="preserve"> </w:t>
      </w:r>
      <w:r w:rsidR="0042070A" w:rsidRPr="006E4C97">
        <w:rPr>
          <w:rFonts w:ascii="Times New Roman" w:eastAsiaTheme="minorEastAsia" w:hAnsi="Times New Roman" w:cs="Times New Roman"/>
          <w:i/>
          <w:sz w:val="24"/>
          <w:szCs w:val="24"/>
        </w:rPr>
        <w:t>RPWG (1.84973, 2.41989), HHRS (2267.27092, 595.56665), НА</w:t>
      </w:r>
      <w:r w:rsidR="00C361D7" w:rsidRPr="006E4C97">
        <w:rPr>
          <w:rFonts w:ascii="Times New Roman" w:eastAsiaTheme="minorEastAsia" w:hAnsi="Times New Roman" w:cs="Times New Roman"/>
          <w:i/>
          <w:sz w:val="24"/>
          <w:szCs w:val="24"/>
        </w:rPr>
        <w:t xml:space="preserve"> </w:t>
      </w:r>
      <w:r w:rsidR="0042070A" w:rsidRPr="006E4C97">
        <w:rPr>
          <w:rFonts w:ascii="Times New Roman" w:eastAsiaTheme="minorEastAsia" w:hAnsi="Times New Roman" w:cs="Times New Roman"/>
          <w:i/>
          <w:sz w:val="24"/>
          <w:szCs w:val="24"/>
        </w:rPr>
        <w:t xml:space="preserve">(45.12085, 8.05879), </w:t>
      </w:r>
      <w:r w:rsidR="00277477" w:rsidRPr="006E4C97">
        <w:rPr>
          <w:rFonts w:ascii="Times New Roman" w:eastAsiaTheme="minorEastAsia" w:hAnsi="Times New Roman" w:cs="Times New Roman"/>
          <w:i/>
          <w:sz w:val="24"/>
          <w:szCs w:val="24"/>
        </w:rPr>
        <w:t>HE</w:t>
      </w:r>
      <w:r w:rsidR="0042070A" w:rsidRPr="006E4C97">
        <w:rPr>
          <w:rFonts w:ascii="Times New Roman" w:eastAsiaTheme="minorEastAsia" w:hAnsi="Times New Roman" w:cs="Times New Roman"/>
          <w:i/>
          <w:sz w:val="24"/>
          <w:szCs w:val="24"/>
        </w:rPr>
        <w:t xml:space="preserve"> (12.49137, 3.02080), HW (7.48218, 4.23056),</w:t>
      </w:r>
      <w:r w:rsidR="00C361D7" w:rsidRPr="006E4C97">
        <w:rPr>
          <w:rFonts w:ascii="Times New Roman" w:eastAsiaTheme="minorEastAsia" w:hAnsi="Times New Roman" w:cs="Times New Roman"/>
          <w:i/>
          <w:sz w:val="24"/>
          <w:szCs w:val="24"/>
        </w:rPr>
        <w:t xml:space="preserve"> </w:t>
      </w:r>
      <w:r w:rsidR="0042070A" w:rsidRPr="006E4C97">
        <w:rPr>
          <w:rFonts w:ascii="Times New Roman" w:eastAsiaTheme="minorEastAsia" w:hAnsi="Times New Roman" w:cs="Times New Roman"/>
          <w:i/>
          <w:sz w:val="24"/>
          <w:szCs w:val="24"/>
        </w:rPr>
        <w:t>FAMINC (23080.59495, 12190.20203), MTR (0.67886, 0.08350),</w:t>
      </w:r>
      <w:r w:rsidR="00C361D7" w:rsidRPr="006E4C97">
        <w:rPr>
          <w:rFonts w:ascii="Times New Roman" w:eastAsiaTheme="minorEastAsia" w:hAnsi="Times New Roman" w:cs="Times New Roman"/>
          <w:i/>
          <w:sz w:val="24"/>
          <w:szCs w:val="24"/>
        </w:rPr>
        <w:t xml:space="preserve"> </w:t>
      </w:r>
      <w:r w:rsidR="0042070A" w:rsidRPr="006E4C97">
        <w:rPr>
          <w:rFonts w:ascii="Times New Roman" w:eastAsiaTheme="minorEastAsia" w:hAnsi="Times New Roman" w:cs="Times New Roman"/>
          <w:i/>
          <w:sz w:val="24"/>
          <w:szCs w:val="24"/>
        </w:rPr>
        <w:t xml:space="preserve">WMED (9.25100, 3.36747), WFED (8.80876, 3.57229), </w:t>
      </w:r>
      <w:r w:rsidR="00277477" w:rsidRPr="006E4C97">
        <w:rPr>
          <w:rFonts w:ascii="Times New Roman" w:eastAsiaTheme="minorEastAsia" w:hAnsi="Times New Roman" w:cs="Times New Roman"/>
          <w:i/>
          <w:sz w:val="24"/>
          <w:szCs w:val="24"/>
        </w:rPr>
        <w:t>UN</w:t>
      </w:r>
      <w:r w:rsidR="0042070A" w:rsidRPr="006E4C97">
        <w:rPr>
          <w:rFonts w:ascii="Times New Roman" w:eastAsiaTheme="minorEastAsia" w:hAnsi="Times New Roman" w:cs="Times New Roman"/>
          <w:i/>
          <w:sz w:val="24"/>
          <w:szCs w:val="24"/>
        </w:rPr>
        <w:t xml:space="preserve"> (8.62351,</w:t>
      </w:r>
      <w:r w:rsidR="00C361D7" w:rsidRPr="006E4C97">
        <w:rPr>
          <w:rFonts w:ascii="Times New Roman" w:eastAsiaTheme="minorEastAsia" w:hAnsi="Times New Roman" w:cs="Times New Roman"/>
          <w:i/>
          <w:sz w:val="24"/>
          <w:szCs w:val="24"/>
        </w:rPr>
        <w:t xml:space="preserve"> </w:t>
      </w:r>
      <w:r w:rsidR="0042070A" w:rsidRPr="006E4C97">
        <w:rPr>
          <w:rFonts w:ascii="Times New Roman" w:eastAsiaTheme="minorEastAsia" w:hAnsi="Times New Roman" w:cs="Times New Roman"/>
          <w:i/>
          <w:sz w:val="24"/>
          <w:szCs w:val="24"/>
        </w:rPr>
        <w:t>3,11493), CIT (0,64276, 0,47950) y AX (10,63081, 8,06913). ¿Tus resultados coinciden con los de Mroz? (Debido a las diferentes condiciones de redondeo</w:t>
      </w:r>
      <w:r w:rsidR="00C361D7" w:rsidRPr="006E4C97">
        <w:rPr>
          <w:rFonts w:ascii="Times New Roman" w:eastAsiaTheme="minorEastAsia" w:hAnsi="Times New Roman" w:cs="Times New Roman"/>
          <w:i/>
          <w:sz w:val="24"/>
          <w:szCs w:val="24"/>
        </w:rPr>
        <w:t xml:space="preserve"> </w:t>
      </w:r>
      <w:r w:rsidR="0042070A" w:rsidRPr="006E4C97">
        <w:rPr>
          <w:rFonts w:ascii="Times New Roman" w:eastAsiaTheme="minorEastAsia" w:hAnsi="Times New Roman" w:cs="Times New Roman"/>
          <w:i/>
          <w:sz w:val="24"/>
          <w:szCs w:val="24"/>
        </w:rPr>
        <w:t xml:space="preserve">convenciones, el programa de software de su computadora puede generar </w:t>
      </w:r>
      <w:r w:rsidR="00053DFA" w:rsidRPr="006E4C97">
        <w:rPr>
          <w:rFonts w:ascii="Times New Roman" w:eastAsiaTheme="minorEastAsia" w:hAnsi="Times New Roman" w:cs="Times New Roman"/>
          <w:i/>
          <w:sz w:val="24"/>
          <w:szCs w:val="24"/>
        </w:rPr>
        <w:t>valores ligeramente difere</w:t>
      </w:r>
      <w:r w:rsidR="0042070A" w:rsidRPr="006E4C97">
        <w:rPr>
          <w:rFonts w:ascii="Times New Roman" w:eastAsiaTheme="minorEastAsia" w:hAnsi="Times New Roman" w:cs="Times New Roman"/>
          <w:i/>
          <w:sz w:val="24"/>
          <w:szCs w:val="24"/>
        </w:rPr>
        <w:t>ntes. Pero las medias y las desviaciones estándar deberían ser muy</w:t>
      </w:r>
      <w:r w:rsidR="00C361D7" w:rsidRPr="006E4C97">
        <w:rPr>
          <w:rFonts w:ascii="Times New Roman" w:eastAsiaTheme="minorEastAsia" w:hAnsi="Times New Roman" w:cs="Times New Roman"/>
          <w:i/>
          <w:sz w:val="24"/>
          <w:szCs w:val="24"/>
        </w:rPr>
        <w:t xml:space="preserve"> </w:t>
      </w:r>
      <w:r w:rsidR="0042070A" w:rsidRPr="006E4C97">
        <w:rPr>
          <w:rFonts w:ascii="Times New Roman" w:eastAsiaTheme="minorEastAsia" w:hAnsi="Times New Roman" w:cs="Times New Roman"/>
          <w:i/>
          <w:sz w:val="24"/>
          <w:szCs w:val="24"/>
        </w:rPr>
        <w:t xml:space="preserve">cercanas a las reportadas aquí.) También calcule </w:t>
      </w:r>
      <w:r w:rsidR="00053DFA" w:rsidRPr="006E4C97">
        <w:rPr>
          <w:rFonts w:ascii="Times New Roman" w:eastAsiaTheme="minorEastAsia" w:hAnsi="Times New Roman" w:cs="Times New Roman"/>
          <w:i/>
          <w:sz w:val="24"/>
          <w:szCs w:val="24"/>
        </w:rPr>
        <w:t>los valores</w:t>
      </w:r>
      <w:r w:rsidR="0042070A" w:rsidRPr="006E4C97">
        <w:rPr>
          <w:rFonts w:ascii="Times New Roman" w:eastAsiaTheme="minorEastAsia" w:hAnsi="Times New Roman" w:cs="Times New Roman"/>
          <w:i/>
          <w:sz w:val="24"/>
          <w:szCs w:val="24"/>
        </w:rPr>
        <w:t xml:space="preserve"> mínimo y máximo para cada una de estas variables; esta es una práctica</w:t>
      </w:r>
      <w:r w:rsidR="007A412F" w:rsidRPr="006E4C97">
        <w:rPr>
          <w:rFonts w:ascii="Times New Roman" w:eastAsiaTheme="minorEastAsia" w:hAnsi="Times New Roman" w:cs="Times New Roman"/>
          <w:i/>
          <w:sz w:val="24"/>
          <w:szCs w:val="24"/>
        </w:rPr>
        <w:t>,</w:t>
      </w:r>
      <w:r w:rsidR="0042070A" w:rsidRPr="006E4C97">
        <w:rPr>
          <w:rFonts w:ascii="Times New Roman" w:eastAsiaTheme="minorEastAsia" w:hAnsi="Times New Roman" w:cs="Times New Roman"/>
          <w:i/>
          <w:sz w:val="24"/>
          <w:szCs w:val="24"/>
        </w:rPr>
        <w:t xml:space="preserve"> particularmente</w:t>
      </w:r>
      <w:r w:rsidR="007A412F" w:rsidRPr="006E4C97">
        <w:rPr>
          <w:rFonts w:ascii="Times New Roman" w:eastAsiaTheme="minorEastAsia" w:hAnsi="Times New Roman" w:cs="Times New Roman"/>
          <w:i/>
          <w:sz w:val="24"/>
          <w:szCs w:val="24"/>
        </w:rPr>
        <w:t>,</w:t>
      </w:r>
      <w:r w:rsidR="0042070A" w:rsidRPr="006E4C97">
        <w:rPr>
          <w:rFonts w:ascii="Times New Roman" w:eastAsiaTheme="minorEastAsia" w:hAnsi="Times New Roman" w:cs="Times New Roman"/>
          <w:i/>
          <w:sz w:val="24"/>
          <w:szCs w:val="24"/>
        </w:rPr>
        <w:t xml:space="preserve"> útil,</w:t>
      </w:r>
      <w:r w:rsidR="00C361D7" w:rsidRPr="006E4C97">
        <w:rPr>
          <w:rFonts w:ascii="Times New Roman" w:eastAsiaTheme="minorEastAsia" w:hAnsi="Times New Roman" w:cs="Times New Roman"/>
          <w:i/>
          <w:sz w:val="24"/>
          <w:szCs w:val="24"/>
        </w:rPr>
        <w:t xml:space="preserve"> </w:t>
      </w:r>
      <w:r w:rsidR="0042070A" w:rsidRPr="006E4C97">
        <w:rPr>
          <w:rFonts w:ascii="Times New Roman" w:eastAsiaTheme="minorEastAsia" w:hAnsi="Times New Roman" w:cs="Times New Roman"/>
          <w:i/>
          <w:sz w:val="24"/>
          <w:szCs w:val="24"/>
        </w:rPr>
        <w:t>ya que</w:t>
      </w:r>
      <w:r w:rsidR="00053DFA" w:rsidRPr="006E4C97">
        <w:rPr>
          <w:rFonts w:ascii="Times New Roman" w:eastAsiaTheme="minorEastAsia" w:hAnsi="Times New Roman" w:cs="Times New Roman"/>
          <w:i/>
          <w:sz w:val="24"/>
          <w:szCs w:val="24"/>
        </w:rPr>
        <w:t>,</w:t>
      </w:r>
      <w:r w:rsidR="0042070A" w:rsidRPr="006E4C97">
        <w:rPr>
          <w:rFonts w:ascii="Times New Roman" w:eastAsiaTheme="minorEastAsia" w:hAnsi="Times New Roman" w:cs="Times New Roman"/>
          <w:i/>
          <w:sz w:val="24"/>
          <w:szCs w:val="24"/>
        </w:rPr>
        <w:t xml:space="preserve"> al hacer esto, a menudo</w:t>
      </w:r>
      <w:r w:rsidR="00053DFA" w:rsidRPr="006E4C97">
        <w:rPr>
          <w:rFonts w:ascii="Times New Roman" w:eastAsiaTheme="minorEastAsia" w:hAnsi="Times New Roman" w:cs="Times New Roman"/>
          <w:i/>
          <w:sz w:val="24"/>
          <w:szCs w:val="24"/>
        </w:rPr>
        <w:t>,</w:t>
      </w:r>
      <w:r w:rsidR="0042070A" w:rsidRPr="006E4C97">
        <w:rPr>
          <w:rFonts w:ascii="Times New Roman" w:eastAsiaTheme="minorEastAsia" w:hAnsi="Times New Roman" w:cs="Times New Roman"/>
          <w:i/>
          <w:sz w:val="24"/>
          <w:szCs w:val="24"/>
        </w:rPr>
        <w:t xml:space="preserve"> se pueden detectar errores en la codificación de datos. ¿Alguno </w:t>
      </w:r>
      <w:r w:rsidR="00AC076C" w:rsidRPr="006E4C97">
        <w:rPr>
          <w:rFonts w:ascii="Times New Roman" w:eastAsiaTheme="minorEastAsia" w:hAnsi="Times New Roman" w:cs="Times New Roman"/>
          <w:i/>
          <w:sz w:val="24"/>
          <w:szCs w:val="24"/>
        </w:rPr>
        <w:t xml:space="preserve">sus valores </w:t>
      </w:r>
      <w:r w:rsidR="0042070A" w:rsidRPr="006E4C97">
        <w:rPr>
          <w:rFonts w:ascii="Times New Roman" w:eastAsiaTheme="minorEastAsia" w:hAnsi="Times New Roman" w:cs="Times New Roman"/>
          <w:i/>
          <w:sz w:val="24"/>
          <w:szCs w:val="24"/>
        </w:rPr>
        <w:t xml:space="preserve">mínimo-máximo son </w:t>
      </w:r>
      <w:r w:rsidR="00053DFA" w:rsidRPr="006E4C97">
        <w:rPr>
          <w:rFonts w:ascii="Times New Roman" w:eastAsiaTheme="minorEastAsia" w:hAnsi="Times New Roman" w:cs="Times New Roman"/>
          <w:i/>
          <w:sz w:val="24"/>
          <w:szCs w:val="24"/>
        </w:rPr>
        <w:t>“</w:t>
      </w:r>
      <w:r w:rsidR="0042070A" w:rsidRPr="006E4C97">
        <w:rPr>
          <w:rFonts w:ascii="Times New Roman" w:eastAsiaTheme="minorEastAsia" w:hAnsi="Times New Roman" w:cs="Times New Roman"/>
          <w:i/>
          <w:sz w:val="24"/>
          <w:szCs w:val="24"/>
        </w:rPr>
        <w:t>sospechosos</w:t>
      </w:r>
      <w:r w:rsidR="00053DFA" w:rsidRPr="006E4C97">
        <w:rPr>
          <w:rFonts w:ascii="Times New Roman" w:eastAsiaTheme="minorEastAsia" w:hAnsi="Times New Roman" w:cs="Times New Roman"/>
          <w:i/>
          <w:sz w:val="24"/>
          <w:szCs w:val="24"/>
        </w:rPr>
        <w:t>”</w:t>
      </w:r>
      <w:r w:rsidR="0042070A" w:rsidRPr="006E4C97">
        <w:rPr>
          <w:rFonts w:ascii="Times New Roman" w:eastAsiaTheme="minorEastAsia" w:hAnsi="Times New Roman" w:cs="Times New Roman"/>
          <w:i/>
          <w:sz w:val="24"/>
          <w:szCs w:val="24"/>
        </w:rPr>
        <w:t>? ¿Por qué o por qué no?</w:t>
      </w:r>
    </w:p>
    <w:p w14:paraId="4F267506" w14:textId="77777777" w:rsidR="00C361D7" w:rsidRPr="006E4C97" w:rsidRDefault="00C361D7" w:rsidP="0042070A">
      <w:pPr>
        <w:rPr>
          <w:rFonts w:ascii="Times New Roman" w:eastAsiaTheme="minorEastAsia" w:hAnsi="Times New Roman" w:cs="Times New Roman"/>
          <w:sz w:val="24"/>
          <w:szCs w:val="24"/>
        </w:rPr>
      </w:pPr>
    </w:p>
    <w:p w14:paraId="173EF089" w14:textId="77777777" w:rsidR="00C361D7" w:rsidRPr="006E4C97" w:rsidRDefault="00C361D7">
      <w:pPr>
        <w:rPr>
          <w:rFonts w:ascii="Times New Roman" w:eastAsiaTheme="minorEastAsia" w:hAnsi="Times New Roman" w:cs="Times New Roman"/>
          <w:iCs/>
          <w:sz w:val="24"/>
          <w:szCs w:val="24"/>
        </w:rPr>
      </w:pPr>
    </w:p>
    <w:p w14:paraId="5919406E" w14:textId="0DA47ACC" w:rsidR="00277477" w:rsidRPr="006E4C97" w:rsidRDefault="00277477" w:rsidP="007A6C8C">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En la tabla 1, se </w:t>
      </w:r>
      <w:r w:rsidR="00FA07A3" w:rsidRPr="006E4C97">
        <w:rPr>
          <w:rFonts w:ascii="Times New Roman" w:eastAsiaTheme="minorEastAsia" w:hAnsi="Times New Roman" w:cs="Times New Roman"/>
          <w:iCs/>
          <w:sz w:val="24"/>
          <w:szCs w:val="24"/>
        </w:rPr>
        <w:t>presentan</w:t>
      </w:r>
      <w:r w:rsidRPr="006E4C97">
        <w:rPr>
          <w:rFonts w:ascii="Times New Roman" w:eastAsiaTheme="minorEastAsia" w:hAnsi="Times New Roman" w:cs="Times New Roman"/>
          <w:iCs/>
          <w:sz w:val="24"/>
          <w:szCs w:val="24"/>
        </w:rPr>
        <w:t xml:space="preserve"> </w:t>
      </w:r>
      <w:r w:rsidR="00394C22" w:rsidRPr="006E4C97">
        <w:rPr>
          <w:rFonts w:ascii="Times New Roman" w:eastAsiaTheme="minorEastAsia" w:hAnsi="Times New Roman" w:cs="Times New Roman"/>
          <w:iCs/>
          <w:sz w:val="24"/>
          <w:szCs w:val="24"/>
        </w:rPr>
        <w:t xml:space="preserve">estadísticas descriptivas (media, desviación estándar, mínimo y máximo) </w:t>
      </w:r>
      <w:r w:rsidRPr="006E4C97">
        <w:rPr>
          <w:rFonts w:ascii="Times New Roman" w:eastAsiaTheme="minorEastAsia" w:hAnsi="Times New Roman" w:cs="Times New Roman"/>
          <w:iCs/>
          <w:sz w:val="24"/>
          <w:szCs w:val="24"/>
        </w:rPr>
        <w:t xml:space="preserve">de </w:t>
      </w:r>
      <w:r w:rsidR="00FA07A3" w:rsidRPr="006E4C97">
        <w:rPr>
          <w:rFonts w:ascii="Times New Roman" w:eastAsiaTheme="minorEastAsia" w:hAnsi="Times New Roman" w:cs="Times New Roman"/>
          <w:iCs/>
          <w:sz w:val="24"/>
          <w:szCs w:val="24"/>
        </w:rPr>
        <w:t xml:space="preserve">las 19 variables de </w:t>
      </w:r>
      <w:r w:rsidRPr="006E4C97">
        <w:rPr>
          <w:rFonts w:ascii="Times New Roman" w:eastAsiaTheme="minorEastAsia" w:hAnsi="Times New Roman" w:cs="Times New Roman"/>
          <w:iCs/>
          <w:sz w:val="24"/>
          <w:szCs w:val="24"/>
        </w:rPr>
        <w:t xml:space="preserve">la base de datos </w:t>
      </w:r>
      <w:r w:rsidRPr="006E4C97">
        <w:rPr>
          <w:rFonts w:ascii="Times New Roman" w:eastAsiaTheme="minorEastAsia" w:hAnsi="Times New Roman" w:cs="Times New Roman"/>
          <w:i/>
          <w:sz w:val="24"/>
          <w:szCs w:val="24"/>
        </w:rPr>
        <w:t>MROZ</w:t>
      </w:r>
      <w:r w:rsidRPr="006E4C97">
        <w:rPr>
          <w:rFonts w:ascii="Times New Roman" w:eastAsiaTheme="minorEastAsia" w:hAnsi="Times New Roman" w:cs="Times New Roman"/>
          <w:iCs/>
          <w:sz w:val="24"/>
          <w:szCs w:val="24"/>
        </w:rPr>
        <w:t>.</w:t>
      </w:r>
      <w:r w:rsidR="00394C22" w:rsidRPr="006E4C97">
        <w:rPr>
          <w:rFonts w:ascii="Times New Roman" w:eastAsiaTheme="minorEastAsia" w:hAnsi="Times New Roman" w:cs="Times New Roman"/>
          <w:iCs/>
          <w:sz w:val="24"/>
          <w:szCs w:val="24"/>
        </w:rPr>
        <w:t xml:space="preserve"> </w:t>
      </w:r>
      <w:r w:rsidR="009503D4" w:rsidRPr="006E4C97">
        <w:rPr>
          <w:rFonts w:ascii="Times New Roman" w:eastAsiaTheme="minorEastAsia" w:hAnsi="Times New Roman" w:cs="Times New Roman"/>
          <w:iCs/>
          <w:sz w:val="24"/>
          <w:szCs w:val="24"/>
        </w:rPr>
        <w:t>Por un lado, se puede observar que t</w:t>
      </w:r>
      <w:r w:rsidR="00394C22" w:rsidRPr="006E4C97">
        <w:rPr>
          <w:rFonts w:ascii="Times New Roman" w:eastAsiaTheme="minorEastAsia" w:hAnsi="Times New Roman" w:cs="Times New Roman"/>
          <w:iCs/>
          <w:sz w:val="24"/>
          <w:szCs w:val="24"/>
        </w:rPr>
        <w:t>od</w:t>
      </w:r>
      <w:r w:rsidR="009503D4" w:rsidRPr="006E4C97">
        <w:rPr>
          <w:rFonts w:ascii="Times New Roman" w:eastAsiaTheme="minorEastAsia" w:hAnsi="Times New Roman" w:cs="Times New Roman"/>
          <w:iCs/>
          <w:sz w:val="24"/>
          <w:szCs w:val="24"/>
        </w:rPr>
        <w:t>a</w:t>
      </w:r>
      <w:r w:rsidR="00394C22" w:rsidRPr="006E4C97">
        <w:rPr>
          <w:rFonts w:ascii="Times New Roman" w:eastAsiaTheme="minorEastAsia" w:hAnsi="Times New Roman" w:cs="Times New Roman"/>
          <w:iCs/>
          <w:sz w:val="24"/>
          <w:szCs w:val="24"/>
        </w:rPr>
        <w:t>s ell</w:t>
      </w:r>
      <w:r w:rsidR="009503D4" w:rsidRPr="006E4C97">
        <w:rPr>
          <w:rFonts w:ascii="Times New Roman" w:eastAsiaTheme="minorEastAsia" w:hAnsi="Times New Roman" w:cs="Times New Roman"/>
          <w:iCs/>
          <w:sz w:val="24"/>
          <w:szCs w:val="24"/>
        </w:rPr>
        <w:t>a</w:t>
      </w:r>
      <w:r w:rsidR="00394C22" w:rsidRPr="006E4C97">
        <w:rPr>
          <w:rFonts w:ascii="Times New Roman" w:eastAsiaTheme="minorEastAsia" w:hAnsi="Times New Roman" w:cs="Times New Roman"/>
          <w:iCs/>
          <w:sz w:val="24"/>
          <w:szCs w:val="24"/>
        </w:rPr>
        <w:t>s coinciden con los de Mroz</w:t>
      </w:r>
      <w:r w:rsidR="00B466EE" w:rsidRPr="006E4C97">
        <w:rPr>
          <w:rFonts w:ascii="Times New Roman" w:eastAsiaTheme="minorEastAsia" w:hAnsi="Times New Roman" w:cs="Times New Roman"/>
          <w:iCs/>
          <w:sz w:val="24"/>
          <w:szCs w:val="24"/>
        </w:rPr>
        <w:t xml:space="preserve"> (1987)</w:t>
      </w:r>
      <w:r w:rsidR="007A412F" w:rsidRPr="006E4C97">
        <w:rPr>
          <w:rFonts w:ascii="Times New Roman" w:eastAsiaTheme="minorEastAsia" w:hAnsi="Times New Roman" w:cs="Times New Roman"/>
          <w:iCs/>
          <w:sz w:val="24"/>
          <w:szCs w:val="24"/>
        </w:rPr>
        <w:t>.</w:t>
      </w:r>
      <w:r w:rsidR="00E95608" w:rsidRPr="006E4C97">
        <w:rPr>
          <w:rFonts w:ascii="Times New Roman" w:eastAsiaTheme="minorEastAsia" w:hAnsi="Times New Roman" w:cs="Times New Roman"/>
          <w:iCs/>
          <w:sz w:val="24"/>
          <w:szCs w:val="24"/>
        </w:rPr>
        <w:t xml:space="preserve"> </w:t>
      </w:r>
      <w:r w:rsidR="009503D4" w:rsidRPr="006E4C97">
        <w:rPr>
          <w:rFonts w:ascii="Times New Roman" w:eastAsiaTheme="minorEastAsia" w:hAnsi="Times New Roman" w:cs="Times New Roman"/>
          <w:iCs/>
          <w:sz w:val="24"/>
          <w:szCs w:val="24"/>
        </w:rPr>
        <w:t>Por otra parte, se observa que ningu</w:t>
      </w:r>
      <w:r w:rsidR="00E95608" w:rsidRPr="006E4C97">
        <w:rPr>
          <w:rFonts w:ascii="Times New Roman" w:eastAsiaTheme="minorEastAsia" w:hAnsi="Times New Roman" w:cs="Times New Roman"/>
          <w:iCs/>
          <w:sz w:val="24"/>
          <w:szCs w:val="24"/>
        </w:rPr>
        <w:t xml:space="preserve">no de los valores mínimo-máximo son “sospechosos”, </w:t>
      </w:r>
      <w:r w:rsidR="007825B5" w:rsidRPr="006E4C97">
        <w:rPr>
          <w:rFonts w:ascii="Times New Roman" w:eastAsiaTheme="minorEastAsia" w:hAnsi="Times New Roman" w:cs="Times New Roman"/>
          <w:iCs/>
          <w:sz w:val="24"/>
          <w:szCs w:val="24"/>
        </w:rPr>
        <w:t xml:space="preserve">ya que </w:t>
      </w:r>
      <w:r w:rsidR="00E95608" w:rsidRPr="006E4C97">
        <w:rPr>
          <w:rFonts w:ascii="Times New Roman" w:eastAsiaTheme="minorEastAsia" w:hAnsi="Times New Roman" w:cs="Times New Roman"/>
          <w:iCs/>
          <w:sz w:val="24"/>
          <w:szCs w:val="24"/>
        </w:rPr>
        <w:t>todos se encuentran en valores razonables.</w:t>
      </w:r>
      <w:r w:rsidRPr="006E4C97">
        <w:rPr>
          <w:rFonts w:ascii="Times New Roman" w:eastAsiaTheme="minorEastAsia" w:hAnsi="Times New Roman" w:cs="Times New Roman"/>
          <w:iCs/>
          <w:sz w:val="24"/>
          <w:szCs w:val="24"/>
        </w:rPr>
        <w:br w:type="page"/>
      </w:r>
    </w:p>
    <w:p w14:paraId="4CA29335" w14:textId="3BEAD897" w:rsidR="00277477" w:rsidRPr="006E4C97" w:rsidRDefault="00277477">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lastRenderedPageBreak/>
        <w:t>Tabla 1</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 xml:space="preserve">Estadísticas descriptivas </w:t>
      </w:r>
      <w:r w:rsidR="00B263CC" w:rsidRPr="006E4C97">
        <w:rPr>
          <w:rFonts w:ascii="Times New Roman" w:eastAsiaTheme="minorEastAsia" w:hAnsi="Times New Roman" w:cs="Times New Roman"/>
          <w:i/>
          <w:sz w:val="24"/>
          <w:szCs w:val="24"/>
        </w:rPr>
        <w:t xml:space="preserve">de </w:t>
      </w:r>
      <w:r w:rsidR="00510A27" w:rsidRPr="006E4C97">
        <w:rPr>
          <w:rFonts w:ascii="Times New Roman" w:eastAsiaTheme="minorEastAsia" w:hAnsi="Times New Roman" w:cs="Times New Roman"/>
          <w:i/>
          <w:sz w:val="24"/>
          <w:szCs w:val="24"/>
        </w:rPr>
        <w:t>todas las variables</w:t>
      </w:r>
      <w:r w:rsidRPr="006E4C97">
        <w:rPr>
          <w:rFonts w:ascii="Times New Roman" w:eastAsiaTheme="minorEastAsia" w:hAnsi="Times New Roman" w:cs="Times New Roman"/>
          <w:i/>
          <w:sz w:val="24"/>
          <w:szCs w:val="24"/>
        </w:rPr>
        <w:t>.</w:t>
      </w:r>
    </w:p>
    <w:p w14:paraId="68BB5F91" w14:textId="77777777" w:rsidR="00277477" w:rsidRPr="006E4C97" w:rsidRDefault="00277477">
      <w:pPr>
        <w:rPr>
          <w:rFonts w:ascii="Times New Roman" w:eastAsiaTheme="minorEastAsia" w:hAnsi="Times New Roman" w:cs="Times New Roman"/>
          <w:iCs/>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1415"/>
        <w:gridCol w:w="1416"/>
        <w:gridCol w:w="1416"/>
        <w:gridCol w:w="1416"/>
        <w:gridCol w:w="1416"/>
      </w:tblGrid>
      <w:tr w:rsidR="00394C22" w:rsidRPr="006E4C97" w14:paraId="64F8F0FE" w14:textId="77777777" w:rsidTr="00394C22">
        <w:tc>
          <w:tcPr>
            <w:tcW w:w="1415" w:type="dxa"/>
            <w:tcBorders>
              <w:top w:val="double" w:sz="4" w:space="0" w:color="auto"/>
              <w:bottom w:val="single" w:sz="4" w:space="0" w:color="auto"/>
            </w:tcBorders>
            <w:vAlign w:val="center"/>
          </w:tcPr>
          <w:p w14:paraId="15704C68" w14:textId="46195037" w:rsidR="00277477" w:rsidRPr="006E4C97" w:rsidRDefault="00394C22" w:rsidP="004A6FB1">
            <w:pPr>
              <w:jc w:val="left"/>
              <w:rPr>
                <w:rFonts w:ascii="Times New Roman" w:eastAsiaTheme="minorEastAsia" w:hAnsi="Times New Roman" w:cs="Times New Roman"/>
                <w:b/>
                <w:bCs/>
                <w:iCs/>
              </w:rPr>
            </w:pPr>
            <w:r w:rsidRPr="006E4C97">
              <w:rPr>
                <w:rFonts w:ascii="Times New Roman" w:eastAsiaTheme="minorEastAsia" w:hAnsi="Times New Roman" w:cs="Times New Roman"/>
                <w:b/>
                <w:bCs/>
                <w:iCs/>
              </w:rPr>
              <w:t>Variable</w:t>
            </w:r>
          </w:p>
        </w:tc>
        <w:tc>
          <w:tcPr>
            <w:tcW w:w="1415" w:type="dxa"/>
            <w:tcBorders>
              <w:top w:val="double" w:sz="4" w:space="0" w:color="auto"/>
              <w:bottom w:val="single" w:sz="4" w:space="0" w:color="auto"/>
            </w:tcBorders>
            <w:vAlign w:val="center"/>
          </w:tcPr>
          <w:p w14:paraId="102FDFA4" w14:textId="2DA427FF" w:rsidR="00277477" w:rsidRPr="006E4C97" w:rsidRDefault="00394C22" w:rsidP="00394C22">
            <w:pPr>
              <w:jc w:val="center"/>
              <w:rPr>
                <w:rFonts w:ascii="Times New Roman" w:eastAsiaTheme="minorEastAsia" w:hAnsi="Times New Roman" w:cs="Times New Roman"/>
                <w:b/>
                <w:bCs/>
                <w:iCs/>
              </w:rPr>
            </w:pPr>
            <w:r w:rsidRPr="006E4C97">
              <w:rPr>
                <w:rFonts w:ascii="Times New Roman" w:eastAsiaTheme="minorEastAsia" w:hAnsi="Times New Roman" w:cs="Times New Roman"/>
                <w:b/>
                <w:bCs/>
                <w:iCs/>
              </w:rPr>
              <w:t>Obs.</w:t>
            </w:r>
          </w:p>
        </w:tc>
        <w:tc>
          <w:tcPr>
            <w:tcW w:w="1416" w:type="dxa"/>
            <w:tcBorders>
              <w:top w:val="double" w:sz="4" w:space="0" w:color="auto"/>
              <w:bottom w:val="single" w:sz="4" w:space="0" w:color="auto"/>
            </w:tcBorders>
            <w:vAlign w:val="center"/>
          </w:tcPr>
          <w:p w14:paraId="17A3505A" w14:textId="1F81332D" w:rsidR="00277477" w:rsidRPr="006E4C97" w:rsidRDefault="00394C22" w:rsidP="00394C22">
            <w:pPr>
              <w:jc w:val="center"/>
              <w:rPr>
                <w:rFonts w:ascii="Times New Roman" w:eastAsiaTheme="minorEastAsia" w:hAnsi="Times New Roman" w:cs="Times New Roman"/>
                <w:b/>
                <w:bCs/>
                <w:iCs/>
              </w:rPr>
            </w:pPr>
            <w:r w:rsidRPr="006E4C97">
              <w:rPr>
                <w:rFonts w:ascii="Times New Roman" w:eastAsiaTheme="minorEastAsia" w:hAnsi="Times New Roman" w:cs="Times New Roman"/>
                <w:b/>
                <w:bCs/>
                <w:iCs/>
              </w:rPr>
              <w:t>Media</w:t>
            </w:r>
          </w:p>
        </w:tc>
        <w:tc>
          <w:tcPr>
            <w:tcW w:w="1416" w:type="dxa"/>
            <w:tcBorders>
              <w:top w:val="double" w:sz="4" w:space="0" w:color="auto"/>
              <w:bottom w:val="single" w:sz="4" w:space="0" w:color="auto"/>
            </w:tcBorders>
            <w:vAlign w:val="center"/>
          </w:tcPr>
          <w:p w14:paraId="6F4E41E4" w14:textId="1DAFBEA6" w:rsidR="00277477" w:rsidRPr="006E4C97" w:rsidRDefault="00394C22" w:rsidP="00394C22">
            <w:pPr>
              <w:jc w:val="center"/>
              <w:rPr>
                <w:rFonts w:ascii="Times New Roman" w:eastAsiaTheme="minorEastAsia" w:hAnsi="Times New Roman" w:cs="Times New Roman"/>
                <w:b/>
                <w:bCs/>
                <w:iCs/>
              </w:rPr>
            </w:pPr>
            <w:r w:rsidRPr="006E4C97">
              <w:rPr>
                <w:rFonts w:ascii="Times New Roman" w:eastAsiaTheme="minorEastAsia" w:hAnsi="Times New Roman" w:cs="Times New Roman"/>
                <w:b/>
                <w:bCs/>
                <w:iCs/>
              </w:rPr>
              <w:t>Desvío estándar</w:t>
            </w:r>
          </w:p>
        </w:tc>
        <w:tc>
          <w:tcPr>
            <w:tcW w:w="1416" w:type="dxa"/>
            <w:tcBorders>
              <w:top w:val="double" w:sz="4" w:space="0" w:color="auto"/>
              <w:bottom w:val="single" w:sz="4" w:space="0" w:color="auto"/>
            </w:tcBorders>
            <w:vAlign w:val="center"/>
          </w:tcPr>
          <w:p w14:paraId="2842C6AF" w14:textId="4275B43B" w:rsidR="00277477" w:rsidRPr="006E4C97" w:rsidRDefault="00394C22" w:rsidP="00394C22">
            <w:pPr>
              <w:jc w:val="center"/>
              <w:rPr>
                <w:rFonts w:ascii="Times New Roman" w:eastAsiaTheme="minorEastAsia" w:hAnsi="Times New Roman" w:cs="Times New Roman"/>
                <w:b/>
                <w:bCs/>
                <w:iCs/>
              </w:rPr>
            </w:pPr>
            <w:r w:rsidRPr="006E4C97">
              <w:rPr>
                <w:rFonts w:ascii="Times New Roman" w:eastAsiaTheme="minorEastAsia" w:hAnsi="Times New Roman" w:cs="Times New Roman"/>
                <w:b/>
                <w:bCs/>
                <w:iCs/>
              </w:rPr>
              <w:t>Mínimo</w:t>
            </w:r>
          </w:p>
        </w:tc>
        <w:tc>
          <w:tcPr>
            <w:tcW w:w="1416" w:type="dxa"/>
            <w:tcBorders>
              <w:top w:val="double" w:sz="4" w:space="0" w:color="auto"/>
              <w:bottom w:val="single" w:sz="4" w:space="0" w:color="auto"/>
            </w:tcBorders>
            <w:vAlign w:val="center"/>
          </w:tcPr>
          <w:p w14:paraId="24CCEEFC" w14:textId="2A4A116D" w:rsidR="00277477" w:rsidRPr="006E4C97" w:rsidRDefault="00394C22" w:rsidP="00394C22">
            <w:pPr>
              <w:jc w:val="center"/>
              <w:rPr>
                <w:rFonts w:ascii="Times New Roman" w:eastAsiaTheme="minorEastAsia" w:hAnsi="Times New Roman" w:cs="Times New Roman"/>
                <w:b/>
                <w:bCs/>
                <w:iCs/>
              </w:rPr>
            </w:pPr>
            <w:r w:rsidRPr="006E4C97">
              <w:rPr>
                <w:rFonts w:ascii="Times New Roman" w:eastAsiaTheme="minorEastAsia" w:hAnsi="Times New Roman" w:cs="Times New Roman"/>
                <w:b/>
                <w:bCs/>
                <w:iCs/>
              </w:rPr>
              <w:t>Máximo</w:t>
            </w:r>
          </w:p>
        </w:tc>
      </w:tr>
      <w:tr w:rsidR="00394C22" w:rsidRPr="006E4C97" w14:paraId="76BF45D2" w14:textId="77777777" w:rsidTr="00394C22">
        <w:tc>
          <w:tcPr>
            <w:tcW w:w="1415" w:type="dxa"/>
            <w:tcBorders>
              <w:top w:val="single" w:sz="4" w:space="0" w:color="auto"/>
            </w:tcBorders>
            <w:vAlign w:val="center"/>
          </w:tcPr>
          <w:p w14:paraId="3D4229FF" w14:textId="39320285" w:rsidR="00277477" w:rsidRPr="006E4C97" w:rsidRDefault="00E43148" w:rsidP="004A6FB1">
            <w:pPr>
              <w:jc w:val="left"/>
              <w:rPr>
                <w:rFonts w:ascii="Times New Roman" w:eastAsiaTheme="minorEastAsia" w:hAnsi="Times New Roman" w:cs="Times New Roman"/>
                <w:iCs/>
              </w:rPr>
            </w:pPr>
            <w:r w:rsidRPr="006E4C97">
              <w:rPr>
                <w:rFonts w:ascii="Times New Roman" w:eastAsiaTheme="minorEastAsia" w:hAnsi="Times New Roman" w:cs="Times New Roman"/>
                <w:iCs/>
              </w:rPr>
              <w:t>lfp</w:t>
            </w:r>
          </w:p>
        </w:tc>
        <w:tc>
          <w:tcPr>
            <w:tcW w:w="1415" w:type="dxa"/>
            <w:tcBorders>
              <w:top w:val="single" w:sz="4" w:space="0" w:color="auto"/>
            </w:tcBorders>
            <w:vAlign w:val="center"/>
          </w:tcPr>
          <w:p w14:paraId="2E5200CB" w14:textId="3F45944C" w:rsidR="00277477" w:rsidRPr="006E4C97" w:rsidRDefault="00E4314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753</w:t>
            </w:r>
          </w:p>
        </w:tc>
        <w:tc>
          <w:tcPr>
            <w:tcW w:w="1416" w:type="dxa"/>
            <w:tcBorders>
              <w:top w:val="single" w:sz="4" w:space="0" w:color="auto"/>
            </w:tcBorders>
            <w:vAlign w:val="center"/>
          </w:tcPr>
          <w:p w14:paraId="1AF52777" w14:textId="71AFB622" w:rsidR="00277477" w:rsidRPr="006E4C97" w:rsidRDefault="00BC4CA1"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0,568</w:t>
            </w:r>
          </w:p>
        </w:tc>
        <w:tc>
          <w:tcPr>
            <w:tcW w:w="1416" w:type="dxa"/>
            <w:tcBorders>
              <w:top w:val="single" w:sz="4" w:space="0" w:color="auto"/>
            </w:tcBorders>
            <w:vAlign w:val="center"/>
          </w:tcPr>
          <w:p w14:paraId="49F7D127" w14:textId="0E89D425" w:rsidR="00277477" w:rsidRPr="006E4C97" w:rsidRDefault="00F54A66"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0,496</w:t>
            </w:r>
          </w:p>
        </w:tc>
        <w:tc>
          <w:tcPr>
            <w:tcW w:w="1416" w:type="dxa"/>
            <w:tcBorders>
              <w:top w:val="single" w:sz="4" w:space="0" w:color="auto"/>
            </w:tcBorders>
            <w:vAlign w:val="center"/>
          </w:tcPr>
          <w:p w14:paraId="431FA59A" w14:textId="4C92397B" w:rsidR="00277477" w:rsidRPr="006E4C97" w:rsidRDefault="00BF37C5"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tcBorders>
              <w:top w:val="single" w:sz="4" w:space="0" w:color="auto"/>
            </w:tcBorders>
            <w:vAlign w:val="center"/>
          </w:tcPr>
          <w:p w14:paraId="3020D605" w14:textId="6B6E48E9" w:rsidR="00277477" w:rsidRPr="006E4C97" w:rsidRDefault="00BF37C5"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1</w:t>
            </w:r>
          </w:p>
        </w:tc>
      </w:tr>
      <w:tr w:rsidR="00394C22" w:rsidRPr="006E4C97" w14:paraId="1DBAD2A3" w14:textId="77777777" w:rsidTr="00394C22">
        <w:tc>
          <w:tcPr>
            <w:tcW w:w="1415" w:type="dxa"/>
            <w:vAlign w:val="center"/>
          </w:tcPr>
          <w:p w14:paraId="22E6787C" w14:textId="3EED6760" w:rsidR="00277477" w:rsidRPr="006E4C97" w:rsidRDefault="004A6FB1" w:rsidP="004A6FB1">
            <w:pPr>
              <w:jc w:val="left"/>
              <w:rPr>
                <w:rFonts w:ascii="Times New Roman" w:eastAsiaTheme="minorEastAsia" w:hAnsi="Times New Roman" w:cs="Times New Roman"/>
                <w:iCs/>
              </w:rPr>
            </w:pPr>
            <w:r w:rsidRPr="006E4C97">
              <w:rPr>
                <w:rFonts w:ascii="Times New Roman" w:eastAsiaTheme="minorEastAsia" w:hAnsi="Times New Roman" w:cs="Times New Roman"/>
                <w:iCs/>
              </w:rPr>
              <w:t>whrs</w:t>
            </w:r>
          </w:p>
        </w:tc>
        <w:tc>
          <w:tcPr>
            <w:tcW w:w="1415" w:type="dxa"/>
            <w:vAlign w:val="center"/>
          </w:tcPr>
          <w:p w14:paraId="7EA8F5CC" w14:textId="171EE1C3" w:rsidR="00277477" w:rsidRPr="006E4C97" w:rsidRDefault="00E4314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753</w:t>
            </w:r>
          </w:p>
        </w:tc>
        <w:tc>
          <w:tcPr>
            <w:tcW w:w="1416" w:type="dxa"/>
            <w:vAlign w:val="center"/>
          </w:tcPr>
          <w:p w14:paraId="32EAA1A0" w14:textId="23BD4A5F" w:rsidR="00277477" w:rsidRPr="006E4C97" w:rsidRDefault="00BC4CA1"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740,576</w:t>
            </w:r>
          </w:p>
        </w:tc>
        <w:tc>
          <w:tcPr>
            <w:tcW w:w="1416" w:type="dxa"/>
            <w:vAlign w:val="center"/>
          </w:tcPr>
          <w:p w14:paraId="6E473D2E" w14:textId="6DF35E5E" w:rsidR="00277477" w:rsidRPr="006E4C97" w:rsidRDefault="00F54A66"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871,314</w:t>
            </w:r>
          </w:p>
        </w:tc>
        <w:tc>
          <w:tcPr>
            <w:tcW w:w="1416" w:type="dxa"/>
            <w:vAlign w:val="center"/>
          </w:tcPr>
          <w:p w14:paraId="3E03078B" w14:textId="20B41294" w:rsidR="00277477" w:rsidRPr="006E4C97" w:rsidRDefault="00BF37C5"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vAlign w:val="center"/>
          </w:tcPr>
          <w:p w14:paraId="154546D3" w14:textId="3C55A669" w:rsidR="00277477" w:rsidRPr="006E4C97" w:rsidRDefault="00BF37C5"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4</w:t>
            </w:r>
            <w:r w:rsidR="00E458D4" w:rsidRPr="006E4C97">
              <w:rPr>
                <w:rFonts w:ascii="Times New Roman" w:eastAsiaTheme="minorEastAsia" w:hAnsi="Times New Roman" w:cs="Times New Roman"/>
                <w:iCs/>
              </w:rPr>
              <w:t>.</w:t>
            </w:r>
            <w:r w:rsidRPr="006E4C97">
              <w:rPr>
                <w:rFonts w:ascii="Times New Roman" w:eastAsiaTheme="minorEastAsia" w:hAnsi="Times New Roman" w:cs="Times New Roman"/>
                <w:iCs/>
              </w:rPr>
              <w:t>950</w:t>
            </w:r>
          </w:p>
        </w:tc>
      </w:tr>
      <w:tr w:rsidR="00394C22" w:rsidRPr="006E4C97" w14:paraId="34784753" w14:textId="77777777" w:rsidTr="00394C22">
        <w:tc>
          <w:tcPr>
            <w:tcW w:w="1415" w:type="dxa"/>
            <w:vAlign w:val="center"/>
          </w:tcPr>
          <w:p w14:paraId="232F83B8" w14:textId="691F5445" w:rsidR="00277477" w:rsidRPr="006E4C97" w:rsidRDefault="004A6FB1" w:rsidP="004A6FB1">
            <w:pPr>
              <w:jc w:val="left"/>
              <w:rPr>
                <w:rFonts w:ascii="Times New Roman" w:eastAsiaTheme="minorEastAsia" w:hAnsi="Times New Roman" w:cs="Times New Roman"/>
                <w:iCs/>
              </w:rPr>
            </w:pPr>
            <w:r w:rsidRPr="006E4C97">
              <w:rPr>
                <w:rFonts w:ascii="Times New Roman" w:eastAsiaTheme="minorEastAsia" w:hAnsi="Times New Roman" w:cs="Times New Roman"/>
                <w:iCs/>
              </w:rPr>
              <w:t>kl6</w:t>
            </w:r>
          </w:p>
        </w:tc>
        <w:tc>
          <w:tcPr>
            <w:tcW w:w="1415" w:type="dxa"/>
            <w:vAlign w:val="center"/>
          </w:tcPr>
          <w:p w14:paraId="70DCEEC6" w14:textId="16C7B3BC" w:rsidR="00277477" w:rsidRPr="006E4C97" w:rsidRDefault="00E4314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753</w:t>
            </w:r>
          </w:p>
        </w:tc>
        <w:tc>
          <w:tcPr>
            <w:tcW w:w="1416" w:type="dxa"/>
            <w:vAlign w:val="center"/>
          </w:tcPr>
          <w:p w14:paraId="66C12653" w14:textId="0EA4AEA2" w:rsidR="00277477" w:rsidRPr="006E4C97" w:rsidRDefault="00BC4CA1"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0,238</w:t>
            </w:r>
          </w:p>
        </w:tc>
        <w:tc>
          <w:tcPr>
            <w:tcW w:w="1416" w:type="dxa"/>
            <w:vAlign w:val="center"/>
          </w:tcPr>
          <w:p w14:paraId="1AE83CDC" w14:textId="25B04D2E" w:rsidR="00277477" w:rsidRPr="006E4C97" w:rsidRDefault="00F54A66"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0,524</w:t>
            </w:r>
          </w:p>
        </w:tc>
        <w:tc>
          <w:tcPr>
            <w:tcW w:w="1416" w:type="dxa"/>
            <w:vAlign w:val="center"/>
          </w:tcPr>
          <w:p w14:paraId="5A737D51" w14:textId="37398B03" w:rsidR="00277477" w:rsidRPr="006E4C97" w:rsidRDefault="00BF37C5"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vAlign w:val="center"/>
          </w:tcPr>
          <w:p w14:paraId="1B9B6B83" w14:textId="3CDDE0B0" w:rsidR="00277477" w:rsidRPr="006E4C97" w:rsidRDefault="00E458D4"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3</w:t>
            </w:r>
          </w:p>
        </w:tc>
      </w:tr>
      <w:tr w:rsidR="00394C22" w:rsidRPr="006E4C97" w14:paraId="1E867571" w14:textId="77777777" w:rsidTr="00394C22">
        <w:tc>
          <w:tcPr>
            <w:tcW w:w="1415" w:type="dxa"/>
            <w:vAlign w:val="center"/>
          </w:tcPr>
          <w:p w14:paraId="1267CF93" w14:textId="6CB446A7" w:rsidR="00394C22" w:rsidRPr="006E4C97" w:rsidRDefault="004A6FB1" w:rsidP="004A6FB1">
            <w:pPr>
              <w:jc w:val="left"/>
              <w:rPr>
                <w:rFonts w:ascii="Times New Roman" w:eastAsiaTheme="minorEastAsia" w:hAnsi="Times New Roman" w:cs="Times New Roman"/>
                <w:iCs/>
              </w:rPr>
            </w:pPr>
            <w:r w:rsidRPr="006E4C97">
              <w:rPr>
                <w:rFonts w:ascii="Times New Roman" w:eastAsiaTheme="minorEastAsia" w:hAnsi="Times New Roman" w:cs="Times New Roman"/>
                <w:iCs/>
              </w:rPr>
              <w:t>k618</w:t>
            </w:r>
          </w:p>
        </w:tc>
        <w:tc>
          <w:tcPr>
            <w:tcW w:w="1415" w:type="dxa"/>
            <w:vAlign w:val="center"/>
          </w:tcPr>
          <w:p w14:paraId="3392FA8B" w14:textId="0646E820" w:rsidR="00394C22" w:rsidRPr="006E4C97" w:rsidRDefault="00E4314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753</w:t>
            </w:r>
          </w:p>
        </w:tc>
        <w:tc>
          <w:tcPr>
            <w:tcW w:w="1416" w:type="dxa"/>
            <w:vAlign w:val="center"/>
          </w:tcPr>
          <w:p w14:paraId="28A26C8E" w14:textId="4FFE6B9F" w:rsidR="00394C22" w:rsidRPr="006E4C97" w:rsidRDefault="00BC4CA1"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1,353</w:t>
            </w:r>
          </w:p>
        </w:tc>
        <w:tc>
          <w:tcPr>
            <w:tcW w:w="1416" w:type="dxa"/>
            <w:vAlign w:val="center"/>
          </w:tcPr>
          <w:p w14:paraId="7A2B570E" w14:textId="7B0895D2" w:rsidR="00394C22" w:rsidRPr="006E4C97" w:rsidRDefault="00F54A66"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1,32</w:t>
            </w:r>
            <w:r w:rsidR="0017553D" w:rsidRPr="006E4C97">
              <w:rPr>
                <w:rFonts w:ascii="Times New Roman" w:eastAsiaTheme="minorEastAsia" w:hAnsi="Times New Roman" w:cs="Times New Roman"/>
                <w:iCs/>
              </w:rPr>
              <w:t>0</w:t>
            </w:r>
          </w:p>
        </w:tc>
        <w:tc>
          <w:tcPr>
            <w:tcW w:w="1416" w:type="dxa"/>
            <w:vAlign w:val="center"/>
          </w:tcPr>
          <w:p w14:paraId="6BB79B43" w14:textId="3596C45D" w:rsidR="00394C22" w:rsidRPr="006E4C97" w:rsidRDefault="00BF37C5"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vAlign w:val="center"/>
          </w:tcPr>
          <w:p w14:paraId="7DCC37D2" w14:textId="270191E9" w:rsidR="00394C22" w:rsidRPr="006E4C97" w:rsidRDefault="00E458D4"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8</w:t>
            </w:r>
          </w:p>
        </w:tc>
      </w:tr>
      <w:tr w:rsidR="00394C22" w:rsidRPr="006E4C97" w14:paraId="03100C17" w14:textId="77777777" w:rsidTr="00394C22">
        <w:tc>
          <w:tcPr>
            <w:tcW w:w="1415" w:type="dxa"/>
            <w:vAlign w:val="center"/>
          </w:tcPr>
          <w:p w14:paraId="11FF429F" w14:textId="2E9B8B78" w:rsidR="00394C22" w:rsidRPr="006E4C97" w:rsidRDefault="004A6FB1" w:rsidP="004A6FB1">
            <w:pPr>
              <w:jc w:val="left"/>
              <w:rPr>
                <w:rFonts w:ascii="Times New Roman" w:eastAsiaTheme="minorEastAsia" w:hAnsi="Times New Roman" w:cs="Times New Roman"/>
                <w:iCs/>
              </w:rPr>
            </w:pPr>
            <w:r w:rsidRPr="006E4C97">
              <w:rPr>
                <w:rFonts w:ascii="Times New Roman" w:eastAsiaTheme="minorEastAsia" w:hAnsi="Times New Roman" w:cs="Times New Roman"/>
                <w:iCs/>
              </w:rPr>
              <w:t>wa</w:t>
            </w:r>
          </w:p>
        </w:tc>
        <w:tc>
          <w:tcPr>
            <w:tcW w:w="1415" w:type="dxa"/>
            <w:vAlign w:val="center"/>
          </w:tcPr>
          <w:p w14:paraId="08AB8729" w14:textId="6943C945" w:rsidR="00394C22" w:rsidRPr="006E4C97" w:rsidRDefault="00E4314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753</w:t>
            </w:r>
          </w:p>
        </w:tc>
        <w:tc>
          <w:tcPr>
            <w:tcW w:w="1416" w:type="dxa"/>
            <w:vAlign w:val="center"/>
          </w:tcPr>
          <w:p w14:paraId="376CE89E" w14:textId="7C4D1168" w:rsidR="00394C22" w:rsidRPr="006E4C97" w:rsidRDefault="00BC4CA1"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42,538</w:t>
            </w:r>
          </w:p>
        </w:tc>
        <w:tc>
          <w:tcPr>
            <w:tcW w:w="1416" w:type="dxa"/>
            <w:vAlign w:val="center"/>
          </w:tcPr>
          <w:p w14:paraId="6824BC21" w14:textId="2C5A8171" w:rsidR="00394C22" w:rsidRPr="006E4C97" w:rsidRDefault="00E61C9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8,073</w:t>
            </w:r>
          </w:p>
        </w:tc>
        <w:tc>
          <w:tcPr>
            <w:tcW w:w="1416" w:type="dxa"/>
            <w:vAlign w:val="center"/>
          </w:tcPr>
          <w:p w14:paraId="645229CF" w14:textId="089399CA" w:rsidR="00394C22" w:rsidRPr="006E4C97" w:rsidRDefault="00BF37C5"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30</w:t>
            </w:r>
          </w:p>
        </w:tc>
        <w:tc>
          <w:tcPr>
            <w:tcW w:w="1416" w:type="dxa"/>
            <w:vAlign w:val="center"/>
          </w:tcPr>
          <w:p w14:paraId="3F1AD2A6" w14:textId="0835C69B" w:rsidR="00394C22" w:rsidRPr="006E4C97" w:rsidRDefault="00E458D4"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60</w:t>
            </w:r>
          </w:p>
        </w:tc>
      </w:tr>
      <w:tr w:rsidR="00394C22" w:rsidRPr="006E4C97" w14:paraId="08742255" w14:textId="77777777" w:rsidTr="00394C22">
        <w:tc>
          <w:tcPr>
            <w:tcW w:w="1415" w:type="dxa"/>
            <w:vAlign w:val="center"/>
          </w:tcPr>
          <w:p w14:paraId="22C6084A" w14:textId="4436008F" w:rsidR="00394C22" w:rsidRPr="006E4C97" w:rsidRDefault="004A6FB1" w:rsidP="004A6FB1">
            <w:pPr>
              <w:jc w:val="left"/>
              <w:rPr>
                <w:rFonts w:ascii="Times New Roman" w:eastAsiaTheme="minorEastAsia" w:hAnsi="Times New Roman" w:cs="Times New Roman"/>
                <w:iCs/>
              </w:rPr>
            </w:pPr>
            <w:r w:rsidRPr="006E4C97">
              <w:rPr>
                <w:rFonts w:ascii="Times New Roman" w:eastAsiaTheme="minorEastAsia" w:hAnsi="Times New Roman" w:cs="Times New Roman"/>
                <w:iCs/>
              </w:rPr>
              <w:t>we</w:t>
            </w:r>
          </w:p>
        </w:tc>
        <w:tc>
          <w:tcPr>
            <w:tcW w:w="1415" w:type="dxa"/>
            <w:vAlign w:val="center"/>
          </w:tcPr>
          <w:p w14:paraId="2238D61A" w14:textId="688D5E5D" w:rsidR="00394C22" w:rsidRPr="006E4C97" w:rsidRDefault="00E4314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753</w:t>
            </w:r>
          </w:p>
        </w:tc>
        <w:tc>
          <w:tcPr>
            <w:tcW w:w="1416" w:type="dxa"/>
            <w:vAlign w:val="center"/>
          </w:tcPr>
          <w:p w14:paraId="797A6767" w14:textId="440D9A08" w:rsidR="00394C22" w:rsidRPr="006E4C97" w:rsidRDefault="00BC4CA1"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12,287</w:t>
            </w:r>
          </w:p>
        </w:tc>
        <w:tc>
          <w:tcPr>
            <w:tcW w:w="1416" w:type="dxa"/>
            <w:vAlign w:val="center"/>
          </w:tcPr>
          <w:p w14:paraId="67DDD0F4" w14:textId="4288B22E" w:rsidR="00394C22" w:rsidRPr="006E4C97" w:rsidRDefault="00E61C9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2,280</w:t>
            </w:r>
          </w:p>
        </w:tc>
        <w:tc>
          <w:tcPr>
            <w:tcW w:w="1416" w:type="dxa"/>
            <w:vAlign w:val="center"/>
          </w:tcPr>
          <w:p w14:paraId="43A60844" w14:textId="217F82C5" w:rsidR="00394C22" w:rsidRPr="006E4C97" w:rsidRDefault="00BF37C5"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5</w:t>
            </w:r>
          </w:p>
        </w:tc>
        <w:tc>
          <w:tcPr>
            <w:tcW w:w="1416" w:type="dxa"/>
            <w:vAlign w:val="center"/>
          </w:tcPr>
          <w:p w14:paraId="5397FA8F" w14:textId="29E9AC6A" w:rsidR="00394C22" w:rsidRPr="006E4C97" w:rsidRDefault="00E458D4"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17</w:t>
            </w:r>
          </w:p>
        </w:tc>
      </w:tr>
      <w:tr w:rsidR="00394C22" w:rsidRPr="006E4C97" w14:paraId="58CB7270" w14:textId="77777777" w:rsidTr="00394C22">
        <w:tc>
          <w:tcPr>
            <w:tcW w:w="1415" w:type="dxa"/>
            <w:vAlign w:val="center"/>
          </w:tcPr>
          <w:p w14:paraId="11163F5C" w14:textId="0D9FFB14" w:rsidR="00394C22" w:rsidRPr="006E4C97" w:rsidRDefault="004A6FB1" w:rsidP="004A6FB1">
            <w:pPr>
              <w:jc w:val="left"/>
              <w:rPr>
                <w:rFonts w:ascii="Times New Roman" w:eastAsiaTheme="minorEastAsia" w:hAnsi="Times New Roman" w:cs="Times New Roman"/>
                <w:iCs/>
              </w:rPr>
            </w:pPr>
            <w:r w:rsidRPr="006E4C97">
              <w:rPr>
                <w:rFonts w:ascii="Times New Roman" w:eastAsiaTheme="minorEastAsia" w:hAnsi="Times New Roman" w:cs="Times New Roman"/>
                <w:iCs/>
              </w:rPr>
              <w:t>ww</w:t>
            </w:r>
          </w:p>
        </w:tc>
        <w:tc>
          <w:tcPr>
            <w:tcW w:w="1415" w:type="dxa"/>
            <w:vAlign w:val="center"/>
          </w:tcPr>
          <w:p w14:paraId="1D8964A8" w14:textId="126A111F" w:rsidR="00394C22" w:rsidRPr="006E4C97" w:rsidRDefault="00E4314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753</w:t>
            </w:r>
          </w:p>
        </w:tc>
        <w:tc>
          <w:tcPr>
            <w:tcW w:w="1416" w:type="dxa"/>
            <w:vAlign w:val="center"/>
          </w:tcPr>
          <w:p w14:paraId="3AE75404" w14:textId="39E9A042" w:rsidR="00394C22" w:rsidRPr="006E4C97" w:rsidRDefault="00BC4CA1"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2,375</w:t>
            </w:r>
          </w:p>
        </w:tc>
        <w:tc>
          <w:tcPr>
            <w:tcW w:w="1416" w:type="dxa"/>
            <w:vAlign w:val="center"/>
          </w:tcPr>
          <w:p w14:paraId="578EEA84" w14:textId="411AE272" w:rsidR="00394C22" w:rsidRPr="006E4C97" w:rsidRDefault="00E61C9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3,242</w:t>
            </w:r>
          </w:p>
        </w:tc>
        <w:tc>
          <w:tcPr>
            <w:tcW w:w="1416" w:type="dxa"/>
            <w:vAlign w:val="center"/>
          </w:tcPr>
          <w:p w14:paraId="20C7B002" w14:textId="33C895BC" w:rsidR="00394C22" w:rsidRPr="006E4C97" w:rsidRDefault="00BF37C5"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vAlign w:val="center"/>
          </w:tcPr>
          <w:p w14:paraId="27B7FF57" w14:textId="757577A4" w:rsidR="00394C22" w:rsidRPr="006E4C97" w:rsidRDefault="00E458D4"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25</w:t>
            </w:r>
          </w:p>
        </w:tc>
      </w:tr>
      <w:tr w:rsidR="00394C22" w:rsidRPr="006E4C97" w14:paraId="686FC95A" w14:textId="77777777" w:rsidTr="00394C22">
        <w:tc>
          <w:tcPr>
            <w:tcW w:w="1415" w:type="dxa"/>
            <w:vAlign w:val="center"/>
          </w:tcPr>
          <w:p w14:paraId="166FCEBB" w14:textId="2581F511" w:rsidR="00394C22" w:rsidRPr="006E4C97" w:rsidRDefault="004A6FB1" w:rsidP="004A6FB1">
            <w:pPr>
              <w:jc w:val="left"/>
              <w:rPr>
                <w:rFonts w:ascii="Times New Roman" w:eastAsiaTheme="minorEastAsia" w:hAnsi="Times New Roman" w:cs="Times New Roman"/>
                <w:iCs/>
              </w:rPr>
            </w:pPr>
            <w:r w:rsidRPr="006E4C97">
              <w:rPr>
                <w:rFonts w:ascii="Times New Roman" w:eastAsiaTheme="minorEastAsia" w:hAnsi="Times New Roman" w:cs="Times New Roman"/>
                <w:iCs/>
              </w:rPr>
              <w:t>rpwg</w:t>
            </w:r>
          </w:p>
        </w:tc>
        <w:tc>
          <w:tcPr>
            <w:tcW w:w="1415" w:type="dxa"/>
            <w:vAlign w:val="center"/>
          </w:tcPr>
          <w:p w14:paraId="5A5A95B4" w14:textId="0A1F84FE" w:rsidR="00394C22" w:rsidRPr="006E4C97" w:rsidRDefault="00E4314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753</w:t>
            </w:r>
          </w:p>
        </w:tc>
        <w:tc>
          <w:tcPr>
            <w:tcW w:w="1416" w:type="dxa"/>
            <w:vAlign w:val="center"/>
          </w:tcPr>
          <w:p w14:paraId="602DF5F4" w14:textId="136896CC" w:rsidR="00394C22" w:rsidRPr="006E4C97" w:rsidRDefault="00BC4CA1"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1,85</w:t>
            </w:r>
            <w:r w:rsidR="0017553D" w:rsidRPr="006E4C97">
              <w:rPr>
                <w:rFonts w:ascii="Times New Roman" w:eastAsiaTheme="minorEastAsia" w:hAnsi="Times New Roman" w:cs="Times New Roman"/>
                <w:iCs/>
              </w:rPr>
              <w:t>0</w:t>
            </w:r>
          </w:p>
        </w:tc>
        <w:tc>
          <w:tcPr>
            <w:tcW w:w="1416" w:type="dxa"/>
            <w:vAlign w:val="center"/>
          </w:tcPr>
          <w:p w14:paraId="5E416A21" w14:textId="7F05C3B8" w:rsidR="00394C22" w:rsidRPr="006E4C97" w:rsidRDefault="00E61C9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2,420</w:t>
            </w:r>
          </w:p>
        </w:tc>
        <w:tc>
          <w:tcPr>
            <w:tcW w:w="1416" w:type="dxa"/>
            <w:vAlign w:val="center"/>
          </w:tcPr>
          <w:p w14:paraId="0E9161B0" w14:textId="312522CB" w:rsidR="00394C22" w:rsidRPr="006E4C97" w:rsidRDefault="00BF37C5"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vAlign w:val="center"/>
          </w:tcPr>
          <w:p w14:paraId="7A5D4D6A" w14:textId="1BACFDFB" w:rsidR="00394C22" w:rsidRPr="006E4C97" w:rsidRDefault="00E458D4"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9,98</w:t>
            </w:r>
          </w:p>
        </w:tc>
      </w:tr>
      <w:tr w:rsidR="00394C22" w:rsidRPr="006E4C97" w14:paraId="4FFB074A" w14:textId="77777777" w:rsidTr="00394C22">
        <w:tc>
          <w:tcPr>
            <w:tcW w:w="1415" w:type="dxa"/>
            <w:vAlign w:val="center"/>
          </w:tcPr>
          <w:p w14:paraId="0773D56F" w14:textId="4B1E61F4" w:rsidR="00394C22" w:rsidRPr="006E4C97" w:rsidRDefault="004A6FB1" w:rsidP="004A6FB1">
            <w:pPr>
              <w:jc w:val="left"/>
              <w:rPr>
                <w:rFonts w:ascii="Times New Roman" w:eastAsiaTheme="minorEastAsia" w:hAnsi="Times New Roman" w:cs="Times New Roman"/>
                <w:iCs/>
              </w:rPr>
            </w:pPr>
            <w:r w:rsidRPr="006E4C97">
              <w:rPr>
                <w:rFonts w:ascii="Times New Roman" w:eastAsiaTheme="minorEastAsia" w:hAnsi="Times New Roman" w:cs="Times New Roman"/>
                <w:iCs/>
              </w:rPr>
              <w:t>hhrs</w:t>
            </w:r>
          </w:p>
        </w:tc>
        <w:tc>
          <w:tcPr>
            <w:tcW w:w="1415" w:type="dxa"/>
            <w:vAlign w:val="center"/>
          </w:tcPr>
          <w:p w14:paraId="01CFC45E" w14:textId="763DB69F" w:rsidR="00394C22" w:rsidRPr="006E4C97" w:rsidRDefault="00E4314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753</w:t>
            </w:r>
          </w:p>
        </w:tc>
        <w:tc>
          <w:tcPr>
            <w:tcW w:w="1416" w:type="dxa"/>
            <w:vAlign w:val="center"/>
          </w:tcPr>
          <w:p w14:paraId="1AACF0BD" w14:textId="0E9CE1C8" w:rsidR="00394C22" w:rsidRPr="006E4C97" w:rsidRDefault="00BC4CA1"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2.267,271</w:t>
            </w:r>
          </w:p>
        </w:tc>
        <w:tc>
          <w:tcPr>
            <w:tcW w:w="1416" w:type="dxa"/>
            <w:vAlign w:val="center"/>
          </w:tcPr>
          <w:p w14:paraId="779C4B0A" w14:textId="549FBDD2" w:rsidR="00394C22" w:rsidRPr="006E4C97" w:rsidRDefault="00E61C9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595,567</w:t>
            </w:r>
          </w:p>
        </w:tc>
        <w:tc>
          <w:tcPr>
            <w:tcW w:w="1416" w:type="dxa"/>
            <w:vAlign w:val="center"/>
          </w:tcPr>
          <w:p w14:paraId="41F7C14F" w14:textId="79092B98" w:rsidR="00394C22" w:rsidRPr="006E4C97" w:rsidRDefault="00BF37C5"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175</w:t>
            </w:r>
          </w:p>
        </w:tc>
        <w:tc>
          <w:tcPr>
            <w:tcW w:w="1416" w:type="dxa"/>
            <w:vAlign w:val="center"/>
          </w:tcPr>
          <w:p w14:paraId="58BFC525" w14:textId="7C43310B" w:rsidR="00394C22" w:rsidRPr="006E4C97" w:rsidRDefault="00E458D4"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5.010</w:t>
            </w:r>
          </w:p>
        </w:tc>
      </w:tr>
      <w:tr w:rsidR="00394C22" w:rsidRPr="006E4C97" w14:paraId="1E98857F" w14:textId="77777777" w:rsidTr="00394C22">
        <w:tc>
          <w:tcPr>
            <w:tcW w:w="1415" w:type="dxa"/>
            <w:vAlign w:val="center"/>
          </w:tcPr>
          <w:p w14:paraId="4FAB34E3" w14:textId="6A0D1005" w:rsidR="00394C22" w:rsidRPr="006E4C97" w:rsidRDefault="004A6FB1" w:rsidP="004A6FB1">
            <w:pPr>
              <w:jc w:val="left"/>
              <w:rPr>
                <w:rFonts w:ascii="Times New Roman" w:eastAsiaTheme="minorEastAsia" w:hAnsi="Times New Roman" w:cs="Times New Roman"/>
                <w:iCs/>
              </w:rPr>
            </w:pPr>
            <w:r w:rsidRPr="006E4C97">
              <w:rPr>
                <w:rFonts w:ascii="Times New Roman" w:eastAsiaTheme="minorEastAsia" w:hAnsi="Times New Roman" w:cs="Times New Roman"/>
                <w:iCs/>
              </w:rPr>
              <w:t>ha</w:t>
            </w:r>
          </w:p>
        </w:tc>
        <w:tc>
          <w:tcPr>
            <w:tcW w:w="1415" w:type="dxa"/>
            <w:vAlign w:val="center"/>
          </w:tcPr>
          <w:p w14:paraId="7618C0CD" w14:textId="3893F45D" w:rsidR="00394C22" w:rsidRPr="006E4C97" w:rsidRDefault="00E4314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753</w:t>
            </w:r>
          </w:p>
        </w:tc>
        <w:tc>
          <w:tcPr>
            <w:tcW w:w="1416" w:type="dxa"/>
            <w:vAlign w:val="center"/>
          </w:tcPr>
          <w:p w14:paraId="2EA97E98" w14:textId="57B6B8B9" w:rsidR="00394C22" w:rsidRPr="006E4C97" w:rsidRDefault="00BC4CA1"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45,121</w:t>
            </w:r>
          </w:p>
        </w:tc>
        <w:tc>
          <w:tcPr>
            <w:tcW w:w="1416" w:type="dxa"/>
            <w:vAlign w:val="center"/>
          </w:tcPr>
          <w:p w14:paraId="376A6C74" w14:textId="06FC062E" w:rsidR="00394C22" w:rsidRPr="006E4C97" w:rsidRDefault="00E61C9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8,059</w:t>
            </w:r>
          </w:p>
        </w:tc>
        <w:tc>
          <w:tcPr>
            <w:tcW w:w="1416" w:type="dxa"/>
            <w:vAlign w:val="center"/>
          </w:tcPr>
          <w:p w14:paraId="08CF72D0" w14:textId="296425E0" w:rsidR="00394C22" w:rsidRPr="006E4C97" w:rsidRDefault="00BF37C5"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30</w:t>
            </w:r>
          </w:p>
        </w:tc>
        <w:tc>
          <w:tcPr>
            <w:tcW w:w="1416" w:type="dxa"/>
            <w:vAlign w:val="center"/>
          </w:tcPr>
          <w:p w14:paraId="197452C8" w14:textId="58ED66C5" w:rsidR="00394C22" w:rsidRPr="006E4C97" w:rsidRDefault="00E458D4"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60</w:t>
            </w:r>
          </w:p>
        </w:tc>
      </w:tr>
      <w:tr w:rsidR="00394C22" w:rsidRPr="006E4C97" w14:paraId="716AAA40" w14:textId="77777777" w:rsidTr="00394C22">
        <w:tc>
          <w:tcPr>
            <w:tcW w:w="1415" w:type="dxa"/>
            <w:vAlign w:val="center"/>
          </w:tcPr>
          <w:p w14:paraId="30AD7A2F" w14:textId="3DA5A01F" w:rsidR="00394C22" w:rsidRPr="006E4C97" w:rsidRDefault="004A6FB1" w:rsidP="004A6FB1">
            <w:pPr>
              <w:jc w:val="left"/>
              <w:rPr>
                <w:rFonts w:ascii="Times New Roman" w:eastAsiaTheme="minorEastAsia" w:hAnsi="Times New Roman" w:cs="Times New Roman"/>
                <w:iCs/>
              </w:rPr>
            </w:pPr>
            <w:r w:rsidRPr="006E4C97">
              <w:rPr>
                <w:rFonts w:ascii="Times New Roman" w:eastAsiaTheme="minorEastAsia" w:hAnsi="Times New Roman" w:cs="Times New Roman"/>
                <w:iCs/>
              </w:rPr>
              <w:t>he</w:t>
            </w:r>
          </w:p>
        </w:tc>
        <w:tc>
          <w:tcPr>
            <w:tcW w:w="1415" w:type="dxa"/>
            <w:vAlign w:val="center"/>
          </w:tcPr>
          <w:p w14:paraId="0A3518CC" w14:textId="1F125E57" w:rsidR="00394C22" w:rsidRPr="006E4C97" w:rsidRDefault="00E4314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753</w:t>
            </w:r>
          </w:p>
        </w:tc>
        <w:tc>
          <w:tcPr>
            <w:tcW w:w="1416" w:type="dxa"/>
            <w:vAlign w:val="center"/>
          </w:tcPr>
          <w:p w14:paraId="3204F4AB" w14:textId="25FD826F" w:rsidR="00394C22" w:rsidRPr="006E4C97" w:rsidRDefault="00BC4CA1"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12,</w:t>
            </w:r>
            <w:r w:rsidR="00807A3B" w:rsidRPr="006E4C97">
              <w:rPr>
                <w:rFonts w:ascii="Times New Roman" w:eastAsiaTheme="minorEastAsia" w:hAnsi="Times New Roman" w:cs="Times New Roman"/>
                <w:iCs/>
              </w:rPr>
              <w:t>491</w:t>
            </w:r>
          </w:p>
        </w:tc>
        <w:tc>
          <w:tcPr>
            <w:tcW w:w="1416" w:type="dxa"/>
            <w:vAlign w:val="center"/>
          </w:tcPr>
          <w:p w14:paraId="032B248F" w14:textId="76896B24" w:rsidR="00394C22" w:rsidRPr="006E4C97" w:rsidRDefault="00E61C9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3,021</w:t>
            </w:r>
          </w:p>
        </w:tc>
        <w:tc>
          <w:tcPr>
            <w:tcW w:w="1416" w:type="dxa"/>
            <w:vAlign w:val="center"/>
          </w:tcPr>
          <w:p w14:paraId="29262CA9" w14:textId="03DE11FD" w:rsidR="00394C22" w:rsidRPr="006E4C97" w:rsidRDefault="00BF37C5"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3</w:t>
            </w:r>
          </w:p>
        </w:tc>
        <w:tc>
          <w:tcPr>
            <w:tcW w:w="1416" w:type="dxa"/>
            <w:vAlign w:val="center"/>
          </w:tcPr>
          <w:p w14:paraId="388C1767" w14:textId="770E40C4" w:rsidR="00394C22" w:rsidRPr="006E4C97" w:rsidRDefault="00E458D4"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17</w:t>
            </w:r>
          </w:p>
        </w:tc>
      </w:tr>
      <w:tr w:rsidR="00394C22" w:rsidRPr="006E4C97" w14:paraId="6E2F0D59" w14:textId="77777777" w:rsidTr="00394C22">
        <w:tc>
          <w:tcPr>
            <w:tcW w:w="1415" w:type="dxa"/>
            <w:vAlign w:val="center"/>
          </w:tcPr>
          <w:p w14:paraId="50C1BBB6" w14:textId="55C232B6" w:rsidR="00394C22" w:rsidRPr="006E4C97" w:rsidRDefault="004A6FB1" w:rsidP="004A6FB1">
            <w:pPr>
              <w:jc w:val="left"/>
              <w:rPr>
                <w:rFonts w:ascii="Times New Roman" w:eastAsiaTheme="minorEastAsia" w:hAnsi="Times New Roman" w:cs="Times New Roman"/>
                <w:iCs/>
              </w:rPr>
            </w:pPr>
            <w:r w:rsidRPr="006E4C97">
              <w:rPr>
                <w:rFonts w:ascii="Times New Roman" w:eastAsiaTheme="minorEastAsia" w:hAnsi="Times New Roman" w:cs="Times New Roman"/>
                <w:iCs/>
              </w:rPr>
              <w:t>hw</w:t>
            </w:r>
          </w:p>
        </w:tc>
        <w:tc>
          <w:tcPr>
            <w:tcW w:w="1415" w:type="dxa"/>
            <w:vAlign w:val="center"/>
          </w:tcPr>
          <w:p w14:paraId="334B268F" w14:textId="1EB9FF2F" w:rsidR="00394C22" w:rsidRPr="006E4C97" w:rsidRDefault="00E4314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753</w:t>
            </w:r>
          </w:p>
        </w:tc>
        <w:tc>
          <w:tcPr>
            <w:tcW w:w="1416" w:type="dxa"/>
            <w:vAlign w:val="center"/>
          </w:tcPr>
          <w:p w14:paraId="651315F0" w14:textId="63F4F8F4" w:rsidR="00394C22" w:rsidRPr="006E4C97" w:rsidRDefault="00807A3B"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7,482</w:t>
            </w:r>
          </w:p>
        </w:tc>
        <w:tc>
          <w:tcPr>
            <w:tcW w:w="1416" w:type="dxa"/>
            <w:vAlign w:val="center"/>
          </w:tcPr>
          <w:p w14:paraId="283D77CC" w14:textId="1832F477" w:rsidR="00394C22" w:rsidRPr="006E4C97" w:rsidRDefault="00E61C9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4,231</w:t>
            </w:r>
          </w:p>
        </w:tc>
        <w:tc>
          <w:tcPr>
            <w:tcW w:w="1416" w:type="dxa"/>
            <w:vAlign w:val="center"/>
          </w:tcPr>
          <w:p w14:paraId="59299E41" w14:textId="61B3E81F" w:rsidR="00394C22" w:rsidRPr="006E4C97" w:rsidRDefault="00BF37C5"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0,412</w:t>
            </w:r>
          </w:p>
        </w:tc>
        <w:tc>
          <w:tcPr>
            <w:tcW w:w="1416" w:type="dxa"/>
            <w:vAlign w:val="center"/>
          </w:tcPr>
          <w:p w14:paraId="2CA918F4" w14:textId="1D7FF830" w:rsidR="00394C22" w:rsidRPr="006E4C97" w:rsidRDefault="00E458D4"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40,509</w:t>
            </w:r>
          </w:p>
        </w:tc>
      </w:tr>
      <w:tr w:rsidR="00394C22" w:rsidRPr="006E4C97" w14:paraId="6251F361" w14:textId="77777777" w:rsidTr="00394C22">
        <w:tc>
          <w:tcPr>
            <w:tcW w:w="1415" w:type="dxa"/>
            <w:vAlign w:val="center"/>
          </w:tcPr>
          <w:p w14:paraId="62156F3A" w14:textId="170EB8AE" w:rsidR="00394C22" w:rsidRPr="006E4C97" w:rsidRDefault="004A6FB1" w:rsidP="004A6FB1">
            <w:pPr>
              <w:jc w:val="left"/>
              <w:rPr>
                <w:rFonts w:ascii="Times New Roman" w:eastAsiaTheme="minorEastAsia" w:hAnsi="Times New Roman" w:cs="Times New Roman"/>
                <w:iCs/>
              </w:rPr>
            </w:pPr>
            <w:r w:rsidRPr="006E4C97">
              <w:rPr>
                <w:rFonts w:ascii="Times New Roman" w:eastAsiaTheme="minorEastAsia" w:hAnsi="Times New Roman" w:cs="Times New Roman"/>
                <w:iCs/>
              </w:rPr>
              <w:t>faminc</w:t>
            </w:r>
          </w:p>
        </w:tc>
        <w:tc>
          <w:tcPr>
            <w:tcW w:w="1415" w:type="dxa"/>
            <w:vAlign w:val="center"/>
          </w:tcPr>
          <w:p w14:paraId="6B58E34D" w14:textId="607F5DCD" w:rsidR="00394C22" w:rsidRPr="006E4C97" w:rsidRDefault="00E4314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753</w:t>
            </w:r>
          </w:p>
        </w:tc>
        <w:tc>
          <w:tcPr>
            <w:tcW w:w="1416" w:type="dxa"/>
            <w:vAlign w:val="center"/>
          </w:tcPr>
          <w:p w14:paraId="4C14FC01" w14:textId="0EDA0344" w:rsidR="00394C22" w:rsidRPr="006E4C97" w:rsidRDefault="00807A3B"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23.080,59</w:t>
            </w:r>
          </w:p>
        </w:tc>
        <w:tc>
          <w:tcPr>
            <w:tcW w:w="1416" w:type="dxa"/>
            <w:vAlign w:val="center"/>
          </w:tcPr>
          <w:p w14:paraId="5C149617" w14:textId="239E66C9" w:rsidR="00394C22" w:rsidRPr="006E4C97" w:rsidRDefault="00E61C9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12.190,2</w:t>
            </w:r>
          </w:p>
        </w:tc>
        <w:tc>
          <w:tcPr>
            <w:tcW w:w="1416" w:type="dxa"/>
            <w:vAlign w:val="center"/>
          </w:tcPr>
          <w:p w14:paraId="1CCEE77E" w14:textId="27151D65" w:rsidR="00394C22" w:rsidRPr="006E4C97" w:rsidRDefault="00BF37C5"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1500</w:t>
            </w:r>
          </w:p>
        </w:tc>
        <w:tc>
          <w:tcPr>
            <w:tcW w:w="1416" w:type="dxa"/>
            <w:vAlign w:val="center"/>
          </w:tcPr>
          <w:p w14:paraId="48939F45" w14:textId="4DE9F666" w:rsidR="00394C22" w:rsidRPr="006E4C97" w:rsidRDefault="00E458D4"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96.000</w:t>
            </w:r>
          </w:p>
        </w:tc>
      </w:tr>
      <w:tr w:rsidR="00394C22" w:rsidRPr="006E4C97" w14:paraId="0ECCE11A" w14:textId="77777777" w:rsidTr="00394C22">
        <w:tc>
          <w:tcPr>
            <w:tcW w:w="1415" w:type="dxa"/>
            <w:vAlign w:val="center"/>
          </w:tcPr>
          <w:p w14:paraId="61F6A0B9" w14:textId="33E25E63" w:rsidR="00394C22" w:rsidRPr="006E4C97" w:rsidRDefault="004A6FB1" w:rsidP="004A6FB1">
            <w:pPr>
              <w:jc w:val="left"/>
              <w:rPr>
                <w:rFonts w:ascii="Times New Roman" w:eastAsiaTheme="minorEastAsia" w:hAnsi="Times New Roman" w:cs="Times New Roman"/>
                <w:iCs/>
              </w:rPr>
            </w:pPr>
            <w:r w:rsidRPr="006E4C97">
              <w:rPr>
                <w:rFonts w:ascii="Times New Roman" w:eastAsiaTheme="minorEastAsia" w:hAnsi="Times New Roman" w:cs="Times New Roman"/>
                <w:iCs/>
              </w:rPr>
              <w:t>mtr</w:t>
            </w:r>
          </w:p>
        </w:tc>
        <w:tc>
          <w:tcPr>
            <w:tcW w:w="1415" w:type="dxa"/>
            <w:vAlign w:val="center"/>
          </w:tcPr>
          <w:p w14:paraId="4D80BDD6" w14:textId="113E765D" w:rsidR="00394C22" w:rsidRPr="006E4C97" w:rsidRDefault="00E4314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753</w:t>
            </w:r>
          </w:p>
        </w:tc>
        <w:tc>
          <w:tcPr>
            <w:tcW w:w="1416" w:type="dxa"/>
            <w:vAlign w:val="center"/>
          </w:tcPr>
          <w:p w14:paraId="5EFF9DDF" w14:textId="2ECE3605" w:rsidR="00394C22" w:rsidRPr="006E4C97" w:rsidRDefault="003B55CE"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0,679</w:t>
            </w:r>
          </w:p>
        </w:tc>
        <w:tc>
          <w:tcPr>
            <w:tcW w:w="1416" w:type="dxa"/>
            <w:vAlign w:val="center"/>
          </w:tcPr>
          <w:p w14:paraId="0F5859C5" w14:textId="71003524" w:rsidR="00394C22" w:rsidRPr="006E4C97" w:rsidRDefault="00E61C9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0,083</w:t>
            </w:r>
          </w:p>
        </w:tc>
        <w:tc>
          <w:tcPr>
            <w:tcW w:w="1416" w:type="dxa"/>
            <w:vAlign w:val="center"/>
          </w:tcPr>
          <w:p w14:paraId="4B78814E" w14:textId="3AEFBDA8" w:rsidR="00394C22" w:rsidRPr="006E4C97" w:rsidRDefault="00BF37C5"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0,442</w:t>
            </w:r>
          </w:p>
        </w:tc>
        <w:tc>
          <w:tcPr>
            <w:tcW w:w="1416" w:type="dxa"/>
            <w:vAlign w:val="center"/>
          </w:tcPr>
          <w:p w14:paraId="690563A7" w14:textId="30418542" w:rsidR="00394C22" w:rsidRPr="006E4C97" w:rsidRDefault="00E458D4"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0,942</w:t>
            </w:r>
          </w:p>
        </w:tc>
      </w:tr>
      <w:tr w:rsidR="00394C22" w:rsidRPr="006E4C97" w14:paraId="50347F84" w14:textId="77777777" w:rsidTr="00394C22">
        <w:tc>
          <w:tcPr>
            <w:tcW w:w="1415" w:type="dxa"/>
            <w:vAlign w:val="center"/>
          </w:tcPr>
          <w:p w14:paraId="5E34A3B7" w14:textId="0CA2DD7E" w:rsidR="00394C22" w:rsidRPr="006E4C97" w:rsidRDefault="004A6FB1" w:rsidP="004A6FB1">
            <w:pPr>
              <w:jc w:val="left"/>
              <w:rPr>
                <w:rFonts w:ascii="Times New Roman" w:eastAsiaTheme="minorEastAsia" w:hAnsi="Times New Roman" w:cs="Times New Roman"/>
                <w:iCs/>
              </w:rPr>
            </w:pPr>
            <w:r w:rsidRPr="006E4C97">
              <w:rPr>
                <w:rFonts w:ascii="Times New Roman" w:eastAsiaTheme="minorEastAsia" w:hAnsi="Times New Roman" w:cs="Times New Roman"/>
                <w:iCs/>
              </w:rPr>
              <w:t>wmed</w:t>
            </w:r>
          </w:p>
        </w:tc>
        <w:tc>
          <w:tcPr>
            <w:tcW w:w="1415" w:type="dxa"/>
            <w:vAlign w:val="center"/>
          </w:tcPr>
          <w:p w14:paraId="24799812" w14:textId="244F8F0D" w:rsidR="00394C22" w:rsidRPr="006E4C97" w:rsidRDefault="00E4314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753</w:t>
            </w:r>
          </w:p>
        </w:tc>
        <w:tc>
          <w:tcPr>
            <w:tcW w:w="1416" w:type="dxa"/>
            <w:vAlign w:val="center"/>
          </w:tcPr>
          <w:p w14:paraId="67CBB64A" w14:textId="227C92BD" w:rsidR="00394C22" w:rsidRPr="006E4C97" w:rsidRDefault="003B55CE"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9,251</w:t>
            </w:r>
          </w:p>
        </w:tc>
        <w:tc>
          <w:tcPr>
            <w:tcW w:w="1416" w:type="dxa"/>
            <w:vAlign w:val="center"/>
          </w:tcPr>
          <w:p w14:paraId="0D1D273A" w14:textId="4A2AD94E" w:rsidR="00394C22" w:rsidRPr="006E4C97" w:rsidRDefault="00E61C9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3,367</w:t>
            </w:r>
          </w:p>
        </w:tc>
        <w:tc>
          <w:tcPr>
            <w:tcW w:w="1416" w:type="dxa"/>
            <w:vAlign w:val="center"/>
          </w:tcPr>
          <w:p w14:paraId="32769697" w14:textId="1A4BB5B8" w:rsidR="00394C22" w:rsidRPr="006E4C97" w:rsidRDefault="00BF37C5"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vAlign w:val="center"/>
          </w:tcPr>
          <w:p w14:paraId="0A7BF361" w14:textId="1BDF9545" w:rsidR="00394C22" w:rsidRPr="006E4C97" w:rsidRDefault="00BF37C5"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17</w:t>
            </w:r>
          </w:p>
        </w:tc>
      </w:tr>
      <w:tr w:rsidR="00394C22" w:rsidRPr="006E4C97" w14:paraId="5C1A4B09" w14:textId="77777777" w:rsidTr="00394C22">
        <w:tc>
          <w:tcPr>
            <w:tcW w:w="1415" w:type="dxa"/>
            <w:vAlign w:val="center"/>
          </w:tcPr>
          <w:p w14:paraId="0555009D" w14:textId="5B9B7F75" w:rsidR="00277477" w:rsidRPr="006E4C97" w:rsidRDefault="004A6FB1" w:rsidP="004A6FB1">
            <w:pPr>
              <w:jc w:val="left"/>
              <w:rPr>
                <w:rFonts w:ascii="Times New Roman" w:eastAsiaTheme="minorEastAsia" w:hAnsi="Times New Roman" w:cs="Times New Roman"/>
                <w:iCs/>
              </w:rPr>
            </w:pPr>
            <w:r w:rsidRPr="006E4C97">
              <w:rPr>
                <w:rFonts w:ascii="Times New Roman" w:eastAsiaTheme="minorEastAsia" w:hAnsi="Times New Roman" w:cs="Times New Roman"/>
                <w:iCs/>
              </w:rPr>
              <w:t>wfed</w:t>
            </w:r>
          </w:p>
        </w:tc>
        <w:tc>
          <w:tcPr>
            <w:tcW w:w="1415" w:type="dxa"/>
            <w:vAlign w:val="center"/>
          </w:tcPr>
          <w:p w14:paraId="29054920" w14:textId="1B2FA138" w:rsidR="00277477" w:rsidRPr="006E4C97" w:rsidRDefault="00E4314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753</w:t>
            </w:r>
          </w:p>
        </w:tc>
        <w:tc>
          <w:tcPr>
            <w:tcW w:w="1416" w:type="dxa"/>
            <w:vAlign w:val="center"/>
          </w:tcPr>
          <w:p w14:paraId="4AD30C0B" w14:textId="78662BCD" w:rsidR="00277477" w:rsidRPr="006E4C97" w:rsidRDefault="003B55CE"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8,809</w:t>
            </w:r>
          </w:p>
        </w:tc>
        <w:tc>
          <w:tcPr>
            <w:tcW w:w="1416" w:type="dxa"/>
            <w:vAlign w:val="center"/>
          </w:tcPr>
          <w:p w14:paraId="1D81DD69" w14:textId="34CB1A30" w:rsidR="00277477" w:rsidRPr="006E4C97" w:rsidRDefault="00E61C9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3,572</w:t>
            </w:r>
          </w:p>
        </w:tc>
        <w:tc>
          <w:tcPr>
            <w:tcW w:w="1416" w:type="dxa"/>
            <w:vAlign w:val="center"/>
          </w:tcPr>
          <w:p w14:paraId="1A17CFB3" w14:textId="65870598" w:rsidR="00277477" w:rsidRPr="006E4C97" w:rsidRDefault="00BF37C5"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vAlign w:val="center"/>
          </w:tcPr>
          <w:p w14:paraId="1E87D59B" w14:textId="3CD31E18" w:rsidR="00277477" w:rsidRPr="006E4C97" w:rsidRDefault="00BF37C5"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17</w:t>
            </w:r>
          </w:p>
        </w:tc>
      </w:tr>
      <w:tr w:rsidR="00394C22" w:rsidRPr="006E4C97" w14:paraId="7979BC1B" w14:textId="77777777" w:rsidTr="00394C22">
        <w:tc>
          <w:tcPr>
            <w:tcW w:w="1415" w:type="dxa"/>
            <w:vAlign w:val="center"/>
          </w:tcPr>
          <w:p w14:paraId="77BD8D28" w14:textId="65F9838E" w:rsidR="00277477" w:rsidRPr="006E4C97" w:rsidRDefault="004A6FB1" w:rsidP="004A6FB1">
            <w:pPr>
              <w:jc w:val="left"/>
              <w:rPr>
                <w:rFonts w:ascii="Times New Roman" w:eastAsiaTheme="minorEastAsia" w:hAnsi="Times New Roman" w:cs="Times New Roman"/>
                <w:iCs/>
              </w:rPr>
            </w:pPr>
            <w:r w:rsidRPr="006E4C97">
              <w:rPr>
                <w:rFonts w:ascii="Times New Roman" w:eastAsiaTheme="minorEastAsia" w:hAnsi="Times New Roman" w:cs="Times New Roman"/>
                <w:iCs/>
              </w:rPr>
              <w:t>un</w:t>
            </w:r>
          </w:p>
        </w:tc>
        <w:tc>
          <w:tcPr>
            <w:tcW w:w="1415" w:type="dxa"/>
            <w:vAlign w:val="center"/>
          </w:tcPr>
          <w:p w14:paraId="3DDD1F28" w14:textId="0D489D5D" w:rsidR="00277477" w:rsidRPr="006E4C97" w:rsidRDefault="00E4314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753</w:t>
            </w:r>
          </w:p>
        </w:tc>
        <w:tc>
          <w:tcPr>
            <w:tcW w:w="1416" w:type="dxa"/>
            <w:vAlign w:val="center"/>
          </w:tcPr>
          <w:p w14:paraId="67012376" w14:textId="1C3AB807" w:rsidR="00277477" w:rsidRPr="006E4C97" w:rsidRDefault="003B55CE"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8,624</w:t>
            </w:r>
          </w:p>
        </w:tc>
        <w:tc>
          <w:tcPr>
            <w:tcW w:w="1416" w:type="dxa"/>
            <w:vAlign w:val="center"/>
          </w:tcPr>
          <w:p w14:paraId="31BA4F38" w14:textId="5BD20537" w:rsidR="00277477" w:rsidRPr="006E4C97" w:rsidRDefault="00E61C9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3,115</w:t>
            </w:r>
          </w:p>
        </w:tc>
        <w:tc>
          <w:tcPr>
            <w:tcW w:w="1416" w:type="dxa"/>
            <w:vAlign w:val="center"/>
          </w:tcPr>
          <w:p w14:paraId="537DD9A8" w14:textId="07EE8970" w:rsidR="00277477" w:rsidRPr="006E4C97" w:rsidRDefault="00BF37C5"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3</w:t>
            </w:r>
          </w:p>
        </w:tc>
        <w:tc>
          <w:tcPr>
            <w:tcW w:w="1416" w:type="dxa"/>
            <w:vAlign w:val="center"/>
          </w:tcPr>
          <w:p w14:paraId="1E13D25B" w14:textId="128F5095" w:rsidR="00277477" w:rsidRPr="006E4C97" w:rsidRDefault="00BF37C5"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14</w:t>
            </w:r>
          </w:p>
        </w:tc>
      </w:tr>
      <w:tr w:rsidR="00394C22" w:rsidRPr="006E4C97" w14:paraId="0CE25991" w14:textId="77777777" w:rsidTr="00394C22">
        <w:tc>
          <w:tcPr>
            <w:tcW w:w="1415" w:type="dxa"/>
            <w:vAlign w:val="center"/>
          </w:tcPr>
          <w:p w14:paraId="4E3249D9" w14:textId="7C12AF60" w:rsidR="00277477" w:rsidRPr="006E4C97" w:rsidRDefault="004A6FB1" w:rsidP="004A6FB1">
            <w:pPr>
              <w:jc w:val="left"/>
              <w:rPr>
                <w:rFonts w:ascii="Times New Roman" w:eastAsiaTheme="minorEastAsia" w:hAnsi="Times New Roman" w:cs="Times New Roman"/>
                <w:iCs/>
              </w:rPr>
            </w:pPr>
            <w:r w:rsidRPr="006E4C97">
              <w:rPr>
                <w:rFonts w:ascii="Times New Roman" w:eastAsiaTheme="minorEastAsia" w:hAnsi="Times New Roman" w:cs="Times New Roman"/>
                <w:iCs/>
              </w:rPr>
              <w:t>cit</w:t>
            </w:r>
          </w:p>
        </w:tc>
        <w:tc>
          <w:tcPr>
            <w:tcW w:w="1415" w:type="dxa"/>
            <w:vAlign w:val="center"/>
          </w:tcPr>
          <w:p w14:paraId="7A47F55A" w14:textId="35C9BF38" w:rsidR="00277477" w:rsidRPr="006E4C97" w:rsidRDefault="00E4314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753</w:t>
            </w:r>
          </w:p>
        </w:tc>
        <w:tc>
          <w:tcPr>
            <w:tcW w:w="1416" w:type="dxa"/>
            <w:vAlign w:val="center"/>
          </w:tcPr>
          <w:p w14:paraId="359C70A3" w14:textId="09CD3532" w:rsidR="00277477" w:rsidRPr="006E4C97" w:rsidRDefault="003B55CE"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0,643</w:t>
            </w:r>
          </w:p>
        </w:tc>
        <w:tc>
          <w:tcPr>
            <w:tcW w:w="1416" w:type="dxa"/>
            <w:vAlign w:val="center"/>
          </w:tcPr>
          <w:p w14:paraId="4D99E944" w14:textId="097AE851" w:rsidR="00277477" w:rsidRPr="006E4C97" w:rsidRDefault="00E61C9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0,48</w:t>
            </w:r>
          </w:p>
        </w:tc>
        <w:tc>
          <w:tcPr>
            <w:tcW w:w="1416" w:type="dxa"/>
            <w:vAlign w:val="center"/>
          </w:tcPr>
          <w:p w14:paraId="2496BD8E" w14:textId="024FED29" w:rsidR="00277477" w:rsidRPr="006E4C97" w:rsidRDefault="00BF37C5"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vAlign w:val="center"/>
          </w:tcPr>
          <w:p w14:paraId="45F2C0FC" w14:textId="02BF61F2" w:rsidR="00277477" w:rsidRPr="006E4C97" w:rsidRDefault="00BF37C5"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1</w:t>
            </w:r>
          </w:p>
        </w:tc>
      </w:tr>
      <w:tr w:rsidR="00394C22" w:rsidRPr="006E4C97" w14:paraId="5BB3F073" w14:textId="77777777" w:rsidTr="00394C22">
        <w:tc>
          <w:tcPr>
            <w:tcW w:w="1415" w:type="dxa"/>
            <w:tcBorders>
              <w:bottom w:val="double" w:sz="4" w:space="0" w:color="auto"/>
            </w:tcBorders>
            <w:vAlign w:val="center"/>
          </w:tcPr>
          <w:p w14:paraId="6292D73B" w14:textId="4AE6B6C6" w:rsidR="00277477" w:rsidRPr="006E4C97" w:rsidRDefault="004A6FB1" w:rsidP="004A6FB1">
            <w:pPr>
              <w:jc w:val="left"/>
              <w:rPr>
                <w:rFonts w:ascii="Times New Roman" w:eastAsiaTheme="minorEastAsia" w:hAnsi="Times New Roman" w:cs="Times New Roman"/>
                <w:iCs/>
              </w:rPr>
            </w:pPr>
            <w:r w:rsidRPr="006E4C97">
              <w:rPr>
                <w:rFonts w:ascii="Times New Roman" w:eastAsiaTheme="minorEastAsia" w:hAnsi="Times New Roman" w:cs="Times New Roman"/>
                <w:iCs/>
              </w:rPr>
              <w:t>ax</w:t>
            </w:r>
          </w:p>
        </w:tc>
        <w:tc>
          <w:tcPr>
            <w:tcW w:w="1415" w:type="dxa"/>
            <w:tcBorders>
              <w:bottom w:val="double" w:sz="4" w:space="0" w:color="auto"/>
            </w:tcBorders>
            <w:vAlign w:val="center"/>
          </w:tcPr>
          <w:p w14:paraId="3657DE2E" w14:textId="17B9974C" w:rsidR="00277477" w:rsidRPr="006E4C97" w:rsidRDefault="00E4314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753</w:t>
            </w:r>
          </w:p>
        </w:tc>
        <w:tc>
          <w:tcPr>
            <w:tcW w:w="1416" w:type="dxa"/>
            <w:tcBorders>
              <w:bottom w:val="double" w:sz="4" w:space="0" w:color="auto"/>
            </w:tcBorders>
            <w:vAlign w:val="center"/>
          </w:tcPr>
          <w:p w14:paraId="63F36C31" w14:textId="588175C9" w:rsidR="00277477" w:rsidRPr="006E4C97" w:rsidRDefault="003B55CE"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10,631</w:t>
            </w:r>
          </w:p>
        </w:tc>
        <w:tc>
          <w:tcPr>
            <w:tcW w:w="1416" w:type="dxa"/>
            <w:tcBorders>
              <w:bottom w:val="double" w:sz="4" w:space="0" w:color="auto"/>
            </w:tcBorders>
            <w:vAlign w:val="center"/>
          </w:tcPr>
          <w:p w14:paraId="0C8A79B5" w14:textId="20ED7429" w:rsidR="00277477" w:rsidRPr="006E4C97" w:rsidRDefault="00E61C98"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8,069</w:t>
            </w:r>
          </w:p>
        </w:tc>
        <w:tc>
          <w:tcPr>
            <w:tcW w:w="1416" w:type="dxa"/>
            <w:tcBorders>
              <w:bottom w:val="double" w:sz="4" w:space="0" w:color="auto"/>
            </w:tcBorders>
            <w:vAlign w:val="center"/>
          </w:tcPr>
          <w:p w14:paraId="376BC96E" w14:textId="4F49F112" w:rsidR="00277477" w:rsidRPr="006E4C97" w:rsidRDefault="00BF37C5"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tcBorders>
              <w:bottom w:val="double" w:sz="4" w:space="0" w:color="auto"/>
            </w:tcBorders>
            <w:vAlign w:val="center"/>
          </w:tcPr>
          <w:p w14:paraId="3D1B4F09" w14:textId="65DDA2E7" w:rsidR="00277477" w:rsidRPr="006E4C97" w:rsidRDefault="00BF37C5" w:rsidP="00394C22">
            <w:pPr>
              <w:jc w:val="center"/>
              <w:rPr>
                <w:rFonts w:ascii="Times New Roman" w:eastAsiaTheme="minorEastAsia" w:hAnsi="Times New Roman" w:cs="Times New Roman"/>
                <w:iCs/>
              </w:rPr>
            </w:pPr>
            <w:r w:rsidRPr="006E4C97">
              <w:rPr>
                <w:rFonts w:ascii="Times New Roman" w:eastAsiaTheme="minorEastAsia" w:hAnsi="Times New Roman" w:cs="Times New Roman"/>
                <w:iCs/>
              </w:rPr>
              <w:t>45</w:t>
            </w:r>
          </w:p>
        </w:tc>
      </w:tr>
    </w:tbl>
    <w:p w14:paraId="47FC411D" w14:textId="73CC9E08" w:rsidR="00D62028" w:rsidRPr="006E4C97" w:rsidRDefault="00277477">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w:t>
      </w:r>
      <w:r w:rsidR="00902770" w:rsidRPr="006E4C97">
        <w:rPr>
          <w:rFonts w:ascii="Times New Roman" w:eastAsiaTheme="minorEastAsia" w:hAnsi="Times New Roman" w:cs="Times New Roman"/>
          <w:iCs/>
          <w:sz w:val="20"/>
          <w:szCs w:val="20"/>
        </w:rPr>
        <w:t xml:space="preserve"> en base a Mroz (1987)</w:t>
      </w:r>
      <w:r w:rsidRPr="006E4C97">
        <w:rPr>
          <w:rFonts w:ascii="Times New Roman" w:eastAsiaTheme="minorEastAsia" w:hAnsi="Times New Roman" w:cs="Times New Roman"/>
          <w:iCs/>
          <w:sz w:val="20"/>
          <w:szCs w:val="20"/>
        </w:rPr>
        <w:t>.</w:t>
      </w:r>
    </w:p>
    <w:p w14:paraId="56FD0BB6" w14:textId="77777777" w:rsidR="00D62028" w:rsidRPr="006E4C97" w:rsidRDefault="00D62028">
      <w:pPr>
        <w:rPr>
          <w:rFonts w:ascii="Times New Roman" w:eastAsiaTheme="minorEastAsia" w:hAnsi="Times New Roman" w:cs="Times New Roman"/>
          <w:iCs/>
          <w:sz w:val="24"/>
          <w:szCs w:val="24"/>
        </w:rPr>
      </w:pPr>
    </w:p>
    <w:p w14:paraId="405B1EAB" w14:textId="77777777" w:rsidR="00DD3449" w:rsidRPr="006E4C97" w:rsidRDefault="00DD3449">
      <w:pPr>
        <w:rPr>
          <w:rFonts w:ascii="Times New Roman" w:eastAsiaTheme="minorEastAsia" w:hAnsi="Times New Roman" w:cs="Times New Roman"/>
          <w:iCs/>
          <w:sz w:val="24"/>
          <w:szCs w:val="24"/>
        </w:rPr>
      </w:pPr>
    </w:p>
    <w:p w14:paraId="70BBF206" w14:textId="182490B1" w:rsidR="00393096" w:rsidRPr="006E4C97" w:rsidRDefault="00E43148" w:rsidP="00877BA9">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4"/>
          <w:szCs w:val="24"/>
        </w:rPr>
        <w:t>(b)</w:t>
      </w:r>
      <w:r w:rsidRPr="006E4C97">
        <w:rPr>
          <w:rFonts w:ascii="Times New Roman" w:eastAsiaTheme="minorEastAsia" w:hAnsi="Times New Roman" w:cs="Times New Roman"/>
          <w:iCs/>
          <w:sz w:val="24"/>
          <w:szCs w:val="24"/>
        </w:rPr>
        <w:t xml:space="preserve"> </w:t>
      </w:r>
      <w:r w:rsidR="00877BA9" w:rsidRPr="006E4C97">
        <w:rPr>
          <w:rFonts w:ascii="Times New Roman" w:eastAsiaTheme="minorEastAsia" w:hAnsi="Times New Roman" w:cs="Times New Roman"/>
          <w:i/>
          <w:sz w:val="24"/>
          <w:szCs w:val="24"/>
        </w:rPr>
        <w:t>Ahora, compare la muestra de mujeres trabajadoras (</w:t>
      </w:r>
      <w:r w:rsidR="00DD3449" w:rsidRPr="006E4C97">
        <w:rPr>
          <w:rFonts w:ascii="Times New Roman" w:eastAsiaTheme="minorEastAsia" w:hAnsi="Times New Roman" w:cs="Times New Roman"/>
          <w:i/>
          <w:sz w:val="24"/>
          <w:szCs w:val="24"/>
        </w:rPr>
        <w:t xml:space="preserve">las primeras 428 observaciones </w:t>
      </w:r>
      <w:r w:rsidR="00877BA9" w:rsidRPr="006E4C97">
        <w:rPr>
          <w:rFonts w:ascii="Times New Roman" w:eastAsiaTheme="minorEastAsia" w:hAnsi="Times New Roman" w:cs="Times New Roman"/>
          <w:i/>
          <w:sz w:val="24"/>
          <w:szCs w:val="24"/>
        </w:rPr>
        <w:t xml:space="preserve">en el archivo de datos de MROZ) con las que no trabajaban por un salario en 1975 (las 325 observaciones finales). Calcule las medias aritméticas y las desviaciones estándar para cada una de las 19 variables en estas dos submuestras, luego imprímalas y compárelas. Mroz señala que las medias aritméticas en las muestras activas y no activas son bastante similares para variables como WA, WE, K618, HA, HE y HHRS. ¿Consideras que </w:t>
      </w:r>
      <w:r w:rsidR="00A5513A" w:rsidRPr="006E4C97">
        <w:rPr>
          <w:rFonts w:ascii="Times New Roman" w:eastAsiaTheme="minorEastAsia" w:hAnsi="Times New Roman" w:cs="Times New Roman"/>
          <w:i/>
          <w:sz w:val="24"/>
          <w:szCs w:val="24"/>
        </w:rPr>
        <w:t>é</w:t>
      </w:r>
      <w:r w:rsidR="00877BA9" w:rsidRPr="006E4C97">
        <w:rPr>
          <w:rFonts w:ascii="Times New Roman" w:eastAsiaTheme="minorEastAsia" w:hAnsi="Times New Roman" w:cs="Times New Roman"/>
          <w:i/>
          <w:sz w:val="24"/>
          <w:szCs w:val="24"/>
        </w:rPr>
        <w:t xml:space="preserve">ste también es el caso? Sin embargo, las medias en las muestras que trabajan y no trabajan tienden a diferir más para variables como KL6 y HW. ¿En qué se diferencian y qué podría implicar esto con respecto a los salarios de reserva de las mujeres en estas dos muestras? ¿Por qué? En la medida en que la experiencia previa de las mujeres en el mercado laboral (AX) refleje sus preferencias o gustos por el trabajo en el mercado, se podría esperar que las medias de AX difieran entre las muestras que trabajan y las que no trabajan. ¿Es </w:t>
      </w:r>
      <w:r w:rsidR="000E6020" w:rsidRPr="006E4C97">
        <w:rPr>
          <w:rFonts w:ascii="Times New Roman" w:eastAsiaTheme="minorEastAsia" w:hAnsi="Times New Roman" w:cs="Times New Roman"/>
          <w:i/>
          <w:sz w:val="24"/>
          <w:szCs w:val="24"/>
        </w:rPr>
        <w:t>é</w:t>
      </w:r>
      <w:r w:rsidR="00877BA9" w:rsidRPr="006E4C97">
        <w:rPr>
          <w:rFonts w:ascii="Times New Roman" w:eastAsiaTheme="minorEastAsia" w:hAnsi="Times New Roman" w:cs="Times New Roman"/>
          <w:i/>
          <w:sz w:val="24"/>
          <w:szCs w:val="24"/>
        </w:rPr>
        <w:t>ste el caso? Interpreta esta diferencia. ¿Existen otras diferencias en las medias de las variables de las dos submuestras que podrían afectar la participación en la fuerza laboral o las horas trabajadas? Si es así,</w:t>
      </w:r>
      <w:r w:rsidR="000E6020" w:rsidRPr="006E4C97">
        <w:rPr>
          <w:rFonts w:ascii="Times New Roman" w:eastAsiaTheme="minorEastAsia" w:hAnsi="Times New Roman" w:cs="Times New Roman"/>
          <w:i/>
          <w:sz w:val="24"/>
          <w:szCs w:val="24"/>
        </w:rPr>
        <w:t xml:space="preserve"> </w:t>
      </w:r>
      <w:r w:rsidR="00877BA9" w:rsidRPr="006E4C97">
        <w:rPr>
          <w:rFonts w:ascii="Times New Roman" w:eastAsiaTheme="minorEastAsia" w:hAnsi="Times New Roman" w:cs="Times New Roman"/>
          <w:i/>
          <w:sz w:val="24"/>
          <w:szCs w:val="24"/>
        </w:rPr>
        <w:t>coméntelos.</w:t>
      </w:r>
    </w:p>
    <w:p w14:paraId="10BAECA7" w14:textId="77777777" w:rsidR="00877BA9" w:rsidRPr="006E4C97" w:rsidRDefault="00877BA9" w:rsidP="00877BA9">
      <w:pPr>
        <w:rPr>
          <w:rFonts w:ascii="Times New Roman" w:eastAsiaTheme="minorEastAsia" w:hAnsi="Times New Roman" w:cs="Times New Roman"/>
          <w:iCs/>
          <w:sz w:val="24"/>
          <w:szCs w:val="24"/>
        </w:rPr>
      </w:pPr>
    </w:p>
    <w:p w14:paraId="50384D5E" w14:textId="77777777" w:rsidR="00877BA9" w:rsidRPr="006E4C97" w:rsidRDefault="00877BA9">
      <w:pPr>
        <w:rPr>
          <w:rFonts w:ascii="Times New Roman" w:eastAsiaTheme="minorEastAsia" w:hAnsi="Times New Roman" w:cs="Times New Roman"/>
          <w:iCs/>
          <w:sz w:val="24"/>
          <w:szCs w:val="24"/>
        </w:rPr>
      </w:pPr>
    </w:p>
    <w:p w14:paraId="7EDABCC4" w14:textId="7AFD3E26" w:rsidR="00EE4D9C" w:rsidRPr="006E4C97" w:rsidRDefault="00FA07A3" w:rsidP="00FA07A3">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En las tablas 2 y 3, se presentan estadísticas descriptivas </w:t>
      </w:r>
      <w:r w:rsidR="00081F92" w:rsidRPr="006E4C97">
        <w:rPr>
          <w:rFonts w:ascii="Times New Roman" w:eastAsiaTheme="minorEastAsia" w:hAnsi="Times New Roman" w:cs="Times New Roman"/>
          <w:iCs/>
          <w:sz w:val="24"/>
          <w:szCs w:val="24"/>
        </w:rPr>
        <w:t xml:space="preserve">(media, desviación estándar, mínimo y máximo) de las 19 variables de la base de datos </w:t>
      </w:r>
      <w:r w:rsidR="00081F92" w:rsidRPr="006E4C97">
        <w:rPr>
          <w:rFonts w:ascii="Times New Roman" w:eastAsiaTheme="minorEastAsia" w:hAnsi="Times New Roman" w:cs="Times New Roman"/>
          <w:i/>
          <w:sz w:val="24"/>
          <w:szCs w:val="24"/>
        </w:rPr>
        <w:t>MROZ</w:t>
      </w:r>
      <w:r w:rsidR="00081F92" w:rsidRPr="006E4C97">
        <w:rPr>
          <w:rFonts w:ascii="Times New Roman" w:eastAsiaTheme="minorEastAsia" w:hAnsi="Times New Roman" w:cs="Times New Roman"/>
          <w:iCs/>
          <w:sz w:val="24"/>
          <w:szCs w:val="24"/>
        </w:rPr>
        <w:t xml:space="preserve"> para la muestra de </w:t>
      </w:r>
      <w:r w:rsidR="006B378A" w:rsidRPr="006E4C97">
        <w:rPr>
          <w:rFonts w:ascii="Times New Roman" w:eastAsiaTheme="minorEastAsia" w:hAnsi="Times New Roman" w:cs="Times New Roman"/>
          <w:iCs/>
          <w:sz w:val="24"/>
          <w:szCs w:val="24"/>
        </w:rPr>
        <w:t xml:space="preserve">las </w:t>
      </w:r>
      <w:r w:rsidR="00081F92" w:rsidRPr="006E4C97">
        <w:rPr>
          <w:rFonts w:ascii="Times New Roman" w:eastAsiaTheme="minorEastAsia" w:hAnsi="Times New Roman" w:cs="Times New Roman"/>
          <w:iCs/>
          <w:sz w:val="24"/>
          <w:szCs w:val="24"/>
        </w:rPr>
        <w:t xml:space="preserve">mujeres </w:t>
      </w:r>
      <w:r w:rsidR="006B378A" w:rsidRPr="006E4C97">
        <w:rPr>
          <w:rFonts w:ascii="Times New Roman" w:eastAsiaTheme="minorEastAsia" w:hAnsi="Times New Roman" w:cs="Times New Roman"/>
          <w:iCs/>
          <w:sz w:val="24"/>
          <w:szCs w:val="24"/>
        </w:rPr>
        <w:t>que trabaja</w:t>
      </w:r>
      <w:r w:rsidR="0012198E" w:rsidRPr="006E4C97">
        <w:rPr>
          <w:rFonts w:ascii="Times New Roman" w:eastAsiaTheme="minorEastAsia" w:hAnsi="Times New Roman" w:cs="Times New Roman"/>
          <w:iCs/>
          <w:sz w:val="24"/>
          <w:szCs w:val="24"/>
        </w:rPr>
        <w:t>ron</w:t>
      </w:r>
      <w:r w:rsidR="006B378A" w:rsidRPr="006E4C97">
        <w:rPr>
          <w:rFonts w:ascii="Times New Roman" w:eastAsiaTheme="minorEastAsia" w:hAnsi="Times New Roman" w:cs="Times New Roman"/>
          <w:iCs/>
          <w:sz w:val="24"/>
          <w:szCs w:val="24"/>
        </w:rPr>
        <w:t xml:space="preserve"> </w:t>
      </w:r>
      <w:r w:rsidR="00081F92" w:rsidRPr="006E4C97">
        <w:rPr>
          <w:rFonts w:ascii="Times New Roman" w:eastAsiaTheme="minorEastAsia" w:hAnsi="Times New Roman" w:cs="Times New Roman"/>
          <w:iCs/>
          <w:sz w:val="24"/>
          <w:szCs w:val="24"/>
        </w:rPr>
        <w:t>y la de</w:t>
      </w:r>
      <w:r w:rsidR="006B378A" w:rsidRPr="006E4C97">
        <w:rPr>
          <w:rFonts w:ascii="Times New Roman" w:eastAsiaTheme="minorEastAsia" w:hAnsi="Times New Roman" w:cs="Times New Roman"/>
          <w:iCs/>
          <w:sz w:val="24"/>
          <w:szCs w:val="24"/>
        </w:rPr>
        <w:t xml:space="preserve"> las que </w:t>
      </w:r>
      <w:r w:rsidR="00081F92" w:rsidRPr="006E4C97">
        <w:rPr>
          <w:rFonts w:ascii="Times New Roman" w:eastAsiaTheme="minorEastAsia" w:hAnsi="Times New Roman" w:cs="Times New Roman"/>
          <w:iCs/>
          <w:sz w:val="24"/>
          <w:szCs w:val="24"/>
        </w:rPr>
        <w:t>no trabaja</w:t>
      </w:r>
      <w:r w:rsidR="0012198E" w:rsidRPr="006E4C97">
        <w:rPr>
          <w:rFonts w:ascii="Times New Roman" w:eastAsiaTheme="minorEastAsia" w:hAnsi="Times New Roman" w:cs="Times New Roman"/>
          <w:iCs/>
          <w:sz w:val="24"/>
          <w:szCs w:val="24"/>
        </w:rPr>
        <w:t>ron</w:t>
      </w:r>
      <w:r w:rsidR="00081F92" w:rsidRPr="006E4C97">
        <w:rPr>
          <w:rFonts w:ascii="Times New Roman" w:eastAsiaTheme="minorEastAsia" w:hAnsi="Times New Roman" w:cs="Times New Roman"/>
          <w:iCs/>
          <w:sz w:val="24"/>
          <w:szCs w:val="24"/>
        </w:rPr>
        <w:t>, respectivamente.</w:t>
      </w:r>
      <w:r w:rsidR="004A7C41" w:rsidRPr="006E4C97">
        <w:rPr>
          <w:rFonts w:ascii="Times New Roman" w:eastAsiaTheme="minorEastAsia" w:hAnsi="Times New Roman" w:cs="Times New Roman"/>
          <w:iCs/>
          <w:sz w:val="24"/>
          <w:szCs w:val="24"/>
        </w:rPr>
        <w:t xml:space="preserve"> Por un lado, se puede observar que, efectivamente, las medias aritméticas en las muestras activas y no activas son bastante similares para las variables </w:t>
      </w:r>
      <w:r w:rsidR="004A7C41" w:rsidRPr="006E4C97">
        <w:rPr>
          <w:rFonts w:ascii="Times New Roman" w:eastAsiaTheme="minorEastAsia" w:hAnsi="Times New Roman" w:cs="Times New Roman"/>
          <w:i/>
          <w:sz w:val="24"/>
          <w:szCs w:val="24"/>
        </w:rPr>
        <w:t>wa</w:t>
      </w:r>
      <w:r w:rsidR="004A7C41" w:rsidRPr="006E4C97">
        <w:rPr>
          <w:rFonts w:ascii="Times New Roman" w:eastAsiaTheme="minorEastAsia" w:hAnsi="Times New Roman" w:cs="Times New Roman"/>
          <w:iCs/>
          <w:sz w:val="24"/>
          <w:szCs w:val="24"/>
        </w:rPr>
        <w:t xml:space="preserve">, </w:t>
      </w:r>
      <w:r w:rsidR="004A7C41" w:rsidRPr="006E4C97">
        <w:rPr>
          <w:rFonts w:ascii="Times New Roman" w:eastAsiaTheme="minorEastAsia" w:hAnsi="Times New Roman" w:cs="Times New Roman"/>
          <w:i/>
          <w:sz w:val="24"/>
          <w:szCs w:val="24"/>
        </w:rPr>
        <w:t>we</w:t>
      </w:r>
      <w:r w:rsidR="004A7C41" w:rsidRPr="006E4C97">
        <w:rPr>
          <w:rFonts w:ascii="Times New Roman" w:eastAsiaTheme="minorEastAsia" w:hAnsi="Times New Roman" w:cs="Times New Roman"/>
          <w:iCs/>
          <w:sz w:val="24"/>
          <w:szCs w:val="24"/>
        </w:rPr>
        <w:t xml:space="preserve">, </w:t>
      </w:r>
      <w:r w:rsidR="004A7C41" w:rsidRPr="006E4C97">
        <w:rPr>
          <w:rFonts w:ascii="Times New Roman" w:eastAsiaTheme="minorEastAsia" w:hAnsi="Times New Roman" w:cs="Times New Roman"/>
          <w:i/>
          <w:sz w:val="24"/>
          <w:szCs w:val="24"/>
        </w:rPr>
        <w:t>k618</w:t>
      </w:r>
      <w:r w:rsidR="004A7C41" w:rsidRPr="006E4C97">
        <w:rPr>
          <w:rFonts w:ascii="Times New Roman" w:eastAsiaTheme="minorEastAsia" w:hAnsi="Times New Roman" w:cs="Times New Roman"/>
          <w:iCs/>
          <w:sz w:val="24"/>
          <w:szCs w:val="24"/>
        </w:rPr>
        <w:t xml:space="preserve">, </w:t>
      </w:r>
      <w:r w:rsidR="004A7C41" w:rsidRPr="006E4C97">
        <w:rPr>
          <w:rFonts w:ascii="Times New Roman" w:eastAsiaTheme="minorEastAsia" w:hAnsi="Times New Roman" w:cs="Times New Roman"/>
          <w:i/>
          <w:sz w:val="24"/>
          <w:szCs w:val="24"/>
        </w:rPr>
        <w:t>ha</w:t>
      </w:r>
      <w:r w:rsidR="004A7C41" w:rsidRPr="006E4C97">
        <w:rPr>
          <w:rFonts w:ascii="Times New Roman" w:eastAsiaTheme="minorEastAsia" w:hAnsi="Times New Roman" w:cs="Times New Roman"/>
          <w:iCs/>
          <w:sz w:val="24"/>
          <w:szCs w:val="24"/>
        </w:rPr>
        <w:t xml:space="preserve">, </w:t>
      </w:r>
      <w:r w:rsidR="004A7C41" w:rsidRPr="006E4C97">
        <w:rPr>
          <w:rFonts w:ascii="Times New Roman" w:eastAsiaTheme="minorEastAsia" w:hAnsi="Times New Roman" w:cs="Times New Roman"/>
          <w:i/>
          <w:sz w:val="24"/>
          <w:szCs w:val="24"/>
        </w:rPr>
        <w:t>he</w:t>
      </w:r>
      <w:r w:rsidR="004A7C41" w:rsidRPr="006E4C97">
        <w:rPr>
          <w:rFonts w:ascii="Times New Roman" w:eastAsiaTheme="minorEastAsia" w:hAnsi="Times New Roman" w:cs="Times New Roman"/>
          <w:iCs/>
          <w:sz w:val="24"/>
          <w:szCs w:val="24"/>
        </w:rPr>
        <w:t xml:space="preserve"> y </w:t>
      </w:r>
      <w:r w:rsidR="004A7C41" w:rsidRPr="006E4C97">
        <w:rPr>
          <w:rFonts w:ascii="Times New Roman" w:eastAsiaTheme="minorEastAsia" w:hAnsi="Times New Roman" w:cs="Times New Roman"/>
          <w:i/>
          <w:sz w:val="24"/>
          <w:szCs w:val="24"/>
        </w:rPr>
        <w:t>hhrs</w:t>
      </w:r>
      <w:r w:rsidR="004A7C41" w:rsidRPr="006E4C97">
        <w:rPr>
          <w:rFonts w:ascii="Times New Roman" w:eastAsiaTheme="minorEastAsia" w:hAnsi="Times New Roman" w:cs="Times New Roman"/>
          <w:iCs/>
          <w:sz w:val="24"/>
          <w:szCs w:val="24"/>
        </w:rPr>
        <w:t>.</w:t>
      </w:r>
      <w:r w:rsidR="00621909" w:rsidRPr="006E4C97">
        <w:rPr>
          <w:rFonts w:ascii="Times New Roman" w:eastAsiaTheme="minorEastAsia" w:hAnsi="Times New Roman" w:cs="Times New Roman"/>
          <w:iCs/>
          <w:sz w:val="24"/>
          <w:szCs w:val="24"/>
        </w:rPr>
        <w:t xml:space="preserve"> Sin embargo, las medias de las variables </w:t>
      </w:r>
      <w:r w:rsidR="00621909" w:rsidRPr="006E4C97">
        <w:rPr>
          <w:rFonts w:ascii="Times New Roman" w:eastAsiaTheme="minorEastAsia" w:hAnsi="Times New Roman" w:cs="Times New Roman"/>
          <w:i/>
          <w:sz w:val="24"/>
          <w:szCs w:val="24"/>
        </w:rPr>
        <w:t>kl6</w:t>
      </w:r>
      <w:r w:rsidR="00621909" w:rsidRPr="006E4C97">
        <w:rPr>
          <w:rFonts w:ascii="Times New Roman" w:eastAsiaTheme="minorEastAsia" w:hAnsi="Times New Roman" w:cs="Times New Roman"/>
          <w:iCs/>
          <w:sz w:val="24"/>
          <w:szCs w:val="24"/>
        </w:rPr>
        <w:t xml:space="preserve"> y </w:t>
      </w:r>
      <w:r w:rsidR="00621909" w:rsidRPr="006E4C97">
        <w:rPr>
          <w:rFonts w:ascii="Times New Roman" w:eastAsiaTheme="minorEastAsia" w:hAnsi="Times New Roman" w:cs="Times New Roman"/>
          <w:i/>
          <w:sz w:val="24"/>
          <w:szCs w:val="24"/>
        </w:rPr>
        <w:t>hw</w:t>
      </w:r>
      <w:r w:rsidR="00621909" w:rsidRPr="006E4C97">
        <w:rPr>
          <w:rFonts w:ascii="Times New Roman" w:eastAsiaTheme="minorEastAsia" w:hAnsi="Times New Roman" w:cs="Times New Roman"/>
          <w:iCs/>
          <w:sz w:val="24"/>
          <w:szCs w:val="24"/>
        </w:rPr>
        <w:t xml:space="preserve"> difieren entre las dos muestras, siendo menor para ambas variables en el caso de la muestra de</w:t>
      </w:r>
      <w:r w:rsidR="00513F7C" w:rsidRPr="006E4C97">
        <w:rPr>
          <w:rFonts w:ascii="Times New Roman" w:eastAsiaTheme="minorEastAsia" w:hAnsi="Times New Roman" w:cs="Times New Roman"/>
          <w:iCs/>
          <w:sz w:val="24"/>
          <w:szCs w:val="24"/>
        </w:rPr>
        <w:t xml:space="preserve"> las</w:t>
      </w:r>
      <w:r w:rsidR="00621909" w:rsidRPr="006E4C97">
        <w:rPr>
          <w:rFonts w:ascii="Times New Roman" w:eastAsiaTheme="minorEastAsia" w:hAnsi="Times New Roman" w:cs="Times New Roman"/>
          <w:iCs/>
          <w:sz w:val="24"/>
          <w:szCs w:val="24"/>
        </w:rPr>
        <w:t xml:space="preserve"> mujeres </w:t>
      </w:r>
      <w:r w:rsidR="00513F7C" w:rsidRPr="006E4C97">
        <w:rPr>
          <w:rFonts w:ascii="Times New Roman" w:eastAsiaTheme="minorEastAsia" w:hAnsi="Times New Roman" w:cs="Times New Roman"/>
          <w:iCs/>
          <w:sz w:val="24"/>
          <w:szCs w:val="24"/>
        </w:rPr>
        <w:t>que no trabaja</w:t>
      </w:r>
      <w:r w:rsidR="00424D12" w:rsidRPr="006E4C97">
        <w:rPr>
          <w:rFonts w:ascii="Times New Roman" w:eastAsiaTheme="minorEastAsia" w:hAnsi="Times New Roman" w:cs="Times New Roman"/>
          <w:iCs/>
          <w:sz w:val="24"/>
          <w:szCs w:val="24"/>
        </w:rPr>
        <w:t>ron</w:t>
      </w:r>
      <w:r w:rsidR="00D55023" w:rsidRPr="006E4C97">
        <w:rPr>
          <w:rFonts w:ascii="Times New Roman" w:eastAsiaTheme="minorEastAsia" w:hAnsi="Times New Roman" w:cs="Times New Roman"/>
          <w:iCs/>
          <w:sz w:val="24"/>
          <w:szCs w:val="24"/>
        </w:rPr>
        <w:t xml:space="preserve">. Dicho en otras palabras, las mujeres que no participan en el mercado laboral tienen, en promedio, más niños menores de 6 años en el hogar y el promedio de las ganancias medias por hora del </w:t>
      </w:r>
      <w:r w:rsidR="00D55023" w:rsidRPr="006E4C97">
        <w:rPr>
          <w:rFonts w:ascii="Times New Roman" w:eastAsiaTheme="minorEastAsia" w:hAnsi="Times New Roman" w:cs="Times New Roman"/>
          <w:iCs/>
          <w:sz w:val="24"/>
          <w:szCs w:val="24"/>
        </w:rPr>
        <w:lastRenderedPageBreak/>
        <w:t>esposo es mayor</w:t>
      </w:r>
      <w:r w:rsidR="00DA6C67" w:rsidRPr="006E4C97">
        <w:rPr>
          <w:rFonts w:ascii="Times New Roman" w:eastAsiaTheme="minorEastAsia" w:hAnsi="Times New Roman" w:cs="Times New Roman"/>
          <w:iCs/>
          <w:sz w:val="24"/>
          <w:szCs w:val="24"/>
        </w:rPr>
        <w:t xml:space="preserve">, por lo cual se puede pensar que los salarios de reserva de estas mujeres </w:t>
      </w:r>
      <w:r w:rsidR="00793725" w:rsidRPr="006E4C97">
        <w:rPr>
          <w:rFonts w:ascii="Times New Roman" w:eastAsiaTheme="minorEastAsia" w:hAnsi="Times New Roman" w:cs="Times New Roman"/>
          <w:iCs/>
          <w:sz w:val="24"/>
          <w:szCs w:val="24"/>
        </w:rPr>
        <w:t>son</w:t>
      </w:r>
      <w:r w:rsidR="00DA6C67" w:rsidRPr="006E4C97">
        <w:rPr>
          <w:rFonts w:ascii="Times New Roman" w:eastAsiaTheme="minorEastAsia" w:hAnsi="Times New Roman" w:cs="Times New Roman"/>
          <w:iCs/>
          <w:sz w:val="24"/>
          <w:szCs w:val="24"/>
        </w:rPr>
        <w:t xml:space="preserve"> mayor</w:t>
      </w:r>
      <w:r w:rsidR="00793725" w:rsidRPr="006E4C97">
        <w:rPr>
          <w:rFonts w:ascii="Times New Roman" w:eastAsiaTheme="minorEastAsia" w:hAnsi="Times New Roman" w:cs="Times New Roman"/>
          <w:iCs/>
          <w:sz w:val="24"/>
          <w:szCs w:val="24"/>
        </w:rPr>
        <w:t>es</w:t>
      </w:r>
      <w:r w:rsidR="00DA6C67" w:rsidRPr="006E4C97">
        <w:rPr>
          <w:rFonts w:ascii="Times New Roman" w:eastAsiaTheme="minorEastAsia" w:hAnsi="Times New Roman" w:cs="Times New Roman"/>
          <w:iCs/>
          <w:sz w:val="24"/>
          <w:szCs w:val="24"/>
        </w:rPr>
        <w:t xml:space="preserve"> a</w:t>
      </w:r>
      <w:r w:rsidR="00793725" w:rsidRPr="006E4C97">
        <w:rPr>
          <w:rFonts w:ascii="Times New Roman" w:eastAsiaTheme="minorEastAsia" w:hAnsi="Times New Roman" w:cs="Times New Roman"/>
          <w:iCs/>
          <w:sz w:val="24"/>
          <w:szCs w:val="24"/>
        </w:rPr>
        <w:t xml:space="preserve"> los</w:t>
      </w:r>
      <w:r w:rsidR="00DA6C67" w:rsidRPr="006E4C97">
        <w:rPr>
          <w:rFonts w:ascii="Times New Roman" w:eastAsiaTheme="minorEastAsia" w:hAnsi="Times New Roman" w:cs="Times New Roman"/>
          <w:iCs/>
          <w:sz w:val="24"/>
          <w:szCs w:val="24"/>
        </w:rPr>
        <w:t xml:space="preserve"> de las mujeres que trabaja</w:t>
      </w:r>
      <w:r w:rsidR="0012198E" w:rsidRPr="006E4C97">
        <w:rPr>
          <w:rFonts w:ascii="Times New Roman" w:eastAsiaTheme="minorEastAsia" w:hAnsi="Times New Roman" w:cs="Times New Roman"/>
          <w:iCs/>
          <w:sz w:val="24"/>
          <w:szCs w:val="24"/>
        </w:rPr>
        <w:t>ron</w:t>
      </w:r>
      <w:r w:rsidR="008C2DB2" w:rsidRPr="006E4C97">
        <w:rPr>
          <w:rFonts w:ascii="Times New Roman" w:eastAsiaTheme="minorEastAsia" w:hAnsi="Times New Roman" w:cs="Times New Roman"/>
          <w:iCs/>
          <w:sz w:val="24"/>
          <w:szCs w:val="24"/>
        </w:rPr>
        <w:t xml:space="preserve"> porque el costo de oportunidad de las primeras es mayor</w:t>
      </w:r>
      <w:r w:rsidR="00621909" w:rsidRPr="006E4C97">
        <w:rPr>
          <w:rFonts w:ascii="Times New Roman" w:eastAsiaTheme="minorEastAsia" w:hAnsi="Times New Roman" w:cs="Times New Roman"/>
          <w:iCs/>
          <w:sz w:val="24"/>
          <w:szCs w:val="24"/>
        </w:rPr>
        <w:t>.</w:t>
      </w:r>
      <w:r w:rsidR="00312B9B" w:rsidRPr="006E4C97">
        <w:rPr>
          <w:rFonts w:ascii="Times New Roman" w:eastAsiaTheme="minorEastAsia" w:hAnsi="Times New Roman" w:cs="Times New Roman"/>
          <w:iCs/>
          <w:sz w:val="24"/>
          <w:szCs w:val="24"/>
        </w:rPr>
        <w:t xml:space="preserve"> Por otra parte, las medias de</w:t>
      </w:r>
      <w:r w:rsidR="00A9195D" w:rsidRPr="006E4C97">
        <w:rPr>
          <w:rFonts w:ascii="Times New Roman" w:eastAsiaTheme="minorEastAsia" w:hAnsi="Times New Roman" w:cs="Times New Roman"/>
          <w:iCs/>
          <w:sz w:val="24"/>
          <w:szCs w:val="24"/>
        </w:rPr>
        <w:t xml:space="preserve"> la variable</w:t>
      </w:r>
      <w:r w:rsidR="00312B9B" w:rsidRPr="006E4C97">
        <w:rPr>
          <w:rFonts w:ascii="Times New Roman" w:eastAsiaTheme="minorEastAsia" w:hAnsi="Times New Roman" w:cs="Times New Roman"/>
          <w:iCs/>
          <w:sz w:val="24"/>
          <w:szCs w:val="24"/>
        </w:rPr>
        <w:t xml:space="preserve"> </w:t>
      </w:r>
      <w:r w:rsidR="00312B9B" w:rsidRPr="006E4C97">
        <w:rPr>
          <w:rFonts w:ascii="Times New Roman" w:eastAsiaTheme="minorEastAsia" w:hAnsi="Times New Roman" w:cs="Times New Roman"/>
          <w:i/>
          <w:sz w:val="24"/>
          <w:szCs w:val="24"/>
        </w:rPr>
        <w:t>ax</w:t>
      </w:r>
      <w:r w:rsidR="00312B9B" w:rsidRPr="006E4C97">
        <w:rPr>
          <w:rFonts w:ascii="Times New Roman" w:eastAsiaTheme="minorEastAsia" w:hAnsi="Times New Roman" w:cs="Times New Roman"/>
          <w:iCs/>
          <w:sz w:val="24"/>
          <w:szCs w:val="24"/>
        </w:rPr>
        <w:t xml:space="preserve"> difieren entre las dos muestras</w:t>
      </w:r>
      <w:r w:rsidR="000517EF" w:rsidRPr="006E4C97">
        <w:rPr>
          <w:rFonts w:ascii="Times New Roman" w:eastAsiaTheme="minorEastAsia" w:hAnsi="Times New Roman" w:cs="Times New Roman"/>
          <w:iCs/>
          <w:sz w:val="24"/>
          <w:szCs w:val="24"/>
        </w:rPr>
        <w:t>, siendo menor</w:t>
      </w:r>
      <w:r w:rsidR="00513F7C" w:rsidRPr="006E4C97">
        <w:rPr>
          <w:rFonts w:ascii="Times New Roman" w:eastAsiaTheme="minorEastAsia" w:hAnsi="Times New Roman" w:cs="Times New Roman"/>
          <w:iCs/>
          <w:sz w:val="24"/>
          <w:szCs w:val="24"/>
        </w:rPr>
        <w:t xml:space="preserve"> en el caso de la muestra de las mujeres que no trabaja</w:t>
      </w:r>
      <w:r w:rsidR="00424D12" w:rsidRPr="006E4C97">
        <w:rPr>
          <w:rFonts w:ascii="Times New Roman" w:eastAsiaTheme="minorEastAsia" w:hAnsi="Times New Roman" w:cs="Times New Roman"/>
          <w:iCs/>
          <w:sz w:val="24"/>
          <w:szCs w:val="24"/>
        </w:rPr>
        <w:t>ron</w:t>
      </w:r>
      <w:r w:rsidR="00A9195D" w:rsidRPr="006E4C97">
        <w:rPr>
          <w:rFonts w:ascii="Times New Roman" w:eastAsiaTheme="minorEastAsia" w:hAnsi="Times New Roman" w:cs="Times New Roman"/>
          <w:iCs/>
          <w:sz w:val="24"/>
          <w:szCs w:val="24"/>
        </w:rPr>
        <w:t>, reflejando, eventualmente, sus menores preferencias por el trabajo en el mercado</w:t>
      </w:r>
      <w:r w:rsidR="00825216" w:rsidRPr="006E4C97">
        <w:rPr>
          <w:rFonts w:ascii="Times New Roman" w:eastAsiaTheme="minorEastAsia" w:hAnsi="Times New Roman" w:cs="Times New Roman"/>
          <w:iCs/>
          <w:sz w:val="24"/>
          <w:szCs w:val="24"/>
        </w:rPr>
        <w:t xml:space="preserve"> laboral</w:t>
      </w:r>
      <w:r w:rsidR="00513F7C" w:rsidRPr="006E4C97">
        <w:rPr>
          <w:rFonts w:ascii="Times New Roman" w:eastAsiaTheme="minorEastAsia" w:hAnsi="Times New Roman" w:cs="Times New Roman"/>
          <w:iCs/>
          <w:sz w:val="24"/>
          <w:szCs w:val="24"/>
        </w:rPr>
        <w:t>.</w:t>
      </w:r>
    </w:p>
    <w:p w14:paraId="65757DAC" w14:textId="77777777" w:rsidR="00EE4D9C" w:rsidRPr="006E4C97" w:rsidRDefault="00EE4D9C" w:rsidP="00EE4D9C">
      <w:pPr>
        <w:rPr>
          <w:rFonts w:ascii="Times New Roman" w:eastAsiaTheme="minorEastAsia" w:hAnsi="Times New Roman" w:cs="Times New Roman"/>
          <w:iCs/>
          <w:sz w:val="24"/>
          <w:szCs w:val="24"/>
        </w:rPr>
      </w:pPr>
    </w:p>
    <w:p w14:paraId="37DFF578" w14:textId="07AB2388" w:rsidR="00902770" w:rsidRPr="006E4C97" w:rsidRDefault="00EE4D9C" w:rsidP="00EE4D9C">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4"/>
          <w:szCs w:val="24"/>
        </w:rPr>
        <w:t>Tabla 2.</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 xml:space="preserve">Estadísticas descriptivas </w:t>
      </w:r>
      <w:r w:rsidR="00B263CC" w:rsidRPr="006E4C97">
        <w:rPr>
          <w:rFonts w:ascii="Times New Roman" w:eastAsiaTheme="minorEastAsia" w:hAnsi="Times New Roman" w:cs="Times New Roman"/>
          <w:i/>
          <w:sz w:val="24"/>
          <w:szCs w:val="24"/>
        </w:rPr>
        <w:t xml:space="preserve">de todas las variables </w:t>
      </w:r>
      <w:r w:rsidRPr="006E4C97">
        <w:rPr>
          <w:rFonts w:ascii="Times New Roman" w:eastAsiaTheme="minorEastAsia" w:hAnsi="Times New Roman" w:cs="Times New Roman"/>
          <w:i/>
          <w:sz w:val="24"/>
          <w:szCs w:val="24"/>
        </w:rPr>
        <w:t>(</w:t>
      </w:r>
      <w:r w:rsidR="008523C2" w:rsidRPr="006E4C97">
        <w:rPr>
          <w:rFonts w:ascii="Times New Roman" w:eastAsiaTheme="minorEastAsia" w:hAnsi="Times New Roman" w:cs="Times New Roman"/>
          <w:i/>
          <w:sz w:val="24"/>
          <w:szCs w:val="24"/>
        </w:rPr>
        <w:t xml:space="preserve">observaciones con </w:t>
      </w:r>
      <w:r w:rsidRPr="006E4C97">
        <w:rPr>
          <w:rFonts w:ascii="Times New Roman" w:eastAsiaTheme="minorEastAsia" w:hAnsi="Times New Roman" w:cs="Times New Roman"/>
          <w:i/>
          <w:sz w:val="24"/>
          <w:szCs w:val="24"/>
        </w:rPr>
        <w:t>lfp= 1).</w:t>
      </w:r>
    </w:p>
    <w:p w14:paraId="06E2CD5A" w14:textId="77777777" w:rsidR="00902770" w:rsidRPr="006E4C97" w:rsidRDefault="00902770" w:rsidP="00EE4D9C">
      <w:pPr>
        <w:rPr>
          <w:rFonts w:ascii="Times New Roman" w:eastAsiaTheme="minorEastAsia" w:hAnsi="Times New Roman" w:cs="Times New Roman"/>
          <w:iCs/>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1415"/>
        <w:gridCol w:w="1416"/>
        <w:gridCol w:w="1416"/>
        <w:gridCol w:w="1416"/>
        <w:gridCol w:w="1416"/>
      </w:tblGrid>
      <w:tr w:rsidR="00A4681A" w:rsidRPr="006E4C97" w14:paraId="6EB23CA7" w14:textId="77777777" w:rsidTr="0014642D">
        <w:tc>
          <w:tcPr>
            <w:tcW w:w="1415" w:type="dxa"/>
            <w:tcBorders>
              <w:top w:val="double" w:sz="4" w:space="0" w:color="auto"/>
              <w:bottom w:val="single" w:sz="4" w:space="0" w:color="auto"/>
            </w:tcBorders>
            <w:vAlign w:val="center"/>
          </w:tcPr>
          <w:p w14:paraId="2E341C8D" w14:textId="77777777" w:rsidR="00A4681A" w:rsidRPr="006E4C97" w:rsidRDefault="00A4681A" w:rsidP="0014642D">
            <w:pPr>
              <w:jc w:val="left"/>
              <w:rPr>
                <w:rFonts w:ascii="Times New Roman" w:eastAsiaTheme="minorEastAsia" w:hAnsi="Times New Roman" w:cs="Times New Roman"/>
                <w:b/>
                <w:bCs/>
                <w:iCs/>
              </w:rPr>
            </w:pPr>
            <w:r w:rsidRPr="006E4C97">
              <w:rPr>
                <w:rFonts w:ascii="Times New Roman" w:eastAsiaTheme="minorEastAsia" w:hAnsi="Times New Roman" w:cs="Times New Roman"/>
                <w:b/>
                <w:bCs/>
                <w:iCs/>
              </w:rPr>
              <w:t>Variable</w:t>
            </w:r>
          </w:p>
        </w:tc>
        <w:tc>
          <w:tcPr>
            <w:tcW w:w="1415" w:type="dxa"/>
            <w:tcBorders>
              <w:top w:val="double" w:sz="4" w:space="0" w:color="auto"/>
              <w:bottom w:val="single" w:sz="4" w:space="0" w:color="auto"/>
            </w:tcBorders>
            <w:vAlign w:val="center"/>
          </w:tcPr>
          <w:p w14:paraId="20380E43" w14:textId="77777777" w:rsidR="00A4681A" w:rsidRPr="006E4C97" w:rsidRDefault="00A4681A" w:rsidP="0014642D">
            <w:pPr>
              <w:jc w:val="center"/>
              <w:rPr>
                <w:rFonts w:ascii="Times New Roman" w:eastAsiaTheme="minorEastAsia" w:hAnsi="Times New Roman" w:cs="Times New Roman"/>
                <w:b/>
                <w:bCs/>
                <w:iCs/>
              </w:rPr>
            </w:pPr>
            <w:r w:rsidRPr="006E4C97">
              <w:rPr>
                <w:rFonts w:ascii="Times New Roman" w:eastAsiaTheme="minorEastAsia" w:hAnsi="Times New Roman" w:cs="Times New Roman"/>
                <w:b/>
                <w:bCs/>
                <w:iCs/>
              </w:rPr>
              <w:t>Obs.</w:t>
            </w:r>
          </w:p>
        </w:tc>
        <w:tc>
          <w:tcPr>
            <w:tcW w:w="1416" w:type="dxa"/>
            <w:tcBorders>
              <w:top w:val="double" w:sz="4" w:space="0" w:color="auto"/>
              <w:bottom w:val="single" w:sz="4" w:space="0" w:color="auto"/>
            </w:tcBorders>
            <w:vAlign w:val="center"/>
          </w:tcPr>
          <w:p w14:paraId="2187ED4B" w14:textId="77777777" w:rsidR="00A4681A" w:rsidRPr="006E4C97" w:rsidRDefault="00A4681A" w:rsidP="0014642D">
            <w:pPr>
              <w:jc w:val="center"/>
              <w:rPr>
                <w:rFonts w:ascii="Times New Roman" w:eastAsiaTheme="minorEastAsia" w:hAnsi="Times New Roman" w:cs="Times New Roman"/>
                <w:b/>
                <w:bCs/>
                <w:iCs/>
              </w:rPr>
            </w:pPr>
            <w:r w:rsidRPr="006E4C97">
              <w:rPr>
                <w:rFonts w:ascii="Times New Roman" w:eastAsiaTheme="minorEastAsia" w:hAnsi="Times New Roman" w:cs="Times New Roman"/>
                <w:b/>
                <w:bCs/>
                <w:iCs/>
              </w:rPr>
              <w:t>Media</w:t>
            </w:r>
          </w:p>
        </w:tc>
        <w:tc>
          <w:tcPr>
            <w:tcW w:w="1416" w:type="dxa"/>
            <w:tcBorders>
              <w:top w:val="double" w:sz="4" w:space="0" w:color="auto"/>
              <w:bottom w:val="single" w:sz="4" w:space="0" w:color="auto"/>
            </w:tcBorders>
            <w:vAlign w:val="center"/>
          </w:tcPr>
          <w:p w14:paraId="76A71EA0" w14:textId="77777777" w:rsidR="00A4681A" w:rsidRPr="006E4C97" w:rsidRDefault="00A4681A" w:rsidP="0014642D">
            <w:pPr>
              <w:jc w:val="center"/>
              <w:rPr>
                <w:rFonts w:ascii="Times New Roman" w:eastAsiaTheme="minorEastAsia" w:hAnsi="Times New Roman" w:cs="Times New Roman"/>
                <w:b/>
                <w:bCs/>
                <w:iCs/>
              </w:rPr>
            </w:pPr>
            <w:r w:rsidRPr="006E4C97">
              <w:rPr>
                <w:rFonts w:ascii="Times New Roman" w:eastAsiaTheme="minorEastAsia" w:hAnsi="Times New Roman" w:cs="Times New Roman"/>
                <w:b/>
                <w:bCs/>
                <w:iCs/>
              </w:rPr>
              <w:t>Desvío estándar</w:t>
            </w:r>
          </w:p>
        </w:tc>
        <w:tc>
          <w:tcPr>
            <w:tcW w:w="1416" w:type="dxa"/>
            <w:tcBorders>
              <w:top w:val="double" w:sz="4" w:space="0" w:color="auto"/>
              <w:bottom w:val="single" w:sz="4" w:space="0" w:color="auto"/>
            </w:tcBorders>
            <w:vAlign w:val="center"/>
          </w:tcPr>
          <w:p w14:paraId="044ECBCD" w14:textId="77777777" w:rsidR="00A4681A" w:rsidRPr="006E4C97" w:rsidRDefault="00A4681A" w:rsidP="0014642D">
            <w:pPr>
              <w:jc w:val="center"/>
              <w:rPr>
                <w:rFonts w:ascii="Times New Roman" w:eastAsiaTheme="minorEastAsia" w:hAnsi="Times New Roman" w:cs="Times New Roman"/>
                <w:b/>
                <w:bCs/>
                <w:iCs/>
              </w:rPr>
            </w:pPr>
            <w:r w:rsidRPr="006E4C97">
              <w:rPr>
                <w:rFonts w:ascii="Times New Roman" w:eastAsiaTheme="minorEastAsia" w:hAnsi="Times New Roman" w:cs="Times New Roman"/>
                <w:b/>
                <w:bCs/>
                <w:iCs/>
              </w:rPr>
              <w:t>Mínimo</w:t>
            </w:r>
          </w:p>
        </w:tc>
        <w:tc>
          <w:tcPr>
            <w:tcW w:w="1416" w:type="dxa"/>
            <w:tcBorders>
              <w:top w:val="double" w:sz="4" w:space="0" w:color="auto"/>
              <w:bottom w:val="single" w:sz="4" w:space="0" w:color="auto"/>
            </w:tcBorders>
            <w:vAlign w:val="center"/>
          </w:tcPr>
          <w:p w14:paraId="5DED2BB2" w14:textId="77777777" w:rsidR="00A4681A" w:rsidRPr="006E4C97" w:rsidRDefault="00A4681A" w:rsidP="0014642D">
            <w:pPr>
              <w:jc w:val="center"/>
              <w:rPr>
                <w:rFonts w:ascii="Times New Roman" w:eastAsiaTheme="minorEastAsia" w:hAnsi="Times New Roman" w:cs="Times New Roman"/>
                <w:b/>
                <w:bCs/>
                <w:iCs/>
              </w:rPr>
            </w:pPr>
            <w:r w:rsidRPr="006E4C97">
              <w:rPr>
                <w:rFonts w:ascii="Times New Roman" w:eastAsiaTheme="minorEastAsia" w:hAnsi="Times New Roman" w:cs="Times New Roman"/>
                <w:b/>
                <w:bCs/>
                <w:iCs/>
              </w:rPr>
              <w:t>Máximo</w:t>
            </w:r>
          </w:p>
        </w:tc>
      </w:tr>
      <w:tr w:rsidR="00A4681A" w:rsidRPr="006E4C97" w14:paraId="33F20C22" w14:textId="77777777" w:rsidTr="0014642D">
        <w:tc>
          <w:tcPr>
            <w:tcW w:w="1415" w:type="dxa"/>
            <w:tcBorders>
              <w:top w:val="single" w:sz="4" w:space="0" w:color="auto"/>
            </w:tcBorders>
            <w:vAlign w:val="center"/>
          </w:tcPr>
          <w:p w14:paraId="46CDCF93" w14:textId="77777777" w:rsidR="00A4681A" w:rsidRPr="006E4C97" w:rsidRDefault="00A4681A" w:rsidP="0014642D">
            <w:pPr>
              <w:jc w:val="left"/>
              <w:rPr>
                <w:rFonts w:ascii="Times New Roman" w:eastAsiaTheme="minorEastAsia" w:hAnsi="Times New Roman" w:cs="Times New Roman"/>
                <w:iCs/>
              </w:rPr>
            </w:pPr>
            <w:r w:rsidRPr="006E4C97">
              <w:rPr>
                <w:rFonts w:ascii="Times New Roman" w:eastAsiaTheme="minorEastAsia" w:hAnsi="Times New Roman" w:cs="Times New Roman"/>
                <w:iCs/>
              </w:rPr>
              <w:t>lfp</w:t>
            </w:r>
          </w:p>
        </w:tc>
        <w:tc>
          <w:tcPr>
            <w:tcW w:w="1415" w:type="dxa"/>
            <w:tcBorders>
              <w:top w:val="single" w:sz="4" w:space="0" w:color="auto"/>
            </w:tcBorders>
            <w:vAlign w:val="center"/>
          </w:tcPr>
          <w:p w14:paraId="60A10C72" w14:textId="4F2C3D83" w:rsidR="00A4681A" w:rsidRPr="006E4C97" w:rsidRDefault="002D48A3" w:rsidP="0014642D">
            <w:pPr>
              <w:jc w:val="center"/>
              <w:rPr>
                <w:rFonts w:ascii="Times New Roman" w:eastAsiaTheme="minorEastAsia" w:hAnsi="Times New Roman" w:cs="Times New Roman"/>
                <w:iCs/>
              </w:rPr>
            </w:pPr>
            <w:r w:rsidRPr="006E4C97">
              <w:rPr>
                <w:rFonts w:ascii="Times New Roman" w:eastAsiaTheme="minorEastAsia" w:hAnsi="Times New Roman" w:cs="Times New Roman"/>
                <w:iCs/>
              </w:rPr>
              <w:t>428</w:t>
            </w:r>
          </w:p>
        </w:tc>
        <w:tc>
          <w:tcPr>
            <w:tcW w:w="1416" w:type="dxa"/>
            <w:tcBorders>
              <w:top w:val="single" w:sz="4" w:space="0" w:color="auto"/>
            </w:tcBorders>
            <w:vAlign w:val="center"/>
          </w:tcPr>
          <w:p w14:paraId="1D676DA6" w14:textId="2197F8D6" w:rsidR="00A4681A" w:rsidRPr="006E4C97" w:rsidRDefault="006969BC" w:rsidP="0014642D">
            <w:pPr>
              <w:jc w:val="center"/>
              <w:rPr>
                <w:rFonts w:ascii="Times New Roman" w:eastAsiaTheme="minorEastAsia" w:hAnsi="Times New Roman" w:cs="Times New Roman"/>
                <w:iCs/>
              </w:rPr>
            </w:pPr>
            <w:r w:rsidRPr="006E4C97">
              <w:rPr>
                <w:rFonts w:ascii="Times New Roman" w:eastAsiaTheme="minorEastAsia" w:hAnsi="Times New Roman" w:cs="Times New Roman"/>
                <w:iCs/>
              </w:rPr>
              <w:t>1</w:t>
            </w:r>
          </w:p>
        </w:tc>
        <w:tc>
          <w:tcPr>
            <w:tcW w:w="1416" w:type="dxa"/>
            <w:tcBorders>
              <w:top w:val="single" w:sz="4" w:space="0" w:color="auto"/>
            </w:tcBorders>
            <w:vAlign w:val="center"/>
          </w:tcPr>
          <w:p w14:paraId="23E632ED" w14:textId="3EF5CC4E" w:rsidR="00A4681A" w:rsidRPr="006E4C97" w:rsidRDefault="006969BC" w:rsidP="0014642D">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tcBorders>
              <w:top w:val="single" w:sz="4" w:space="0" w:color="auto"/>
            </w:tcBorders>
            <w:vAlign w:val="center"/>
          </w:tcPr>
          <w:p w14:paraId="513C7BB9" w14:textId="127A19F4" w:rsidR="00A4681A" w:rsidRPr="006E4C97" w:rsidRDefault="009055E2" w:rsidP="0014642D">
            <w:pPr>
              <w:jc w:val="center"/>
              <w:rPr>
                <w:rFonts w:ascii="Times New Roman" w:eastAsiaTheme="minorEastAsia" w:hAnsi="Times New Roman" w:cs="Times New Roman"/>
                <w:iCs/>
              </w:rPr>
            </w:pPr>
            <w:r w:rsidRPr="006E4C97">
              <w:rPr>
                <w:rFonts w:ascii="Times New Roman" w:eastAsiaTheme="minorEastAsia" w:hAnsi="Times New Roman" w:cs="Times New Roman"/>
                <w:iCs/>
              </w:rPr>
              <w:t>1</w:t>
            </w:r>
          </w:p>
        </w:tc>
        <w:tc>
          <w:tcPr>
            <w:tcW w:w="1416" w:type="dxa"/>
            <w:tcBorders>
              <w:top w:val="single" w:sz="4" w:space="0" w:color="auto"/>
            </w:tcBorders>
            <w:vAlign w:val="center"/>
          </w:tcPr>
          <w:p w14:paraId="186348F1" w14:textId="47A72820" w:rsidR="00A4681A" w:rsidRPr="006E4C97" w:rsidRDefault="009055E2" w:rsidP="0014642D">
            <w:pPr>
              <w:jc w:val="center"/>
              <w:rPr>
                <w:rFonts w:ascii="Times New Roman" w:eastAsiaTheme="minorEastAsia" w:hAnsi="Times New Roman" w:cs="Times New Roman"/>
                <w:iCs/>
              </w:rPr>
            </w:pPr>
            <w:r w:rsidRPr="006E4C97">
              <w:rPr>
                <w:rFonts w:ascii="Times New Roman" w:eastAsiaTheme="minorEastAsia" w:hAnsi="Times New Roman" w:cs="Times New Roman"/>
                <w:iCs/>
              </w:rPr>
              <w:t>1</w:t>
            </w:r>
          </w:p>
        </w:tc>
      </w:tr>
      <w:tr w:rsidR="002D48A3" w:rsidRPr="006E4C97" w14:paraId="2FC0035F" w14:textId="77777777" w:rsidTr="00DF1914">
        <w:tc>
          <w:tcPr>
            <w:tcW w:w="1415" w:type="dxa"/>
            <w:vAlign w:val="center"/>
          </w:tcPr>
          <w:p w14:paraId="67C8523C" w14:textId="77777777" w:rsidR="002D48A3" w:rsidRPr="006E4C97" w:rsidRDefault="002D48A3" w:rsidP="002D48A3">
            <w:pPr>
              <w:jc w:val="left"/>
              <w:rPr>
                <w:rFonts w:ascii="Times New Roman" w:eastAsiaTheme="minorEastAsia" w:hAnsi="Times New Roman" w:cs="Times New Roman"/>
                <w:iCs/>
              </w:rPr>
            </w:pPr>
            <w:r w:rsidRPr="006E4C97">
              <w:rPr>
                <w:rFonts w:ascii="Times New Roman" w:eastAsiaTheme="minorEastAsia" w:hAnsi="Times New Roman" w:cs="Times New Roman"/>
                <w:iCs/>
              </w:rPr>
              <w:t>whrs</w:t>
            </w:r>
          </w:p>
        </w:tc>
        <w:tc>
          <w:tcPr>
            <w:tcW w:w="1415" w:type="dxa"/>
          </w:tcPr>
          <w:p w14:paraId="0B07B87E" w14:textId="7A4963E1" w:rsidR="002D48A3" w:rsidRPr="006E4C97" w:rsidRDefault="002D48A3"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428</w:t>
            </w:r>
          </w:p>
        </w:tc>
        <w:tc>
          <w:tcPr>
            <w:tcW w:w="1416" w:type="dxa"/>
            <w:vAlign w:val="center"/>
          </w:tcPr>
          <w:p w14:paraId="423D7471" w14:textId="78EC814A"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1.302,93</w:t>
            </w:r>
          </w:p>
        </w:tc>
        <w:tc>
          <w:tcPr>
            <w:tcW w:w="1416" w:type="dxa"/>
            <w:vAlign w:val="center"/>
          </w:tcPr>
          <w:p w14:paraId="4AA8F582" w14:textId="639B8695"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776,274</w:t>
            </w:r>
          </w:p>
        </w:tc>
        <w:tc>
          <w:tcPr>
            <w:tcW w:w="1416" w:type="dxa"/>
            <w:vAlign w:val="center"/>
          </w:tcPr>
          <w:p w14:paraId="4EDF49A0" w14:textId="17FA55BD"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12</w:t>
            </w:r>
          </w:p>
        </w:tc>
        <w:tc>
          <w:tcPr>
            <w:tcW w:w="1416" w:type="dxa"/>
            <w:vAlign w:val="center"/>
          </w:tcPr>
          <w:p w14:paraId="67187150" w14:textId="27CDAF12"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4.950</w:t>
            </w:r>
          </w:p>
        </w:tc>
      </w:tr>
      <w:tr w:rsidR="002D48A3" w:rsidRPr="006E4C97" w14:paraId="1E2703A2" w14:textId="77777777" w:rsidTr="00DF1914">
        <w:tc>
          <w:tcPr>
            <w:tcW w:w="1415" w:type="dxa"/>
            <w:vAlign w:val="center"/>
          </w:tcPr>
          <w:p w14:paraId="744E3045" w14:textId="77777777" w:rsidR="002D48A3" w:rsidRPr="006E4C97" w:rsidRDefault="002D48A3" w:rsidP="002D48A3">
            <w:pPr>
              <w:jc w:val="left"/>
              <w:rPr>
                <w:rFonts w:ascii="Times New Roman" w:eastAsiaTheme="minorEastAsia" w:hAnsi="Times New Roman" w:cs="Times New Roman"/>
                <w:iCs/>
              </w:rPr>
            </w:pPr>
            <w:r w:rsidRPr="006E4C97">
              <w:rPr>
                <w:rFonts w:ascii="Times New Roman" w:eastAsiaTheme="minorEastAsia" w:hAnsi="Times New Roman" w:cs="Times New Roman"/>
                <w:iCs/>
              </w:rPr>
              <w:t>kl6</w:t>
            </w:r>
          </w:p>
        </w:tc>
        <w:tc>
          <w:tcPr>
            <w:tcW w:w="1415" w:type="dxa"/>
          </w:tcPr>
          <w:p w14:paraId="769EC252" w14:textId="77DB52F3" w:rsidR="002D48A3" w:rsidRPr="006E4C97" w:rsidRDefault="002D48A3"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428</w:t>
            </w:r>
          </w:p>
        </w:tc>
        <w:tc>
          <w:tcPr>
            <w:tcW w:w="1416" w:type="dxa"/>
            <w:vAlign w:val="center"/>
          </w:tcPr>
          <w:p w14:paraId="4391BC59" w14:textId="70B154C6"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0,14</w:t>
            </w:r>
            <w:r w:rsidR="006002BE" w:rsidRPr="006E4C97">
              <w:rPr>
                <w:rFonts w:ascii="Times New Roman" w:eastAsiaTheme="minorEastAsia" w:hAnsi="Times New Roman" w:cs="Times New Roman"/>
                <w:iCs/>
              </w:rPr>
              <w:t>0</w:t>
            </w:r>
          </w:p>
        </w:tc>
        <w:tc>
          <w:tcPr>
            <w:tcW w:w="1416" w:type="dxa"/>
            <w:vAlign w:val="center"/>
          </w:tcPr>
          <w:p w14:paraId="48F38636" w14:textId="69210664"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0,392</w:t>
            </w:r>
          </w:p>
        </w:tc>
        <w:tc>
          <w:tcPr>
            <w:tcW w:w="1416" w:type="dxa"/>
            <w:vAlign w:val="center"/>
          </w:tcPr>
          <w:p w14:paraId="4170A454" w14:textId="79B7F72B"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vAlign w:val="center"/>
          </w:tcPr>
          <w:p w14:paraId="195CF4C6" w14:textId="18C20D79"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2</w:t>
            </w:r>
          </w:p>
        </w:tc>
      </w:tr>
      <w:tr w:rsidR="002D48A3" w:rsidRPr="006E4C97" w14:paraId="1A5F93B6" w14:textId="77777777" w:rsidTr="00DF1914">
        <w:tc>
          <w:tcPr>
            <w:tcW w:w="1415" w:type="dxa"/>
            <w:vAlign w:val="center"/>
          </w:tcPr>
          <w:p w14:paraId="59C31E10" w14:textId="77777777" w:rsidR="002D48A3" w:rsidRPr="006E4C97" w:rsidRDefault="002D48A3" w:rsidP="002D48A3">
            <w:pPr>
              <w:jc w:val="left"/>
              <w:rPr>
                <w:rFonts w:ascii="Times New Roman" w:eastAsiaTheme="minorEastAsia" w:hAnsi="Times New Roman" w:cs="Times New Roman"/>
                <w:iCs/>
              </w:rPr>
            </w:pPr>
            <w:r w:rsidRPr="006E4C97">
              <w:rPr>
                <w:rFonts w:ascii="Times New Roman" w:eastAsiaTheme="minorEastAsia" w:hAnsi="Times New Roman" w:cs="Times New Roman"/>
                <w:iCs/>
              </w:rPr>
              <w:t>k618</w:t>
            </w:r>
          </w:p>
        </w:tc>
        <w:tc>
          <w:tcPr>
            <w:tcW w:w="1415" w:type="dxa"/>
          </w:tcPr>
          <w:p w14:paraId="2D653F34" w14:textId="046FBCBF" w:rsidR="002D48A3" w:rsidRPr="006E4C97" w:rsidRDefault="002D48A3"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428</w:t>
            </w:r>
          </w:p>
        </w:tc>
        <w:tc>
          <w:tcPr>
            <w:tcW w:w="1416" w:type="dxa"/>
            <w:vAlign w:val="center"/>
          </w:tcPr>
          <w:p w14:paraId="20367D3E" w14:textId="5E0E2558"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1,35</w:t>
            </w:r>
            <w:r w:rsidR="006002BE" w:rsidRPr="006E4C97">
              <w:rPr>
                <w:rFonts w:ascii="Times New Roman" w:eastAsiaTheme="minorEastAsia" w:hAnsi="Times New Roman" w:cs="Times New Roman"/>
                <w:iCs/>
              </w:rPr>
              <w:t>0</w:t>
            </w:r>
          </w:p>
        </w:tc>
        <w:tc>
          <w:tcPr>
            <w:tcW w:w="1416" w:type="dxa"/>
            <w:vAlign w:val="center"/>
          </w:tcPr>
          <w:p w14:paraId="656F74B6" w14:textId="3A405D05"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1,316</w:t>
            </w:r>
          </w:p>
        </w:tc>
        <w:tc>
          <w:tcPr>
            <w:tcW w:w="1416" w:type="dxa"/>
            <w:vAlign w:val="center"/>
          </w:tcPr>
          <w:p w14:paraId="7FDD4500" w14:textId="21921FB7"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vAlign w:val="center"/>
          </w:tcPr>
          <w:p w14:paraId="66AD1DDD" w14:textId="678B9CD1"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8</w:t>
            </w:r>
          </w:p>
        </w:tc>
      </w:tr>
      <w:tr w:rsidR="002D48A3" w:rsidRPr="006E4C97" w14:paraId="63CE2A09" w14:textId="77777777" w:rsidTr="00DF1914">
        <w:tc>
          <w:tcPr>
            <w:tcW w:w="1415" w:type="dxa"/>
            <w:vAlign w:val="center"/>
          </w:tcPr>
          <w:p w14:paraId="5FB25A39" w14:textId="77777777" w:rsidR="002D48A3" w:rsidRPr="006E4C97" w:rsidRDefault="002D48A3" w:rsidP="002D48A3">
            <w:pPr>
              <w:jc w:val="left"/>
              <w:rPr>
                <w:rFonts w:ascii="Times New Roman" w:eastAsiaTheme="minorEastAsia" w:hAnsi="Times New Roman" w:cs="Times New Roman"/>
                <w:iCs/>
              </w:rPr>
            </w:pPr>
            <w:r w:rsidRPr="006E4C97">
              <w:rPr>
                <w:rFonts w:ascii="Times New Roman" w:eastAsiaTheme="minorEastAsia" w:hAnsi="Times New Roman" w:cs="Times New Roman"/>
                <w:iCs/>
              </w:rPr>
              <w:t>wa</w:t>
            </w:r>
          </w:p>
        </w:tc>
        <w:tc>
          <w:tcPr>
            <w:tcW w:w="1415" w:type="dxa"/>
          </w:tcPr>
          <w:p w14:paraId="583C23E2" w14:textId="5AFCDDC6" w:rsidR="002D48A3" w:rsidRPr="006E4C97" w:rsidRDefault="002D48A3"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428</w:t>
            </w:r>
          </w:p>
        </w:tc>
        <w:tc>
          <w:tcPr>
            <w:tcW w:w="1416" w:type="dxa"/>
            <w:vAlign w:val="center"/>
          </w:tcPr>
          <w:p w14:paraId="16397384" w14:textId="78D93093"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41,972</w:t>
            </w:r>
          </w:p>
        </w:tc>
        <w:tc>
          <w:tcPr>
            <w:tcW w:w="1416" w:type="dxa"/>
            <w:vAlign w:val="center"/>
          </w:tcPr>
          <w:p w14:paraId="35113D56" w14:textId="79786237"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7,721</w:t>
            </w:r>
          </w:p>
        </w:tc>
        <w:tc>
          <w:tcPr>
            <w:tcW w:w="1416" w:type="dxa"/>
            <w:vAlign w:val="center"/>
          </w:tcPr>
          <w:p w14:paraId="716AD06D" w14:textId="4AFC22AD"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30</w:t>
            </w:r>
          </w:p>
        </w:tc>
        <w:tc>
          <w:tcPr>
            <w:tcW w:w="1416" w:type="dxa"/>
            <w:vAlign w:val="center"/>
          </w:tcPr>
          <w:p w14:paraId="29CACAAD" w14:textId="4F2FC008"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60</w:t>
            </w:r>
          </w:p>
        </w:tc>
      </w:tr>
      <w:tr w:rsidR="002D48A3" w:rsidRPr="006E4C97" w14:paraId="0174E3C7" w14:textId="77777777" w:rsidTr="00DF1914">
        <w:tc>
          <w:tcPr>
            <w:tcW w:w="1415" w:type="dxa"/>
            <w:vAlign w:val="center"/>
          </w:tcPr>
          <w:p w14:paraId="772F7747" w14:textId="77777777" w:rsidR="002D48A3" w:rsidRPr="006E4C97" w:rsidRDefault="002D48A3" w:rsidP="002D48A3">
            <w:pPr>
              <w:jc w:val="left"/>
              <w:rPr>
                <w:rFonts w:ascii="Times New Roman" w:eastAsiaTheme="minorEastAsia" w:hAnsi="Times New Roman" w:cs="Times New Roman"/>
                <w:iCs/>
              </w:rPr>
            </w:pPr>
            <w:r w:rsidRPr="006E4C97">
              <w:rPr>
                <w:rFonts w:ascii="Times New Roman" w:eastAsiaTheme="minorEastAsia" w:hAnsi="Times New Roman" w:cs="Times New Roman"/>
                <w:iCs/>
              </w:rPr>
              <w:t>we</w:t>
            </w:r>
          </w:p>
        </w:tc>
        <w:tc>
          <w:tcPr>
            <w:tcW w:w="1415" w:type="dxa"/>
          </w:tcPr>
          <w:p w14:paraId="72FFE117" w14:textId="4B7A93D5" w:rsidR="002D48A3" w:rsidRPr="006E4C97" w:rsidRDefault="002D48A3"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428</w:t>
            </w:r>
          </w:p>
        </w:tc>
        <w:tc>
          <w:tcPr>
            <w:tcW w:w="1416" w:type="dxa"/>
            <w:vAlign w:val="center"/>
          </w:tcPr>
          <w:p w14:paraId="5D6B2AC3" w14:textId="0C9B60C3"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12,659</w:t>
            </w:r>
          </w:p>
        </w:tc>
        <w:tc>
          <w:tcPr>
            <w:tcW w:w="1416" w:type="dxa"/>
            <w:vAlign w:val="center"/>
          </w:tcPr>
          <w:p w14:paraId="73545AF8" w14:textId="333FE9D8"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2,285</w:t>
            </w:r>
          </w:p>
        </w:tc>
        <w:tc>
          <w:tcPr>
            <w:tcW w:w="1416" w:type="dxa"/>
            <w:vAlign w:val="center"/>
          </w:tcPr>
          <w:p w14:paraId="0632DE06" w14:textId="45CB2063"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5</w:t>
            </w:r>
          </w:p>
        </w:tc>
        <w:tc>
          <w:tcPr>
            <w:tcW w:w="1416" w:type="dxa"/>
            <w:vAlign w:val="center"/>
          </w:tcPr>
          <w:p w14:paraId="687C3E74" w14:textId="3596A70A"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17</w:t>
            </w:r>
          </w:p>
        </w:tc>
      </w:tr>
      <w:tr w:rsidR="002D48A3" w:rsidRPr="006E4C97" w14:paraId="6A3FBF4A" w14:textId="77777777" w:rsidTr="00DF1914">
        <w:tc>
          <w:tcPr>
            <w:tcW w:w="1415" w:type="dxa"/>
            <w:vAlign w:val="center"/>
          </w:tcPr>
          <w:p w14:paraId="7C52F187" w14:textId="77777777" w:rsidR="002D48A3" w:rsidRPr="006E4C97" w:rsidRDefault="002D48A3" w:rsidP="002D48A3">
            <w:pPr>
              <w:jc w:val="left"/>
              <w:rPr>
                <w:rFonts w:ascii="Times New Roman" w:eastAsiaTheme="minorEastAsia" w:hAnsi="Times New Roman" w:cs="Times New Roman"/>
                <w:iCs/>
              </w:rPr>
            </w:pPr>
            <w:r w:rsidRPr="006E4C97">
              <w:rPr>
                <w:rFonts w:ascii="Times New Roman" w:eastAsiaTheme="minorEastAsia" w:hAnsi="Times New Roman" w:cs="Times New Roman"/>
                <w:iCs/>
              </w:rPr>
              <w:t>ww</w:t>
            </w:r>
          </w:p>
        </w:tc>
        <w:tc>
          <w:tcPr>
            <w:tcW w:w="1415" w:type="dxa"/>
          </w:tcPr>
          <w:p w14:paraId="1508B6A4" w14:textId="110A331C" w:rsidR="002D48A3" w:rsidRPr="006E4C97" w:rsidRDefault="002D48A3"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428</w:t>
            </w:r>
          </w:p>
        </w:tc>
        <w:tc>
          <w:tcPr>
            <w:tcW w:w="1416" w:type="dxa"/>
            <w:vAlign w:val="center"/>
          </w:tcPr>
          <w:p w14:paraId="0A53747E" w14:textId="6E0982D4"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4,178</w:t>
            </w:r>
          </w:p>
        </w:tc>
        <w:tc>
          <w:tcPr>
            <w:tcW w:w="1416" w:type="dxa"/>
            <w:vAlign w:val="center"/>
          </w:tcPr>
          <w:p w14:paraId="3EA8C11E" w14:textId="6E50203C"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3,31</w:t>
            </w:r>
            <w:r w:rsidR="006002BE" w:rsidRPr="006E4C97">
              <w:rPr>
                <w:rFonts w:ascii="Times New Roman" w:eastAsiaTheme="minorEastAsia" w:hAnsi="Times New Roman" w:cs="Times New Roman"/>
                <w:iCs/>
              </w:rPr>
              <w:t>0</w:t>
            </w:r>
          </w:p>
        </w:tc>
        <w:tc>
          <w:tcPr>
            <w:tcW w:w="1416" w:type="dxa"/>
            <w:vAlign w:val="center"/>
          </w:tcPr>
          <w:p w14:paraId="6B057057" w14:textId="6C716C50"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0,128</w:t>
            </w:r>
          </w:p>
        </w:tc>
        <w:tc>
          <w:tcPr>
            <w:tcW w:w="1416" w:type="dxa"/>
            <w:vAlign w:val="center"/>
          </w:tcPr>
          <w:p w14:paraId="4AB3AEA5" w14:textId="72B58EF1"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25</w:t>
            </w:r>
          </w:p>
        </w:tc>
      </w:tr>
      <w:tr w:rsidR="002D48A3" w:rsidRPr="006E4C97" w14:paraId="1FDDE194" w14:textId="77777777" w:rsidTr="00DF1914">
        <w:tc>
          <w:tcPr>
            <w:tcW w:w="1415" w:type="dxa"/>
            <w:vAlign w:val="center"/>
          </w:tcPr>
          <w:p w14:paraId="2A9A616F" w14:textId="77777777" w:rsidR="002D48A3" w:rsidRPr="006E4C97" w:rsidRDefault="002D48A3" w:rsidP="002D48A3">
            <w:pPr>
              <w:jc w:val="left"/>
              <w:rPr>
                <w:rFonts w:ascii="Times New Roman" w:eastAsiaTheme="minorEastAsia" w:hAnsi="Times New Roman" w:cs="Times New Roman"/>
                <w:iCs/>
              </w:rPr>
            </w:pPr>
            <w:r w:rsidRPr="006E4C97">
              <w:rPr>
                <w:rFonts w:ascii="Times New Roman" w:eastAsiaTheme="minorEastAsia" w:hAnsi="Times New Roman" w:cs="Times New Roman"/>
                <w:iCs/>
              </w:rPr>
              <w:t>rpwg</w:t>
            </w:r>
          </w:p>
        </w:tc>
        <w:tc>
          <w:tcPr>
            <w:tcW w:w="1415" w:type="dxa"/>
          </w:tcPr>
          <w:p w14:paraId="7F98BA35" w14:textId="69BEB927" w:rsidR="002D48A3" w:rsidRPr="006E4C97" w:rsidRDefault="002D48A3"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428</w:t>
            </w:r>
          </w:p>
        </w:tc>
        <w:tc>
          <w:tcPr>
            <w:tcW w:w="1416" w:type="dxa"/>
            <w:vAlign w:val="center"/>
          </w:tcPr>
          <w:p w14:paraId="212C901F" w14:textId="75A109A7"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3,186</w:t>
            </w:r>
          </w:p>
        </w:tc>
        <w:tc>
          <w:tcPr>
            <w:tcW w:w="1416" w:type="dxa"/>
            <w:vAlign w:val="center"/>
          </w:tcPr>
          <w:p w14:paraId="45A1BB52" w14:textId="1E925192"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2,44</w:t>
            </w:r>
            <w:r w:rsidR="006002BE" w:rsidRPr="006E4C97">
              <w:rPr>
                <w:rFonts w:ascii="Times New Roman" w:eastAsiaTheme="minorEastAsia" w:hAnsi="Times New Roman" w:cs="Times New Roman"/>
                <w:iCs/>
              </w:rPr>
              <w:t>0</w:t>
            </w:r>
          </w:p>
        </w:tc>
        <w:tc>
          <w:tcPr>
            <w:tcW w:w="1416" w:type="dxa"/>
            <w:vAlign w:val="center"/>
          </w:tcPr>
          <w:p w14:paraId="689C0C42" w14:textId="565538D0"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vAlign w:val="center"/>
          </w:tcPr>
          <w:p w14:paraId="458F2727" w14:textId="12F1819B"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9,98</w:t>
            </w:r>
            <w:r w:rsidR="006002BE" w:rsidRPr="006E4C97">
              <w:rPr>
                <w:rFonts w:ascii="Times New Roman" w:eastAsiaTheme="minorEastAsia" w:hAnsi="Times New Roman" w:cs="Times New Roman"/>
                <w:iCs/>
              </w:rPr>
              <w:t>0</w:t>
            </w:r>
          </w:p>
        </w:tc>
      </w:tr>
      <w:tr w:rsidR="002D48A3" w:rsidRPr="006E4C97" w14:paraId="241320E2" w14:textId="77777777" w:rsidTr="00DF1914">
        <w:tc>
          <w:tcPr>
            <w:tcW w:w="1415" w:type="dxa"/>
            <w:vAlign w:val="center"/>
          </w:tcPr>
          <w:p w14:paraId="1E23BF83" w14:textId="77777777" w:rsidR="002D48A3" w:rsidRPr="006E4C97" w:rsidRDefault="002D48A3" w:rsidP="002D48A3">
            <w:pPr>
              <w:jc w:val="left"/>
              <w:rPr>
                <w:rFonts w:ascii="Times New Roman" w:eastAsiaTheme="minorEastAsia" w:hAnsi="Times New Roman" w:cs="Times New Roman"/>
                <w:iCs/>
              </w:rPr>
            </w:pPr>
            <w:r w:rsidRPr="006E4C97">
              <w:rPr>
                <w:rFonts w:ascii="Times New Roman" w:eastAsiaTheme="minorEastAsia" w:hAnsi="Times New Roman" w:cs="Times New Roman"/>
                <w:iCs/>
              </w:rPr>
              <w:t>hhrs</w:t>
            </w:r>
          </w:p>
        </w:tc>
        <w:tc>
          <w:tcPr>
            <w:tcW w:w="1415" w:type="dxa"/>
          </w:tcPr>
          <w:p w14:paraId="5C76C8C6" w14:textId="17947B7E" w:rsidR="002D48A3" w:rsidRPr="006E4C97" w:rsidRDefault="002D48A3"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428</w:t>
            </w:r>
          </w:p>
        </w:tc>
        <w:tc>
          <w:tcPr>
            <w:tcW w:w="1416" w:type="dxa"/>
            <w:vAlign w:val="center"/>
          </w:tcPr>
          <w:p w14:paraId="54013902" w14:textId="4D5E476C"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2.233,465</w:t>
            </w:r>
          </w:p>
        </w:tc>
        <w:tc>
          <w:tcPr>
            <w:tcW w:w="1416" w:type="dxa"/>
            <w:vAlign w:val="center"/>
          </w:tcPr>
          <w:p w14:paraId="4DF4DCD7" w14:textId="71E1DFA7"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582,909</w:t>
            </w:r>
          </w:p>
        </w:tc>
        <w:tc>
          <w:tcPr>
            <w:tcW w:w="1416" w:type="dxa"/>
            <w:vAlign w:val="center"/>
          </w:tcPr>
          <w:p w14:paraId="45C8F926" w14:textId="581D029A"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175</w:t>
            </w:r>
          </w:p>
        </w:tc>
        <w:tc>
          <w:tcPr>
            <w:tcW w:w="1416" w:type="dxa"/>
            <w:vAlign w:val="center"/>
          </w:tcPr>
          <w:p w14:paraId="4A0B06DD" w14:textId="0C1B05E1"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5.010</w:t>
            </w:r>
          </w:p>
        </w:tc>
      </w:tr>
      <w:tr w:rsidR="002D48A3" w:rsidRPr="006E4C97" w14:paraId="61FCE569" w14:textId="77777777" w:rsidTr="00DF1914">
        <w:tc>
          <w:tcPr>
            <w:tcW w:w="1415" w:type="dxa"/>
            <w:vAlign w:val="center"/>
          </w:tcPr>
          <w:p w14:paraId="0CE1345A" w14:textId="77777777" w:rsidR="002D48A3" w:rsidRPr="006E4C97" w:rsidRDefault="002D48A3" w:rsidP="002D48A3">
            <w:pPr>
              <w:jc w:val="left"/>
              <w:rPr>
                <w:rFonts w:ascii="Times New Roman" w:eastAsiaTheme="minorEastAsia" w:hAnsi="Times New Roman" w:cs="Times New Roman"/>
                <w:iCs/>
              </w:rPr>
            </w:pPr>
            <w:r w:rsidRPr="006E4C97">
              <w:rPr>
                <w:rFonts w:ascii="Times New Roman" w:eastAsiaTheme="minorEastAsia" w:hAnsi="Times New Roman" w:cs="Times New Roman"/>
                <w:iCs/>
              </w:rPr>
              <w:t>ha</w:t>
            </w:r>
          </w:p>
        </w:tc>
        <w:tc>
          <w:tcPr>
            <w:tcW w:w="1415" w:type="dxa"/>
          </w:tcPr>
          <w:p w14:paraId="36A227A7" w14:textId="0C3986A0" w:rsidR="002D48A3" w:rsidRPr="006E4C97" w:rsidRDefault="002D48A3"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428</w:t>
            </w:r>
          </w:p>
        </w:tc>
        <w:tc>
          <w:tcPr>
            <w:tcW w:w="1416" w:type="dxa"/>
            <w:vAlign w:val="center"/>
          </w:tcPr>
          <w:p w14:paraId="05D80C09" w14:textId="5FBB83A6"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44,61</w:t>
            </w:r>
            <w:r w:rsidR="006002BE" w:rsidRPr="006E4C97">
              <w:rPr>
                <w:rFonts w:ascii="Times New Roman" w:eastAsiaTheme="minorEastAsia" w:hAnsi="Times New Roman" w:cs="Times New Roman"/>
                <w:iCs/>
              </w:rPr>
              <w:t>0</w:t>
            </w:r>
          </w:p>
        </w:tc>
        <w:tc>
          <w:tcPr>
            <w:tcW w:w="1416" w:type="dxa"/>
            <w:vAlign w:val="center"/>
          </w:tcPr>
          <w:p w14:paraId="4C526AFE" w14:textId="69989B7F"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7,95</w:t>
            </w:r>
            <w:r w:rsidR="006002BE" w:rsidRPr="006E4C97">
              <w:rPr>
                <w:rFonts w:ascii="Times New Roman" w:eastAsiaTheme="minorEastAsia" w:hAnsi="Times New Roman" w:cs="Times New Roman"/>
                <w:iCs/>
              </w:rPr>
              <w:t>0</w:t>
            </w:r>
          </w:p>
        </w:tc>
        <w:tc>
          <w:tcPr>
            <w:tcW w:w="1416" w:type="dxa"/>
            <w:vAlign w:val="center"/>
          </w:tcPr>
          <w:p w14:paraId="10DF752F" w14:textId="64C345E4"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30</w:t>
            </w:r>
          </w:p>
        </w:tc>
        <w:tc>
          <w:tcPr>
            <w:tcW w:w="1416" w:type="dxa"/>
            <w:vAlign w:val="center"/>
          </w:tcPr>
          <w:p w14:paraId="679F368E" w14:textId="0FC9E3FD"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60</w:t>
            </w:r>
          </w:p>
        </w:tc>
      </w:tr>
      <w:tr w:rsidR="002D48A3" w:rsidRPr="006E4C97" w14:paraId="3649FC5D" w14:textId="77777777" w:rsidTr="00DF1914">
        <w:tc>
          <w:tcPr>
            <w:tcW w:w="1415" w:type="dxa"/>
            <w:vAlign w:val="center"/>
          </w:tcPr>
          <w:p w14:paraId="3DF9E8B4" w14:textId="77777777" w:rsidR="002D48A3" w:rsidRPr="006E4C97" w:rsidRDefault="002D48A3" w:rsidP="002D48A3">
            <w:pPr>
              <w:jc w:val="left"/>
              <w:rPr>
                <w:rFonts w:ascii="Times New Roman" w:eastAsiaTheme="minorEastAsia" w:hAnsi="Times New Roman" w:cs="Times New Roman"/>
                <w:iCs/>
              </w:rPr>
            </w:pPr>
            <w:r w:rsidRPr="006E4C97">
              <w:rPr>
                <w:rFonts w:ascii="Times New Roman" w:eastAsiaTheme="minorEastAsia" w:hAnsi="Times New Roman" w:cs="Times New Roman"/>
                <w:iCs/>
              </w:rPr>
              <w:t>he</w:t>
            </w:r>
          </w:p>
        </w:tc>
        <w:tc>
          <w:tcPr>
            <w:tcW w:w="1415" w:type="dxa"/>
          </w:tcPr>
          <w:p w14:paraId="37610906" w14:textId="747F11A4" w:rsidR="002D48A3" w:rsidRPr="006E4C97" w:rsidRDefault="002D48A3"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428</w:t>
            </w:r>
          </w:p>
        </w:tc>
        <w:tc>
          <w:tcPr>
            <w:tcW w:w="1416" w:type="dxa"/>
            <w:vAlign w:val="center"/>
          </w:tcPr>
          <w:p w14:paraId="20A3F789" w14:textId="479FFEF3"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12,612</w:t>
            </w:r>
          </w:p>
        </w:tc>
        <w:tc>
          <w:tcPr>
            <w:tcW w:w="1416" w:type="dxa"/>
            <w:vAlign w:val="center"/>
          </w:tcPr>
          <w:p w14:paraId="4D5BF9C4" w14:textId="0DB6E04E"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3,0315</w:t>
            </w:r>
          </w:p>
        </w:tc>
        <w:tc>
          <w:tcPr>
            <w:tcW w:w="1416" w:type="dxa"/>
            <w:vAlign w:val="center"/>
          </w:tcPr>
          <w:p w14:paraId="5C89BA7B" w14:textId="325D1A2A"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4</w:t>
            </w:r>
          </w:p>
        </w:tc>
        <w:tc>
          <w:tcPr>
            <w:tcW w:w="1416" w:type="dxa"/>
            <w:vAlign w:val="center"/>
          </w:tcPr>
          <w:p w14:paraId="2AC3D834" w14:textId="50CCB5C8"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17</w:t>
            </w:r>
          </w:p>
        </w:tc>
      </w:tr>
      <w:tr w:rsidR="002D48A3" w:rsidRPr="006E4C97" w14:paraId="52EE6EF7" w14:textId="77777777" w:rsidTr="00DF1914">
        <w:tc>
          <w:tcPr>
            <w:tcW w:w="1415" w:type="dxa"/>
            <w:vAlign w:val="center"/>
          </w:tcPr>
          <w:p w14:paraId="4F633B79" w14:textId="77777777" w:rsidR="002D48A3" w:rsidRPr="006E4C97" w:rsidRDefault="002D48A3" w:rsidP="002D48A3">
            <w:pPr>
              <w:jc w:val="left"/>
              <w:rPr>
                <w:rFonts w:ascii="Times New Roman" w:eastAsiaTheme="minorEastAsia" w:hAnsi="Times New Roman" w:cs="Times New Roman"/>
                <w:iCs/>
              </w:rPr>
            </w:pPr>
            <w:r w:rsidRPr="006E4C97">
              <w:rPr>
                <w:rFonts w:ascii="Times New Roman" w:eastAsiaTheme="minorEastAsia" w:hAnsi="Times New Roman" w:cs="Times New Roman"/>
                <w:iCs/>
              </w:rPr>
              <w:t>hw</w:t>
            </w:r>
          </w:p>
        </w:tc>
        <w:tc>
          <w:tcPr>
            <w:tcW w:w="1415" w:type="dxa"/>
          </w:tcPr>
          <w:p w14:paraId="2CED79EF" w14:textId="7F2E8A45" w:rsidR="002D48A3" w:rsidRPr="006E4C97" w:rsidRDefault="002D48A3"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428</w:t>
            </w:r>
          </w:p>
        </w:tc>
        <w:tc>
          <w:tcPr>
            <w:tcW w:w="1416" w:type="dxa"/>
            <w:vAlign w:val="center"/>
          </w:tcPr>
          <w:p w14:paraId="2D6B8BA9" w14:textId="045E60C2"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7,226</w:t>
            </w:r>
          </w:p>
        </w:tc>
        <w:tc>
          <w:tcPr>
            <w:tcW w:w="1416" w:type="dxa"/>
            <w:vAlign w:val="center"/>
          </w:tcPr>
          <w:p w14:paraId="11D990F6" w14:textId="48A734FF"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3,571</w:t>
            </w:r>
          </w:p>
        </w:tc>
        <w:tc>
          <w:tcPr>
            <w:tcW w:w="1416" w:type="dxa"/>
            <w:vAlign w:val="center"/>
          </w:tcPr>
          <w:p w14:paraId="629AFA8B" w14:textId="056F40E6"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0,513</w:t>
            </w:r>
          </w:p>
        </w:tc>
        <w:tc>
          <w:tcPr>
            <w:tcW w:w="1416" w:type="dxa"/>
            <w:vAlign w:val="center"/>
          </w:tcPr>
          <w:p w14:paraId="6E8A83C8" w14:textId="7E018E87"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26,578</w:t>
            </w:r>
          </w:p>
        </w:tc>
      </w:tr>
      <w:tr w:rsidR="002D48A3" w:rsidRPr="006E4C97" w14:paraId="38083515" w14:textId="77777777" w:rsidTr="00DF1914">
        <w:tc>
          <w:tcPr>
            <w:tcW w:w="1415" w:type="dxa"/>
            <w:vAlign w:val="center"/>
          </w:tcPr>
          <w:p w14:paraId="2023D55F" w14:textId="77777777" w:rsidR="002D48A3" w:rsidRPr="006E4C97" w:rsidRDefault="002D48A3" w:rsidP="002D48A3">
            <w:pPr>
              <w:jc w:val="left"/>
              <w:rPr>
                <w:rFonts w:ascii="Times New Roman" w:eastAsiaTheme="minorEastAsia" w:hAnsi="Times New Roman" w:cs="Times New Roman"/>
                <w:iCs/>
              </w:rPr>
            </w:pPr>
            <w:r w:rsidRPr="006E4C97">
              <w:rPr>
                <w:rFonts w:ascii="Times New Roman" w:eastAsiaTheme="minorEastAsia" w:hAnsi="Times New Roman" w:cs="Times New Roman"/>
                <w:iCs/>
              </w:rPr>
              <w:t>faminc</w:t>
            </w:r>
          </w:p>
        </w:tc>
        <w:tc>
          <w:tcPr>
            <w:tcW w:w="1415" w:type="dxa"/>
          </w:tcPr>
          <w:p w14:paraId="19BD569C" w14:textId="1427DD93" w:rsidR="002D48A3" w:rsidRPr="006E4C97" w:rsidRDefault="002D48A3"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428</w:t>
            </w:r>
          </w:p>
        </w:tc>
        <w:tc>
          <w:tcPr>
            <w:tcW w:w="1416" w:type="dxa"/>
            <w:vAlign w:val="center"/>
          </w:tcPr>
          <w:p w14:paraId="0FB061E3" w14:textId="174DE473"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24.130,42</w:t>
            </w:r>
          </w:p>
        </w:tc>
        <w:tc>
          <w:tcPr>
            <w:tcW w:w="1416" w:type="dxa"/>
            <w:vAlign w:val="center"/>
          </w:tcPr>
          <w:p w14:paraId="7CA7F251" w14:textId="04CAA2C6"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11.671,26</w:t>
            </w:r>
          </w:p>
        </w:tc>
        <w:tc>
          <w:tcPr>
            <w:tcW w:w="1416" w:type="dxa"/>
            <w:vAlign w:val="center"/>
          </w:tcPr>
          <w:p w14:paraId="5207F7C0" w14:textId="5EAAD3CA"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2.400</w:t>
            </w:r>
          </w:p>
        </w:tc>
        <w:tc>
          <w:tcPr>
            <w:tcW w:w="1416" w:type="dxa"/>
            <w:vAlign w:val="center"/>
          </w:tcPr>
          <w:p w14:paraId="16B85100" w14:textId="1BCC7C04"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91.044</w:t>
            </w:r>
          </w:p>
        </w:tc>
      </w:tr>
      <w:tr w:rsidR="002D48A3" w:rsidRPr="006E4C97" w14:paraId="5D7A1F23" w14:textId="77777777" w:rsidTr="00DF1914">
        <w:tc>
          <w:tcPr>
            <w:tcW w:w="1415" w:type="dxa"/>
            <w:vAlign w:val="center"/>
          </w:tcPr>
          <w:p w14:paraId="2DE9366E" w14:textId="77777777" w:rsidR="002D48A3" w:rsidRPr="006E4C97" w:rsidRDefault="002D48A3" w:rsidP="002D48A3">
            <w:pPr>
              <w:jc w:val="left"/>
              <w:rPr>
                <w:rFonts w:ascii="Times New Roman" w:eastAsiaTheme="minorEastAsia" w:hAnsi="Times New Roman" w:cs="Times New Roman"/>
                <w:iCs/>
              </w:rPr>
            </w:pPr>
            <w:r w:rsidRPr="006E4C97">
              <w:rPr>
                <w:rFonts w:ascii="Times New Roman" w:eastAsiaTheme="minorEastAsia" w:hAnsi="Times New Roman" w:cs="Times New Roman"/>
                <w:iCs/>
              </w:rPr>
              <w:t>mtr</w:t>
            </w:r>
          </w:p>
        </w:tc>
        <w:tc>
          <w:tcPr>
            <w:tcW w:w="1415" w:type="dxa"/>
          </w:tcPr>
          <w:p w14:paraId="66D9DE98" w14:textId="46B7940D" w:rsidR="002D48A3" w:rsidRPr="006E4C97" w:rsidRDefault="002D48A3"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428</w:t>
            </w:r>
          </w:p>
        </w:tc>
        <w:tc>
          <w:tcPr>
            <w:tcW w:w="1416" w:type="dxa"/>
            <w:vAlign w:val="center"/>
          </w:tcPr>
          <w:p w14:paraId="4F3D55BE" w14:textId="38975C28"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0,668</w:t>
            </w:r>
          </w:p>
        </w:tc>
        <w:tc>
          <w:tcPr>
            <w:tcW w:w="1416" w:type="dxa"/>
            <w:vAlign w:val="center"/>
          </w:tcPr>
          <w:p w14:paraId="7F0F42C5" w14:textId="0B6DDB83"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0,077</w:t>
            </w:r>
          </w:p>
        </w:tc>
        <w:tc>
          <w:tcPr>
            <w:tcW w:w="1416" w:type="dxa"/>
            <w:vAlign w:val="center"/>
          </w:tcPr>
          <w:p w14:paraId="07817D3A" w14:textId="59CE94D8"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0,442</w:t>
            </w:r>
          </w:p>
        </w:tc>
        <w:tc>
          <w:tcPr>
            <w:tcW w:w="1416" w:type="dxa"/>
            <w:vAlign w:val="center"/>
          </w:tcPr>
          <w:p w14:paraId="0DADBEB7" w14:textId="1B44F944"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0,942</w:t>
            </w:r>
          </w:p>
        </w:tc>
      </w:tr>
      <w:tr w:rsidR="002D48A3" w:rsidRPr="006E4C97" w14:paraId="3F9C4D5F" w14:textId="77777777" w:rsidTr="00DF1914">
        <w:tc>
          <w:tcPr>
            <w:tcW w:w="1415" w:type="dxa"/>
            <w:vAlign w:val="center"/>
          </w:tcPr>
          <w:p w14:paraId="31096572" w14:textId="77777777" w:rsidR="002D48A3" w:rsidRPr="006E4C97" w:rsidRDefault="002D48A3" w:rsidP="002D48A3">
            <w:pPr>
              <w:jc w:val="left"/>
              <w:rPr>
                <w:rFonts w:ascii="Times New Roman" w:eastAsiaTheme="minorEastAsia" w:hAnsi="Times New Roman" w:cs="Times New Roman"/>
                <w:iCs/>
              </w:rPr>
            </w:pPr>
            <w:r w:rsidRPr="006E4C97">
              <w:rPr>
                <w:rFonts w:ascii="Times New Roman" w:eastAsiaTheme="minorEastAsia" w:hAnsi="Times New Roman" w:cs="Times New Roman"/>
                <w:iCs/>
              </w:rPr>
              <w:t>wmed</w:t>
            </w:r>
          </w:p>
        </w:tc>
        <w:tc>
          <w:tcPr>
            <w:tcW w:w="1415" w:type="dxa"/>
          </w:tcPr>
          <w:p w14:paraId="50859730" w14:textId="1D038C8C" w:rsidR="002D48A3" w:rsidRPr="006E4C97" w:rsidRDefault="002D48A3"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428</w:t>
            </w:r>
          </w:p>
        </w:tc>
        <w:tc>
          <w:tcPr>
            <w:tcW w:w="1416" w:type="dxa"/>
            <w:vAlign w:val="center"/>
          </w:tcPr>
          <w:p w14:paraId="3005DEEF" w14:textId="14D4A9C8"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9,516</w:t>
            </w:r>
          </w:p>
        </w:tc>
        <w:tc>
          <w:tcPr>
            <w:tcW w:w="1416" w:type="dxa"/>
            <w:vAlign w:val="center"/>
          </w:tcPr>
          <w:p w14:paraId="6C465023" w14:textId="668FA60F"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3,308</w:t>
            </w:r>
          </w:p>
        </w:tc>
        <w:tc>
          <w:tcPr>
            <w:tcW w:w="1416" w:type="dxa"/>
            <w:vAlign w:val="center"/>
          </w:tcPr>
          <w:p w14:paraId="607D3C55" w14:textId="653101ED"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vAlign w:val="center"/>
          </w:tcPr>
          <w:p w14:paraId="3F807F31" w14:textId="751F0109"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17</w:t>
            </w:r>
          </w:p>
        </w:tc>
      </w:tr>
      <w:tr w:rsidR="002D48A3" w:rsidRPr="006E4C97" w14:paraId="74F13551" w14:textId="77777777" w:rsidTr="00DF1914">
        <w:tc>
          <w:tcPr>
            <w:tcW w:w="1415" w:type="dxa"/>
            <w:vAlign w:val="center"/>
          </w:tcPr>
          <w:p w14:paraId="6A5115CB" w14:textId="77777777" w:rsidR="002D48A3" w:rsidRPr="006E4C97" w:rsidRDefault="002D48A3" w:rsidP="002D48A3">
            <w:pPr>
              <w:jc w:val="left"/>
              <w:rPr>
                <w:rFonts w:ascii="Times New Roman" w:eastAsiaTheme="minorEastAsia" w:hAnsi="Times New Roman" w:cs="Times New Roman"/>
                <w:iCs/>
              </w:rPr>
            </w:pPr>
            <w:r w:rsidRPr="006E4C97">
              <w:rPr>
                <w:rFonts w:ascii="Times New Roman" w:eastAsiaTheme="minorEastAsia" w:hAnsi="Times New Roman" w:cs="Times New Roman"/>
                <w:iCs/>
              </w:rPr>
              <w:t>wfed</w:t>
            </w:r>
          </w:p>
        </w:tc>
        <w:tc>
          <w:tcPr>
            <w:tcW w:w="1415" w:type="dxa"/>
          </w:tcPr>
          <w:p w14:paraId="43BDF63F" w14:textId="51266D37" w:rsidR="002D48A3" w:rsidRPr="006E4C97" w:rsidRDefault="002D48A3"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428</w:t>
            </w:r>
          </w:p>
        </w:tc>
        <w:tc>
          <w:tcPr>
            <w:tcW w:w="1416" w:type="dxa"/>
            <w:vAlign w:val="center"/>
          </w:tcPr>
          <w:p w14:paraId="699C9F22" w14:textId="128A9043"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8,988</w:t>
            </w:r>
          </w:p>
        </w:tc>
        <w:tc>
          <w:tcPr>
            <w:tcW w:w="1416" w:type="dxa"/>
            <w:vAlign w:val="center"/>
          </w:tcPr>
          <w:p w14:paraId="3891C9CC" w14:textId="20C7ED1F"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3,523</w:t>
            </w:r>
          </w:p>
        </w:tc>
        <w:tc>
          <w:tcPr>
            <w:tcW w:w="1416" w:type="dxa"/>
            <w:vAlign w:val="center"/>
          </w:tcPr>
          <w:p w14:paraId="4BF766E8" w14:textId="2423CAAC"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vAlign w:val="center"/>
          </w:tcPr>
          <w:p w14:paraId="6D33BD47" w14:textId="2524F9CC"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17</w:t>
            </w:r>
          </w:p>
        </w:tc>
      </w:tr>
      <w:tr w:rsidR="002D48A3" w:rsidRPr="006E4C97" w14:paraId="5B1FBEAF" w14:textId="77777777" w:rsidTr="00DF1914">
        <w:tc>
          <w:tcPr>
            <w:tcW w:w="1415" w:type="dxa"/>
            <w:vAlign w:val="center"/>
          </w:tcPr>
          <w:p w14:paraId="64974D40" w14:textId="77777777" w:rsidR="002D48A3" w:rsidRPr="006E4C97" w:rsidRDefault="002D48A3" w:rsidP="002D48A3">
            <w:pPr>
              <w:jc w:val="left"/>
              <w:rPr>
                <w:rFonts w:ascii="Times New Roman" w:eastAsiaTheme="minorEastAsia" w:hAnsi="Times New Roman" w:cs="Times New Roman"/>
                <w:iCs/>
              </w:rPr>
            </w:pPr>
            <w:r w:rsidRPr="006E4C97">
              <w:rPr>
                <w:rFonts w:ascii="Times New Roman" w:eastAsiaTheme="minorEastAsia" w:hAnsi="Times New Roman" w:cs="Times New Roman"/>
                <w:iCs/>
              </w:rPr>
              <w:t>un</w:t>
            </w:r>
          </w:p>
        </w:tc>
        <w:tc>
          <w:tcPr>
            <w:tcW w:w="1415" w:type="dxa"/>
          </w:tcPr>
          <w:p w14:paraId="1B7B6E96" w14:textId="7B7F9E7C" w:rsidR="002D48A3" w:rsidRPr="006E4C97" w:rsidRDefault="002D48A3"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428</w:t>
            </w:r>
          </w:p>
        </w:tc>
        <w:tc>
          <w:tcPr>
            <w:tcW w:w="1416" w:type="dxa"/>
            <w:vAlign w:val="center"/>
          </w:tcPr>
          <w:p w14:paraId="694E3E44" w14:textId="585B896D"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8,546</w:t>
            </w:r>
          </w:p>
        </w:tc>
        <w:tc>
          <w:tcPr>
            <w:tcW w:w="1416" w:type="dxa"/>
            <w:vAlign w:val="center"/>
          </w:tcPr>
          <w:p w14:paraId="79B7A55E" w14:textId="6D3F0CDC"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3,033</w:t>
            </w:r>
          </w:p>
        </w:tc>
        <w:tc>
          <w:tcPr>
            <w:tcW w:w="1416" w:type="dxa"/>
            <w:vAlign w:val="center"/>
          </w:tcPr>
          <w:p w14:paraId="15501238" w14:textId="0C22FFB4"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3</w:t>
            </w:r>
          </w:p>
        </w:tc>
        <w:tc>
          <w:tcPr>
            <w:tcW w:w="1416" w:type="dxa"/>
            <w:vAlign w:val="center"/>
          </w:tcPr>
          <w:p w14:paraId="3BD7A69E" w14:textId="25AA9F00"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14</w:t>
            </w:r>
          </w:p>
        </w:tc>
      </w:tr>
      <w:tr w:rsidR="002D48A3" w:rsidRPr="006E4C97" w14:paraId="06DD28FE" w14:textId="77777777" w:rsidTr="00DF1914">
        <w:tc>
          <w:tcPr>
            <w:tcW w:w="1415" w:type="dxa"/>
            <w:vAlign w:val="center"/>
          </w:tcPr>
          <w:p w14:paraId="6BE31DC2" w14:textId="77777777" w:rsidR="002D48A3" w:rsidRPr="006E4C97" w:rsidRDefault="002D48A3" w:rsidP="002D48A3">
            <w:pPr>
              <w:jc w:val="left"/>
              <w:rPr>
                <w:rFonts w:ascii="Times New Roman" w:eastAsiaTheme="minorEastAsia" w:hAnsi="Times New Roman" w:cs="Times New Roman"/>
                <w:iCs/>
              </w:rPr>
            </w:pPr>
            <w:r w:rsidRPr="006E4C97">
              <w:rPr>
                <w:rFonts w:ascii="Times New Roman" w:eastAsiaTheme="minorEastAsia" w:hAnsi="Times New Roman" w:cs="Times New Roman"/>
                <w:iCs/>
              </w:rPr>
              <w:t>cit</w:t>
            </w:r>
          </w:p>
        </w:tc>
        <w:tc>
          <w:tcPr>
            <w:tcW w:w="1415" w:type="dxa"/>
          </w:tcPr>
          <w:p w14:paraId="02F981AF" w14:textId="3513C8C1" w:rsidR="002D48A3" w:rsidRPr="006E4C97" w:rsidRDefault="002D48A3"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428</w:t>
            </w:r>
          </w:p>
        </w:tc>
        <w:tc>
          <w:tcPr>
            <w:tcW w:w="1416" w:type="dxa"/>
            <w:vAlign w:val="center"/>
          </w:tcPr>
          <w:p w14:paraId="38F0C0C2" w14:textId="37B6599D"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0,64</w:t>
            </w:r>
            <w:r w:rsidR="006002BE" w:rsidRPr="006E4C97">
              <w:rPr>
                <w:rFonts w:ascii="Times New Roman" w:eastAsiaTheme="minorEastAsia" w:hAnsi="Times New Roman" w:cs="Times New Roman"/>
                <w:iCs/>
              </w:rPr>
              <w:t>0</w:t>
            </w:r>
          </w:p>
        </w:tc>
        <w:tc>
          <w:tcPr>
            <w:tcW w:w="1416" w:type="dxa"/>
            <w:vAlign w:val="center"/>
          </w:tcPr>
          <w:p w14:paraId="071FB670" w14:textId="6273D69D"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0,481</w:t>
            </w:r>
          </w:p>
        </w:tc>
        <w:tc>
          <w:tcPr>
            <w:tcW w:w="1416" w:type="dxa"/>
            <w:vAlign w:val="center"/>
          </w:tcPr>
          <w:p w14:paraId="66A696A4" w14:textId="35B8605A"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vAlign w:val="center"/>
          </w:tcPr>
          <w:p w14:paraId="1FEDF503" w14:textId="1DA27A4D"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1</w:t>
            </w:r>
          </w:p>
        </w:tc>
      </w:tr>
      <w:tr w:rsidR="002D48A3" w:rsidRPr="006E4C97" w14:paraId="3CF400D7" w14:textId="77777777" w:rsidTr="00DF1914">
        <w:tc>
          <w:tcPr>
            <w:tcW w:w="1415" w:type="dxa"/>
            <w:tcBorders>
              <w:bottom w:val="double" w:sz="4" w:space="0" w:color="auto"/>
            </w:tcBorders>
            <w:vAlign w:val="center"/>
          </w:tcPr>
          <w:p w14:paraId="6D7A54E3" w14:textId="77777777" w:rsidR="002D48A3" w:rsidRPr="006E4C97" w:rsidRDefault="002D48A3" w:rsidP="002D48A3">
            <w:pPr>
              <w:jc w:val="left"/>
              <w:rPr>
                <w:rFonts w:ascii="Times New Roman" w:eastAsiaTheme="minorEastAsia" w:hAnsi="Times New Roman" w:cs="Times New Roman"/>
                <w:iCs/>
              </w:rPr>
            </w:pPr>
            <w:r w:rsidRPr="006E4C97">
              <w:rPr>
                <w:rFonts w:ascii="Times New Roman" w:eastAsiaTheme="minorEastAsia" w:hAnsi="Times New Roman" w:cs="Times New Roman"/>
                <w:iCs/>
              </w:rPr>
              <w:t>ax</w:t>
            </w:r>
          </w:p>
        </w:tc>
        <w:tc>
          <w:tcPr>
            <w:tcW w:w="1415" w:type="dxa"/>
            <w:tcBorders>
              <w:bottom w:val="double" w:sz="4" w:space="0" w:color="auto"/>
            </w:tcBorders>
          </w:tcPr>
          <w:p w14:paraId="091786A6" w14:textId="2CFF8D7A" w:rsidR="002D48A3" w:rsidRPr="006E4C97" w:rsidRDefault="002D48A3"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428</w:t>
            </w:r>
          </w:p>
        </w:tc>
        <w:tc>
          <w:tcPr>
            <w:tcW w:w="1416" w:type="dxa"/>
            <w:tcBorders>
              <w:bottom w:val="double" w:sz="4" w:space="0" w:color="auto"/>
            </w:tcBorders>
            <w:vAlign w:val="center"/>
          </w:tcPr>
          <w:p w14:paraId="66953D48" w14:textId="2FBBBDF2"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13,037</w:t>
            </w:r>
          </w:p>
        </w:tc>
        <w:tc>
          <w:tcPr>
            <w:tcW w:w="1416" w:type="dxa"/>
            <w:tcBorders>
              <w:bottom w:val="double" w:sz="4" w:space="0" w:color="auto"/>
            </w:tcBorders>
            <w:vAlign w:val="center"/>
          </w:tcPr>
          <w:p w14:paraId="065CEF17" w14:textId="207A949B" w:rsidR="002D48A3" w:rsidRPr="006E4C97" w:rsidRDefault="006969BC"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8,056</w:t>
            </w:r>
          </w:p>
        </w:tc>
        <w:tc>
          <w:tcPr>
            <w:tcW w:w="1416" w:type="dxa"/>
            <w:tcBorders>
              <w:bottom w:val="double" w:sz="4" w:space="0" w:color="auto"/>
            </w:tcBorders>
            <w:vAlign w:val="center"/>
          </w:tcPr>
          <w:p w14:paraId="364D0977" w14:textId="7D552CDD"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tcBorders>
              <w:bottom w:val="double" w:sz="4" w:space="0" w:color="auto"/>
            </w:tcBorders>
            <w:vAlign w:val="center"/>
          </w:tcPr>
          <w:p w14:paraId="4470F857" w14:textId="4AE8BD16" w:rsidR="002D48A3" w:rsidRPr="006E4C97" w:rsidRDefault="009055E2" w:rsidP="002D48A3">
            <w:pPr>
              <w:jc w:val="center"/>
              <w:rPr>
                <w:rFonts w:ascii="Times New Roman" w:eastAsiaTheme="minorEastAsia" w:hAnsi="Times New Roman" w:cs="Times New Roman"/>
                <w:iCs/>
              </w:rPr>
            </w:pPr>
            <w:r w:rsidRPr="006E4C97">
              <w:rPr>
                <w:rFonts w:ascii="Times New Roman" w:eastAsiaTheme="minorEastAsia" w:hAnsi="Times New Roman" w:cs="Times New Roman"/>
                <w:iCs/>
              </w:rPr>
              <w:t>38</w:t>
            </w:r>
          </w:p>
        </w:tc>
      </w:tr>
    </w:tbl>
    <w:p w14:paraId="426EDC78" w14:textId="458D99BF" w:rsidR="00F25303" w:rsidRPr="006E4C97" w:rsidRDefault="00902770">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 en base a Mroz (1987).</w:t>
      </w:r>
      <w:r w:rsidR="00F25303" w:rsidRPr="006E4C97">
        <w:rPr>
          <w:rFonts w:ascii="Times New Roman" w:eastAsiaTheme="minorEastAsia" w:hAnsi="Times New Roman" w:cs="Times New Roman"/>
          <w:iCs/>
          <w:sz w:val="24"/>
          <w:szCs w:val="24"/>
        </w:rPr>
        <w:br w:type="page"/>
      </w:r>
    </w:p>
    <w:p w14:paraId="320CCF39" w14:textId="22C6EA94" w:rsidR="00F568B7" w:rsidRPr="006E4C97" w:rsidRDefault="00F568B7" w:rsidP="00F568B7">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4"/>
          <w:szCs w:val="24"/>
        </w:rPr>
        <w:lastRenderedPageBreak/>
        <w:t>Tabla 3.</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 xml:space="preserve">Estadísticas descriptivas </w:t>
      </w:r>
      <w:r w:rsidR="00F70B31" w:rsidRPr="006E4C97">
        <w:rPr>
          <w:rFonts w:ascii="Times New Roman" w:eastAsiaTheme="minorEastAsia" w:hAnsi="Times New Roman" w:cs="Times New Roman"/>
          <w:i/>
          <w:sz w:val="24"/>
          <w:szCs w:val="24"/>
        </w:rPr>
        <w:t xml:space="preserve">de todas las variables </w:t>
      </w:r>
      <w:r w:rsidRPr="006E4C97">
        <w:rPr>
          <w:rFonts w:ascii="Times New Roman" w:eastAsiaTheme="minorEastAsia" w:hAnsi="Times New Roman" w:cs="Times New Roman"/>
          <w:i/>
          <w:sz w:val="24"/>
          <w:szCs w:val="24"/>
        </w:rPr>
        <w:t>(</w:t>
      </w:r>
      <w:r w:rsidR="001A1BEA" w:rsidRPr="006E4C97">
        <w:rPr>
          <w:rFonts w:ascii="Times New Roman" w:eastAsiaTheme="minorEastAsia" w:hAnsi="Times New Roman" w:cs="Times New Roman"/>
          <w:i/>
          <w:sz w:val="24"/>
          <w:szCs w:val="24"/>
        </w:rPr>
        <w:t xml:space="preserve">observaciones con </w:t>
      </w:r>
      <w:r w:rsidRPr="006E4C97">
        <w:rPr>
          <w:rFonts w:ascii="Times New Roman" w:eastAsiaTheme="minorEastAsia" w:hAnsi="Times New Roman" w:cs="Times New Roman"/>
          <w:i/>
          <w:sz w:val="24"/>
          <w:szCs w:val="24"/>
        </w:rPr>
        <w:t>lfp= 0).</w:t>
      </w:r>
    </w:p>
    <w:p w14:paraId="30767934" w14:textId="77777777" w:rsidR="00F568B7" w:rsidRPr="006E4C97" w:rsidRDefault="00F568B7" w:rsidP="00F568B7">
      <w:pPr>
        <w:rPr>
          <w:rFonts w:ascii="Times New Roman" w:eastAsiaTheme="minorEastAsia" w:hAnsi="Times New Roman" w:cs="Times New Roman"/>
          <w:iCs/>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1415"/>
        <w:gridCol w:w="1416"/>
        <w:gridCol w:w="1416"/>
        <w:gridCol w:w="1416"/>
        <w:gridCol w:w="1416"/>
      </w:tblGrid>
      <w:tr w:rsidR="00A4681A" w:rsidRPr="006E4C97" w14:paraId="42957597" w14:textId="77777777" w:rsidTr="0014642D">
        <w:tc>
          <w:tcPr>
            <w:tcW w:w="1415" w:type="dxa"/>
            <w:tcBorders>
              <w:top w:val="double" w:sz="4" w:space="0" w:color="auto"/>
              <w:bottom w:val="single" w:sz="4" w:space="0" w:color="auto"/>
            </w:tcBorders>
            <w:vAlign w:val="center"/>
          </w:tcPr>
          <w:p w14:paraId="77D10CC5" w14:textId="77777777" w:rsidR="00A4681A" w:rsidRPr="006E4C97" w:rsidRDefault="00A4681A" w:rsidP="0014642D">
            <w:pPr>
              <w:jc w:val="left"/>
              <w:rPr>
                <w:rFonts w:ascii="Times New Roman" w:eastAsiaTheme="minorEastAsia" w:hAnsi="Times New Roman" w:cs="Times New Roman"/>
                <w:b/>
                <w:bCs/>
                <w:iCs/>
              </w:rPr>
            </w:pPr>
            <w:r w:rsidRPr="006E4C97">
              <w:rPr>
                <w:rFonts w:ascii="Times New Roman" w:eastAsiaTheme="minorEastAsia" w:hAnsi="Times New Roman" w:cs="Times New Roman"/>
                <w:b/>
                <w:bCs/>
                <w:iCs/>
              </w:rPr>
              <w:t>Variable</w:t>
            </w:r>
          </w:p>
        </w:tc>
        <w:tc>
          <w:tcPr>
            <w:tcW w:w="1415" w:type="dxa"/>
            <w:tcBorders>
              <w:top w:val="double" w:sz="4" w:space="0" w:color="auto"/>
              <w:bottom w:val="single" w:sz="4" w:space="0" w:color="auto"/>
            </w:tcBorders>
            <w:vAlign w:val="center"/>
          </w:tcPr>
          <w:p w14:paraId="29E3EB83" w14:textId="77777777" w:rsidR="00A4681A" w:rsidRPr="006E4C97" w:rsidRDefault="00A4681A" w:rsidP="0014642D">
            <w:pPr>
              <w:jc w:val="center"/>
              <w:rPr>
                <w:rFonts w:ascii="Times New Roman" w:eastAsiaTheme="minorEastAsia" w:hAnsi="Times New Roman" w:cs="Times New Roman"/>
                <w:b/>
                <w:bCs/>
                <w:iCs/>
              </w:rPr>
            </w:pPr>
            <w:r w:rsidRPr="006E4C97">
              <w:rPr>
                <w:rFonts w:ascii="Times New Roman" w:eastAsiaTheme="minorEastAsia" w:hAnsi="Times New Roman" w:cs="Times New Roman"/>
                <w:b/>
                <w:bCs/>
                <w:iCs/>
              </w:rPr>
              <w:t>Obs.</w:t>
            </w:r>
          </w:p>
        </w:tc>
        <w:tc>
          <w:tcPr>
            <w:tcW w:w="1416" w:type="dxa"/>
            <w:tcBorders>
              <w:top w:val="double" w:sz="4" w:space="0" w:color="auto"/>
              <w:bottom w:val="single" w:sz="4" w:space="0" w:color="auto"/>
            </w:tcBorders>
            <w:vAlign w:val="center"/>
          </w:tcPr>
          <w:p w14:paraId="27CEC381" w14:textId="77777777" w:rsidR="00A4681A" w:rsidRPr="006E4C97" w:rsidRDefault="00A4681A" w:rsidP="0014642D">
            <w:pPr>
              <w:jc w:val="center"/>
              <w:rPr>
                <w:rFonts w:ascii="Times New Roman" w:eastAsiaTheme="minorEastAsia" w:hAnsi="Times New Roman" w:cs="Times New Roman"/>
                <w:b/>
                <w:bCs/>
                <w:iCs/>
              </w:rPr>
            </w:pPr>
            <w:r w:rsidRPr="006E4C97">
              <w:rPr>
                <w:rFonts w:ascii="Times New Roman" w:eastAsiaTheme="minorEastAsia" w:hAnsi="Times New Roman" w:cs="Times New Roman"/>
                <w:b/>
                <w:bCs/>
                <w:iCs/>
              </w:rPr>
              <w:t>Media</w:t>
            </w:r>
          </w:p>
        </w:tc>
        <w:tc>
          <w:tcPr>
            <w:tcW w:w="1416" w:type="dxa"/>
            <w:tcBorders>
              <w:top w:val="double" w:sz="4" w:space="0" w:color="auto"/>
              <w:bottom w:val="single" w:sz="4" w:space="0" w:color="auto"/>
            </w:tcBorders>
            <w:vAlign w:val="center"/>
          </w:tcPr>
          <w:p w14:paraId="422EE735" w14:textId="77777777" w:rsidR="00A4681A" w:rsidRPr="006E4C97" w:rsidRDefault="00A4681A" w:rsidP="0014642D">
            <w:pPr>
              <w:jc w:val="center"/>
              <w:rPr>
                <w:rFonts w:ascii="Times New Roman" w:eastAsiaTheme="minorEastAsia" w:hAnsi="Times New Roman" w:cs="Times New Roman"/>
                <w:b/>
                <w:bCs/>
                <w:iCs/>
              </w:rPr>
            </w:pPr>
            <w:r w:rsidRPr="006E4C97">
              <w:rPr>
                <w:rFonts w:ascii="Times New Roman" w:eastAsiaTheme="minorEastAsia" w:hAnsi="Times New Roman" w:cs="Times New Roman"/>
                <w:b/>
                <w:bCs/>
                <w:iCs/>
              </w:rPr>
              <w:t>Desvío estándar</w:t>
            </w:r>
          </w:p>
        </w:tc>
        <w:tc>
          <w:tcPr>
            <w:tcW w:w="1416" w:type="dxa"/>
            <w:tcBorders>
              <w:top w:val="double" w:sz="4" w:space="0" w:color="auto"/>
              <w:bottom w:val="single" w:sz="4" w:space="0" w:color="auto"/>
            </w:tcBorders>
            <w:vAlign w:val="center"/>
          </w:tcPr>
          <w:p w14:paraId="1C68B0B3" w14:textId="77777777" w:rsidR="00A4681A" w:rsidRPr="006E4C97" w:rsidRDefault="00A4681A" w:rsidP="0014642D">
            <w:pPr>
              <w:jc w:val="center"/>
              <w:rPr>
                <w:rFonts w:ascii="Times New Roman" w:eastAsiaTheme="minorEastAsia" w:hAnsi="Times New Roman" w:cs="Times New Roman"/>
                <w:b/>
                <w:bCs/>
                <w:iCs/>
              </w:rPr>
            </w:pPr>
            <w:r w:rsidRPr="006E4C97">
              <w:rPr>
                <w:rFonts w:ascii="Times New Roman" w:eastAsiaTheme="minorEastAsia" w:hAnsi="Times New Roman" w:cs="Times New Roman"/>
                <w:b/>
                <w:bCs/>
                <w:iCs/>
              </w:rPr>
              <w:t>Mínimo</w:t>
            </w:r>
          </w:p>
        </w:tc>
        <w:tc>
          <w:tcPr>
            <w:tcW w:w="1416" w:type="dxa"/>
            <w:tcBorders>
              <w:top w:val="double" w:sz="4" w:space="0" w:color="auto"/>
              <w:bottom w:val="single" w:sz="4" w:space="0" w:color="auto"/>
            </w:tcBorders>
            <w:vAlign w:val="center"/>
          </w:tcPr>
          <w:p w14:paraId="774F91B3" w14:textId="77777777" w:rsidR="00A4681A" w:rsidRPr="006E4C97" w:rsidRDefault="00A4681A" w:rsidP="0014642D">
            <w:pPr>
              <w:jc w:val="center"/>
              <w:rPr>
                <w:rFonts w:ascii="Times New Roman" w:eastAsiaTheme="minorEastAsia" w:hAnsi="Times New Roman" w:cs="Times New Roman"/>
                <w:b/>
                <w:bCs/>
                <w:iCs/>
              </w:rPr>
            </w:pPr>
            <w:r w:rsidRPr="006E4C97">
              <w:rPr>
                <w:rFonts w:ascii="Times New Roman" w:eastAsiaTheme="minorEastAsia" w:hAnsi="Times New Roman" w:cs="Times New Roman"/>
                <w:b/>
                <w:bCs/>
                <w:iCs/>
              </w:rPr>
              <w:t>Máximo</w:t>
            </w:r>
          </w:p>
        </w:tc>
      </w:tr>
      <w:tr w:rsidR="00A4681A" w:rsidRPr="006E4C97" w14:paraId="3835901A" w14:textId="77777777" w:rsidTr="0014642D">
        <w:tc>
          <w:tcPr>
            <w:tcW w:w="1415" w:type="dxa"/>
            <w:tcBorders>
              <w:top w:val="single" w:sz="4" w:space="0" w:color="auto"/>
            </w:tcBorders>
            <w:vAlign w:val="center"/>
          </w:tcPr>
          <w:p w14:paraId="7ACCFB8B" w14:textId="77777777" w:rsidR="00A4681A" w:rsidRPr="006E4C97" w:rsidRDefault="00A4681A" w:rsidP="0014642D">
            <w:pPr>
              <w:jc w:val="left"/>
              <w:rPr>
                <w:rFonts w:ascii="Times New Roman" w:eastAsiaTheme="minorEastAsia" w:hAnsi="Times New Roman" w:cs="Times New Roman"/>
                <w:iCs/>
              </w:rPr>
            </w:pPr>
            <w:r w:rsidRPr="006E4C97">
              <w:rPr>
                <w:rFonts w:ascii="Times New Roman" w:eastAsiaTheme="minorEastAsia" w:hAnsi="Times New Roman" w:cs="Times New Roman"/>
                <w:iCs/>
              </w:rPr>
              <w:t>lfp</w:t>
            </w:r>
          </w:p>
        </w:tc>
        <w:tc>
          <w:tcPr>
            <w:tcW w:w="1415" w:type="dxa"/>
            <w:tcBorders>
              <w:top w:val="single" w:sz="4" w:space="0" w:color="auto"/>
            </w:tcBorders>
            <w:vAlign w:val="center"/>
          </w:tcPr>
          <w:p w14:paraId="24DAED99" w14:textId="1A9A2095" w:rsidR="00A4681A" w:rsidRPr="006E4C97" w:rsidRDefault="00694C25" w:rsidP="0014642D">
            <w:pPr>
              <w:jc w:val="center"/>
              <w:rPr>
                <w:rFonts w:ascii="Times New Roman" w:eastAsiaTheme="minorEastAsia" w:hAnsi="Times New Roman" w:cs="Times New Roman"/>
                <w:iCs/>
              </w:rPr>
            </w:pPr>
            <w:r w:rsidRPr="006E4C97">
              <w:rPr>
                <w:rFonts w:ascii="Times New Roman" w:eastAsiaTheme="minorEastAsia" w:hAnsi="Times New Roman" w:cs="Times New Roman"/>
                <w:iCs/>
              </w:rPr>
              <w:t>325</w:t>
            </w:r>
          </w:p>
        </w:tc>
        <w:tc>
          <w:tcPr>
            <w:tcW w:w="1416" w:type="dxa"/>
            <w:tcBorders>
              <w:top w:val="single" w:sz="4" w:space="0" w:color="auto"/>
            </w:tcBorders>
            <w:vAlign w:val="center"/>
          </w:tcPr>
          <w:p w14:paraId="7DD9C1D9" w14:textId="569D7AE7" w:rsidR="00A4681A" w:rsidRPr="006E4C97" w:rsidRDefault="000D2BF7" w:rsidP="0014642D">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tcBorders>
              <w:top w:val="single" w:sz="4" w:space="0" w:color="auto"/>
            </w:tcBorders>
            <w:vAlign w:val="center"/>
          </w:tcPr>
          <w:p w14:paraId="25EE95AC" w14:textId="55639FA2" w:rsidR="00A4681A" w:rsidRPr="006E4C97" w:rsidRDefault="000D2BF7" w:rsidP="0014642D">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tcBorders>
              <w:top w:val="single" w:sz="4" w:space="0" w:color="auto"/>
            </w:tcBorders>
            <w:vAlign w:val="center"/>
          </w:tcPr>
          <w:p w14:paraId="4CF0BA6E" w14:textId="09EDCB5D" w:rsidR="00A4681A" w:rsidRPr="006E4C97" w:rsidRDefault="00CB1C40" w:rsidP="0014642D">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tcBorders>
              <w:top w:val="single" w:sz="4" w:space="0" w:color="auto"/>
            </w:tcBorders>
            <w:vAlign w:val="center"/>
          </w:tcPr>
          <w:p w14:paraId="4A2CEAB9" w14:textId="7F8DDDF7" w:rsidR="00A4681A" w:rsidRPr="006E4C97" w:rsidRDefault="00CB1C40" w:rsidP="0014642D">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r>
      <w:tr w:rsidR="00694C25" w:rsidRPr="006E4C97" w14:paraId="1DEA5DD6" w14:textId="77777777" w:rsidTr="002B45BB">
        <w:tc>
          <w:tcPr>
            <w:tcW w:w="1415" w:type="dxa"/>
            <w:vAlign w:val="center"/>
          </w:tcPr>
          <w:p w14:paraId="79E60790" w14:textId="77777777" w:rsidR="00694C25" w:rsidRPr="006E4C97" w:rsidRDefault="00694C25" w:rsidP="00694C25">
            <w:pPr>
              <w:jc w:val="left"/>
              <w:rPr>
                <w:rFonts w:ascii="Times New Roman" w:eastAsiaTheme="minorEastAsia" w:hAnsi="Times New Roman" w:cs="Times New Roman"/>
                <w:iCs/>
              </w:rPr>
            </w:pPr>
            <w:r w:rsidRPr="006E4C97">
              <w:rPr>
                <w:rFonts w:ascii="Times New Roman" w:eastAsiaTheme="minorEastAsia" w:hAnsi="Times New Roman" w:cs="Times New Roman"/>
                <w:iCs/>
              </w:rPr>
              <w:t>whrs</w:t>
            </w:r>
          </w:p>
        </w:tc>
        <w:tc>
          <w:tcPr>
            <w:tcW w:w="1415" w:type="dxa"/>
          </w:tcPr>
          <w:p w14:paraId="08BD2284" w14:textId="2696B866" w:rsidR="00694C25" w:rsidRPr="006E4C97" w:rsidRDefault="00694C25"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325</w:t>
            </w:r>
          </w:p>
        </w:tc>
        <w:tc>
          <w:tcPr>
            <w:tcW w:w="1416" w:type="dxa"/>
            <w:vAlign w:val="center"/>
          </w:tcPr>
          <w:p w14:paraId="5AE1D787" w14:textId="7280E1CE" w:rsidR="00694C25" w:rsidRPr="006E4C97" w:rsidRDefault="000D2BF7"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vAlign w:val="center"/>
          </w:tcPr>
          <w:p w14:paraId="25162B03" w14:textId="69EFF72B" w:rsidR="00694C25" w:rsidRPr="006E4C97" w:rsidRDefault="000D2BF7"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vAlign w:val="center"/>
          </w:tcPr>
          <w:p w14:paraId="5E7CEB2E" w14:textId="029F5381" w:rsidR="00694C25" w:rsidRPr="006E4C97" w:rsidRDefault="00CB1C40"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vAlign w:val="center"/>
          </w:tcPr>
          <w:p w14:paraId="79571C6C" w14:textId="00893902" w:rsidR="00694C25" w:rsidRPr="006E4C97" w:rsidRDefault="00CB1C40"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r>
      <w:tr w:rsidR="00694C25" w:rsidRPr="006E4C97" w14:paraId="256B9B4A" w14:textId="77777777" w:rsidTr="002B45BB">
        <w:tc>
          <w:tcPr>
            <w:tcW w:w="1415" w:type="dxa"/>
            <w:vAlign w:val="center"/>
          </w:tcPr>
          <w:p w14:paraId="431EA54C" w14:textId="77777777" w:rsidR="00694C25" w:rsidRPr="006E4C97" w:rsidRDefault="00694C25" w:rsidP="00694C25">
            <w:pPr>
              <w:jc w:val="left"/>
              <w:rPr>
                <w:rFonts w:ascii="Times New Roman" w:eastAsiaTheme="minorEastAsia" w:hAnsi="Times New Roman" w:cs="Times New Roman"/>
                <w:iCs/>
              </w:rPr>
            </w:pPr>
            <w:r w:rsidRPr="006E4C97">
              <w:rPr>
                <w:rFonts w:ascii="Times New Roman" w:eastAsiaTheme="minorEastAsia" w:hAnsi="Times New Roman" w:cs="Times New Roman"/>
                <w:iCs/>
              </w:rPr>
              <w:t>kl6</w:t>
            </w:r>
          </w:p>
        </w:tc>
        <w:tc>
          <w:tcPr>
            <w:tcW w:w="1415" w:type="dxa"/>
          </w:tcPr>
          <w:p w14:paraId="09B82430" w14:textId="773E076D" w:rsidR="00694C25" w:rsidRPr="006E4C97" w:rsidRDefault="00694C25"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325</w:t>
            </w:r>
          </w:p>
        </w:tc>
        <w:tc>
          <w:tcPr>
            <w:tcW w:w="1416" w:type="dxa"/>
            <w:vAlign w:val="center"/>
          </w:tcPr>
          <w:p w14:paraId="7850F52A" w14:textId="56D1AF8B" w:rsidR="00694C25" w:rsidRPr="006E4C97" w:rsidRDefault="000D2BF7"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0,366</w:t>
            </w:r>
          </w:p>
        </w:tc>
        <w:tc>
          <w:tcPr>
            <w:tcW w:w="1416" w:type="dxa"/>
            <w:vAlign w:val="center"/>
          </w:tcPr>
          <w:p w14:paraId="54DA4125" w14:textId="22A69403" w:rsidR="00694C25" w:rsidRPr="006E4C97" w:rsidRDefault="00502C63"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0,637</w:t>
            </w:r>
          </w:p>
        </w:tc>
        <w:tc>
          <w:tcPr>
            <w:tcW w:w="1416" w:type="dxa"/>
            <w:vAlign w:val="center"/>
          </w:tcPr>
          <w:p w14:paraId="54021011" w14:textId="35532F7D" w:rsidR="00694C25" w:rsidRPr="006E4C97" w:rsidRDefault="00CB1C40"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vAlign w:val="center"/>
          </w:tcPr>
          <w:p w14:paraId="6E2F3E08" w14:textId="2B5CA0F9" w:rsidR="00694C25" w:rsidRPr="006E4C97" w:rsidRDefault="00CB1C40"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3</w:t>
            </w:r>
          </w:p>
        </w:tc>
      </w:tr>
      <w:tr w:rsidR="00694C25" w:rsidRPr="006E4C97" w14:paraId="7FE839AA" w14:textId="77777777" w:rsidTr="002B45BB">
        <w:tc>
          <w:tcPr>
            <w:tcW w:w="1415" w:type="dxa"/>
            <w:vAlign w:val="center"/>
          </w:tcPr>
          <w:p w14:paraId="2C312C64" w14:textId="77777777" w:rsidR="00694C25" w:rsidRPr="006E4C97" w:rsidRDefault="00694C25" w:rsidP="00694C25">
            <w:pPr>
              <w:jc w:val="left"/>
              <w:rPr>
                <w:rFonts w:ascii="Times New Roman" w:eastAsiaTheme="minorEastAsia" w:hAnsi="Times New Roman" w:cs="Times New Roman"/>
                <w:iCs/>
              </w:rPr>
            </w:pPr>
            <w:r w:rsidRPr="006E4C97">
              <w:rPr>
                <w:rFonts w:ascii="Times New Roman" w:eastAsiaTheme="minorEastAsia" w:hAnsi="Times New Roman" w:cs="Times New Roman"/>
                <w:iCs/>
              </w:rPr>
              <w:t>k618</w:t>
            </w:r>
          </w:p>
        </w:tc>
        <w:tc>
          <w:tcPr>
            <w:tcW w:w="1415" w:type="dxa"/>
          </w:tcPr>
          <w:p w14:paraId="7580CF3E" w14:textId="73446ABC" w:rsidR="00694C25" w:rsidRPr="006E4C97" w:rsidRDefault="00694C25"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325</w:t>
            </w:r>
          </w:p>
        </w:tc>
        <w:tc>
          <w:tcPr>
            <w:tcW w:w="1416" w:type="dxa"/>
            <w:vAlign w:val="center"/>
          </w:tcPr>
          <w:p w14:paraId="699B7256" w14:textId="0D69F6E8" w:rsidR="00694C25" w:rsidRPr="006E4C97" w:rsidRDefault="000D2BF7"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1,357</w:t>
            </w:r>
          </w:p>
        </w:tc>
        <w:tc>
          <w:tcPr>
            <w:tcW w:w="1416" w:type="dxa"/>
            <w:vAlign w:val="center"/>
          </w:tcPr>
          <w:p w14:paraId="0B7E2DFA" w14:textId="1BCCD89D" w:rsidR="00694C25" w:rsidRPr="006E4C97" w:rsidRDefault="00502C63"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1,327</w:t>
            </w:r>
          </w:p>
        </w:tc>
        <w:tc>
          <w:tcPr>
            <w:tcW w:w="1416" w:type="dxa"/>
            <w:vAlign w:val="center"/>
          </w:tcPr>
          <w:p w14:paraId="02B69668" w14:textId="5351AE05" w:rsidR="00694C25" w:rsidRPr="006E4C97" w:rsidRDefault="00CB1C40"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vAlign w:val="center"/>
          </w:tcPr>
          <w:p w14:paraId="31B4CB4E" w14:textId="1B98407C" w:rsidR="00694C25" w:rsidRPr="006E4C97" w:rsidRDefault="00CB1C40"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7</w:t>
            </w:r>
          </w:p>
        </w:tc>
      </w:tr>
      <w:tr w:rsidR="00694C25" w:rsidRPr="006E4C97" w14:paraId="4B153352" w14:textId="77777777" w:rsidTr="002B45BB">
        <w:tc>
          <w:tcPr>
            <w:tcW w:w="1415" w:type="dxa"/>
            <w:vAlign w:val="center"/>
          </w:tcPr>
          <w:p w14:paraId="0AF926CC" w14:textId="77777777" w:rsidR="00694C25" w:rsidRPr="006E4C97" w:rsidRDefault="00694C25" w:rsidP="00694C25">
            <w:pPr>
              <w:jc w:val="left"/>
              <w:rPr>
                <w:rFonts w:ascii="Times New Roman" w:eastAsiaTheme="minorEastAsia" w:hAnsi="Times New Roman" w:cs="Times New Roman"/>
                <w:iCs/>
              </w:rPr>
            </w:pPr>
            <w:r w:rsidRPr="006E4C97">
              <w:rPr>
                <w:rFonts w:ascii="Times New Roman" w:eastAsiaTheme="minorEastAsia" w:hAnsi="Times New Roman" w:cs="Times New Roman"/>
                <w:iCs/>
              </w:rPr>
              <w:t>wa</w:t>
            </w:r>
          </w:p>
        </w:tc>
        <w:tc>
          <w:tcPr>
            <w:tcW w:w="1415" w:type="dxa"/>
          </w:tcPr>
          <w:p w14:paraId="1352134A" w14:textId="2C48F0D6" w:rsidR="00694C25" w:rsidRPr="006E4C97" w:rsidRDefault="00694C25"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325</w:t>
            </w:r>
          </w:p>
        </w:tc>
        <w:tc>
          <w:tcPr>
            <w:tcW w:w="1416" w:type="dxa"/>
            <w:vAlign w:val="center"/>
          </w:tcPr>
          <w:p w14:paraId="4EBAB3AE" w14:textId="6EFAD7BA" w:rsidR="00694C25" w:rsidRPr="006E4C97" w:rsidRDefault="000D2BF7"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43,283</w:t>
            </w:r>
          </w:p>
        </w:tc>
        <w:tc>
          <w:tcPr>
            <w:tcW w:w="1416" w:type="dxa"/>
            <w:vAlign w:val="center"/>
          </w:tcPr>
          <w:p w14:paraId="6B8C0415" w14:textId="276AA1B9" w:rsidR="00694C25" w:rsidRPr="006E4C97" w:rsidRDefault="00502C63"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8,468</w:t>
            </w:r>
          </w:p>
        </w:tc>
        <w:tc>
          <w:tcPr>
            <w:tcW w:w="1416" w:type="dxa"/>
            <w:vAlign w:val="center"/>
          </w:tcPr>
          <w:p w14:paraId="75858CB7" w14:textId="430C1F0D" w:rsidR="00694C25" w:rsidRPr="006E4C97" w:rsidRDefault="00B35924"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30</w:t>
            </w:r>
          </w:p>
        </w:tc>
        <w:tc>
          <w:tcPr>
            <w:tcW w:w="1416" w:type="dxa"/>
            <w:vAlign w:val="center"/>
          </w:tcPr>
          <w:p w14:paraId="1F7448AF" w14:textId="6DA60B04" w:rsidR="00694C25" w:rsidRPr="006E4C97" w:rsidRDefault="00CB1C40"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60</w:t>
            </w:r>
          </w:p>
        </w:tc>
      </w:tr>
      <w:tr w:rsidR="00694C25" w:rsidRPr="006E4C97" w14:paraId="02AD394D" w14:textId="77777777" w:rsidTr="002B45BB">
        <w:tc>
          <w:tcPr>
            <w:tcW w:w="1415" w:type="dxa"/>
            <w:vAlign w:val="center"/>
          </w:tcPr>
          <w:p w14:paraId="075EB127" w14:textId="77777777" w:rsidR="00694C25" w:rsidRPr="006E4C97" w:rsidRDefault="00694C25" w:rsidP="00694C25">
            <w:pPr>
              <w:jc w:val="left"/>
              <w:rPr>
                <w:rFonts w:ascii="Times New Roman" w:eastAsiaTheme="minorEastAsia" w:hAnsi="Times New Roman" w:cs="Times New Roman"/>
                <w:iCs/>
              </w:rPr>
            </w:pPr>
            <w:r w:rsidRPr="006E4C97">
              <w:rPr>
                <w:rFonts w:ascii="Times New Roman" w:eastAsiaTheme="minorEastAsia" w:hAnsi="Times New Roman" w:cs="Times New Roman"/>
                <w:iCs/>
              </w:rPr>
              <w:t>we</w:t>
            </w:r>
          </w:p>
        </w:tc>
        <w:tc>
          <w:tcPr>
            <w:tcW w:w="1415" w:type="dxa"/>
          </w:tcPr>
          <w:p w14:paraId="56BEC8E8" w14:textId="50303E50" w:rsidR="00694C25" w:rsidRPr="006E4C97" w:rsidRDefault="00694C25"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325</w:t>
            </w:r>
          </w:p>
        </w:tc>
        <w:tc>
          <w:tcPr>
            <w:tcW w:w="1416" w:type="dxa"/>
            <w:vAlign w:val="center"/>
          </w:tcPr>
          <w:p w14:paraId="702E5EC5" w14:textId="7AB9ED42" w:rsidR="00694C25" w:rsidRPr="006E4C97" w:rsidRDefault="000D2BF7"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11,797</w:t>
            </w:r>
          </w:p>
        </w:tc>
        <w:tc>
          <w:tcPr>
            <w:tcW w:w="1416" w:type="dxa"/>
            <w:vAlign w:val="center"/>
          </w:tcPr>
          <w:p w14:paraId="3DF69A63" w14:textId="3158F6B5" w:rsidR="00694C25" w:rsidRPr="006E4C97" w:rsidRDefault="00502C63"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2,182</w:t>
            </w:r>
          </w:p>
        </w:tc>
        <w:tc>
          <w:tcPr>
            <w:tcW w:w="1416" w:type="dxa"/>
            <w:vAlign w:val="center"/>
          </w:tcPr>
          <w:p w14:paraId="388D9451" w14:textId="43100C57" w:rsidR="00694C25" w:rsidRPr="006E4C97" w:rsidRDefault="00B35924"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5</w:t>
            </w:r>
          </w:p>
        </w:tc>
        <w:tc>
          <w:tcPr>
            <w:tcW w:w="1416" w:type="dxa"/>
            <w:vAlign w:val="center"/>
          </w:tcPr>
          <w:p w14:paraId="2A7FC4CA" w14:textId="52FFFCBF" w:rsidR="00694C25" w:rsidRPr="006E4C97" w:rsidRDefault="00CB1C40"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17</w:t>
            </w:r>
          </w:p>
        </w:tc>
      </w:tr>
      <w:tr w:rsidR="00694C25" w:rsidRPr="006E4C97" w14:paraId="4C0C06D7" w14:textId="77777777" w:rsidTr="002B45BB">
        <w:tc>
          <w:tcPr>
            <w:tcW w:w="1415" w:type="dxa"/>
            <w:vAlign w:val="center"/>
          </w:tcPr>
          <w:p w14:paraId="4A7BF020" w14:textId="77777777" w:rsidR="00694C25" w:rsidRPr="006E4C97" w:rsidRDefault="00694C25" w:rsidP="00694C25">
            <w:pPr>
              <w:jc w:val="left"/>
              <w:rPr>
                <w:rFonts w:ascii="Times New Roman" w:eastAsiaTheme="minorEastAsia" w:hAnsi="Times New Roman" w:cs="Times New Roman"/>
                <w:iCs/>
              </w:rPr>
            </w:pPr>
            <w:r w:rsidRPr="006E4C97">
              <w:rPr>
                <w:rFonts w:ascii="Times New Roman" w:eastAsiaTheme="minorEastAsia" w:hAnsi="Times New Roman" w:cs="Times New Roman"/>
                <w:iCs/>
              </w:rPr>
              <w:t>ww</w:t>
            </w:r>
          </w:p>
        </w:tc>
        <w:tc>
          <w:tcPr>
            <w:tcW w:w="1415" w:type="dxa"/>
          </w:tcPr>
          <w:p w14:paraId="0FB7DB77" w14:textId="7B549C6B" w:rsidR="00694C25" w:rsidRPr="006E4C97" w:rsidRDefault="00694C25"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325</w:t>
            </w:r>
          </w:p>
        </w:tc>
        <w:tc>
          <w:tcPr>
            <w:tcW w:w="1416" w:type="dxa"/>
            <w:vAlign w:val="center"/>
          </w:tcPr>
          <w:p w14:paraId="1B6B1490" w14:textId="49CFE3A1" w:rsidR="00694C25" w:rsidRPr="006E4C97" w:rsidRDefault="000D2BF7"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vAlign w:val="center"/>
          </w:tcPr>
          <w:p w14:paraId="760091DB" w14:textId="3CFD520C" w:rsidR="00694C25" w:rsidRPr="006E4C97" w:rsidRDefault="00502C63"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vAlign w:val="center"/>
          </w:tcPr>
          <w:p w14:paraId="0EE86B95" w14:textId="59B63E8B" w:rsidR="00694C25" w:rsidRPr="006E4C97" w:rsidRDefault="00B35924"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vAlign w:val="center"/>
          </w:tcPr>
          <w:p w14:paraId="0573F1B3" w14:textId="418FFE8F" w:rsidR="00694C25" w:rsidRPr="006E4C97" w:rsidRDefault="00CB1C40"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r>
      <w:tr w:rsidR="00694C25" w:rsidRPr="006E4C97" w14:paraId="2D1C4DDB" w14:textId="77777777" w:rsidTr="002B45BB">
        <w:tc>
          <w:tcPr>
            <w:tcW w:w="1415" w:type="dxa"/>
            <w:vAlign w:val="center"/>
          </w:tcPr>
          <w:p w14:paraId="046F4365" w14:textId="77777777" w:rsidR="00694C25" w:rsidRPr="006E4C97" w:rsidRDefault="00694C25" w:rsidP="00694C25">
            <w:pPr>
              <w:jc w:val="left"/>
              <w:rPr>
                <w:rFonts w:ascii="Times New Roman" w:eastAsiaTheme="minorEastAsia" w:hAnsi="Times New Roman" w:cs="Times New Roman"/>
                <w:iCs/>
              </w:rPr>
            </w:pPr>
            <w:r w:rsidRPr="006E4C97">
              <w:rPr>
                <w:rFonts w:ascii="Times New Roman" w:eastAsiaTheme="minorEastAsia" w:hAnsi="Times New Roman" w:cs="Times New Roman"/>
                <w:iCs/>
              </w:rPr>
              <w:t>rpwg</w:t>
            </w:r>
          </w:p>
        </w:tc>
        <w:tc>
          <w:tcPr>
            <w:tcW w:w="1415" w:type="dxa"/>
          </w:tcPr>
          <w:p w14:paraId="3B7932A3" w14:textId="751F0520" w:rsidR="00694C25" w:rsidRPr="006E4C97" w:rsidRDefault="00694C25"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325</w:t>
            </w:r>
          </w:p>
        </w:tc>
        <w:tc>
          <w:tcPr>
            <w:tcW w:w="1416" w:type="dxa"/>
            <w:vAlign w:val="center"/>
          </w:tcPr>
          <w:p w14:paraId="339872DA" w14:textId="511942D4" w:rsidR="00694C25" w:rsidRPr="006E4C97" w:rsidRDefault="000D2BF7"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0,09</w:t>
            </w:r>
          </w:p>
        </w:tc>
        <w:tc>
          <w:tcPr>
            <w:tcW w:w="1416" w:type="dxa"/>
            <w:vAlign w:val="center"/>
          </w:tcPr>
          <w:p w14:paraId="7A7AF4A7" w14:textId="13FA55A6" w:rsidR="00694C25" w:rsidRPr="006E4C97" w:rsidRDefault="00502C63"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0,532</w:t>
            </w:r>
          </w:p>
        </w:tc>
        <w:tc>
          <w:tcPr>
            <w:tcW w:w="1416" w:type="dxa"/>
            <w:vAlign w:val="center"/>
          </w:tcPr>
          <w:p w14:paraId="5A08943E" w14:textId="3F8A4BA3" w:rsidR="00694C25" w:rsidRPr="006E4C97" w:rsidRDefault="00B35924"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vAlign w:val="center"/>
          </w:tcPr>
          <w:p w14:paraId="162BE5D1" w14:textId="0358C3B1" w:rsidR="00694C25" w:rsidRPr="006E4C97" w:rsidRDefault="00CB1C40"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4,8</w:t>
            </w:r>
          </w:p>
        </w:tc>
      </w:tr>
      <w:tr w:rsidR="00694C25" w:rsidRPr="006E4C97" w14:paraId="676C4042" w14:textId="77777777" w:rsidTr="002B45BB">
        <w:tc>
          <w:tcPr>
            <w:tcW w:w="1415" w:type="dxa"/>
            <w:vAlign w:val="center"/>
          </w:tcPr>
          <w:p w14:paraId="31E3969D" w14:textId="77777777" w:rsidR="00694C25" w:rsidRPr="006E4C97" w:rsidRDefault="00694C25" w:rsidP="00694C25">
            <w:pPr>
              <w:jc w:val="left"/>
              <w:rPr>
                <w:rFonts w:ascii="Times New Roman" w:eastAsiaTheme="minorEastAsia" w:hAnsi="Times New Roman" w:cs="Times New Roman"/>
                <w:iCs/>
              </w:rPr>
            </w:pPr>
            <w:r w:rsidRPr="006E4C97">
              <w:rPr>
                <w:rFonts w:ascii="Times New Roman" w:eastAsiaTheme="minorEastAsia" w:hAnsi="Times New Roman" w:cs="Times New Roman"/>
                <w:iCs/>
              </w:rPr>
              <w:t>hhrs</w:t>
            </w:r>
          </w:p>
        </w:tc>
        <w:tc>
          <w:tcPr>
            <w:tcW w:w="1415" w:type="dxa"/>
          </w:tcPr>
          <w:p w14:paraId="0315C687" w14:textId="2B194B0A" w:rsidR="00694C25" w:rsidRPr="006E4C97" w:rsidRDefault="00694C25"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325</w:t>
            </w:r>
          </w:p>
        </w:tc>
        <w:tc>
          <w:tcPr>
            <w:tcW w:w="1416" w:type="dxa"/>
            <w:vAlign w:val="center"/>
          </w:tcPr>
          <w:p w14:paraId="756DD313" w14:textId="0A03BF15" w:rsidR="00694C25" w:rsidRPr="006E4C97" w:rsidRDefault="000D2BF7"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2.311,791</w:t>
            </w:r>
          </w:p>
        </w:tc>
        <w:tc>
          <w:tcPr>
            <w:tcW w:w="1416" w:type="dxa"/>
            <w:vAlign w:val="center"/>
          </w:tcPr>
          <w:p w14:paraId="11477C4A" w14:textId="4C346D15" w:rsidR="00694C25" w:rsidRPr="006E4C97" w:rsidRDefault="00502C63"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609,882</w:t>
            </w:r>
          </w:p>
        </w:tc>
        <w:tc>
          <w:tcPr>
            <w:tcW w:w="1416" w:type="dxa"/>
            <w:vAlign w:val="center"/>
          </w:tcPr>
          <w:p w14:paraId="7E77DB27" w14:textId="395AE057" w:rsidR="00694C25" w:rsidRPr="006E4C97" w:rsidRDefault="00B35924"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640</w:t>
            </w:r>
          </w:p>
        </w:tc>
        <w:tc>
          <w:tcPr>
            <w:tcW w:w="1416" w:type="dxa"/>
            <w:vAlign w:val="center"/>
          </w:tcPr>
          <w:p w14:paraId="571F50D1" w14:textId="36321195" w:rsidR="00694C25" w:rsidRPr="006E4C97" w:rsidRDefault="00CB1C40"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4.640</w:t>
            </w:r>
          </w:p>
        </w:tc>
      </w:tr>
      <w:tr w:rsidR="00694C25" w:rsidRPr="006E4C97" w14:paraId="19EF17F3" w14:textId="77777777" w:rsidTr="002B45BB">
        <w:tc>
          <w:tcPr>
            <w:tcW w:w="1415" w:type="dxa"/>
            <w:vAlign w:val="center"/>
          </w:tcPr>
          <w:p w14:paraId="3EEA181E" w14:textId="77777777" w:rsidR="00694C25" w:rsidRPr="006E4C97" w:rsidRDefault="00694C25" w:rsidP="00694C25">
            <w:pPr>
              <w:jc w:val="left"/>
              <w:rPr>
                <w:rFonts w:ascii="Times New Roman" w:eastAsiaTheme="minorEastAsia" w:hAnsi="Times New Roman" w:cs="Times New Roman"/>
                <w:iCs/>
              </w:rPr>
            </w:pPr>
            <w:r w:rsidRPr="006E4C97">
              <w:rPr>
                <w:rFonts w:ascii="Times New Roman" w:eastAsiaTheme="minorEastAsia" w:hAnsi="Times New Roman" w:cs="Times New Roman"/>
                <w:iCs/>
              </w:rPr>
              <w:t>ha</w:t>
            </w:r>
          </w:p>
        </w:tc>
        <w:tc>
          <w:tcPr>
            <w:tcW w:w="1415" w:type="dxa"/>
          </w:tcPr>
          <w:p w14:paraId="35ABFF35" w14:textId="090848A8" w:rsidR="00694C25" w:rsidRPr="006E4C97" w:rsidRDefault="00694C25"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325</w:t>
            </w:r>
          </w:p>
        </w:tc>
        <w:tc>
          <w:tcPr>
            <w:tcW w:w="1416" w:type="dxa"/>
            <w:vAlign w:val="center"/>
          </w:tcPr>
          <w:p w14:paraId="226A5299" w14:textId="66D4F132" w:rsidR="00694C25" w:rsidRPr="006E4C97" w:rsidRDefault="000D2BF7"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45,794</w:t>
            </w:r>
          </w:p>
        </w:tc>
        <w:tc>
          <w:tcPr>
            <w:tcW w:w="1416" w:type="dxa"/>
            <w:vAlign w:val="center"/>
          </w:tcPr>
          <w:p w14:paraId="63EF6FDA" w14:textId="5814B2B2" w:rsidR="00694C25" w:rsidRPr="006E4C97" w:rsidRDefault="00502C63"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8,163</w:t>
            </w:r>
          </w:p>
        </w:tc>
        <w:tc>
          <w:tcPr>
            <w:tcW w:w="1416" w:type="dxa"/>
            <w:vAlign w:val="center"/>
          </w:tcPr>
          <w:p w14:paraId="73A2E7D7" w14:textId="0B6FB866" w:rsidR="00694C25" w:rsidRPr="006E4C97" w:rsidRDefault="00B35924"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30</w:t>
            </w:r>
          </w:p>
        </w:tc>
        <w:tc>
          <w:tcPr>
            <w:tcW w:w="1416" w:type="dxa"/>
            <w:vAlign w:val="center"/>
          </w:tcPr>
          <w:p w14:paraId="4BA527A7" w14:textId="5E679D19" w:rsidR="00694C25" w:rsidRPr="006E4C97" w:rsidRDefault="00CB1C40"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60</w:t>
            </w:r>
          </w:p>
        </w:tc>
      </w:tr>
      <w:tr w:rsidR="00694C25" w:rsidRPr="006E4C97" w14:paraId="7E435E4D" w14:textId="77777777" w:rsidTr="002B45BB">
        <w:tc>
          <w:tcPr>
            <w:tcW w:w="1415" w:type="dxa"/>
            <w:vAlign w:val="center"/>
          </w:tcPr>
          <w:p w14:paraId="0476766F" w14:textId="77777777" w:rsidR="00694C25" w:rsidRPr="006E4C97" w:rsidRDefault="00694C25" w:rsidP="00694C25">
            <w:pPr>
              <w:jc w:val="left"/>
              <w:rPr>
                <w:rFonts w:ascii="Times New Roman" w:eastAsiaTheme="minorEastAsia" w:hAnsi="Times New Roman" w:cs="Times New Roman"/>
                <w:iCs/>
              </w:rPr>
            </w:pPr>
            <w:r w:rsidRPr="006E4C97">
              <w:rPr>
                <w:rFonts w:ascii="Times New Roman" w:eastAsiaTheme="minorEastAsia" w:hAnsi="Times New Roman" w:cs="Times New Roman"/>
                <w:iCs/>
              </w:rPr>
              <w:t>he</w:t>
            </w:r>
          </w:p>
        </w:tc>
        <w:tc>
          <w:tcPr>
            <w:tcW w:w="1415" w:type="dxa"/>
          </w:tcPr>
          <w:p w14:paraId="4FAA39CB" w14:textId="06C4F2A2" w:rsidR="00694C25" w:rsidRPr="006E4C97" w:rsidRDefault="00694C25"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325</w:t>
            </w:r>
          </w:p>
        </w:tc>
        <w:tc>
          <w:tcPr>
            <w:tcW w:w="1416" w:type="dxa"/>
            <w:vAlign w:val="center"/>
          </w:tcPr>
          <w:p w14:paraId="507806CC" w14:textId="6D44F4AB" w:rsidR="00694C25" w:rsidRPr="006E4C97" w:rsidRDefault="000D2BF7"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12,332</w:t>
            </w:r>
          </w:p>
        </w:tc>
        <w:tc>
          <w:tcPr>
            <w:tcW w:w="1416" w:type="dxa"/>
            <w:vAlign w:val="center"/>
          </w:tcPr>
          <w:p w14:paraId="27A9A916" w14:textId="381F3178" w:rsidR="00694C25" w:rsidRPr="006E4C97" w:rsidRDefault="00502C63"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2,999</w:t>
            </w:r>
          </w:p>
        </w:tc>
        <w:tc>
          <w:tcPr>
            <w:tcW w:w="1416" w:type="dxa"/>
            <w:vAlign w:val="center"/>
          </w:tcPr>
          <w:p w14:paraId="32C876D4" w14:textId="5801DEB8" w:rsidR="00694C25" w:rsidRPr="006E4C97" w:rsidRDefault="00B35924"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3</w:t>
            </w:r>
          </w:p>
        </w:tc>
        <w:tc>
          <w:tcPr>
            <w:tcW w:w="1416" w:type="dxa"/>
            <w:vAlign w:val="center"/>
          </w:tcPr>
          <w:p w14:paraId="4F836195" w14:textId="29CB183C" w:rsidR="00694C25" w:rsidRPr="006E4C97" w:rsidRDefault="00CB1C40"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17</w:t>
            </w:r>
          </w:p>
        </w:tc>
      </w:tr>
      <w:tr w:rsidR="00694C25" w:rsidRPr="006E4C97" w14:paraId="792B4DE3" w14:textId="77777777" w:rsidTr="002B45BB">
        <w:tc>
          <w:tcPr>
            <w:tcW w:w="1415" w:type="dxa"/>
            <w:vAlign w:val="center"/>
          </w:tcPr>
          <w:p w14:paraId="7985B39E" w14:textId="77777777" w:rsidR="00694C25" w:rsidRPr="006E4C97" w:rsidRDefault="00694C25" w:rsidP="00694C25">
            <w:pPr>
              <w:jc w:val="left"/>
              <w:rPr>
                <w:rFonts w:ascii="Times New Roman" w:eastAsiaTheme="minorEastAsia" w:hAnsi="Times New Roman" w:cs="Times New Roman"/>
                <w:iCs/>
              </w:rPr>
            </w:pPr>
            <w:r w:rsidRPr="006E4C97">
              <w:rPr>
                <w:rFonts w:ascii="Times New Roman" w:eastAsiaTheme="minorEastAsia" w:hAnsi="Times New Roman" w:cs="Times New Roman"/>
                <w:iCs/>
              </w:rPr>
              <w:t>hw</w:t>
            </w:r>
          </w:p>
        </w:tc>
        <w:tc>
          <w:tcPr>
            <w:tcW w:w="1415" w:type="dxa"/>
          </w:tcPr>
          <w:p w14:paraId="1948BA26" w14:textId="372FFBE0" w:rsidR="00694C25" w:rsidRPr="006E4C97" w:rsidRDefault="00694C25"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325</w:t>
            </w:r>
          </w:p>
        </w:tc>
        <w:tc>
          <w:tcPr>
            <w:tcW w:w="1416" w:type="dxa"/>
            <w:vAlign w:val="center"/>
          </w:tcPr>
          <w:p w14:paraId="161A0020" w14:textId="3AC8DF1A" w:rsidR="00694C25" w:rsidRPr="006E4C97" w:rsidRDefault="000D2BF7"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7,819</w:t>
            </w:r>
          </w:p>
        </w:tc>
        <w:tc>
          <w:tcPr>
            <w:tcW w:w="1416" w:type="dxa"/>
            <w:vAlign w:val="center"/>
          </w:tcPr>
          <w:p w14:paraId="7E838790" w14:textId="7181E855" w:rsidR="00694C25" w:rsidRPr="006E4C97" w:rsidRDefault="00502C63"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4,953</w:t>
            </w:r>
          </w:p>
        </w:tc>
        <w:tc>
          <w:tcPr>
            <w:tcW w:w="1416" w:type="dxa"/>
            <w:vAlign w:val="center"/>
          </w:tcPr>
          <w:p w14:paraId="16F4AB82" w14:textId="0F00721C" w:rsidR="00694C25" w:rsidRPr="006E4C97" w:rsidRDefault="00B35924"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0,412</w:t>
            </w:r>
          </w:p>
        </w:tc>
        <w:tc>
          <w:tcPr>
            <w:tcW w:w="1416" w:type="dxa"/>
            <w:vAlign w:val="center"/>
          </w:tcPr>
          <w:p w14:paraId="43644802" w14:textId="11ACA9C6" w:rsidR="00694C25" w:rsidRPr="006E4C97" w:rsidRDefault="00CB1C40"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40,509</w:t>
            </w:r>
          </w:p>
        </w:tc>
      </w:tr>
      <w:tr w:rsidR="00694C25" w:rsidRPr="006E4C97" w14:paraId="3C5BF6CA" w14:textId="77777777" w:rsidTr="002B45BB">
        <w:tc>
          <w:tcPr>
            <w:tcW w:w="1415" w:type="dxa"/>
            <w:vAlign w:val="center"/>
          </w:tcPr>
          <w:p w14:paraId="0D580384" w14:textId="77777777" w:rsidR="00694C25" w:rsidRPr="006E4C97" w:rsidRDefault="00694C25" w:rsidP="00694C25">
            <w:pPr>
              <w:jc w:val="left"/>
              <w:rPr>
                <w:rFonts w:ascii="Times New Roman" w:eastAsiaTheme="minorEastAsia" w:hAnsi="Times New Roman" w:cs="Times New Roman"/>
                <w:iCs/>
              </w:rPr>
            </w:pPr>
            <w:r w:rsidRPr="006E4C97">
              <w:rPr>
                <w:rFonts w:ascii="Times New Roman" w:eastAsiaTheme="minorEastAsia" w:hAnsi="Times New Roman" w:cs="Times New Roman"/>
                <w:iCs/>
              </w:rPr>
              <w:t>faminc</w:t>
            </w:r>
          </w:p>
        </w:tc>
        <w:tc>
          <w:tcPr>
            <w:tcW w:w="1415" w:type="dxa"/>
          </w:tcPr>
          <w:p w14:paraId="048B90C9" w14:textId="60D28F90" w:rsidR="00694C25" w:rsidRPr="006E4C97" w:rsidRDefault="00694C25"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325</w:t>
            </w:r>
          </w:p>
        </w:tc>
        <w:tc>
          <w:tcPr>
            <w:tcW w:w="1416" w:type="dxa"/>
            <w:vAlign w:val="center"/>
          </w:tcPr>
          <w:p w14:paraId="793E1A7A" w14:textId="205633CD" w:rsidR="00694C25" w:rsidRPr="006E4C97" w:rsidRDefault="000D2BF7"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21.698,05</w:t>
            </w:r>
          </w:p>
        </w:tc>
        <w:tc>
          <w:tcPr>
            <w:tcW w:w="1416" w:type="dxa"/>
            <w:vAlign w:val="center"/>
          </w:tcPr>
          <w:p w14:paraId="5E8AA1A5" w14:textId="505A2719" w:rsidR="00694C25" w:rsidRPr="006E4C97" w:rsidRDefault="00502C63"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12.728,15</w:t>
            </w:r>
          </w:p>
        </w:tc>
        <w:tc>
          <w:tcPr>
            <w:tcW w:w="1416" w:type="dxa"/>
            <w:vAlign w:val="center"/>
          </w:tcPr>
          <w:p w14:paraId="0768235E" w14:textId="41D30E47" w:rsidR="00694C25" w:rsidRPr="006E4C97" w:rsidRDefault="00B35924"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1.500</w:t>
            </w:r>
          </w:p>
        </w:tc>
        <w:tc>
          <w:tcPr>
            <w:tcW w:w="1416" w:type="dxa"/>
            <w:vAlign w:val="center"/>
          </w:tcPr>
          <w:p w14:paraId="41217A41" w14:textId="5B527817" w:rsidR="00694C25" w:rsidRPr="006E4C97" w:rsidRDefault="00CB1C40"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96.000</w:t>
            </w:r>
          </w:p>
        </w:tc>
      </w:tr>
      <w:tr w:rsidR="00694C25" w:rsidRPr="006E4C97" w14:paraId="17B1C621" w14:textId="77777777" w:rsidTr="002B45BB">
        <w:tc>
          <w:tcPr>
            <w:tcW w:w="1415" w:type="dxa"/>
            <w:vAlign w:val="center"/>
          </w:tcPr>
          <w:p w14:paraId="2F1781CB" w14:textId="77777777" w:rsidR="00694C25" w:rsidRPr="006E4C97" w:rsidRDefault="00694C25" w:rsidP="00694C25">
            <w:pPr>
              <w:jc w:val="left"/>
              <w:rPr>
                <w:rFonts w:ascii="Times New Roman" w:eastAsiaTheme="minorEastAsia" w:hAnsi="Times New Roman" w:cs="Times New Roman"/>
                <w:iCs/>
              </w:rPr>
            </w:pPr>
            <w:r w:rsidRPr="006E4C97">
              <w:rPr>
                <w:rFonts w:ascii="Times New Roman" w:eastAsiaTheme="minorEastAsia" w:hAnsi="Times New Roman" w:cs="Times New Roman"/>
                <w:iCs/>
              </w:rPr>
              <w:t>mtr</w:t>
            </w:r>
          </w:p>
        </w:tc>
        <w:tc>
          <w:tcPr>
            <w:tcW w:w="1415" w:type="dxa"/>
          </w:tcPr>
          <w:p w14:paraId="33DB1D7E" w14:textId="3D82FEB1" w:rsidR="00694C25" w:rsidRPr="006E4C97" w:rsidRDefault="00694C25"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325</w:t>
            </w:r>
          </w:p>
        </w:tc>
        <w:tc>
          <w:tcPr>
            <w:tcW w:w="1416" w:type="dxa"/>
            <w:vAlign w:val="center"/>
          </w:tcPr>
          <w:p w14:paraId="78072EF5" w14:textId="663B5125" w:rsidR="00694C25" w:rsidRPr="006E4C97" w:rsidRDefault="000D2BF7"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0,693</w:t>
            </w:r>
          </w:p>
        </w:tc>
        <w:tc>
          <w:tcPr>
            <w:tcW w:w="1416" w:type="dxa"/>
            <w:vAlign w:val="center"/>
          </w:tcPr>
          <w:p w14:paraId="46A15215" w14:textId="1896C828" w:rsidR="00694C25" w:rsidRPr="006E4C97" w:rsidRDefault="00502C63"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0,09</w:t>
            </w:r>
          </w:p>
        </w:tc>
        <w:tc>
          <w:tcPr>
            <w:tcW w:w="1416" w:type="dxa"/>
            <w:vAlign w:val="center"/>
          </w:tcPr>
          <w:p w14:paraId="35D6CAD1" w14:textId="1AA33510" w:rsidR="00694C25" w:rsidRPr="006E4C97" w:rsidRDefault="00B35924"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0,442</w:t>
            </w:r>
          </w:p>
        </w:tc>
        <w:tc>
          <w:tcPr>
            <w:tcW w:w="1416" w:type="dxa"/>
            <w:vAlign w:val="center"/>
          </w:tcPr>
          <w:p w14:paraId="0C2F8FF1" w14:textId="65AB9D9F" w:rsidR="00694C25" w:rsidRPr="006E4C97" w:rsidRDefault="00CB1C40"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0,942</w:t>
            </w:r>
          </w:p>
        </w:tc>
      </w:tr>
      <w:tr w:rsidR="00694C25" w:rsidRPr="006E4C97" w14:paraId="6D80BEB7" w14:textId="77777777" w:rsidTr="002B45BB">
        <w:tc>
          <w:tcPr>
            <w:tcW w:w="1415" w:type="dxa"/>
            <w:vAlign w:val="center"/>
          </w:tcPr>
          <w:p w14:paraId="1A0A8E99" w14:textId="77777777" w:rsidR="00694C25" w:rsidRPr="006E4C97" w:rsidRDefault="00694C25" w:rsidP="00694C25">
            <w:pPr>
              <w:jc w:val="left"/>
              <w:rPr>
                <w:rFonts w:ascii="Times New Roman" w:eastAsiaTheme="minorEastAsia" w:hAnsi="Times New Roman" w:cs="Times New Roman"/>
                <w:iCs/>
              </w:rPr>
            </w:pPr>
            <w:r w:rsidRPr="006E4C97">
              <w:rPr>
                <w:rFonts w:ascii="Times New Roman" w:eastAsiaTheme="minorEastAsia" w:hAnsi="Times New Roman" w:cs="Times New Roman"/>
                <w:iCs/>
              </w:rPr>
              <w:t>wmed</w:t>
            </w:r>
          </w:p>
        </w:tc>
        <w:tc>
          <w:tcPr>
            <w:tcW w:w="1415" w:type="dxa"/>
          </w:tcPr>
          <w:p w14:paraId="220D3650" w14:textId="55445623" w:rsidR="00694C25" w:rsidRPr="006E4C97" w:rsidRDefault="00694C25"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325</w:t>
            </w:r>
          </w:p>
        </w:tc>
        <w:tc>
          <w:tcPr>
            <w:tcW w:w="1416" w:type="dxa"/>
            <w:vAlign w:val="center"/>
          </w:tcPr>
          <w:p w14:paraId="6FE94D69" w14:textId="118554A0" w:rsidR="00694C25" w:rsidRPr="006E4C97" w:rsidRDefault="000D2BF7"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8,902</w:t>
            </w:r>
          </w:p>
        </w:tc>
        <w:tc>
          <w:tcPr>
            <w:tcW w:w="1416" w:type="dxa"/>
            <w:vAlign w:val="center"/>
          </w:tcPr>
          <w:p w14:paraId="644BB7BE" w14:textId="4A5768F4" w:rsidR="00694C25" w:rsidRPr="006E4C97" w:rsidRDefault="00502C63"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3,418</w:t>
            </w:r>
          </w:p>
        </w:tc>
        <w:tc>
          <w:tcPr>
            <w:tcW w:w="1416" w:type="dxa"/>
            <w:vAlign w:val="center"/>
          </w:tcPr>
          <w:p w14:paraId="47D4E4F1" w14:textId="023756D8" w:rsidR="00694C25" w:rsidRPr="006E4C97" w:rsidRDefault="00B35924"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vAlign w:val="center"/>
          </w:tcPr>
          <w:p w14:paraId="4D5FC120" w14:textId="17F64821" w:rsidR="00694C25" w:rsidRPr="006E4C97" w:rsidRDefault="00CB1C40"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17</w:t>
            </w:r>
          </w:p>
        </w:tc>
      </w:tr>
      <w:tr w:rsidR="00694C25" w:rsidRPr="006E4C97" w14:paraId="3993EB62" w14:textId="77777777" w:rsidTr="002B45BB">
        <w:tc>
          <w:tcPr>
            <w:tcW w:w="1415" w:type="dxa"/>
            <w:vAlign w:val="center"/>
          </w:tcPr>
          <w:p w14:paraId="7F21675D" w14:textId="77777777" w:rsidR="00694C25" w:rsidRPr="006E4C97" w:rsidRDefault="00694C25" w:rsidP="00694C25">
            <w:pPr>
              <w:jc w:val="left"/>
              <w:rPr>
                <w:rFonts w:ascii="Times New Roman" w:eastAsiaTheme="minorEastAsia" w:hAnsi="Times New Roman" w:cs="Times New Roman"/>
                <w:iCs/>
              </w:rPr>
            </w:pPr>
            <w:r w:rsidRPr="006E4C97">
              <w:rPr>
                <w:rFonts w:ascii="Times New Roman" w:eastAsiaTheme="minorEastAsia" w:hAnsi="Times New Roman" w:cs="Times New Roman"/>
                <w:iCs/>
              </w:rPr>
              <w:t>wfed</w:t>
            </w:r>
          </w:p>
        </w:tc>
        <w:tc>
          <w:tcPr>
            <w:tcW w:w="1415" w:type="dxa"/>
          </w:tcPr>
          <w:p w14:paraId="3F8768C6" w14:textId="2F8D0138" w:rsidR="00694C25" w:rsidRPr="006E4C97" w:rsidRDefault="00694C25"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325</w:t>
            </w:r>
          </w:p>
        </w:tc>
        <w:tc>
          <w:tcPr>
            <w:tcW w:w="1416" w:type="dxa"/>
            <w:vAlign w:val="center"/>
          </w:tcPr>
          <w:p w14:paraId="48CB55DC" w14:textId="512F8E16" w:rsidR="00694C25" w:rsidRPr="006E4C97" w:rsidRDefault="000D2BF7"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8,572</w:t>
            </w:r>
          </w:p>
        </w:tc>
        <w:tc>
          <w:tcPr>
            <w:tcW w:w="1416" w:type="dxa"/>
            <w:vAlign w:val="center"/>
          </w:tcPr>
          <w:p w14:paraId="3BA9C246" w14:textId="252737F3" w:rsidR="00694C25" w:rsidRPr="006E4C97" w:rsidRDefault="00502C63"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3,628</w:t>
            </w:r>
          </w:p>
        </w:tc>
        <w:tc>
          <w:tcPr>
            <w:tcW w:w="1416" w:type="dxa"/>
            <w:vAlign w:val="center"/>
          </w:tcPr>
          <w:p w14:paraId="7A8EB9BD" w14:textId="200B6082" w:rsidR="00694C25" w:rsidRPr="006E4C97" w:rsidRDefault="00B35924"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vAlign w:val="center"/>
          </w:tcPr>
          <w:p w14:paraId="50787E59" w14:textId="6DD939E1" w:rsidR="00694C25" w:rsidRPr="006E4C97" w:rsidRDefault="00CB1C40"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17</w:t>
            </w:r>
          </w:p>
        </w:tc>
      </w:tr>
      <w:tr w:rsidR="00694C25" w:rsidRPr="006E4C97" w14:paraId="2BDD6554" w14:textId="77777777" w:rsidTr="002B45BB">
        <w:tc>
          <w:tcPr>
            <w:tcW w:w="1415" w:type="dxa"/>
            <w:vAlign w:val="center"/>
          </w:tcPr>
          <w:p w14:paraId="7AB9DA47" w14:textId="77777777" w:rsidR="00694C25" w:rsidRPr="006E4C97" w:rsidRDefault="00694C25" w:rsidP="00694C25">
            <w:pPr>
              <w:jc w:val="left"/>
              <w:rPr>
                <w:rFonts w:ascii="Times New Roman" w:eastAsiaTheme="minorEastAsia" w:hAnsi="Times New Roman" w:cs="Times New Roman"/>
                <w:iCs/>
              </w:rPr>
            </w:pPr>
            <w:r w:rsidRPr="006E4C97">
              <w:rPr>
                <w:rFonts w:ascii="Times New Roman" w:eastAsiaTheme="minorEastAsia" w:hAnsi="Times New Roman" w:cs="Times New Roman"/>
                <w:iCs/>
              </w:rPr>
              <w:t>un</w:t>
            </w:r>
          </w:p>
        </w:tc>
        <w:tc>
          <w:tcPr>
            <w:tcW w:w="1415" w:type="dxa"/>
          </w:tcPr>
          <w:p w14:paraId="46F7C12A" w14:textId="4330BCC3" w:rsidR="00694C25" w:rsidRPr="006E4C97" w:rsidRDefault="00694C25"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325</w:t>
            </w:r>
          </w:p>
        </w:tc>
        <w:tc>
          <w:tcPr>
            <w:tcW w:w="1416" w:type="dxa"/>
            <w:vAlign w:val="center"/>
          </w:tcPr>
          <w:p w14:paraId="29BA4D56" w14:textId="28857033" w:rsidR="00694C25" w:rsidRPr="006E4C97" w:rsidRDefault="000D2BF7"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8,726</w:t>
            </w:r>
          </w:p>
        </w:tc>
        <w:tc>
          <w:tcPr>
            <w:tcW w:w="1416" w:type="dxa"/>
            <w:vAlign w:val="center"/>
          </w:tcPr>
          <w:p w14:paraId="6B35B75A" w14:textId="30CAFC91" w:rsidR="00694C25" w:rsidRPr="006E4C97" w:rsidRDefault="00502C63"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3,221</w:t>
            </w:r>
          </w:p>
        </w:tc>
        <w:tc>
          <w:tcPr>
            <w:tcW w:w="1416" w:type="dxa"/>
            <w:vAlign w:val="center"/>
          </w:tcPr>
          <w:p w14:paraId="06C7F31B" w14:textId="6F820C01" w:rsidR="00694C25" w:rsidRPr="006E4C97" w:rsidRDefault="00B35924"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3</w:t>
            </w:r>
          </w:p>
        </w:tc>
        <w:tc>
          <w:tcPr>
            <w:tcW w:w="1416" w:type="dxa"/>
            <w:vAlign w:val="center"/>
          </w:tcPr>
          <w:p w14:paraId="3FC60C94" w14:textId="0C8C529E" w:rsidR="00694C25" w:rsidRPr="006E4C97" w:rsidRDefault="00CB1C40"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14</w:t>
            </w:r>
          </w:p>
        </w:tc>
      </w:tr>
      <w:tr w:rsidR="00694C25" w:rsidRPr="006E4C97" w14:paraId="270B078F" w14:textId="77777777" w:rsidTr="002B45BB">
        <w:tc>
          <w:tcPr>
            <w:tcW w:w="1415" w:type="dxa"/>
            <w:vAlign w:val="center"/>
          </w:tcPr>
          <w:p w14:paraId="67852001" w14:textId="77777777" w:rsidR="00694C25" w:rsidRPr="006E4C97" w:rsidRDefault="00694C25" w:rsidP="00694C25">
            <w:pPr>
              <w:jc w:val="left"/>
              <w:rPr>
                <w:rFonts w:ascii="Times New Roman" w:eastAsiaTheme="minorEastAsia" w:hAnsi="Times New Roman" w:cs="Times New Roman"/>
                <w:iCs/>
              </w:rPr>
            </w:pPr>
            <w:r w:rsidRPr="006E4C97">
              <w:rPr>
                <w:rFonts w:ascii="Times New Roman" w:eastAsiaTheme="minorEastAsia" w:hAnsi="Times New Roman" w:cs="Times New Roman"/>
                <w:iCs/>
              </w:rPr>
              <w:t>cit</w:t>
            </w:r>
          </w:p>
        </w:tc>
        <w:tc>
          <w:tcPr>
            <w:tcW w:w="1415" w:type="dxa"/>
          </w:tcPr>
          <w:p w14:paraId="7929B40E" w14:textId="36733EAC" w:rsidR="00694C25" w:rsidRPr="006E4C97" w:rsidRDefault="00694C25"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325</w:t>
            </w:r>
          </w:p>
        </w:tc>
        <w:tc>
          <w:tcPr>
            <w:tcW w:w="1416" w:type="dxa"/>
            <w:vAlign w:val="center"/>
          </w:tcPr>
          <w:p w14:paraId="4FED7A4A" w14:textId="27A9F21C" w:rsidR="00694C25" w:rsidRPr="006E4C97" w:rsidRDefault="000D2BF7"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0,646</w:t>
            </w:r>
          </w:p>
        </w:tc>
        <w:tc>
          <w:tcPr>
            <w:tcW w:w="1416" w:type="dxa"/>
            <w:vAlign w:val="center"/>
          </w:tcPr>
          <w:p w14:paraId="647956CD" w14:textId="3F60346B" w:rsidR="00694C25" w:rsidRPr="006E4C97" w:rsidRDefault="00502C63"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0,479</w:t>
            </w:r>
          </w:p>
        </w:tc>
        <w:tc>
          <w:tcPr>
            <w:tcW w:w="1416" w:type="dxa"/>
            <w:vAlign w:val="center"/>
          </w:tcPr>
          <w:p w14:paraId="1E03E239" w14:textId="6B137CB8" w:rsidR="00694C25" w:rsidRPr="006E4C97" w:rsidRDefault="00B35924"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vAlign w:val="center"/>
          </w:tcPr>
          <w:p w14:paraId="160A5FD4" w14:textId="7E4A2434" w:rsidR="00694C25" w:rsidRPr="006E4C97" w:rsidRDefault="00CB1C40"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1</w:t>
            </w:r>
          </w:p>
        </w:tc>
      </w:tr>
      <w:tr w:rsidR="00694C25" w:rsidRPr="006E4C97" w14:paraId="7D1CF3E1" w14:textId="77777777" w:rsidTr="002B45BB">
        <w:tc>
          <w:tcPr>
            <w:tcW w:w="1415" w:type="dxa"/>
            <w:tcBorders>
              <w:bottom w:val="double" w:sz="4" w:space="0" w:color="auto"/>
            </w:tcBorders>
            <w:vAlign w:val="center"/>
          </w:tcPr>
          <w:p w14:paraId="6D2DAD9F" w14:textId="77777777" w:rsidR="00694C25" w:rsidRPr="006E4C97" w:rsidRDefault="00694C25" w:rsidP="00694C25">
            <w:pPr>
              <w:jc w:val="left"/>
              <w:rPr>
                <w:rFonts w:ascii="Times New Roman" w:eastAsiaTheme="minorEastAsia" w:hAnsi="Times New Roman" w:cs="Times New Roman"/>
                <w:iCs/>
              </w:rPr>
            </w:pPr>
            <w:r w:rsidRPr="006E4C97">
              <w:rPr>
                <w:rFonts w:ascii="Times New Roman" w:eastAsiaTheme="minorEastAsia" w:hAnsi="Times New Roman" w:cs="Times New Roman"/>
                <w:iCs/>
              </w:rPr>
              <w:t>ax</w:t>
            </w:r>
          </w:p>
        </w:tc>
        <w:tc>
          <w:tcPr>
            <w:tcW w:w="1415" w:type="dxa"/>
            <w:tcBorders>
              <w:bottom w:val="double" w:sz="4" w:space="0" w:color="auto"/>
            </w:tcBorders>
          </w:tcPr>
          <w:p w14:paraId="0C6AA134" w14:textId="47D315FA" w:rsidR="00694C25" w:rsidRPr="006E4C97" w:rsidRDefault="00694C25"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325</w:t>
            </w:r>
          </w:p>
        </w:tc>
        <w:tc>
          <w:tcPr>
            <w:tcW w:w="1416" w:type="dxa"/>
            <w:tcBorders>
              <w:bottom w:val="double" w:sz="4" w:space="0" w:color="auto"/>
            </w:tcBorders>
            <w:vAlign w:val="center"/>
          </w:tcPr>
          <w:p w14:paraId="71B705DB" w14:textId="287445FC" w:rsidR="00694C25" w:rsidRPr="006E4C97" w:rsidRDefault="000D2BF7"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7,462</w:t>
            </w:r>
          </w:p>
        </w:tc>
        <w:tc>
          <w:tcPr>
            <w:tcW w:w="1416" w:type="dxa"/>
            <w:tcBorders>
              <w:bottom w:val="double" w:sz="4" w:space="0" w:color="auto"/>
            </w:tcBorders>
            <w:vAlign w:val="center"/>
          </w:tcPr>
          <w:p w14:paraId="156884B8" w14:textId="3FFD7DBE" w:rsidR="00694C25" w:rsidRPr="006E4C97" w:rsidRDefault="00502C63"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6,919</w:t>
            </w:r>
          </w:p>
        </w:tc>
        <w:tc>
          <w:tcPr>
            <w:tcW w:w="1416" w:type="dxa"/>
            <w:tcBorders>
              <w:bottom w:val="double" w:sz="4" w:space="0" w:color="auto"/>
            </w:tcBorders>
            <w:vAlign w:val="center"/>
          </w:tcPr>
          <w:p w14:paraId="65B83885" w14:textId="65A49082" w:rsidR="00694C25" w:rsidRPr="006E4C97" w:rsidRDefault="00B35924"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0</w:t>
            </w:r>
          </w:p>
        </w:tc>
        <w:tc>
          <w:tcPr>
            <w:tcW w:w="1416" w:type="dxa"/>
            <w:tcBorders>
              <w:bottom w:val="double" w:sz="4" w:space="0" w:color="auto"/>
            </w:tcBorders>
            <w:vAlign w:val="center"/>
          </w:tcPr>
          <w:p w14:paraId="675D3090" w14:textId="465CC68E" w:rsidR="00694C25" w:rsidRPr="006E4C97" w:rsidRDefault="00CB1C40" w:rsidP="00694C25">
            <w:pPr>
              <w:jc w:val="center"/>
              <w:rPr>
                <w:rFonts w:ascii="Times New Roman" w:eastAsiaTheme="minorEastAsia" w:hAnsi="Times New Roman" w:cs="Times New Roman"/>
                <w:iCs/>
              </w:rPr>
            </w:pPr>
            <w:r w:rsidRPr="006E4C97">
              <w:rPr>
                <w:rFonts w:ascii="Times New Roman" w:eastAsiaTheme="minorEastAsia" w:hAnsi="Times New Roman" w:cs="Times New Roman"/>
                <w:iCs/>
              </w:rPr>
              <w:t>45</w:t>
            </w:r>
          </w:p>
        </w:tc>
      </w:tr>
    </w:tbl>
    <w:p w14:paraId="3B961200" w14:textId="77777777" w:rsidR="00E56570" w:rsidRPr="006E4C97" w:rsidRDefault="00F568B7" w:rsidP="00F568B7">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 en base a Mroz (1987).</w:t>
      </w:r>
    </w:p>
    <w:p w14:paraId="58D8A487" w14:textId="77777777" w:rsidR="00E56570" w:rsidRPr="006E4C97" w:rsidRDefault="00E56570" w:rsidP="00F568B7">
      <w:pPr>
        <w:rPr>
          <w:rFonts w:ascii="Times New Roman" w:eastAsiaTheme="minorEastAsia" w:hAnsi="Times New Roman" w:cs="Times New Roman"/>
          <w:iCs/>
          <w:sz w:val="24"/>
          <w:szCs w:val="24"/>
        </w:rPr>
      </w:pPr>
    </w:p>
    <w:p w14:paraId="6EF010EB" w14:textId="77777777" w:rsidR="00E56570" w:rsidRPr="006E4C97" w:rsidRDefault="00E56570" w:rsidP="00F568B7">
      <w:pPr>
        <w:rPr>
          <w:rFonts w:ascii="Times New Roman" w:eastAsiaTheme="minorEastAsia" w:hAnsi="Times New Roman" w:cs="Times New Roman"/>
          <w:iCs/>
          <w:sz w:val="24"/>
          <w:szCs w:val="24"/>
        </w:rPr>
      </w:pPr>
    </w:p>
    <w:p w14:paraId="5069FEA0" w14:textId="0139A265" w:rsidR="00803F3F" w:rsidRPr="006E4C97" w:rsidRDefault="001355D1" w:rsidP="00803F3F">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(c)</w:t>
      </w:r>
      <w:r w:rsidRPr="006E4C97">
        <w:rPr>
          <w:rFonts w:ascii="Times New Roman" w:eastAsiaTheme="minorEastAsia" w:hAnsi="Times New Roman" w:cs="Times New Roman"/>
          <w:iCs/>
          <w:sz w:val="24"/>
          <w:szCs w:val="24"/>
        </w:rPr>
        <w:t xml:space="preserve"> </w:t>
      </w:r>
      <w:r w:rsidR="00803F3F" w:rsidRPr="006E4C97">
        <w:rPr>
          <w:rFonts w:ascii="Times New Roman" w:eastAsiaTheme="minorEastAsia" w:hAnsi="Times New Roman" w:cs="Times New Roman"/>
          <w:i/>
          <w:sz w:val="24"/>
          <w:szCs w:val="24"/>
        </w:rPr>
        <w:t>En el modelo de oferta de trabajo estimado por Mroz, se supone que, al tomar sus decisiones sobre la oferta de trabajo, la esposa toma como dados todos los ingresos no laborales del hogar más los ingresos laborales de su marido. Mroz a esta suma la llama ingreso de propiedad de la esposa y la calcula como ingreso familiar total menos el ingreso laboral obtenido por la esposa. Para la muestra completa de 753 observaciones, calcule esta variable de ingreso de propiedad (llamada, por ejemplo, PRIN) como PRIN</w:t>
      </w:r>
      <w:r w:rsidR="00A3610F" w:rsidRPr="006E4C97">
        <w:rPr>
          <w:rFonts w:ascii="Times New Roman" w:eastAsiaTheme="minorEastAsia" w:hAnsi="Times New Roman" w:cs="Times New Roman"/>
          <w:i/>
          <w:sz w:val="24"/>
          <w:szCs w:val="24"/>
        </w:rPr>
        <w:t xml:space="preserve">= </w:t>
      </w:r>
      <w:r w:rsidR="00803F3F" w:rsidRPr="006E4C97">
        <w:rPr>
          <w:rFonts w:ascii="Times New Roman" w:eastAsiaTheme="minorEastAsia" w:hAnsi="Times New Roman" w:cs="Times New Roman"/>
          <w:i/>
          <w:sz w:val="24"/>
          <w:szCs w:val="24"/>
        </w:rPr>
        <w:t xml:space="preserve">FAMINC </w:t>
      </w:r>
      <w:r w:rsidR="001E7225" w:rsidRPr="006E4C97">
        <w:rPr>
          <w:rFonts w:ascii="Times New Roman" w:eastAsiaTheme="minorEastAsia" w:hAnsi="Times New Roman" w:cs="Times New Roman"/>
          <w:i/>
          <w:sz w:val="24"/>
          <w:szCs w:val="24"/>
        </w:rPr>
        <w:t xml:space="preserve">- </w:t>
      </w:r>
      <w:r w:rsidR="00803F3F" w:rsidRPr="006E4C97">
        <w:rPr>
          <w:rFonts w:ascii="Times New Roman" w:eastAsiaTheme="minorEastAsia" w:hAnsi="Times New Roman" w:cs="Times New Roman"/>
          <w:i/>
          <w:sz w:val="24"/>
          <w:szCs w:val="24"/>
        </w:rPr>
        <w:t xml:space="preserve">(WHRS </w:t>
      </w:r>
      <w:r w:rsidR="00A3610F" w:rsidRPr="006E4C97">
        <w:rPr>
          <w:rFonts w:ascii="Times New Roman" w:eastAsiaTheme="minorEastAsia" w:hAnsi="Times New Roman" w:cs="Times New Roman"/>
          <w:i/>
          <w:sz w:val="24"/>
          <w:szCs w:val="24"/>
        </w:rPr>
        <w:t xml:space="preserve">* </w:t>
      </w:r>
      <w:r w:rsidR="00803F3F" w:rsidRPr="006E4C97">
        <w:rPr>
          <w:rFonts w:ascii="Times New Roman" w:eastAsiaTheme="minorEastAsia" w:hAnsi="Times New Roman" w:cs="Times New Roman"/>
          <w:i/>
          <w:sz w:val="24"/>
          <w:szCs w:val="24"/>
        </w:rPr>
        <w:t>WW). También calcule e imprima su media y desviación estándar; estos deberían ser iguales a 20</w:t>
      </w:r>
      <w:r w:rsidR="000C60E5" w:rsidRPr="006E4C97">
        <w:rPr>
          <w:rFonts w:ascii="Times New Roman" w:eastAsiaTheme="minorEastAsia" w:hAnsi="Times New Roman" w:cs="Times New Roman"/>
          <w:i/>
          <w:sz w:val="24"/>
          <w:szCs w:val="24"/>
        </w:rPr>
        <w:t>.</w:t>
      </w:r>
      <w:r w:rsidR="00803F3F" w:rsidRPr="006E4C97">
        <w:rPr>
          <w:rFonts w:ascii="Times New Roman" w:eastAsiaTheme="minorEastAsia" w:hAnsi="Times New Roman" w:cs="Times New Roman"/>
          <w:i/>
          <w:sz w:val="24"/>
          <w:szCs w:val="24"/>
        </w:rPr>
        <w:t>129 y 11</w:t>
      </w:r>
      <w:r w:rsidR="000C60E5" w:rsidRPr="006E4C97">
        <w:rPr>
          <w:rFonts w:ascii="Times New Roman" w:eastAsiaTheme="minorEastAsia" w:hAnsi="Times New Roman" w:cs="Times New Roman"/>
          <w:i/>
          <w:sz w:val="24"/>
          <w:szCs w:val="24"/>
        </w:rPr>
        <w:t>.</w:t>
      </w:r>
      <w:r w:rsidR="00803F3F" w:rsidRPr="006E4C97">
        <w:rPr>
          <w:rFonts w:ascii="Times New Roman" w:eastAsiaTheme="minorEastAsia" w:hAnsi="Times New Roman" w:cs="Times New Roman"/>
          <w:i/>
          <w:sz w:val="24"/>
          <w:szCs w:val="24"/>
        </w:rPr>
        <w:t>635, respectivamente. Guarde PRIN para utilizarl</w:t>
      </w:r>
      <w:r w:rsidR="009B5A23" w:rsidRPr="006E4C97">
        <w:rPr>
          <w:rFonts w:ascii="Times New Roman" w:eastAsiaTheme="minorEastAsia" w:hAnsi="Times New Roman" w:cs="Times New Roman"/>
          <w:i/>
          <w:sz w:val="24"/>
          <w:szCs w:val="24"/>
        </w:rPr>
        <w:t>a</w:t>
      </w:r>
      <w:r w:rsidR="00803F3F" w:rsidRPr="006E4C97">
        <w:rPr>
          <w:rFonts w:ascii="Times New Roman" w:eastAsiaTheme="minorEastAsia" w:hAnsi="Times New Roman" w:cs="Times New Roman"/>
          <w:i/>
          <w:sz w:val="24"/>
          <w:szCs w:val="24"/>
        </w:rPr>
        <w:t xml:space="preserve"> en ejercicios posteriores de este capítulo.</w:t>
      </w:r>
    </w:p>
    <w:p w14:paraId="56A29362" w14:textId="77777777" w:rsidR="00803F3F" w:rsidRPr="006E4C97" w:rsidRDefault="00803F3F" w:rsidP="00803F3F">
      <w:pPr>
        <w:rPr>
          <w:rFonts w:ascii="Times New Roman" w:eastAsiaTheme="minorEastAsia" w:hAnsi="Times New Roman" w:cs="Times New Roman"/>
          <w:iCs/>
          <w:sz w:val="24"/>
          <w:szCs w:val="24"/>
        </w:rPr>
      </w:pPr>
    </w:p>
    <w:p w14:paraId="42DD7984" w14:textId="77777777" w:rsidR="00803F3F" w:rsidRPr="006E4C97" w:rsidRDefault="00803F3F" w:rsidP="00803F3F">
      <w:pPr>
        <w:rPr>
          <w:rFonts w:ascii="Times New Roman" w:eastAsiaTheme="minorEastAsia" w:hAnsi="Times New Roman" w:cs="Times New Roman"/>
          <w:iCs/>
          <w:sz w:val="24"/>
          <w:szCs w:val="24"/>
        </w:rPr>
      </w:pPr>
    </w:p>
    <w:p w14:paraId="3C6EA349" w14:textId="50683482" w:rsidR="00CB57D5" w:rsidRPr="006E4C97" w:rsidRDefault="00CB57D5" w:rsidP="00CB57D5">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En la tabla 4, se presentan estadísticas descriptivas de la variable </w:t>
      </w:r>
      <w:r w:rsidR="00BA3B10" w:rsidRPr="006E4C97">
        <w:rPr>
          <w:rFonts w:ascii="Times New Roman" w:eastAsiaTheme="minorEastAsia" w:hAnsi="Times New Roman" w:cs="Times New Roman"/>
          <w:i/>
          <w:sz w:val="24"/>
          <w:szCs w:val="24"/>
        </w:rPr>
        <w:t>prin</w:t>
      </w:r>
      <w:r w:rsidR="00435B50" w:rsidRPr="006E4C97">
        <w:rPr>
          <w:rFonts w:ascii="Times New Roman" w:eastAsiaTheme="minorEastAsia" w:hAnsi="Times New Roman" w:cs="Times New Roman"/>
          <w:iCs/>
          <w:sz w:val="24"/>
          <w:szCs w:val="24"/>
        </w:rPr>
        <w:t xml:space="preserve"> construida</w:t>
      </w:r>
      <w:r w:rsidRPr="006E4C97">
        <w:rPr>
          <w:rFonts w:ascii="Times New Roman" w:eastAsiaTheme="minorEastAsia" w:hAnsi="Times New Roman" w:cs="Times New Roman"/>
          <w:iCs/>
          <w:sz w:val="24"/>
          <w:szCs w:val="24"/>
        </w:rPr>
        <w:t>.</w:t>
      </w:r>
    </w:p>
    <w:p w14:paraId="57EED0AB" w14:textId="77777777" w:rsidR="00CB57D5" w:rsidRPr="006E4C97" w:rsidRDefault="00CB57D5" w:rsidP="00803F3F">
      <w:pPr>
        <w:rPr>
          <w:rFonts w:ascii="Times New Roman" w:eastAsiaTheme="minorEastAsia" w:hAnsi="Times New Roman" w:cs="Times New Roman"/>
          <w:iCs/>
          <w:sz w:val="24"/>
          <w:szCs w:val="24"/>
        </w:rPr>
      </w:pPr>
    </w:p>
    <w:p w14:paraId="4D313B3B" w14:textId="6230F012" w:rsidR="00CB57D5" w:rsidRPr="006E4C97" w:rsidRDefault="00CB57D5" w:rsidP="00CB57D5">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4"/>
          <w:szCs w:val="24"/>
        </w:rPr>
        <w:t>Tabla 4.</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 xml:space="preserve">Estadísticas descriptivas </w:t>
      </w:r>
      <w:r w:rsidR="00B263CC" w:rsidRPr="006E4C97">
        <w:rPr>
          <w:rFonts w:ascii="Times New Roman" w:eastAsiaTheme="minorEastAsia" w:hAnsi="Times New Roman" w:cs="Times New Roman"/>
          <w:i/>
          <w:sz w:val="24"/>
          <w:szCs w:val="24"/>
        </w:rPr>
        <w:t xml:space="preserve">de la </w:t>
      </w:r>
      <w:r w:rsidRPr="006E4C97">
        <w:rPr>
          <w:rFonts w:ascii="Times New Roman" w:eastAsiaTheme="minorEastAsia" w:hAnsi="Times New Roman" w:cs="Times New Roman"/>
          <w:i/>
          <w:sz w:val="24"/>
          <w:szCs w:val="24"/>
        </w:rPr>
        <w:t xml:space="preserve">variable </w:t>
      </w:r>
      <w:r w:rsidR="00F257C6" w:rsidRPr="006E4C97">
        <w:rPr>
          <w:rFonts w:ascii="Times New Roman" w:eastAsiaTheme="minorEastAsia" w:hAnsi="Times New Roman" w:cs="Times New Roman"/>
          <w:i/>
          <w:sz w:val="24"/>
          <w:szCs w:val="24"/>
        </w:rPr>
        <w:t>prin</w:t>
      </w:r>
      <w:r w:rsidRPr="006E4C97">
        <w:rPr>
          <w:rFonts w:ascii="Times New Roman" w:eastAsiaTheme="minorEastAsia" w:hAnsi="Times New Roman" w:cs="Times New Roman"/>
          <w:i/>
          <w:sz w:val="24"/>
          <w:szCs w:val="24"/>
        </w:rPr>
        <w:t>.</w:t>
      </w:r>
    </w:p>
    <w:p w14:paraId="74BA24D7" w14:textId="77777777" w:rsidR="00CB57D5" w:rsidRPr="006E4C97" w:rsidRDefault="00CB57D5" w:rsidP="00CB57D5">
      <w:pPr>
        <w:rPr>
          <w:rFonts w:ascii="Times New Roman" w:eastAsiaTheme="minorEastAsia" w:hAnsi="Times New Roman" w:cs="Times New Roman"/>
          <w:iCs/>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1415"/>
        <w:gridCol w:w="1416"/>
        <w:gridCol w:w="1416"/>
        <w:gridCol w:w="1416"/>
        <w:gridCol w:w="1416"/>
      </w:tblGrid>
      <w:tr w:rsidR="00CB57D5" w:rsidRPr="006E4C97" w14:paraId="614CE45D" w14:textId="77777777" w:rsidTr="0014642D">
        <w:tc>
          <w:tcPr>
            <w:tcW w:w="1415" w:type="dxa"/>
            <w:tcBorders>
              <w:top w:val="double" w:sz="4" w:space="0" w:color="auto"/>
              <w:bottom w:val="single" w:sz="4" w:space="0" w:color="auto"/>
            </w:tcBorders>
            <w:vAlign w:val="center"/>
          </w:tcPr>
          <w:p w14:paraId="24244737" w14:textId="77777777" w:rsidR="00CB57D5" w:rsidRPr="006E4C97" w:rsidRDefault="00CB57D5" w:rsidP="0014642D">
            <w:pPr>
              <w:jc w:val="left"/>
              <w:rPr>
                <w:rFonts w:ascii="Times New Roman" w:eastAsiaTheme="minorEastAsia" w:hAnsi="Times New Roman" w:cs="Times New Roman"/>
                <w:b/>
                <w:bCs/>
                <w:iCs/>
              </w:rPr>
            </w:pPr>
            <w:r w:rsidRPr="006E4C97">
              <w:rPr>
                <w:rFonts w:ascii="Times New Roman" w:eastAsiaTheme="minorEastAsia" w:hAnsi="Times New Roman" w:cs="Times New Roman"/>
                <w:b/>
                <w:bCs/>
                <w:iCs/>
              </w:rPr>
              <w:t>Variable</w:t>
            </w:r>
          </w:p>
        </w:tc>
        <w:tc>
          <w:tcPr>
            <w:tcW w:w="1415" w:type="dxa"/>
            <w:tcBorders>
              <w:top w:val="double" w:sz="4" w:space="0" w:color="auto"/>
              <w:bottom w:val="single" w:sz="4" w:space="0" w:color="auto"/>
            </w:tcBorders>
            <w:vAlign w:val="center"/>
          </w:tcPr>
          <w:p w14:paraId="1ECCCD3E" w14:textId="77777777" w:rsidR="00CB57D5" w:rsidRPr="006E4C97" w:rsidRDefault="00CB57D5" w:rsidP="0014642D">
            <w:pPr>
              <w:jc w:val="center"/>
              <w:rPr>
                <w:rFonts w:ascii="Times New Roman" w:eastAsiaTheme="minorEastAsia" w:hAnsi="Times New Roman" w:cs="Times New Roman"/>
                <w:b/>
                <w:bCs/>
                <w:iCs/>
              </w:rPr>
            </w:pPr>
            <w:r w:rsidRPr="006E4C97">
              <w:rPr>
                <w:rFonts w:ascii="Times New Roman" w:eastAsiaTheme="minorEastAsia" w:hAnsi="Times New Roman" w:cs="Times New Roman"/>
                <w:b/>
                <w:bCs/>
                <w:iCs/>
              </w:rPr>
              <w:t>Obs.</w:t>
            </w:r>
          </w:p>
        </w:tc>
        <w:tc>
          <w:tcPr>
            <w:tcW w:w="1416" w:type="dxa"/>
            <w:tcBorders>
              <w:top w:val="double" w:sz="4" w:space="0" w:color="auto"/>
              <w:bottom w:val="single" w:sz="4" w:space="0" w:color="auto"/>
            </w:tcBorders>
            <w:vAlign w:val="center"/>
          </w:tcPr>
          <w:p w14:paraId="31EA8935" w14:textId="77777777" w:rsidR="00CB57D5" w:rsidRPr="006E4C97" w:rsidRDefault="00CB57D5" w:rsidP="0014642D">
            <w:pPr>
              <w:jc w:val="center"/>
              <w:rPr>
                <w:rFonts w:ascii="Times New Roman" w:eastAsiaTheme="minorEastAsia" w:hAnsi="Times New Roman" w:cs="Times New Roman"/>
                <w:b/>
                <w:bCs/>
                <w:iCs/>
              </w:rPr>
            </w:pPr>
            <w:r w:rsidRPr="006E4C97">
              <w:rPr>
                <w:rFonts w:ascii="Times New Roman" w:eastAsiaTheme="minorEastAsia" w:hAnsi="Times New Roman" w:cs="Times New Roman"/>
                <w:b/>
                <w:bCs/>
                <w:iCs/>
              </w:rPr>
              <w:t>Media</w:t>
            </w:r>
          </w:p>
        </w:tc>
        <w:tc>
          <w:tcPr>
            <w:tcW w:w="1416" w:type="dxa"/>
            <w:tcBorders>
              <w:top w:val="double" w:sz="4" w:space="0" w:color="auto"/>
              <w:bottom w:val="single" w:sz="4" w:space="0" w:color="auto"/>
            </w:tcBorders>
            <w:vAlign w:val="center"/>
          </w:tcPr>
          <w:p w14:paraId="0D9E8D40" w14:textId="77777777" w:rsidR="00CB57D5" w:rsidRPr="006E4C97" w:rsidRDefault="00CB57D5" w:rsidP="0014642D">
            <w:pPr>
              <w:jc w:val="center"/>
              <w:rPr>
                <w:rFonts w:ascii="Times New Roman" w:eastAsiaTheme="minorEastAsia" w:hAnsi="Times New Roman" w:cs="Times New Roman"/>
                <w:b/>
                <w:bCs/>
                <w:iCs/>
              </w:rPr>
            </w:pPr>
            <w:r w:rsidRPr="006E4C97">
              <w:rPr>
                <w:rFonts w:ascii="Times New Roman" w:eastAsiaTheme="minorEastAsia" w:hAnsi="Times New Roman" w:cs="Times New Roman"/>
                <w:b/>
                <w:bCs/>
                <w:iCs/>
              </w:rPr>
              <w:t>Desvío estándar</w:t>
            </w:r>
          </w:p>
        </w:tc>
        <w:tc>
          <w:tcPr>
            <w:tcW w:w="1416" w:type="dxa"/>
            <w:tcBorders>
              <w:top w:val="double" w:sz="4" w:space="0" w:color="auto"/>
              <w:bottom w:val="single" w:sz="4" w:space="0" w:color="auto"/>
            </w:tcBorders>
            <w:vAlign w:val="center"/>
          </w:tcPr>
          <w:p w14:paraId="169D7F4F" w14:textId="77777777" w:rsidR="00CB57D5" w:rsidRPr="006E4C97" w:rsidRDefault="00CB57D5" w:rsidP="0014642D">
            <w:pPr>
              <w:jc w:val="center"/>
              <w:rPr>
                <w:rFonts w:ascii="Times New Roman" w:eastAsiaTheme="minorEastAsia" w:hAnsi="Times New Roman" w:cs="Times New Roman"/>
                <w:b/>
                <w:bCs/>
                <w:iCs/>
              </w:rPr>
            </w:pPr>
            <w:r w:rsidRPr="006E4C97">
              <w:rPr>
                <w:rFonts w:ascii="Times New Roman" w:eastAsiaTheme="minorEastAsia" w:hAnsi="Times New Roman" w:cs="Times New Roman"/>
                <w:b/>
                <w:bCs/>
                <w:iCs/>
              </w:rPr>
              <w:t>Mínimo</w:t>
            </w:r>
          </w:p>
        </w:tc>
        <w:tc>
          <w:tcPr>
            <w:tcW w:w="1416" w:type="dxa"/>
            <w:tcBorders>
              <w:top w:val="double" w:sz="4" w:space="0" w:color="auto"/>
              <w:bottom w:val="single" w:sz="4" w:space="0" w:color="auto"/>
            </w:tcBorders>
            <w:vAlign w:val="center"/>
          </w:tcPr>
          <w:p w14:paraId="3329AFE0" w14:textId="77777777" w:rsidR="00CB57D5" w:rsidRPr="006E4C97" w:rsidRDefault="00CB57D5" w:rsidP="0014642D">
            <w:pPr>
              <w:jc w:val="center"/>
              <w:rPr>
                <w:rFonts w:ascii="Times New Roman" w:eastAsiaTheme="minorEastAsia" w:hAnsi="Times New Roman" w:cs="Times New Roman"/>
                <w:b/>
                <w:bCs/>
                <w:iCs/>
              </w:rPr>
            </w:pPr>
            <w:r w:rsidRPr="006E4C97">
              <w:rPr>
                <w:rFonts w:ascii="Times New Roman" w:eastAsiaTheme="minorEastAsia" w:hAnsi="Times New Roman" w:cs="Times New Roman"/>
                <w:b/>
                <w:bCs/>
                <w:iCs/>
              </w:rPr>
              <w:t>Máximo</w:t>
            </w:r>
          </w:p>
        </w:tc>
      </w:tr>
      <w:tr w:rsidR="00CB57D5" w:rsidRPr="006E4C97" w14:paraId="6DE30878" w14:textId="77777777" w:rsidTr="0014642D">
        <w:tc>
          <w:tcPr>
            <w:tcW w:w="1415" w:type="dxa"/>
            <w:tcBorders>
              <w:bottom w:val="double" w:sz="4" w:space="0" w:color="auto"/>
            </w:tcBorders>
            <w:vAlign w:val="center"/>
          </w:tcPr>
          <w:p w14:paraId="28EBE23D" w14:textId="5DA8B118" w:rsidR="00CB57D5" w:rsidRPr="006E4C97" w:rsidRDefault="00291BC7" w:rsidP="0014642D">
            <w:pPr>
              <w:jc w:val="left"/>
              <w:rPr>
                <w:rFonts w:ascii="Times New Roman" w:eastAsiaTheme="minorEastAsia" w:hAnsi="Times New Roman" w:cs="Times New Roman"/>
                <w:iCs/>
              </w:rPr>
            </w:pPr>
            <w:r w:rsidRPr="006E4C97">
              <w:rPr>
                <w:rFonts w:ascii="Times New Roman" w:eastAsiaTheme="minorEastAsia" w:hAnsi="Times New Roman" w:cs="Times New Roman"/>
                <w:iCs/>
              </w:rPr>
              <w:t>prin</w:t>
            </w:r>
          </w:p>
        </w:tc>
        <w:tc>
          <w:tcPr>
            <w:tcW w:w="1415" w:type="dxa"/>
            <w:tcBorders>
              <w:bottom w:val="double" w:sz="4" w:space="0" w:color="auto"/>
            </w:tcBorders>
          </w:tcPr>
          <w:p w14:paraId="7C52FF1F" w14:textId="13957D88" w:rsidR="00CB57D5" w:rsidRPr="006E4C97" w:rsidRDefault="00291BC7" w:rsidP="0014642D">
            <w:pPr>
              <w:jc w:val="center"/>
              <w:rPr>
                <w:rFonts w:ascii="Times New Roman" w:eastAsiaTheme="minorEastAsia" w:hAnsi="Times New Roman" w:cs="Times New Roman"/>
                <w:iCs/>
              </w:rPr>
            </w:pPr>
            <w:r w:rsidRPr="006E4C97">
              <w:rPr>
                <w:rFonts w:ascii="Times New Roman" w:eastAsiaTheme="minorEastAsia" w:hAnsi="Times New Roman" w:cs="Times New Roman"/>
                <w:iCs/>
              </w:rPr>
              <w:t>753</w:t>
            </w:r>
          </w:p>
        </w:tc>
        <w:tc>
          <w:tcPr>
            <w:tcW w:w="1416" w:type="dxa"/>
            <w:tcBorders>
              <w:bottom w:val="double" w:sz="4" w:space="0" w:color="auto"/>
            </w:tcBorders>
            <w:vAlign w:val="center"/>
          </w:tcPr>
          <w:p w14:paraId="1712349C" w14:textId="77BDE671" w:rsidR="00CB57D5" w:rsidRPr="006E4C97" w:rsidRDefault="00291BC7" w:rsidP="0014642D">
            <w:pPr>
              <w:jc w:val="center"/>
              <w:rPr>
                <w:rFonts w:ascii="Times New Roman" w:eastAsiaTheme="minorEastAsia" w:hAnsi="Times New Roman" w:cs="Times New Roman"/>
                <w:iCs/>
              </w:rPr>
            </w:pPr>
            <w:r w:rsidRPr="006E4C97">
              <w:rPr>
                <w:rFonts w:ascii="Times New Roman" w:eastAsiaTheme="minorEastAsia" w:hAnsi="Times New Roman" w:cs="Times New Roman"/>
                <w:iCs/>
              </w:rPr>
              <w:t>20.128,96</w:t>
            </w:r>
          </w:p>
        </w:tc>
        <w:tc>
          <w:tcPr>
            <w:tcW w:w="1416" w:type="dxa"/>
            <w:tcBorders>
              <w:bottom w:val="double" w:sz="4" w:space="0" w:color="auto"/>
            </w:tcBorders>
            <w:vAlign w:val="center"/>
          </w:tcPr>
          <w:p w14:paraId="30791153" w14:textId="2BC9AA47" w:rsidR="00CB57D5" w:rsidRPr="006E4C97" w:rsidRDefault="00291BC7" w:rsidP="0014642D">
            <w:pPr>
              <w:jc w:val="center"/>
              <w:rPr>
                <w:rFonts w:ascii="Times New Roman" w:eastAsiaTheme="minorEastAsia" w:hAnsi="Times New Roman" w:cs="Times New Roman"/>
                <w:iCs/>
              </w:rPr>
            </w:pPr>
            <w:r w:rsidRPr="006E4C97">
              <w:rPr>
                <w:rFonts w:ascii="Times New Roman" w:eastAsiaTheme="minorEastAsia" w:hAnsi="Times New Roman" w:cs="Times New Roman"/>
                <w:iCs/>
              </w:rPr>
              <w:t>11.634,8</w:t>
            </w:r>
          </w:p>
        </w:tc>
        <w:tc>
          <w:tcPr>
            <w:tcW w:w="1416" w:type="dxa"/>
            <w:tcBorders>
              <w:bottom w:val="double" w:sz="4" w:space="0" w:color="auto"/>
            </w:tcBorders>
            <w:vAlign w:val="center"/>
          </w:tcPr>
          <w:p w14:paraId="2F9A7006" w14:textId="6AD3FCEB" w:rsidR="00CB57D5" w:rsidRPr="006E4C97" w:rsidRDefault="00291BC7" w:rsidP="0014642D">
            <w:pPr>
              <w:jc w:val="center"/>
              <w:rPr>
                <w:rFonts w:ascii="Times New Roman" w:eastAsiaTheme="minorEastAsia" w:hAnsi="Times New Roman" w:cs="Times New Roman"/>
                <w:iCs/>
              </w:rPr>
            </w:pPr>
            <w:r w:rsidRPr="006E4C97">
              <w:rPr>
                <w:rFonts w:ascii="Times New Roman" w:eastAsiaTheme="minorEastAsia" w:hAnsi="Times New Roman" w:cs="Times New Roman"/>
                <w:iCs/>
              </w:rPr>
              <w:t>-29,057</w:t>
            </w:r>
          </w:p>
        </w:tc>
        <w:tc>
          <w:tcPr>
            <w:tcW w:w="1416" w:type="dxa"/>
            <w:tcBorders>
              <w:bottom w:val="double" w:sz="4" w:space="0" w:color="auto"/>
            </w:tcBorders>
            <w:vAlign w:val="center"/>
          </w:tcPr>
          <w:p w14:paraId="52C86BF9" w14:textId="111B8FD5" w:rsidR="00CB57D5" w:rsidRPr="006E4C97" w:rsidRDefault="00291BC7" w:rsidP="0014642D">
            <w:pPr>
              <w:jc w:val="center"/>
              <w:rPr>
                <w:rFonts w:ascii="Times New Roman" w:eastAsiaTheme="minorEastAsia" w:hAnsi="Times New Roman" w:cs="Times New Roman"/>
                <w:iCs/>
              </w:rPr>
            </w:pPr>
            <w:r w:rsidRPr="006E4C97">
              <w:rPr>
                <w:rFonts w:ascii="Times New Roman" w:eastAsiaTheme="minorEastAsia" w:hAnsi="Times New Roman" w:cs="Times New Roman"/>
                <w:iCs/>
              </w:rPr>
              <w:t>96.000</w:t>
            </w:r>
          </w:p>
        </w:tc>
      </w:tr>
    </w:tbl>
    <w:p w14:paraId="39C8DBB4" w14:textId="77777777" w:rsidR="00CB57D5" w:rsidRPr="006E4C97" w:rsidRDefault="00CB57D5" w:rsidP="00CB57D5">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 en base a Mroz (1987).</w:t>
      </w:r>
    </w:p>
    <w:p w14:paraId="41C459A3" w14:textId="77777777" w:rsidR="006374E9" w:rsidRPr="006E4C97" w:rsidRDefault="006374E9" w:rsidP="00803F3F">
      <w:pPr>
        <w:rPr>
          <w:rFonts w:ascii="Times New Roman" w:eastAsiaTheme="minorEastAsia" w:hAnsi="Times New Roman" w:cs="Times New Roman"/>
          <w:iCs/>
          <w:sz w:val="24"/>
          <w:szCs w:val="24"/>
        </w:rPr>
      </w:pPr>
    </w:p>
    <w:p w14:paraId="7CDADB18" w14:textId="77777777" w:rsidR="006374E9" w:rsidRPr="006E4C97" w:rsidRDefault="006374E9" w:rsidP="00803F3F">
      <w:pPr>
        <w:rPr>
          <w:rFonts w:ascii="Times New Roman" w:eastAsiaTheme="minorEastAsia" w:hAnsi="Times New Roman" w:cs="Times New Roman"/>
          <w:iCs/>
          <w:sz w:val="24"/>
          <w:szCs w:val="24"/>
        </w:rPr>
      </w:pPr>
    </w:p>
    <w:p w14:paraId="6C3B44CE" w14:textId="59DBE572" w:rsidR="00163A65" w:rsidRPr="006E4C97" w:rsidRDefault="006374E9" w:rsidP="00163A65">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(d)</w:t>
      </w:r>
      <w:r w:rsidRPr="006E4C97">
        <w:rPr>
          <w:rFonts w:ascii="Times New Roman" w:eastAsiaTheme="minorEastAsia" w:hAnsi="Times New Roman" w:cs="Times New Roman"/>
          <w:iCs/>
          <w:sz w:val="24"/>
          <w:szCs w:val="24"/>
        </w:rPr>
        <w:t xml:space="preserve"> </w:t>
      </w:r>
      <w:r w:rsidR="00163A65" w:rsidRPr="006E4C97">
        <w:rPr>
          <w:rFonts w:ascii="Times New Roman" w:eastAsiaTheme="minorEastAsia" w:hAnsi="Times New Roman" w:cs="Times New Roman"/>
          <w:i/>
          <w:sz w:val="24"/>
          <w:szCs w:val="24"/>
        </w:rPr>
        <w:t xml:space="preserve">Una de las variables que, a menudo, se emplea en los análisis empíricos de la participación en la fuerza laboral es la tasa salarial. Sin embargo, como se enfatizó anteriormente en este capítulo, la tasa salarial, generalmente, no se observa para las mujeres que no están trabajando. Algunos analistas han intentado abordar este problema (aunque de manera insatisfactoria; consultar la Sección 11.3.B.1) estimando una </w:t>
      </w:r>
      <w:r w:rsidR="00163A65" w:rsidRPr="006E4C97">
        <w:rPr>
          <w:rFonts w:ascii="Times New Roman" w:eastAsiaTheme="minorEastAsia" w:hAnsi="Times New Roman" w:cs="Times New Roman"/>
          <w:i/>
          <w:sz w:val="24"/>
          <w:szCs w:val="24"/>
        </w:rPr>
        <w:lastRenderedPageBreak/>
        <w:t>ecuación de determinación de salarios utilizando datos sobre los trabajadores únicamente y, luego, utilizando las estimaciones de los parámetros resultantes y las características de la muestra no trabajadora para construir salarios ajustados o previstos para cada uno de los no trabajadores.</w:t>
      </w:r>
    </w:p>
    <w:p w14:paraId="4D42BF0B" w14:textId="77777777" w:rsidR="008B3407" w:rsidRPr="006E4C97" w:rsidRDefault="008B3407" w:rsidP="00163A65">
      <w:pPr>
        <w:rPr>
          <w:rFonts w:ascii="Times New Roman" w:eastAsiaTheme="minorEastAsia" w:hAnsi="Times New Roman" w:cs="Times New Roman"/>
          <w:iCs/>
          <w:sz w:val="24"/>
          <w:szCs w:val="24"/>
        </w:rPr>
      </w:pPr>
    </w:p>
    <w:p w14:paraId="29693DF9" w14:textId="140B7DC1" w:rsidR="006374E9" w:rsidRPr="006E4C97" w:rsidRDefault="00163A65" w:rsidP="00803F3F">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Restringir su muestra a trabajadores (las primeras 428 observaciones),</w:t>
      </w:r>
      <w:r w:rsidR="002229FF"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tome el logaritmo natural de la variable de tasa salarial de la esposa WW y calcule</w:t>
      </w:r>
      <w:r w:rsidR="002229FF"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esta variable transformada logarítmicamente LWW. Calcular e imprimir la media</w:t>
      </w:r>
      <w:r w:rsidR="002229FF"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 xml:space="preserve">y desviación estándar de LWW para esta muestra. Luego, </w:t>
      </w:r>
      <w:r w:rsidR="0091763C" w:rsidRPr="006E4C97">
        <w:rPr>
          <w:rFonts w:ascii="Times New Roman" w:eastAsiaTheme="minorEastAsia" w:hAnsi="Times New Roman" w:cs="Times New Roman"/>
          <w:i/>
          <w:sz w:val="24"/>
          <w:szCs w:val="24"/>
        </w:rPr>
        <w:t>para</w:t>
      </w:r>
      <w:r w:rsidRPr="006E4C97">
        <w:rPr>
          <w:rFonts w:ascii="Times New Roman" w:eastAsiaTheme="minorEastAsia" w:hAnsi="Times New Roman" w:cs="Times New Roman"/>
          <w:i/>
          <w:sz w:val="24"/>
          <w:szCs w:val="24"/>
        </w:rPr>
        <w:t xml:space="preserve"> toda</w:t>
      </w:r>
      <w:r w:rsidR="002229FF" w:rsidRPr="006E4C97">
        <w:rPr>
          <w:rFonts w:ascii="Times New Roman" w:eastAsiaTheme="minorEastAsia" w:hAnsi="Times New Roman" w:cs="Times New Roman"/>
          <w:i/>
          <w:sz w:val="24"/>
          <w:szCs w:val="24"/>
        </w:rPr>
        <w:t xml:space="preserve"> </w:t>
      </w:r>
      <w:r w:rsidR="0091763C" w:rsidRPr="006E4C97">
        <w:rPr>
          <w:rFonts w:ascii="Times New Roman" w:eastAsiaTheme="minorEastAsia" w:hAnsi="Times New Roman" w:cs="Times New Roman"/>
          <w:i/>
          <w:sz w:val="24"/>
          <w:szCs w:val="24"/>
        </w:rPr>
        <w:t xml:space="preserve">la </w:t>
      </w:r>
      <w:r w:rsidRPr="006E4C97">
        <w:rPr>
          <w:rFonts w:ascii="Times New Roman" w:eastAsiaTheme="minorEastAsia" w:hAnsi="Times New Roman" w:cs="Times New Roman"/>
          <w:i/>
          <w:sz w:val="24"/>
          <w:szCs w:val="24"/>
        </w:rPr>
        <w:t xml:space="preserve">muestra de 753 observaciones, construya el cuadrado de la </w:t>
      </w:r>
      <w:r w:rsidR="0091763C" w:rsidRPr="006E4C97">
        <w:rPr>
          <w:rFonts w:ascii="Times New Roman" w:eastAsiaTheme="minorEastAsia" w:hAnsi="Times New Roman" w:cs="Times New Roman"/>
          <w:i/>
          <w:sz w:val="24"/>
          <w:szCs w:val="24"/>
        </w:rPr>
        <w:t xml:space="preserve">variable </w:t>
      </w:r>
      <w:r w:rsidRPr="006E4C97">
        <w:rPr>
          <w:rFonts w:ascii="Times New Roman" w:eastAsiaTheme="minorEastAsia" w:hAnsi="Times New Roman" w:cs="Times New Roman"/>
          <w:i/>
          <w:sz w:val="24"/>
          <w:szCs w:val="24"/>
        </w:rPr>
        <w:t>experiencia de la esposa y llamarla AX2, es decir, generar AX2= AX</w:t>
      </w:r>
      <w:r w:rsidR="0091763C" w:rsidRPr="006E4C97">
        <w:rPr>
          <w:rFonts w:ascii="Times New Roman" w:eastAsiaTheme="minorEastAsia" w:hAnsi="Times New Roman" w:cs="Times New Roman"/>
          <w:i/>
          <w:sz w:val="24"/>
          <w:szCs w:val="24"/>
        </w:rPr>
        <w:t xml:space="preserve"> * </w:t>
      </w:r>
      <w:r w:rsidRPr="006E4C97">
        <w:rPr>
          <w:rFonts w:ascii="Times New Roman" w:eastAsiaTheme="minorEastAsia" w:hAnsi="Times New Roman" w:cs="Times New Roman"/>
          <w:i/>
          <w:sz w:val="24"/>
          <w:szCs w:val="24"/>
        </w:rPr>
        <w:t>AX (y, para más adelante, el cuadrado de la edad de la esposa, WA2</w:t>
      </w:r>
      <w:r w:rsidR="0091763C" w:rsidRPr="006E4C97">
        <w:rPr>
          <w:rFonts w:ascii="Times New Roman" w:eastAsiaTheme="minorEastAsia" w:hAnsi="Times New Roman" w:cs="Times New Roman"/>
          <w:i/>
          <w:sz w:val="24"/>
          <w:szCs w:val="24"/>
        </w:rPr>
        <w:t>=</w:t>
      </w:r>
      <w:r w:rsidRPr="006E4C97">
        <w:rPr>
          <w:rFonts w:ascii="Times New Roman" w:eastAsiaTheme="minorEastAsia" w:hAnsi="Times New Roman" w:cs="Times New Roman"/>
          <w:i/>
          <w:sz w:val="24"/>
          <w:szCs w:val="24"/>
        </w:rPr>
        <w:t xml:space="preserve"> WA</w:t>
      </w:r>
      <w:r w:rsidR="0091763C" w:rsidRPr="006E4C97">
        <w:rPr>
          <w:rFonts w:ascii="Times New Roman" w:eastAsiaTheme="minorEastAsia" w:hAnsi="Times New Roman" w:cs="Times New Roman"/>
          <w:i/>
          <w:sz w:val="24"/>
          <w:szCs w:val="24"/>
        </w:rPr>
        <w:t xml:space="preserve"> * </w:t>
      </w:r>
      <w:r w:rsidRPr="006E4C97">
        <w:rPr>
          <w:rFonts w:ascii="Times New Roman" w:eastAsiaTheme="minorEastAsia" w:hAnsi="Times New Roman" w:cs="Times New Roman"/>
          <w:i/>
          <w:sz w:val="24"/>
          <w:szCs w:val="24"/>
        </w:rPr>
        <w:t xml:space="preserve">WA). A continuación, siguiendo </w:t>
      </w:r>
      <w:r w:rsidR="0091763C" w:rsidRPr="006E4C97">
        <w:rPr>
          <w:rFonts w:ascii="Times New Roman" w:eastAsiaTheme="minorEastAsia" w:hAnsi="Times New Roman" w:cs="Times New Roman"/>
          <w:i/>
          <w:sz w:val="24"/>
          <w:szCs w:val="24"/>
        </w:rPr>
        <w:t>l</w:t>
      </w:r>
      <w:r w:rsidRPr="006E4C97">
        <w:rPr>
          <w:rFonts w:ascii="Times New Roman" w:eastAsiaTheme="minorEastAsia" w:hAnsi="Times New Roman" w:cs="Times New Roman"/>
          <w:i/>
          <w:sz w:val="24"/>
          <w:szCs w:val="24"/>
        </w:rPr>
        <w:t xml:space="preserve">a literatura sobre capital humano sobre la determinación de salarios </w:t>
      </w:r>
      <w:r w:rsidR="0091763C" w:rsidRPr="006E4C97">
        <w:rPr>
          <w:rFonts w:ascii="Times New Roman" w:eastAsiaTheme="minorEastAsia" w:hAnsi="Times New Roman" w:cs="Times New Roman"/>
          <w:i/>
          <w:sz w:val="24"/>
          <w:szCs w:val="24"/>
        </w:rPr>
        <w:t xml:space="preserve">que </w:t>
      </w:r>
      <w:r w:rsidRPr="006E4C97">
        <w:rPr>
          <w:rFonts w:ascii="Times New Roman" w:eastAsiaTheme="minorEastAsia" w:hAnsi="Times New Roman" w:cs="Times New Roman"/>
          <w:i/>
          <w:sz w:val="24"/>
          <w:szCs w:val="24"/>
        </w:rPr>
        <w:t>se resume en el capítulo</w:t>
      </w:r>
      <w:r w:rsidR="002229FF"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5 de este libro y utilizando sólo las 428 observaciones del trabajo</w:t>
      </w:r>
      <w:r w:rsidR="002229FF"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muestra, estime por MCO una ecuación típica de determinación de salarios</w:t>
      </w:r>
      <w:r w:rsidR="000238F0" w:rsidRPr="006E4C97">
        <w:rPr>
          <w:rFonts w:ascii="Times New Roman" w:eastAsiaTheme="minorEastAsia" w:hAnsi="Times New Roman" w:cs="Times New Roman"/>
          <w:i/>
          <w:sz w:val="24"/>
          <w:szCs w:val="24"/>
        </w:rPr>
        <w:t>,</w:t>
      </w:r>
      <w:r w:rsidRPr="006E4C97">
        <w:rPr>
          <w:rFonts w:ascii="Times New Roman" w:eastAsiaTheme="minorEastAsia" w:hAnsi="Times New Roman" w:cs="Times New Roman"/>
          <w:i/>
          <w:sz w:val="24"/>
          <w:szCs w:val="24"/>
        </w:rPr>
        <w:t xml:space="preserve"> en</w:t>
      </w:r>
      <w:r w:rsidR="002229FF" w:rsidRPr="006E4C97">
        <w:rPr>
          <w:rFonts w:ascii="Times New Roman" w:eastAsiaTheme="minorEastAsia" w:hAnsi="Times New Roman" w:cs="Times New Roman"/>
          <w:i/>
          <w:sz w:val="24"/>
          <w:szCs w:val="24"/>
        </w:rPr>
        <w:t xml:space="preserve"> </w:t>
      </w:r>
      <w:r w:rsidR="000238F0" w:rsidRPr="006E4C97">
        <w:rPr>
          <w:rFonts w:ascii="Times New Roman" w:eastAsiaTheme="minorEastAsia" w:hAnsi="Times New Roman" w:cs="Times New Roman"/>
          <w:i/>
          <w:sz w:val="24"/>
          <w:szCs w:val="24"/>
        </w:rPr>
        <w:t xml:space="preserve">la </w:t>
      </w:r>
      <w:r w:rsidRPr="006E4C97">
        <w:rPr>
          <w:rFonts w:ascii="Times New Roman" w:eastAsiaTheme="minorEastAsia" w:hAnsi="Times New Roman" w:cs="Times New Roman"/>
          <w:i/>
          <w:sz w:val="24"/>
          <w:szCs w:val="24"/>
        </w:rPr>
        <w:t>cual LWW se regresa en un término constante, WA, WE, CIT, AX y</w:t>
      </w:r>
      <w:r w:rsidR="002229FF"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AX2. ¿Tiene sentido esta ecuación? ¿Por qué o por qué no? Luego</w:t>
      </w:r>
      <w:r w:rsidR="000238F0" w:rsidRPr="006E4C97">
        <w:rPr>
          <w:rFonts w:ascii="Times New Roman" w:eastAsiaTheme="minorEastAsia" w:hAnsi="Times New Roman" w:cs="Times New Roman"/>
          <w:i/>
          <w:sz w:val="24"/>
          <w:szCs w:val="24"/>
        </w:rPr>
        <w:t>,</w:t>
      </w:r>
      <w:r w:rsidRPr="006E4C97">
        <w:rPr>
          <w:rFonts w:ascii="Times New Roman" w:eastAsiaTheme="minorEastAsia" w:hAnsi="Times New Roman" w:cs="Times New Roman"/>
          <w:i/>
          <w:sz w:val="24"/>
          <w:szCs w:val="24"/>
        </w:rPr>
        <w:t xml:space="preserve"> usa </w:t>
      </w:r>
      <w:r w:rsidR="000238F0" w:rsidRPr="006E4C97">
        <w:rPr>
          <w:rFonts w:ascii="Times New Roman" w:eastAsiaTheme="minorEastAsia" w:hAnsi="Times New Roman" w:cs="Times New Roman"/>
          <w:i/>
          <w:sz w:val="24"/>
          <w:szCs w:val="24"/>
        </w:rPr>
        <w:t>las</w:t>
      </w:r>
      <w:r w:rsidR="002229FF"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 xml:space="preserve">estimaciones de parámetros de esta ecuación y </w:t>
      </w:r>
      <w:r w:rsidR="000238F0" w:rsidRPr="006E4C97">
        <w:rPr>
          <w:rFonts w:ascii="Times New Roman" w:eastAsiaTheme="minorEastAsia" w:hAnsi="Times New Roman" w:cs="Times New Roman"/>
          <w:i/>
          <w:sz w:val="24"/>
          <w:szCs w:val="24"/>
        </w:rPr>
        <w:t xml:space="preserve">los </w:t>
      </w:r>
      <w:r w:rsidRPr="006E4C97">
        <w:rPr>
          <w:rFonts w:ascii="Times New Roman" w:eastAsiaTheme="minorEastAsia" w:hAnsi="Times New Roman" w:cs="Times New Roman"/>
          <w:i/>
          <w:sz w:val="24"/>
          <w:szCs w:val="24"/>
        </w:rPr>
        <w:t>valores de</w:t>
      </w:r>
      <w:r w:rsidR="000238F0" w:rsidRPr="006E4C97">
        <w:rPr>
          <w:rFonts w:ascii="Times New Roman" w:eastAsiaTheme="minorEastAsia" w:hAnsi="Times New Roman" w:cs="Times New Roman"/>
          <w:i/>
          <w:sz w:val="24"/>
          <w:szCs w:val="24"/>
        </w:rPr>
        <w:t xml:space="preserve"> las variables</w:t>
      </w:r>
      <w:r w:rsidRPr="006E4C97">
        <w:rPr>
          <w:rFonts w:ascii="Times New Roman" w:eastAsiaTheme="minorEastAsia" w:hAnsi="Times New Roman" w:cs="Times New Roman"/>
          <w:i/>
          <w:sz w:val="24"/>
          <w:szCs w:val="24"/>
        </w:rPr>
        <w:t xml:space="preserve"> WA, WE, CIT, AX y AX2 para las 325 mujeres de la muestra que no trabajan</w:t>
      </w:r>
      <w:r w:rsidR="002229FF"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 xml:space="preserve">para generar el salario logarítmico previsto o ajustado para los no trabajadores. Llama </w:t>
      </w:r>
      <w:r w:rsidR="003C64B2" w:rsidRPr="006E4C97">
        <w:rPr>
          <w:rFonts w:ascii="Times New Roman" w:eastAsiaTheme="minorEastAsia" w:hAnsi="Times New Roman" w:cs="Times New Roman"/>
          <w:i/>
          <w:sz w:val="24"/>
          <w:szCs w:val="24"/>
        </w:rPr>
        <w:t xml:space="preserve">a </w:t>
      </w:r>
      <w:r w:rsidRPr="006E4C97">
        <w:rPr>
          <w:rFonts w:ascii="Times New Roman" w:eastAsiaTheme="minorEastAsia" w:hAnsi="Times New Roman" w:cs="Times New Roman"/>
          <w:i/>
          <w:sz w:val="24"/>
          <w:szCs w:val="24"/>
        </w:rPr>
        <w:t>es</w:t>
      </w:r>
      <w:r w:rsidR="003C64B2" w:rsidRPr="006E4C97">
        <w:rPr>
          <w:rFonts w:ascii="Times New Roman" w:eastAsiaTheme="minorEastAsia" w:hAnsi="Times New Roman" w:cs="Times New Roman"/>
          <w:i/>
          <w:sz w:val="24"/>
          <w:szCs w:val="24"/>
        </w:rPr>
        <w:t>ta</w:t>
      </w:r>
      <w:r w:rsidR="002229FF"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variable log-salario ajustada para lo</w:t>
      </w:r>
      <w:r w:rsidR="009E51E6" w:rsidRPr="006E4C97">
        <w:rPr>
          <w:rFonts w:ascii="Times New Roman" w:eastAsiaTheme="minorEastAsia" w:hAnsi="Times New Roman" w:cs="Times New Roman"/>
          <w:i/>
          <w:sz w:val="24"/>
          <w:szCs w:val="24"/>
        </w:rPr>
        <w:t xml:space="preserve">s </w:t>
      </w:r>
      <w:r w:rsidRPr="006E4C97">
        <w:rPr>
          <w:rFonts w:ascii="Times New Roman" w:eastAsiaTheme="minorEastAsia" w:hAnsi="Times New Roman" w:cs="Times New Roman"/>
          <w:i/>
          <w:sz w:val="24"/>
          <w:szCs w:val="24"/>
        </w:rPr>
        <w:t>que no son trabajadores</w:t>
      </w:r>
      <w:r w:rsidR="009E51E6" w:rsidRPr="006E4C97">
        <w:rPr>
          <w:rFonts w:ascii="Times New Roman" w:eastAsiaTheme="minorEastAsia" w:hAnsi="Times New Roman" w:cs="Times New Roman"/>
          <w:i/>
          <w:sz w:val="24"/>
          <w:szCs w:val="24"/>
        </w:rPr>
        <w:t xml:space="preserve"> FLWW</w:t>
      </w:r>
      <w:r w:rsidRPr="006E4C97">
        <w:rPr>
          <w:rFonts w:ascii="Times New Roman" w:eastAsiaTheme="minorEastAsia" w:hAnsi="Times New Roman" w:cs="Times New Roman"/>
          <w:i/>
          <w:sz w:val="24"/>
          <w:szCs w:val="24"/>
        </w:rPr>
        <w:t xml:space="preserve">. Calcular la </w:t>
      </w:r>
      <w:r w:rsidR="003C64B2" w:rsidRPr="006E4C97">
        <w:rPr>
          <w:rFonts w:ascii="Times New Roman" w:eastAsiaTheme="minorEastAsia" w:hAnsi="Times New Roman" w:cs="Times New Roman"/>
          <w:i/>
          <w:sz w:val="24"/>
          <w:szCs w:val="24"/>
        </w:rPr>
        <w:t xml:space="preserve">media </w:t>
      </w:r>
      <w:r w:rsidRPr="006E4C97">
        <w:rPr>
          <w:rFonts w:ascii="Times New Roman" w:eastAsiaTheme="minorEastAsia" w:hAnsi="Times New Roman" w:cs="Times New Roman"/>
          <w:i/>
          <w:sz w:val="24"/>
          <w:szCs w:val="24"/>
        </w:rPr>
        <w:t>aritmética</w:t>
      </w:r>
      <w:r w:rsidR="002229FF" w:rsidRPr="006E4C97">
        <w:rPr>
          <w:rFonts w:ascii="Times New Roman" w:eastAsiaTheme="minorEastAsia" w:hAnsi="Times New Roman" w:cs="Times New Roman"/>
          <w:i/>
          <w:sz w:val="24"/>
          <w:szCs w:val="24"/>
        </w:rPr>
        <w:t xml:space="preserve"> </w:t>
      </w:r>
      <w:r w:rsidR="003C64B2" w:rsidRPr="006E4C97">
        <w:rPr>
          <w:rFonts w:ascii="Times New Roman" w:eastAsiaTheme="minorEastAsia" w:hAnsi="Times New Roman" w:cs="Times New Roman"/>
          <w:i/>
          <w:sz w:val="24"/>
          <w:szCs w:val="24"/>
        </w:rPr>
        <w:t>y la</w:t>
      </w:r>
      <w:r w:rsidRPr="006E4C97">
        <w:rPr>
          <w:rFonts w:ascii="Times New Roman" w:eastAsiaTheme="minorEastAsia" w:hAnsi="Times New Roman" w:cs="Times New Roman"/>
          <w:i/>
          <w:sz w:val="24"/>
          <w:szCs w:val="24"/>
        </w:rPr>
        <w:t xml:space="preserve"> desviación estándar de la </w:t>
      </w:r>
      <w:r w:rsidR="0033619C" w:rsidRPr="006E4C97">
        <w:rPr>
          <w:rFonts w:ascii="Times New Roman" w:eastAsiaTheme="minorEastAsia" w:hAnsi="Times New Roman" w:cs="Times New Roman"/>
          <w:i/>
          <w:sz w:val="24"/>
          <w:szCs w:val="24"/>
        </w:rPr>
        <w:t xml:space="preserve">variable </w:t>
      </w:r>
      <w:r w:rsidR="003C64B2" w:rsidRPr="006E4C97">
        <w:rPr>
          <w:rFonts w:ascii="Times New Roman" w:eastAsiaTheme="minorEastAsia" w:hAnsi="Times New Roman" w:cs="Times New Roman"/>
          <w:i/>
          <w:sz w:val="24"/>
          <w:szCs w:val="24"/>
        </w:rPr>
        <w:t>FLWW</w:t>
      </w:r>
      <w:r w:rsidRPr="006E4C97">
        <w:rPr>
          <w:rFonts w:ascii="Times New Roman" w:eastAsiaTheme="minorEastAsia" w:hAnsi="Times New Roman" w:cs="Times New Roman"/>
          <w:i/>
          <w:sz w:val="24"/>
          <w:szCs w:val="24"/>
        </w:rPr>
        <w:t xml:space="preserve"> para los no trabajadores, y</w:t>
      </w:r>
      <w:r w:rsidR="002229FF"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compárelos con los de LWW de la muestra de trabajo. ¿La diferencia en l</w:t>
      </w:r>
      <w:r w:rsidR="003C64B2" w:rsidRPr="006E4C97">
        <w:rPr>
          <w:rFonts w:ascii="Times New Roman" w:eastAsiaTheme="minorEastAsia" w:hAnsi="Times New Roman" w:cs="Times New Roman"/>
          <w:i/>
          <w:sz w:val="24"/>
          <w:szCs w:val="24"/>
        </w:rPr>
        <w:t>a</w:t>
      </w:r>
      <w:r w:rsidRPr="006E4C97">
        <w:rPr>
          <w:rFonts w:ascii="Times New Roman" w:eastAsiaTheme="minorEastAsia" w:hAnsi="Times New Roman" w:cs="Times New Roman"/>
          <w:i/>
          <w:sz w:val="24"/>
          <w:szCs w:val="24"/>
        </w:rPr>
        <w:t>s medi</w:t>
      </w:r>
      <w:r w:rsidR="003C64B2" w:rsidRPr="006E4C97">
        <w:rPr>
          <w:rFonts w:ascii="Times New Roman" w:eastAsiaTheme="minorEastAsia" w:hAnsi="Times New Roman" w:cs="Times New Roman"/>
          <w:i/>
          <w:sz w:val="24"/>
          <w:szCs w:val="24"/>
        </w:rPr>
        <w:t>a</w:t>
      </w:r>
      <w:r w:rsidRPr="006E4C97">
        <w:rPr>
          <w:rFonts w:ascii="Times New Roman" w:eastAsiaTheme="minorEastAsia" w:hAnsi="Times New Roman" w:cs="Times New Roman"/>
          <w:i/>
          <w:sz w:val="24"/>
          <w:szCs w:val="24"/>
        </w:rPr>
        <w:t>s es sustancial? ¿Cómo interpreta este resultado? Finalmente,</w:t>
      </w:r>
      <w:r w:rsidR="002229FF"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para toda la muestra de 753 observaciones y para su uso en ejercicios posteriores</w:t>
      </w:r>
      <w:r w:rsidR="00CF11B3" w:rsidRPr="006E4C97">
        <w:rPr>
          <w:rFonts w:ascii="Times New Roman" w:eastAsiaTheme="minorEastAsia" w:hAnsi="Times New Roman" w:cs="Times New Roman"/>
          <w:i/>
          <w:sz w:val="24"/>
          <w:szCs w:val="24"/>
        </w:rPr>
        <w:t xml:space="preserve"> e</w:t>
      </w:r>
      <w:r w:rsidRPr="006E4C97">
        <w:rPr>
          <w:rFonts w:ascii="Times New Roman" w:eastAsiaTheme="minorEastAsia" w:hAnsi="Times New Roman" w:cs="Times New Roman"/>
          <w:i/>
          <w:sz w:val="24"/>
          <w:szCs w:val="24"/>
        </w:rPr>
        <w:t>n los puntos de este capítulo, genere una variable llamada LWW</w:t>
      </w:r>
      <w:r w:rsidR="00D76732" w:rsidRPr="006E4C97">
        <w:rPr>
          <w:rFonts w:ascii="Times New Roman" w:eastAsiaTheme="minorEastAsia" w:hAnsi="Times New Roman" w:cs="Times New Roman"/>
          <w:i/>
          <w:sz w:val="24"/>
          <w:szCs w:val="24"/>
        </w:rPr>
        <w:t>1</w:t>
      </w:r>
      <w:r w:rsidRPr="006E4C97">
        <w:rPr>
          <w:rFonts w:ascii="Times New Roman" w:eastAsiaTheme="minorEastAsia" w:hAnsi="Times New Roman" w:cs="Times New Roman"/>
          <w:i/>
          <w:sz w:val="24"/>
          <w:szCs w:val="24"/>
        </w:rPr>
        <w:t xml:space="preserve"> para la cual la</w:t>
      </w:r>
      <w:r w:rsidR="00CF11B3" w:rsidRPr="006E4C97">
        <w:rPr>
          <w:rFonts w:ascii="Times New Roman" w:eastAsiaTheme="minorEastAsia" w:hAnsi="Times New Roman" w:cs="Times New Roman"/>
          <w:i/>
          <w:sz w:val="24"/>
          <w:szCs w:val="24"/>
        </w:rPr>
        <w:t>s</w:t>
      </w:r>
      <w:r w:rsidR="002229FF"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primera</w:t>
      </w:r>
      <w:r w:rsidR="00CF11B3" w:rsidRPr="006E4C97">
        <w:rPr>
          <w:rFonts w:ascii="Times New Roman" w:eastAsiaTheme="minorEastAsia" w:hAnsi="Times New Roman" w:cs="Times New Roman"/>
          <w:i/>
          <w:sz w:val="24"/>
          <w:szCs w:val="24"/>
        </w:rPr>
        <w:t>s</w:t>
      </w:r>
      <w:r w:rsidR="002229FF"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428 observaciones (la muestra de trabajo) LWW1</w:t>
      </w:r>
      <w:r w:rsidR="000426D6"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LWW y para las cuales</w:t>
      </w:r>
      <w:r w:rsidR="002229FF"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las últimas 325 observaciones (la muestra que no trabaja) LWW1</w:t>
      </w:r>
      <w:r w:rsidR="000426D6"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FLWW</w:t>
      </w:r>
      <w:r w:rsidR="00E25273" w:rsidRPr="006E4C97">
        <w:rPr>
          <w:rFonts w:ascii="Times New Roman" w:eastAsiaTheme="minorEastAsia" w:hAnsi="Times New Roman" w:cs="Times New Roman"/>
          <w:i/>
          <w:sz w:val="24"/>
          <w:szCs w:val="24"/>
        </w:rPr>
        <w:t>,</w:t>
      </w:r>
      <w:r w:rsidR="002229FF"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desde arriba. Tenga en cuenta que su variable LWW1 construida debe incluir</w:t>
      </w:r>
      <w:r w:rsidR="002229FF"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ya sea el salario real o el previsto para cada individuo de la muestra.</w:t>
      </w:r>
      <w:r w:rsidR="002229FF"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Para asegurarse de haber calculado correctamente la serie de datos LWWI,</w:t>
      </w:r>
      <w:r w:rsidR="002229FF"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 xml:space="preserve">calcular e imprimir su media y desviación estándar; </w:t>
      </w:r>
      <w:r w:rsidR="00E25273" w:rsidRPr="006E4C97">
        <w:rPr>
          <w:rFonts w:ascii="Times New Roman" w:eastAsiaTheme="minorEastAsia" w:hAnsi="Times New Roman" w:cs="Times New Roman"/>
          <w:i/>
          <w:sz w:val="24"/>
          <w:szCs w:val="24"/>
        </w:rPr>
        <w:t>e</w:t>
      </w:r>
      <w:r w:rsidRPr="006E4C97">
        <w:rPr>
          <w:rFonts w:ascii="Times New Roman" w:eastAsiaTheme="minorEastAsia" w:hAnsi="Times New Roman" w:cs="Times New Roman"/>
          <w:i/>
          <w:sz w:val="24"/>
          <w:szCs w:val="24"/>
        </w:rPr>
        <w:t>llos deberían</w:t>
      </w:r>
      <w:r w:rsidR="002229FF"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igual</w:t>
      </w:r>
      <w:r w:rsidR="0031532B" w:rsidRPr="006E4C97">
        <w:rPr>
          <w:rFonts w:ascii="Times New Roman" w:eastAsiaTheme="minorEastAsia" w:hAnsi="Times New Roman" w:cs="Times New Roman"/>
          <w:i/>
          <w:sz w:val="24"/>
          <w:szCs w:val="24"/>
        </w:rPr>
        <w:t>es</w:t>
      </w:r>
      <w:r w:rsidRPr="006E4C97">
        <w:rPr>
          <w:rFonts w:ascii="Times New Roman" w:eastAsiaTheme="minorEastAsia" w:hAnsi="Times New Roman" w:cs="Times New Roman"/>
          <w:i/>
          <w:sz w:val="24"/>
          <w:szCs w:val="24"/>
        </w:rPr>
        <w:t xml:space="preserve"> a 1,10432 y 0,58268, respectivamente. Guarde la serie de datos LWWI para</w:t>
      </w:r>
      <w:r w:rsidR="002229FF"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utilizar en ejercicios posteriores de este capítulo.</w:t>
      </w:r>
    </w:p>
    <w:p w14:paraId="63386593" w14:textId="77777777" w:rsidR="003E1869" w:rsidRPr="006E4C97" w:rsidRDefault="003E1869" w:rsidP="00803F3F">
      <w:pPr>
        <w:rPr>
          <w:rFonts w:ascii="Times New Roman" w:eastAsiaTheme="minorEastAsia" w:hAnsi="Times New Roman" w:cs="Times New Roman"/>
          <w:iCs/>
          <w:sz w:val="24"/>
          <w:szCs w:val="24"/>
        </w:rPr>
      </w:pPr>
    </w:p>
    <w:p w14:paraId="2955615A" w14:textId="77777777" w:rsidR="00730981" w:rsidRPr="006E4C97" w:rsidRDefault="00730981" w:rsidP="00803F3F">
      <w:pPr>
        <w:rPr>
          <w:rFonts w:ascii="Times New Roman" w:eastAsiaTheme="minorEastAsia" w:hAnsi="Times New Roman" w:cs="Times New Roman"/>
          <w:iCs/>
          <w:sz w:val="24"/>
          <w:szCs w:val="24"/>
        </w:rPr>
      </w:pPr>
    </w:p>
    <w:p w14:paraId="2576F075" w14:textId="3695EDB7" w:rsidR="00AA3CE3" w:rsidRPr="006E4C97" w:rsidRDefault="003E1869" w:rsidP="00AA3CE3">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En la tabla 5, se presenta la estimación por MCO de una ecuación de salarios, en la cual </w:t>
      </w:r>
      <w:r w:rsidRPr="006E4C97">
        <w:rPr>
          <w:rFonts w:ascii="Times New Roman" w:eastAsiaTheme="minorEastAsia" w:hAnsi="Times New Roman" w:cs="Times New Roman"/>
          <w:i/>
          <w:sz w:val="24"/>
          <w:szCs w:val="24"/>
        </w:rPr>
        <w:t>lww</w:t>
      </w:r>
      <w:r w:rsidRPr="006E4C97">
        <w:rPr>
          <w:rFonts w:ascii="Times New Roman" w:eastAsiaTheme="minorEastAsia" w:hAnsi="Times New Roman" w:cs="Times New Roman"/>
          <w:iCs/>
          <w:sz w:val="24"/>
          <w:szCs w:val="24"/>
        </w:rPr>
        <w:t xml:space="preserve"> se regresa en un término constante, </w:t>
      </w:r>
      <w:r w:rsidRPr="006E4C97">
        <w:rPr>
          <w:rFonts w:ascii="Times New Roman" w:eastAsiaTheme="minorEastAsia" w:hAnsi="Times New Roman" w:cs="Times New Roman"/>
          <w:i/>
          <w:sz w:val="24"/>
          <w:szCs w:val="24"/>
        </w:rPr>
        <w:t>wa</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we</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cit</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ax</w:t>
      </w:r>
      <w:r w:rsidRPr="006E4C97">
        <w:rPr>
          <w:rFonts w:ascii="Times New Roman" w:eastAsiaTheme="minorEastAsia" w:hAnsi="Times New Roman" w:cs="Times New Roman"/>
          <w:iCs/>
          <w:sz w:val="24"/>
          <w:szCs w:val="24"/>
        </w:rPr>
        <w:t xml:space="preserve"> y </w:t>
      </w:r>
      <w:r w:rsidRPr="006E4C97">
        <w:rPr>
          <w:rFonts w:ascii="Times New Roman" w:eastAsiaTheme="minorEastAsia" w:hAnsi="Times New Roman" w:cs="Times New Roman"/>
          <w:i/>
          <w:sz w:val="24"/>
          <w:szCs w:val="24"/>
        </w:rPr>
        <w:t>ax2</w:t>
      </w:r>
      <w:r w:rsidRPr="006E4C97">
        <w:rPr>
          <w:rFonts w:ascii="Times New Roman" w:eastAsiaTheme="minorEastAsia" w:hAnsi="Times New Roman" w:cs="Times New Roman"/>
          <w:iCs/>
          <w:sz w:val="24"/>
          <w:szCs w:val="24"/>
        </w:rPr>
        <w:t xml:space="preserve">. En la tabla 6, se presentan estadísticas descriptivas de las variables </w:t>
      </w:r>
      <w:r w:rsidR="004B3AD7" w:rsidRPr="006E4C97">
        <w:rPr>
          <w:rFonts w:ascii="Times New Roman" w:eastAsiaTheme="minorEastAsia" w:hAnsi="Times New Roman" w:cs="Times New Roman"/>
          <w:i/>
          <w:sz w:val="24"/>
          <w:szCs w:val="24"/>
        </w:rPr>
        <w:t>f</w:t>
      </w:r>
      <w:r w:rsidR="006B378A" w:rsidRPr="006E4C97">
        <w:rPr>
          <w:rFonts w:ascii="Times New Roman" w:eastAsiaTheme="minorEastAsia" w:hAnsi="Times New Roman" w:cs="Times New Roman"/>
          <w:i/>
          <w:sz w:val="24"/>
          <w:szCs w:val="24"/>
        </w:rPr>
        <w:t>lww</w:t>
      </w:r>
      <w:r w:rsidR="006B378A" w:rsidRPr="006E4C97">
        <w:rPr>
          <w:rFonts w:ascii="Times New Roman" w:eastAsiaTheme="minorEastAsia" w:hAnsi="Times New Roman" w:cs="Times New Roman"/>
          <w:iCs/>
          <w:sz w:val="24"/>
          <w:szCs w:val="24"/>
        </w:rPr>
        <w:t xml:space="preserve"> (sólo para la muestra </w:t>
      </w:r>
      <w:r w:rsidR="00D16D49" w:rsidRPr="006E4C97">
        <w:rPr>
          <w:rFonts w:ascii="Times New Roman" w:eastAsiaTheme="minorEastAsia" w:hAnsi="Times New Roman" w:cs="Times New Roman"/>
          <w:iCs/>
          <w:sz w:val="24"/>
          <w:szCs w:val="24"/>
        </w:rPr>
        <w:t>de las mujeres que no trabaja</w:t>
      </w:r>
      <w:r w:rsidR="00EE150B" w:rsidRPr="006E4C97">
        <w:rPr>
          <w:rFonts w:ascii="Times New Roman" w:eastAsiaTheme="minorEastAsia" w:hAnsi="Times New Roman" w:cs="Times New Roman"/>
          <w:iCs/>
          <w:sz w:val="24"/>
          <w:szCs w:val="24"/>
        </w:rPr>
        <w:t>ron</w:t>
      </w:r>
      <w:r w:rsidR="006B378A" w:rsidRPr="006E4C97">
        <w:rPr>
          <w:rFonts w:ascii="Times New Roman" w:eastAsiaTheme="minorEastAsia" w:hAnsi="Times New Roman" w:cs="Times New Roman"/>
          <w:iCs/>
          <w:sz w:val="24"/>
          <w:szCs w:val="24"/>
        </w:rPr>
        <w:t>)</w:t>
      </w:r>
      <w:r w:rsidR="00D16D49" w:rsidRPr="006E4C97">
        <w:rPr>
          <w:rFonts w:ascii="Times New Roman" w:eastAsiaTheme="minorEastAsia" w:hAnsi="Times New Roman" w:cs="Times New Roman"/>
          <w:iCs/>
          <w:sz w:val="24"/>
          <w:szCs w:val="24"/>
        </w:rPr>
        <w:t xml:space="preserve"> y </w:t>
      </w:r>
      <w:r w:rsidR="00D16D49" w:rsidRPr="006E4C97">
        <w:rPr>
          <w:rFonts w:ascii="Times New Roman" w:eastAsiaTheme="minorEastAsia" w:hAnsi="Times New Roman" w:cs="Times New Roman"/>
          <w:i/>
          <w:sz w:val="24"/>
          <w:szCs w:val="24"/>
        </w:rPr>
        <w:t>lww</w:t>
      </w:r>
      <w:r w:rsidR="00D16D49" w:rsidRPr="006E4C97">
        <w:rPr>
          <w:rFonts w:ascii="Times New Roman" w:eastAsiaTheme="minorEastAsia" w:hAnsi="Times New Roman" w:cs="Times New Roman"/>
          <w:iCs/>
          <w:sz w:val="24"/>
          <w:szCs w:val="24"/>
        </w:rPr>
        <w:t xml:space="preserve"> (sólo para la muestra de las mujeres que trabaja</w:t>
      </w:r>
      <w:r w:rsidR="0012198E" w:rsidRPr="006E4C97">
        <w:rPr>
          <w:rFonts w:ascii="Times New Roman" w:eastAsiaTheme="minorEastAsia" w:hAnsi="Times New Roman" w:cs="Times New Roman"/>
          <w:iCs/>
          <w:sz w:val="24"/>
          <w:szCs w:val="24"/>
        </w:rPr>
        <w:t>ron</w:t>
      </w:r>
      <w:r w:rsidR="00D16D49" w:rsidRPr="006E4C97">
        <w:rPr>
          <w:rFonts w:ascii="Times New Roman" w:eastAsiaTheme="minorEastAsia" w:hAnsi="Times New Roman" w:cs="Times New Roman"/>
          <w:iCs/>
          <w:sz w:val="24"/>
          <w:szCs w:val="24"/>
        </w:rPr>
        <w:t>). Se puede observar que la diferencia en las medias es importante, siendo alrededor de 22% mayor para el caso de las mujeres que trabaja</w:t>
      </w:r>
      <w:r w:rsidR="0012198E" w:rsidRPr="006E4C97">
        <w:rPr>
          <w:rFonts w:ascii="Times New Roman" w:eastAsiaTheme="minorEastAsia" w:hAnsi="Times New Roman" w:cs="Times New Roman"/>
          <w:iCs/>
          <w:sz w:val="24"/>
          <w:szCs w:val="24"/>
        </w:rPr>
        <w:t>ron</w:t>
      </w:r>
      <w:r w:rsidR="00D16D49" w:rsidRPr="006E4C97">
        <w:rPr>
          <w:rFonts w:ascii="Times New Roman" w:eastAsiaTheme="minorEastAsia" w:hAnsi="Times New Roman" w:cs="Times New Roman"/>
          <w:iCs/>
          <w:sz w:val="24"/>
          <w:szCs w:val="24"/>
        </w:rPr>
        <w:t>.</w:t>
      </w:r>
      <w:r w:rsidR="00AA3CE3" w:rsidRPr="006E4C97">
        <w:rPr>
          <w:rFonts w:ascii="Times New Roman" w:eastAsiaTheme="minorEastAsia" w:hAnsi="Times New Roman" w:cs="Times New Roman"/>
          <w:iCs/>
          <w:sz w:val="24"/>
          <w:szCs w:val="24"/>
        </w:rPr>
        <w:br w:type="page"/>
      </w:r>
    </w:p>
    <w:p w14:paraId="4EB1053D" w14:textId="61AFC771" w:rsidR="00D813E0" w:rsidRPr="006E4C97" w:rsidRDefault="00D813E0" w:rsidP="00803F3F">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lastRenderedPageBreak/>
        <w:t>Tabla 5.</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Estimación por MCO</w:t>
      </w:r>
      <w:r w:rsidR="00EB0ED8" w:rsidRPr="006E4C97">
        <w:rPr>
          <w:rFonts w:ascii="Times New Roman" w:eastAsiaTheme="minorEastAsia" w:hAnsi="Times New Roman" w:cs="Times New Roman"/>
          <w:i/>
          <w:sz w:val="24"/>
          <w:szCs w:val="24"/>
        </w:rPr>
        <w:t xml:space="preserve"> de ecuación de salarios</w:t>
      </w:r>
      <w:r w:rsidRPr="006E4C97">
        <w:rPr>
          <w:rFonts w:ascii="Times New Roman" w:eastAsiaTheme="minorEastAsia" w:hAnsi="Times New Roman" w:cs="Times New Roman"/>
          <w:i/>
          <w:sz w:val="24"/>
          <w:szCs w:val="24"/>
        </w:rPr>
        <w:t>.</w:t>
      </w:r>
    </w:p>
    <w:p w14:paraId="0EFB6F80" w14:textId="77777777" w:rsidR="00D813E0" w:rsidRPr="006E4C97" w:rsidRDefault="00D813E0" w:rsidP="00803F3F">
      <w:pPr>
        <w:rPr>
          <w:rFonts w:ascii="Times New Roman" w:eastAsiaTheme="minorEastAsia" w:hAnsi="Times New Roman" w:cs="Times New Roman"/>
          <w:iCs/>
          <w:sz w:val="24"/>
          <w:szCs w:val="24"/>
        </w:rPr>
      </w:pPr>
    </w:p>
    <w:p w14:paraId="1E2B46F8" w14:textId="77777777" w:rsidR="00A74CE1" w:rsidRPr="006E4C97" w:rsidRDefault="00A74CE1" w:rsidP="00A74CE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Source |       SS           df       MS      Number of obs   =       428</w:t>
      </w:r>
    </w:p>
    <w:p w14:paraId="7D4E498B" w14:textId="77777777" w:rsidR="00A74CE1" w:rsidRPr="006E4C97" w:rsidRDefault="00A74CE1" w:rsidP="00A74CE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F(5, 422)       =     15.85</w:t>
      </w:r>
    </w:p>
    <w:p w14:paraId="3F685534" w14:textId="77777777" w:rsidR="00A74CE1" w:rsidRPr="006E4C97" w:rsidRDefault="00A74CE1" w:rsidP="00A74CE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Model |  35.3048763         5  7.06097526   Prob &gt; F        =    0.0000</w:t>
      </w:r>
    </w:p>
    <w:p w14:paraId="20998189" w14:textId="77777777" w:rsidR="00A74CE1" w:rsidRPr="006E4C97" w:rsidRDefault="00A74CE1" w:rsidP="00A74CE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Residual |  188.022565       422  .445551101   R-squared       =    0.1581</w:t>
      </w:r>
    </w:p>
    <w:p w14:paraId="3C0B2FD9" w14:textId="77777777" w:rsidR="00A74CE1" w:rsidRPr="006E4C97" w:rsidRDefault="00A74CE1" w:rsidP="00A74CE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Adj R-squared   =    0.1481</w:t>
      </w:r>
    </w:p>
    <w:p w14:paraId="143771D3" w14:textId="77777777" w:rsidR="00A74CE1" w:rsidRPr="006E4C97" w:rsidRDefault="00A74CE1" w:rsidP="00A74CE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Total |  223.327441       427  .523015084   Root MSE        =     .6675</w:t>
      </w:r>
    </w:p>
    <w:p w14:paraId="2E1664E6" w14:textId="77777777" w:rsidR="00A74CE1" w:rsidRPr="006E4C97" w:rsidRDefault="00A74CE1" w:rsidP="00A74CE1">
      <w:pPr>
        <w:rPr>
          <w:rFonts w:ascii="Courier New" w:eastAsiaTheme="minorEastAsia" w:hAnsi="Courier New" w:cs="Courier New"/>
          <w:iCs/>
          <w:sz w:val="18"/>
          <w:szCs w:val="18"/>
        </w:rPr>
      </w:pPr>
    </w:p>
    <w:p w14:paraId="2C299CB4" w14:textId="77777777" w:rsidR="00A74CE1" w:rsidRPr="006E4C97" w:rsidRDefault="00A74CE1" w:rsidP="00A74CE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536D745D" w14:textId="77777777" w:rsidR="00A74CE1" w:rsidRPr="006E4C97" w:rsidRDefault="00A74CE1" w:rsidP="00A74CE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lww | Coefficient  Std. err.      t    P&gt;|t|     [95% conf. interval]</w:t>
      </w:r>
    </w:p>
    <w:p w14:paraId="2915FEDC" w14:textId="77777777" w:rsidR="00A74CE1" w:rsidRPr="006E4C97" w:rsidRDefault="00A74CE1" w:rsidP="00A74CE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4BDF070D" w14:textId="77777777" w:rsidR="00A74CE1" w:rsidRPr="006E4C97" w:rsidRDefault="00A74CE1" w:rsidP="00A74CE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 |  -.0001945   .0048945    -0.04   0.968    -.0098152    .0094263</w:t>
      </w:r>
    </w:p>
    <w:p w14:paraId="461E625A" w14:textId="77777777" w:rsidR="00A74CE1" w:rsidRPr="006E4C97" w:rsidRDefault="00A74CE1" w:rsidP="00A74CE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we |    .105676   .0143701     7.35   0.000     .0774302    .1339218</w:t>
      </w:r>
    </w:p>
    <w:p w14:paraId="16AFEE5D" w14:textId="77777777" w:rsidR="00A74CE1" w:rsidRPr="006E4C97" w:rsidRDefault="00A74CE1" w:rsidP="00A74CE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cit |   .0545581   .0686923     0.79   0.428    -.0804637    .1895799</w:t>
      </w:r>
    </w:p>
    <w:p w14:paraId="76582D30" w14:textId="77777777" w:rsidR="00A74CE1" w:rsidRPr="006E4C97" w:rsidRDefault="00A74CE1" w:rsidP="00A74CE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ax |   .0410581   .0132119     3.11   0.002     .0150888    .0670275</w:t>
      </w:r>
    </w:p>
    <w:p w14:paraId="2FCA8E9D" w14:textId="77777777" w:rsidR="00A74CE1" w:rsidRPr="006E4C97" w:rsidRDefault="00A74CE1" w:rsidP="00A74CE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ax2 |  -.0007945   .0004006    -1.98   0.048    -.0015819   -7.14e-06</w:t>
      </w:r>
    </w:p>
    <w:p w14:paraId="08CDE066" w14:textId="77777777" w:rsidR="00A74CE1" w:rsidRPr="006E4C97" w:rsidRDefault="00A74CE1" w:rsidP="00A74CE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_cons |  -.5231308   .2782635    -1.88   0.061    -1.070086    .0238243</w:t>
      </w:r>
    </w:p>
    <w:p w14:paraId="651FFCC9" w14:textId="5D2667D8" w:rsidR="00D813E0" w:rsidRPr="006E4C97" w:rsidRDefault="00A74CE1" w:rsidP="00A74CE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4087C5F2" w14:textId="77777777" w:rsidR="001B1C89" w:rsidRPr="006E4C97" w:rsidRDefault="00D813E0" w:rsidP="00803F3F">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 en base a Mroz (1987).</w:t>
      </w:r>
    </w:p>
    <w:p w14:paraId="27A1FC10" w14:textId="77777777" w:rsidR="001B1C89" w:rsidRPr="006E4C97" w:rsidRDefault="001B1C89" w:rsidP="00803F3F">
      <w:pPr>
        <w:rPr>
          <w:rFonts w:ascii="Times New Roman" w:eastAsiaTheme="minorEastAsia" w:hAnsi="Times New Roman" w:cs="Times New Roman"/>
          <w:iCs/>
          <w:sz w:val="24"/>
          <w:szCs w:val="24"/>
        </w:rPr>
      </w:pPr>
    </w:p>
    <w:p w14:paraId="5209DDC1" w14:textId="3850C3FD" w:rsidR="001B1C89" w:rsidRPr="006E4C97" w:rsidRDefault="001B1C89" w:rsidP="00803F3F">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4"/>
          <w:szCs w:val="24"/>
        </w:rPr>
        <w:t>Tabla 6.</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 xml:space="preserve">Estadísticas descriptivas </w:t>
      </w:r>
      <w:r w:rsidR="00510A27" w:rsidRPr="006E4C97">
        <w:rPr>
          <w:rFonts w:ascii="Times New Roman" w:eastAsiaTheme="minorEastAsia" w:hAnsi="Times New Roman" w:cs="Times New Roman"/>
          <w:i/>
          <w:sz w:val="24"/>
          <w:szCs w:val="24"/>
        </w:rPr>
        <w:t>(</w:t>
      </w:r>
      <w:r w:rsidR="00585DBB" w:rsidRPr="006E4C97">
        <w:rPr>
          <w:rFonts w:ascii="Times New Roman" w:eastAsiaTheme="minorEastAsia" w:hAnsi="Times New Roman" w:cs="Times New Roman"/>
          <w:i/>
          <w:sz w:val="24"/>
          <w:szCs w:val="24"/>
        </w:rPr>
        <w:t xml:space="preserve">variables </w:t>
      </w:r>
      <w:r w:rsidR="00510A27" w:rsidRPr="006E4C97">
        <w:rPr>
          <w:rFonts w:ascii="Times New Roman" w:eastAsiaTheme="minorEastAsia" w:hAnsi="Times New Roman" w:cs="Times New Roman"/>
          <w:i/>
          <w:sz w:val="24"/>
          <w:szCs w:val="24"/>
        </w:rPr>
        <w:t>flww</w:t>
      </w:r>
      <w:r w:rsidRPr="006E4C97">
        <w:rPr>
          <w:rFonts w:ascii="Times New Roman" w:eastAsiaTheme="minorEastAsia" w:hAnsi="Times New Roman" w:cs="Times New Roman"/>
          <w:i/>
          <w:sz w:val="24"/>
          <w:szCs w:val="24"/>
        </w:rPr>
        <w:t xml:space="preserve"> y </w:t>
      </w:r>
      <w:r w:rsidR="00510A27" w:rsidRPr="006E4C97">
        <w:rPr>
          <w:rFonts w:ascii="Times New Roman" w:eastAsiaTheme="minorEastAsia" w:hAnsi="Times New Roman" w:cs="Times New Roman"/>
          <w:i/>
          <w:sz w:val="24"/>
          <w:szCs w:val="24"/>
        </w:rPr>
        <w:t>lww)</w:t>
      </w:r>
      <w:r w:rsidRPr="006E4C97">
        <w:rPr>
          <w:rFonts w:ascii="Times New Roman" w:eastAsiaTheme="minorEastAsia" w:hAnsi="Times New Roman" w:cs="Times New Roman"/>
          <w:i/>
          <w:sz w:val="24"/>
          <w:szCs w:val="24"/>
        </w:rPr>
        <w:t>.</w:t>
      </w:r>
    </w:p>
    <w:p w14:paraId="71D7E614" w14:textId="77777777" w:rsidR="001B1C89" w:rsidRPr="006E4C97" w:rsidRDefault="001B1C89" w:rsidP="00803F3F">
      <w:pPr>
        <w:rPr>
          <w:rFonts w:ascii="Times New Roman" w:eastAsiaTheme="minorEastAsia" w:hAnsi="Times New Roman" w:cs="Times New Roman"/>
          <w:iCs/>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1415"/>
        <w:gridCol w:w="1416"/>
        <w:gridCol w:w="1416"/>
        <w:gridCol w:w="1416"/>
        <w:gridCol w:w="1416"/>
      </w:tblGrid>
      <w:tr w:rsidR="00585DBB" w:rsidRPr="006E4C97" w14:paraId="521E5A5F" w14:textId="77777777" w:rsidTr="0014642D">
        <w:tc>
          <w:tcPr>
            <w:tcW w:w="1415" w:type="dxa"/>
            <w:tcBorders>
              <w:top w:val="double" w:sz="4" w:space="0" w:color="auto"/>
              <w:bottom w:val="single" w:sz="4" w:space="0" w:color="auto"/>
            </w:tcBorders>
            <w:vAlign w:val="center"/>
          </w:tcPr>
          <w:p w14:paraId="1A8CDFB7" w14:textId="77777777" w:rsidR="00585DBB" w:rsidRPr="006E4C97" w:rsidRDefault="00585DBB" w:rsidP="0014642D">
            <w:pPr>
              <w:jc w:val="left"/>
              <w:rPr>
                <w:rFonts w:ascii="Times New Roman" w:eastAsiaTheme="minorEastAsia" w:hAnsi="Times New Roman" w:cs="Times New Roman"/>
                <w:b/>
                <w:bCs/>
                <w:iCs/>
              </w:rPr>
            </w:pPr>
            <w:r w:rsidRPr="006E4C97">
              <w:rPr>
                <w:rFonts w:ascii="Times New Roman" w:eastAsiaTheme="minorEastAsia" w:hAnsi="Times New Roman" w:cs="Times New Roman"/>
                <w:b/>
                <w:bCs/>
                <w:iCs/>
              </w:rPr>
              <w:t>Variable</w:t>
            </w:r>
          </w:p>
        </w:tc>
        <w:tc>
          <w:tcPr>
            <w:tcW w:w="1415" w:type="dxa"/>
            <w:tcBorders>
              <w:top w:val="double" w:sz="4" w:space="0" w:color="auto"/>
              <w:bottom w:val="single" w:sz="4" w:space="0" w:color="auto"/>
            </w:tcBorders>
            <w:vAlign w:val="center"/>
          </w:tcPr>
          <w:p w14:paraId="296F39E3" w14:textId="77777777" w:rsidR="00585DBB" w:rsidRPr="006E4C97" w:rsidRDefault="00585DBB" w:rsidP="0014642D">
            <w:pPr>
              <w:jc w:val="center"/>
              <w:rPr>
                <w:rFonts w:ascii="Times New Roman" w:eastAsiaTheme="minorEastAsia" w:hAnsi="Times New Roman" w:cs="Times New Roman"/>
                <w:b/>
                <w:bCs/>
                <w:iCs/>
              </w:rPr>
            </w:pPr>
            <w:r w:rsidRPr="006E4C97">
              <w:rPr>
                <w:rFonts w:ascii="Times New Roman" w:eastAsiaTheme="minorEastAsia" w:hAnsi="Times New Roman" w:cs="Times New Roman"/>
                <w:b/>
                <w:bCs/>
                <w:iCs/>
              </w:rPr>
              <w:t>Obs.</w:t>
            </w:r>
          </w:p>
        </w:tc>
        <w:tc>
          <w:tcPr>
            <w:tcW w:w="1416" w:type="dxa"/>
            <w:tcBorders>
              <w:top w:val="double" w:sz="4" w:space="0" w:color="auto"/>
              <w:bottom w:val="single" w:sz="4" w:space="0" w:color="auto"/>
            </w:tcBorders>
            <w:vAlign w:val="center"/>
          </w:tcPr>
          <w:p w14:paraId="2B0C869B" w14:textId="77777777" w:rsidR="00585DBB" w:rsidRPr="006E4C97" w:rsidRDefault="00585DBB" w:rsidP="0014642D">
            <w:pPr>
              <w:jc w:val="center"/>
              <w:rPr>
                <w:rFonts w:ascii="Times New Roman" w:eastAsiaTheme="minorEastAsia" w:hAnsi="Times New Roman" w:cs="Times New Roman"/>
                <w:b/>
                <w:bCs/>
                <w:iCs/>
              </w:rPr>
            </w:pPr>
            <w:r w:rsidRPr="006E4C97">
              <w:rPr>
                <w:rFonts w:ascii="Times New Roman" w:eastAsiaTheme="minorEastAsia" w:hAnsi="Times New Roman" w:cs="Times New Roman"/>
                <w:b/>
                <w:bCs/>
                <w:iCs/>
              </w:rPr>
              <w:t>Media</w:t>
            </w:r>
          </w:p>
        </w:tc>
        <w:tc>
          <w:tcPr>
            <w:tcW w:w="1416" w:type="dxa"/>
            <w:tcBorders>
              <w:top w:val="double" w:sz="4" w:space="0" w:color="auto"/>
              <w:bottom w:val="single" w:sz="4" w:space="0" w:color="auto"/>
            </w:tcBorders>
            <w:vAlign w:val="center"/>
          </w:tcPr>
          <w:p w14:paraId="1A94AEEE" w14:textId="77777777" w:rsidR="00585DBB" w:rsidRPr="006E4C97" w:rsidRDefault="00585DBB" w:rsidP="0014642D">
            <w:pPr>
              <w:jc w:val="center"/>
              <w:rPr>
                <w:rFonts w:ascii="Times New Roman" w:eastAsiaTheme="minorEastAsia" w:hAnsi="Times New Roman" w:cs="Times New Roman"/>
                <w:b/>
                <w:bCs/>
                <w:iCs/>
              </w:rPr>
            </w:pPr>
            <w:r w:rsidRPr="006E4C97">
              <w:rPr>
                <w:rFonts w:ascii="Times New Roman" w:eastAsiaTheme="minorEastAsia" w:hAnsi="Times New Roman" w:cs="Times New Roman"/>
                <w:b/>
                <w:bCs/>
                <w:iCs/>
              </w:rPr>
              <w:t>Desvío estándar</w:t>
            </w:r>
          </w:p>
        </w:tc>
        <w:tc>
          <w:tcPr>
            <w:tcW w:w="1416" w:type="dxa"/>
            <w:tcBorders>
              <w:top w:val="double" w:sz="4" w:space="0" w:color="auto"/>
              <w:bottom w:val="single" w:sz="4" w:space="0" w:color="auto"/>
            </w:tcBorders>
            <w:vAlign w:val="center"/>
          </w:tcPr>
          <w:p w14:paraId="5507AEA6" w14:textId="77777777" w:rsidR="00585DBB" w:rsidRPr="006E4C97" w:rsidRDefault="00585DBB" w:rsidP="0014642D">
            <w:pPr>
              <w:jc w:val="center"/>
              <w:rPr>
                <w:rFonts w:ascii="Times New Roman" w:eastAsiaTheme="minorEastAsia" w:hAnsi="Times New Roman" w:cs="Times New Roman"/>
                <w:b/>
                <w:bCs/>
                <w:iCs/>
              </w:rPr>
            </w:pPr>
            <w:r w:rsidRPr="006E4C97">
              <w:rPr>
                <w:rFonts w:ascii="Times New Roman" w:eastAsiaTheme="minorEastAsia" w:hAnsi="Times New Roman" w:cs="Times New Roman"/>
                <w:b/>
                <w:bCs/>
                <w:iCs/>
              </w:rPr>
              <w:t>Mínimo</w:t>
            </w:r>
          </w:p>
        </w:tc>
        <w:tc>
          <w:tcPr>
            <w:tcW w:w="1416" w:type="dxa"/>
            <w:tcBorders>
              <w:top w:val="double" w:sz="4" w:space="0" w:color="auto"/>
              <w:bottom w:val="single" w:sz="4" w:space="0" w:color="auto"/>
            </w:tcBorders>
            <w:vAlign w:val="center"/>
          </w:tcPr>
          <w:p w14:paraId="22C3F1C2" w14:textId="77777777" w:rsidR="00585DBB" w:rsidRPr="006E4C97" w:rsidRDefault="00585DBB" w:rsidP="0014642D">
            <w:pPr>
              <w:jc w:val="center"/>
              <w:rPr>
                <w:rFonts w:ascii="Times New Roman" w:eastAsiaTheme="minorEastAsia" w:hAnsi="Times New Roman" w:cs="Times New Roman"/>
                <w:b/>
                <w:bCs/>
                <w:iCs/>
              </w:rPr>
            </w:pPr>
            <w:r w:rsidRPr="006E4C97">
              <w:rPr>
                <w:rFonts w:ascii="Times New Roman" w:eastAsiaTheme="minorEastAsia" w:hAnsi="Times New Roman" w:cs="Times New Roman"/>
                <w:b/>
                <w:bCs/>
                <w:iCs/>
              </w:rPr>
              <w:t>Máximo</w:t>
            </w:r>
          </w:p>
        </w:tc>
      </w:tr>
      <w:tr w:rsidR="00585DBB" w:rsidRPr="006E4C97" w14:paraId="3BE591D1" w14:textId="77777777" w:rsidTr="00042747">
        <w:tc>
          <w:tcPr>
            <w:tcW w:w="1415" w:type="dxa"/>
            <w:vAlign w:val="center"/>
          </w:tcPr>
          <w:p w14:paraId="717DBF82" w14:textId="0FD5B2F2" w:rsidR="00585DBB" w:rsidRPr="006E4C97" w:rsidRDefault="004B3AD7" w:rsidP="0014642D">
            <w:pPr>
              <w:jc w:val="left"/>
              <w:rPr>
                <w:rFonts w:ascii="Times New Roman" w:eastAsiaTheme="minorEastAsia" w:hAnsi="Times New Roman" w:cs="Times New Roman"/>
                <w:iCs/>
              </w:rPr>
            </w:pPr>
            <w:r w:rsidRPr="006E4C97">
              <w:rPr>
                <w:rFonts w:ascii="Times New Roman" w:eastAsiaTheme="minorEastAsia" w:hAnsi="Times New Roman" w:cs="Times New Roman"/>
                <w:iCs/>
              </w:rPr>
              <w:t>f</w:t>
            </w:r>
            <w:r w:rsidR="00042747" w:rsidRPr="006E4C97">
              <w:rPr>
                <w:rFonts w:ascii="Times New Roman" w:eastAsiaTheme="minorEastAsia" w:hAnsi="Times New Roman" w:cs="Times New Roman"/>
                <w:iCs/>
              </w:rPr>
              <w:t>lww</w:t>
            </w:r>
          </w:p>
        </w:tc>
        <w:tc>
          <w:tcPr>
            <w:tcW w:w="1415" w:type="dxa"/>
          </w:tcPr>
          <w:p w14:paraId="0028C5A2" w14:textId="5790702C" w:rsidR="00585DBB" w:rsidRPr="006E4C97" w:rsidRDefault="00B6050C" w:rsidP="0014642D">
            <w:pPr>
              <w:jc w:val="center"/>
              <w:rPr>
                <w:rFonts w:ascii="Times New Roman" w:eastAsiaTheme="minorEastAsia" w:hAnsi="Times New Roman" w:cs="Times New Roman"/>
                <w:iCs/>
              </w:rPr>
            </w:pPr>
            <w:r w:rsidRPr="006E4C97">
              <w:rPr>
                <w:rFonts w:ascii="Times New Roman" w:eastAsiaTheme="minorEastAsia" w:hAnsi="Times New Roman" w:cs="Times New Roman"/>
                <w:iCs/>
              </w:rPr>
              <w:t>325</w:t>
            </w:r>
          </w:p>
        </w:tc>
        <w:tc>
          <w:tcPr>
            <w:tcW w:w="1416" w:type="dxa"/>
            <w:vAlign w:val="center"/>
          </w:tcPr>
          <w:p w14:paraId="37327E71" w14:textId="69C88BCB" w:rsidR="00585DBB" w:rsidRPr="006E4C97" w:rsidRDefault="00B6050C" w:rsidP="0014642D">
            <w:pPr>
              <w:jc w:val="center"/>
              <w:rPr>
                <w:rFonts w:ascii="Times New Roman" w:eastAsiaTheme="minorEastAsia" w:hAnsi="Times New Roman" w:cs="Times New Roman"/>
                <w:iCs/>
              </w:rPr>
            </w:pPr>
            <w:r w:rsidRPr="006E4C97">
              <w:rPr>
                <w:rFonts w:ascii="Times New Roman" w:eastAsiaTheme="minorEastAsia" w:hAnsi="Times New Roman" w:cs="Times New Roman"/>
                <w:iCs/>
              </w:rPr>
              <w:t>0,975</w:t>
            </w:r>
          </w:p>
        </w:tc>
        <w:tc>
          <w:tcPr>
            <w:tcW w:w="1416" w:type="dxa"/>
            <w:vAlign w:val="center"/>
          </w:tcPr>
          <w:p w14:paraId="27297D6F" w14:textId="7DB5BB14" w:rsidR="00585DBB" w:rsidRPr="006E4C97" w:rsidRDefault="00B6050C" w:rsidP="0014642D">
            <w:pPr>
              <w:jc w:val="center"/>
              <w:rPr>
                <w:rFonts w:ascii="Times New Roman" w:eastAsiaTheme="minorEastAsia" w:hAnsi="Times New Roman" w:cs="Times New Roman"/>
                <w:iCs/>
              </w:rPr>
            </w:pPr>
            <w:r w:rsidRPr="006E4C97">
              <w:rPr>
                <w:rFonts w:ascii="Times New Roman" w:eastAsiaTheme="minorEastAsia" w:hAnsi="Times New Roman" w:cs="Times New Roman"/>
                <w:iCs/>
              </w:rPr>
              <w:t>0,292</w:t>
            </w:r>
          </w:p>
        </w:tc>
        <w:tc>
          <w:tcPr>
            <w:tcW w:w="1416" w:type="dxa"/>
            <w:vAlign w:val="center"/>
          </w:tcPr>
          <w:p w14:paraId="7DBDDF04" w14:textId="526AF6F5" w:rsidR="00585DBB" w:rsidRPr="006E4C97" w:rsidRDefault="00B6050C" w:rsidP="0014642D">
            <w:pPr>
              <w:jc w:val="center"/>
              <w:rPr>
                <w:rFonts w:ascii="Times New Roman" w:eastAsiaTheme="minorEastAsia" w:hAnsi="Times New Roman" w:cs="Times New Roman"/>
                <w:iCs/>
              </w:rPr>
            </w:pPr>
            <w:r w:rsidRPr="006E4C97">
              <w:rPr>
                <w:rFonts w:ascii="Times New Roman" w:eastAsiaTheme="minorEastAsia" w:hAnsi="Times New Roman" w:cs="Times New Roman"/>
                <w:iCs/>
              </w:rPr>
              <w:t>-0,006</w:t>
            </w:r>
          </w:p>
        </w:tc>
        <w:tc>
          <w:tcPr>
            <w:tcW w:w="1416" w:type="dxa"/>
            <w:vAlign w:val="center"/>
          </w:tcPr>
          <w:p w14:paraId="78219888" w14:textId="156139AF" w:rsidR="00585DBB" w:rsidRPr="006E4C97" w:rsidRDefault="00B6050C" w:rsidP="0014642D">
            <w:pPr>
              <w:jc w:val="center"/>
              <w:rPr>
                <w:rFonts w:ascii="Times New Roman" w:eastAsiaTheme="minorEastAsia" w:hAnsi="Times New Roman" w:cs="Times New Roman"/>
                <w:iCs/>
              </w:rPr>
            </w:pPr>
            <w:r w:rsidRPr="006E4C97">
              <w:rPr>
                <w:rFonts w:ascii="Times New Roman" w:eastAsiaTheme="minorEastAsia" w:hAnsi="Times New Roman" w:cs="Times New Roman"/>
                <w:iCs/>
              </w:rPr>
              <w:t>1,758</w:t>
            </w:r>
          </w:p>
        </w:tc>
      </w:tr>
      <w:tr w:rsidR="00042747" w:rsidRPr="006E4C97" w14:paraId="079C84C1" w14:textId="77777777" w:rsidTr="0014642D">
        <w:tc>
          <w:tcPr>
            <w:tcW w:w="1415" w:type="dxa"/>
            <w:tcBorders>
              <w:bottom w:val="double" w:sz="4" w:space="0" w:color="auto"/>
            </w:tcBorders>
            <w:vAlign w:val="center"/>
          </w:tcPr>
          <w:p w14:paraId="0B34680C" w14:textId="3337EFD2" w:rsidR="00042747" w:rsidRPr="006E4C97" w:rsidRDefault="00042747" w:rsidP="0014642D">
            <w:pPr>
              <w:jc w:val="left"/>
              <w:rPr>
                <w:rFonts w:ascii="Times New Roman" w:eastAsiaTheme="minorEastAsia" w:hAnsi="Times New Roman" w:cs="Times New Roman"/>
                <w:iCs/>
              </w:rPr>
            </w:pPr>
            <w:r w:rsidRPr="006E4C97">
              <w:rPr>
                <w:rFonts w:ascii="Times New Roman" w:eastAsiaTheme="minorEastAsia" w:hAnsi="Times New Roman" w:cs="Times New Roman"/>
                <w:iCs/>
              </w:rPr>
              <w:t>lww</w:t>
            </w:r>
          </w:p>
        </w:tc>
        <w:tc>
          <w:tcPr>
            <w:tcW w:w="1415" w:type="dxa"/>
            <w:tcBorders>
              <w:bottom w:val="double" w:sz="4" w:space="0" w:color="auto"/>
            </w:tcBorders>
          </w:tcPr>
          <w:p w14:paraId="74883C71" w14:textId="3A16602D" w:rsidR="00042747" w:rsidRPr="006E4C97" w:rsidRDefault="00B6050C" w:rsidP="0014642D">
            <w:pPr>
              <w:jc w:val="center"/>
              <w:rPr>
                <w:rFonts w:ascii="Times New Roman" w:eastAsiaTheme="minorEastAsia" w:hAnsi="Times New Roman" w:cs="Times New Roman"/>
                <w:iCs/>
              </w:rPr>
            </w:pPr>
            <w:r w:rsidRPr="006E4C97">
              <w:rPr>
                <w:rFonts w:ascii="Times New Roman" w:eastAsiaTheme="minorEastAsia" w:hAnsi="Times New Roman" w:cs="Times New Roman"/>
                <w:iCs/>
              </w:rPr>
              <w:t>428</w:t>
            </w:r>
          </w:p>
        </w:tc>
        <w:tc>
          <w:tcPr>
            <w:tcW w:w="1416" w:type="dxa"/>
            <w:tcBorders>
              <w:bottom w:val="double" w:sz="4" w:space="0" w:color="auto"/>
            </w:tcBorders>
            <w:vAlign w:val="center"/>
          </w:tcPr>
          <w:p w14:paraId="2983C213" w14:textId="35EBEB28" w:rsidR="00042747" w:rsidRPr="006E4C97" w:rsidRDefault="00B6050C" w:rsidP="0014642D">
            <w:pPr>
              <w:jc w:val="center"/>
              <w:rPr>
                <w:rFonts w:ascii="Times New Roman" w:eastAsiaTheme="minorEastAsia" w:hAnsi="Times New Roman" w:cs="Times New Roman"/>
                <w:iCs/>
              </w:rPr>
            </w:pPr>
            <w:r w:rsidRPr="006E4C97">
              <w:rPr>
                <w:rFonts w:ascii="Times New Roman" w:eastAsiaTheme="minorEastAsia" w:hAnsi="Times New Roman" w:cs="Times New Roman"/>
                <w:iCs/>
              </w:rPr>
              <w:t>1,19</w:t>
            </w:r>
          </w:p>
        </w:tc>
        <w:tc>
          <w:tcPr>
            <w:tcW w:w="1416" w:type="dxa"/>
            <w:tcBorders>
              <w:bottom w:val="double" w:sz="4" w:space="0" w:color="auto"/>
            </w:tcBorders>
            <w:vAlign w:val="center"/>
          </w:tcPr>
          <w:p w14:paraId="3EB912AB" w14:textId="7B03016F" w:rsidR="00042747" w:rsidRPr="006E4C97" w:rsidRDefault="00B6050C" w:rsidP="0014642D">
            <w:pPr>
              <w:jc w:val="center"/>
              <w:rPr>
                <w:rFonts w:ascii="Times New Roman" w:eastAsiaTheme="minorEastAsia" w:hAnsi="Times New Roman" w:cs="Times New Roman"/>
                <w:iCs/>
              </w:rPr>
            </w:pPr>
            <w:r w:rsidRPr="006E4C97">
              <w:rPr>
                <w:rFonts w:ascii="Times New Roman" w:eastAsiaTheme="minorEastAsia" w:hAnsi="Times New Roman" w:cs="Times New Roman"/>
                <w:iCs/>
              </w:rPr>
              <w:t>0,723</w:t>
            </w:r>
          </w:p>
        </w:tc>
        <w:tc>
          <w:tcPr>
            <w:tcW w:w="1416" w:type="dxa"/>
            <w:tcBorders>
              <w:bottom w:val="double" w:sz="4" w:space="0" w:color="auto"/>
            </w:tcBorders>
            <w:vAlign w:val="center"/>
          </w:tcPr>
          <w:p w14:paraId="5D0DF3B3" w14:textId="7F0FBF63" w:rsidR="00042747" w:rsidRPr="006E4C97" w:rsidRDefault="00B6050C" w:rsidP="0014642D">
            <w:pPr>
              <w:jc w:val="center"/>
              <w:rPr>
                <w:rFonts w:ascii="Times New Roman" w:eastAsiaTheme="minorEastAsia" w:hAnsi="Times New Roman" w:cs="Times New Roman"/>
                <w:iCs/>
              </w:rPr>
            </w:pPr>
            <w:r w:rsidRPr="006E4C97">
              <w:rPr>
                <w:rFonts w:ascii="Times New Roman" w:eastAsiaTheme="minorEastAsia" w:hAnsi="Times New Roman" w:cs="Times New Roman"/>
                <w:iCs/>
              </w:rPr>
              <w:t>-2,054</w:t>
            </w:r>
          </w:p>
        </w:tc>
        <w:tc>
          <w:tcPr>
            <w:tcW w:w="1416" w:type="dxa"/>
            <w:tcBorders>
              <w:bottom w:val="double" w:sz="4" w:space="0" w:color="auto"/>
            </w:tcBorders>
            <w:vAlign w:val="center"/>
          </w:tcPr>
          <w:p w14:paraId="7B4B0219" w14:textId="355690C5" w:rsidR="00042747" w:rsidRPr="006E4C97" w:rsidRDefault="00B6050C" w:rsidP="0014642D">
            <w:pPr>
              <w:jc w:val="center"/>
              <w:rPr>
                <w:rFonts w:ascii="Times New Roman" w:eastAsiaTheme="minorEastAsia" w:hAnsi="Times New Roman" w:cs="Times New Roman"/>
                <w:iCs/>
              </w:rPr>
            </w:pPr>
            <w:r w:rsidRPr="006E4C97">
              <w:rPr>
                <w:rFonts w:ascii="Times New Roman" w:eastAsiaTheme="minorEastAsia" w:hAnsi="Times New Roman" w:cs="Times New Roman"/>
                <w:iCs/>
              </w:rPr>
              <w:t>3,219</w:t>
            </w:r>
          </w:p>
        </w:tc>
      </w:tr>
    </w:tbl>
    <w:p w14:paraId="2F74656E" w14:textId="25EAF4C1" w:rsidR="001355D1" w:rsidRPr="006E4C97" w:rsidRDefault="001B1C89" w:rsidP="00803F3F">
      <w:p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0"/>
          <w:szCs w:val="20"/>
        </w:rPr>
        <w:t>Fuente: Elaboración propia.</w:t>
      </w:r>
      <w:r w:rsidR="001355D1" w:rsidRPr="006E4C97">
        <w:rPr>
          <w:rFonts w:ascii="Times New Roman" w:eastAsiaTheme="minorEastAsia" w:hAnsi="Times New Roman" w:cs="Times New Roman"/>
          <w:iCs/>
          <w:sz w:val="24"/>
          <w:szCs w:val="24"/>
        </w:rPr>
        <w:br w:type="page"/>
      </w:r>
    </w:p>
    <w:p w14:paraId="6D521A56" w14:textId="32F924C4" w:rsidR="00D40740" w:rsidRPr="006E4C97" w:rsidRDefault="00D40740" w:rsidP="00D40740">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8"/>
          <w:szCs w:val="28"/>
          <w:u w:val="single"/>
        </w:rPr>
        <w:lastRenderedPageBreak/>
        <w:t>Ejercicio 2</w:t>
      </w:r>
      <w:r w:rsidR="00D76732" w:rsidRPr="006E4C97">
        <w:rPr>
          <w:rFonts w:ascii="Times New Roman" w:eastAsiaTheme="minorEastAsia" w:hAnsi="Times New Roman" w:cs="Times New Roman"/>
          <w:b/>
          <w:bCs/>
          <w:iCs/>
          <w:sz w:val="28"/>
          <w:szCs w:val="28"/>
          <w:u w:val="single"/>
        </w:rPr>
        <w:t>:</w:t>
      </w:r>
      <w:r w:rsidR="00D76732" w:rsidRPr="006E4C97">
        <w:rPr>
          <w:rFonts w:ascii="Times New Roman" w:eastAsiaTheme="minorEastAsia" w:hAnsi="Times New Roman" w:cs="Times New Roman"/>
          <w:b/>
          <w:bCs/>
          <w:iCs/>
          <w:sz w:val="28"/>
          <w:szCs w:val="28"/>
        </w:rPr>
        <w:t xml:space="preserve"> Estimating the Hours Worked Equation Using Procedure I.</w:t>
      </w:r>
    </w:p>
    <w:p w14:paraId="01C9360E" w14:textId="77777777" w:rsidR="00D40740" w:rsidRPr="006E4C97" w:rsidRDefault="00D40740" w:rsidP="00D40740">
      <w:pPr>
        <w:rPr>
          <w:rFonts w:ascii="Times New Roman" w:eastAsiaTheme="minorEastAsia" w:hAnsi="Times New Roman" w:cs="Times New Roman"/>
          <w:iCs/>
          <w:sz w:val="24"/>
          <w:szCs w:val="24"/>
        </w:rPr>
      </w:pPr>
    </w:p>
    <w:p w14:paraId="7EAFD663" w14:textId="44B82C99" w:rsidR="00FA30A7" w:rsidRPr="006E4C97" w:rsidRDefault="00FA30A7" w:rsidP="00FA30A7">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El propósito de este ejercicio es presentarle un procedimiento común, pero lamentablemente inapropiado, para estimar la ecuación de horas trabajadas. Específicamente, en este ejercicio, se implementa el Procedimiento I, en el que se estima mediante MCO una ecuación de horas trabajadas utilizando la muestra completa de 753 observaciones y salarios previstos para los no trabajadores y se fijan las horas trabajadas para los no trabajadores en cero. Esta ecuación, a menudo, se denomina ecuación de regresión normal truncada. También se calculan las respuestas implícitas a los cambios en la tasa de consumo y en el ingreso de la propiedad, tanto en nivel como en forma de elasticidad.</w:t>
      </w:r>
    </w:p>
    <w:p w14:paraId="090C86DB" w14:textId="77777777" w:rsidR="00FA30A7" w:rsidRPr="006E4C97" w:rsidRDefault="00FA30A7" w:rsidP="00D40740">
      <w:pPr>
        <w:rPr>
          <w:rFonts w:ascii="Times New Roman" w:eastAsiaTheme="minorEastAsia" w:hAnsi="Times New Roman" w:cs="Times New Roman"/>
          <w:iCs/>
          <w:sz w:val="24"/>
          <w:szCs w:val="24"/>
        </w:rPr>
      </w:pPr>
    </w:p>
    <w:p w14:paraId="47E61390" w14:textId="76B56E08" w:rsidR="005748F9" w:rsidRPr="006E4C97" w:rsidRDefault="005748F9">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(a)</w:t>
      </w:r>
      <w:r w:rsidR="00C87A3E" w:rsidRPr="006E4C97">
        <w:rPr>
          <w:rFonts w:ascii="Times New Roman" w:eastAsiaTheme="minorEastAsia" w:hAnsi="Times New Roman" w:cs="Times New Roman"/>
          <w:iCs/>
          <w:sz w:val="24"/>
          <w:szCs w:val="24"/>
        </w:rPr>
        <w:t xml:space="preserve"> </w:t>
      </w:r>
      <w:r w:rsidR="007E1526" w:rsidRPr="006E4C97">
        <w:rPr>
          <w:rFonts w:ascii="Times New Roman" w:eastAsiaTheme="minorEastAsia" w:hAnsi="Times New Roman" w:cs="Times New Roman"/>
          <w:i/>
          <w:sz w:val="24"/>
          <w:szCs w:val="24"/>
        </w:rPr>
        <w:t>Inspeccione la variable WHRS (horas trabajadas de la esposa) y verifique que</w:t>
      </w:r>
      <w:r w:rsidR="005703CA" w:rsidRPr="006E4C97">
        <w:rPr>
          <w:rFonts w:ascii="Times New Roman" w:eastAsiaTheme="minorEastAsia" w:hAnsi="Times New Roman" w:cs="Times New Roman"/>
          <w:i/>
          <w:sz w:val="24"/>
          <w:szCs w:val="24"/>
        </w:rPr>
        <w:t>,</w:t>
      </w:r>
      <w:r w:rsidR="007E1526" w:rsidRPr="006E4C97">
        <w:rPr>
          <w:rFonts w:ascii="Times New Roman" w:eastAsiaTheme="minorEastAsia" w:hAnsi="Times New Roman" w:cs="Times New Roman"/>
          <w:i/>
          <w:sz w:val="24"/>
          <w:szCs w:val="24"/>
        </w:rPr>
        <w:t xml:space="preserve"> siempre</w:t>
      </w:r>
      <w:r w:rsidR="00A76DCF" w:rsidRPr="006E4C97">
        <w:rPr>
          <w:rFonts w:ascii="Times New Roman" w:eastAsiaTheme="minorEastAsia" w:hAnsi="Times New Roman" w:cs="Times New Roman"/>
          <w:i/>
          <w:sz w:val="24"/>
          <w:szCs w:val="24"/>
        </w:rPr>
        <w:t xml:space="preserve"> </w:t>
      </w:r>
      <w:r w:rsidR="007E1526" w:rsidRPr="006E4C97">
        <w:rPr>
          <w:rFonts w:ascii="Times New Roman" w:eastAsiaTheme="minorEastAsia" w:hAnsi="Times New Roman" w:cs="Times New Roman"/>
          <w:i/>
          <w:sz w:val="24"/>
          <w:szCs w:val="24"/>
        </w:rPr>
        <w:t xml:space="preserve">que la variable LFP (participación en la fuerza laboral) sea igual a cero, el valor de WHRS también sea cero. Luego, utilizando el procedimiento de estimación MCO y el conjunto completo de 753 observaciones en el archivo de datos MROZ, haga una regresión WHRS en un término constante y en las variables KL6, K618, WA, WE, LWWI (construido en la parte (d) del Ejercicio 1) y PRIN (construido en la parte (c) del </w:t>
      </w:r>
      <w:r w:rsidR="005C7577" w:rsidRPr="006E4C97">
        <w:rPr>
          <w:rFonts w:ascii="Times New Roman" w:eastAsiaTheme="minorEastAsia" w:hAnsi="Times New Roman" w:cs="Times New Roman"/>
          <w:i/>
          <w:sz w:val="24"/>
          <w:szCs w:val="24"/>
        </w:rPr>
        <w:t>E</w:t>
      </w:r>
      <w:r w:rsidR="007E1526" w:rsidRPr="006E4C97">
        <w:rPr>
          <w:rFonts w:ascii="Times New Roman" w:eastAsiaTheme="minorEastAsia" w:hAnsi="Times New Roman" w:cs="Times New Roman"/>
          <w:i/>
          <w:sz w:val="24"/>
          <w:szCs w:val="24"/>
        </w:rPr>
        <w:t xml:space="preserve">jercicio 1). ¿Los signos de los parámetros estimados concuerdan con su intuición? ¿Por qué o por qué no? ¿Cuál es el valor de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sidR="007E1526" w:rsidRPr="006E4C97">
        <w:rPr>
          <w:rFonts w:ascii="Times New Roman" w:eastAsiaTheme="minorEastAsia" w:hAnsi="Times New Roman" w:cs="Times New Roman"/>
          <w:i/>
          <w:sz w:val="24"/>
          <w:szCs w:val="24"/>
        </w:rPr>
        <w:t>? ¿Por qué este valor podría ser tan bajo cuando se emplea el Procedimiento I?</w:t>
      </w:r>
    </w:p>
    <w:p w14:paraId="017AE0FF" w14:textId="77777777" w:rsidR="005748F9" w:rsidRPr="006E4C97" w:rsidRDefault="005748F9">
      <w:pPr>
        <w:rPr>
          <w:rFonts w:ascii="Times New Roman" w:eastAsiaTheme="minorEastAsia" w:hAnsi="Times New Roman" w:cs="Times New Roman"/>
          <w:iCs/>
          <w:sz w:val="24"/>
          <w:szCs w:val="24"/>
        </w:rPr>
      </w:pPr>
    </w:p>
    <w:p w14:paraId="2D468176" w14:textId="77777777" w:rsidR="00C87A3E" w:rsidRPr="006E4C97" w:rsidRDefault="00C87A3E">
      <w:pPr>
        <w:rPr>
          <w:rFonts w:ascii="Times New Roman" w:eastAsiaTheme="minorEastAsia" w:hAnsi="Times New Roman" w:cs="Times New Roman"/>
          <w:iCs/>
          <w:sz w:val="24"/>
          <w:szCs w:val="24"/>
        </w:rPr>
      </w:pPr>
    </w:p>
    <w:p w14:paraId="1A3ECF65" w14:textId="66C1BF96" w:rsidR="003D437A" w:rsidRPr="006E4C97" w:rsidRDefault="00EB0ED8" w:rsidP="00EB0ED8">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En la tabla 7</w:t>
      </w:r>
      <w:r w:rsidR="00716B2B" w:rsidRPr="006E4C97">
        <w:rPr>
          <w:rFonts w:ascii="Times New Roman" w:eastAsiaTheme="minorEastAsia" w:hAnsi="Times New Roman" w:cs="Times New Roman"/>
          <w:iCs/>
          <w:sz w:val="24"/>
          <w:szCs w:val="24"/>
        </w:rPr>
        <w:t xml:space="preserve">, se presenta la estimación por MCO </w:t>
      </w:r>
      <w:r w:rsidR="00131E07" w:rsidRPr="006E4C97">
        <w:rPr>
          <w:rFonts w:ascii="Times New Roman" w:eastAsiaTheme="minorEastAsia" w:hAnsi="Times New Roman" w:cs="Times New Roman"/>
          <w:iCs/>
          <w:sz w:val="24"/>
          <w:szCs w:val="24"/>
        </w:rPr>
        <w:t>(no condicional</w:t>
      </w:r>
      <w:r w:rsidR="00FC0481" w:rsidRPr="006E4C97">
        <w:rPr>
          <w:rFonts w:ascii="Times New Roman" w:eastAsiaTheme="minorEastAsia" w:hAnsi="Times New Roman" w:cs="Times New Roman"/>
          <w:iCs/>
          <w:sz w:val="24"/>
          <w:szCs w:val="24"/>
        </w:rPr>
        <w:t>, al no restringir la muestra a las mujeres que trabajaron</w:t>
      </w:r>
      <w:r w:rsidR="00131E07" w:rsidRPr="006E4C97">
        <w:rPr>
          <w:rFonts w:ascii="Times New Roman" w:eastAsiaTheme="minorEastAsia" w:hAnsi="Times New Roman" w:cs="Times New Roman"/>
          <w:iCs/>
          <w:sz w:val="24"/>
          <w:szCs w:val="24"/>
        </w:rPr>
        <w:t xml:space="preserve">) </w:t>
      </w:r>
      <w:r w:rsidR="00716B2B" w:rsidRPr="006E4C97">
        <w:rPr>
          <w:rFonts w:ascii="Times New Roman" w:eastAsiaTheme="minorEastAsia" w:hAnsi="Times New Roman" w:cs="Times New Roman"/>
          <w:iCs/>
          <w:sz w:val="24"/>
          <w:szCs w:val="24"/>
        </w:rPr>
        <w:t xml:space="preserve">de una ecuación de horas trabajadas, en la cual </w:t>
      </w:r>
      <w:r w:rsidR="00716B2B" w:rsidRPr="006E4C97">
        <w:rPr>
          <w:rFonts w:ascii="Times New Roman" w:eastAsiaTheme="minorEastAsia" w:hAnsi="Times New Roman" w:cs="Times New Roman"/>
          <w:i/>
          <w:sz w:val="24"/>
          <w:szCs w:val="24"/>
        </w:rPr>
        <w:t>whrs</w:t>
      </w:r>
      <w:r w:rsidR="00716B2B" w:rsidRPr="006E4C97">
        <w:rPr>
          <w:rFonts w:ascii="Times New Roman" w:eastAsiaTheme="minorEastAsia" w:hAnsi="Times New Roman" w:cs="Times New Roman"/>
          <w:iCs/>
          <w:sz w:val="24"/>
          <w:szCs w:val="24"/>
        </w:rPr>
        <w:t xml:space="preserve"> se regresa en un término constante, </w:t>
      </w:r>
      <w:r w:rsidR="00716B2B" w:rsidRPr="006E4C97">
        <w:rPr>
          <w:rFonts w:ascii="Times New Roman" w:eastAsiaTheme="minorEastAsia" w:hAnsi="Times New Roman" w:cs="Times New Roman"/>
          <w:i/>
          <w:sz w:val="24"/>
          <w:szCs w:val="24"/>
        </w:rPr>
        <w:t>kl6</w:t>
      </w:r>
      <w:r w:rsidR="00716B2B" w:rsidRPr="006E4C97">
        <w:rPr>
          <w:rFonts w:ascii="Times New Roman" w:eastAsiaTheme="minorEastAsia" w:hAnsi="Times New Roman" w:cs="Times New Roman"/>
          <w:iCs/>
          <w:sz w:val="24"/>
          <w:szCs w:val="24"/>
        </w:rPr>
        <w:t xml:space="preserve">, </w:t>
      </w:r>
      <w:r w:rsidR="00716B2B" w:rsidRPr="006E4C97">
        <w:rPr>
          <w:rFonts w:ascii="Times New Roman" w:eastAsiaTheme="minorEastAsia" w:hAnsi="Times New Roman" w:cs="Times New Roman"/>
          <w:i/>
          <w:sz w:val="24"/>
          <w:szCs w:val="24"/>
        </w:rPr>
        <w:t>k618</w:t>
      </w:r>
      <w:r w:rsidR="00716B2B" w:rsidRPr="006E4C97">
        <w:rPr>
          <w:rFonts w:ascii="Times New Roman" w:eastAsiaTheme="minorEastAsia" w:hAnsi="Times New Roman" w:cs="Times New Roman"/>
          <w:iCs/>
          <w:sz w:val="24"/>
          <w:szCs w:val="24"/>
        </w:rPr>
        <w:t xml:space="preserve">, </w:t>
      </w:r>
      <w:r w:rsidR="00716B2B" w:rsidRPr="006E4C97">
        <w:rPr>
          <w:rFonts w:ascii="Times New Roman" w:eastAsiaTheme="minorEastAsia" w:hAnsi="Times New Roman" w:cs="Times New Roman"/>
          <w:i/>
          <w:sz w:val="24"/>
          <w:szCs w:val="24"/>
        </w:rPr>
        <w:t>wa</w:t>
      </w:r>
      <w:r w:rsidR="00716B2B" w:rsidRPr="006E4C97">
        <w:rPr>
          <w:rFonts w:ascii="Times New Roman" w:eastAsiaTheme="minorEastAsia" w:hAnsi="Times New Roman" w:cs="Times New Roman"/>
          <w:iCs/>
          <w:sz w:val="24"/>
          <w:szCs w:val="24"/>
        </w:rPr>
        <w:t xml:space="preserve">, </w:t>
      </w:r>
      <w:r w:rsidR="00716B2B" w:rsidRPr="006E4C97">
        <w:rPr>
          <w:rFonts w:ascii="Times New Roman" w:eastAsiaTheme="minorEastAsia" w:hAnsi="Times New Roman" w:cs="Times New Roman"/>
          <w:i/>
          <w:sz w:val="24"/>
          <w:szCs w:val="24"/>
        </w:rPr>
        <w:t>we</w:t>
      </w:r>
      <w:r w:rsidR="00716B2B" w:rsidRPr="006E4C97">
        <w:rPr>
          <w:rFonts w:ascii="Times New Roman" w:eastAsiaTheme="minorEastAsia" w:hAnsi="Times New Roman" w:cs="Times New Roman"/>
          <w:iCs/>
          <w:sz w:val="24"/>
          <w:szCs w:val="24"/>
        </w:rPr>
        <w:t xml:space="preserve">, </w:t>
      </w:r>
      <w:r w:rsidR="00716B2B" w:rsidRPr="006E4C97">
        <w:rPr>
          <w:rFonts w:ascii="Times New Roman" w:eastAsiaTheme="minorEastAsia" w:hAnsi="Times New Roman" w:cs="Times New Roman"/>
          <w:i/>
          <w:sz w:val="24"/>
          <w:szCs w:val="24"/>
        </w:rPr>
        <w:t>lww1</w:t>
      </w:r>
      <w:r w:rsidR="00716B2B" w:rsidRPr="006E4C97">
        <w:rPr>
          <w:rFonts w:ascii="Times New Roman" w:eastAsiaTheme="minorEastAsia" w:hAnsi="Times New Roman" w:cs="Times New Roman"/>
          <w:iCs/>
          <w:sz w:val="24"/>
          <w:szCs w:val="24"/>
        </w:rPr>
        <w:t xml:space="preserve"> y </w:t>
      </w:r>
      <w:r w:rsidR="00716B2B" w:rsidRPr="006E4C97">
        <w:rPr>
          <w:rFonts w:ascii="Times New Roman" w:eastAsiaTheme="minorEastAsia" w:hAnsi="Times New Roman" w:cs="Times New Roman"/>
          <w:i/>
          <w:sz w:val="24"/>
          <w:szCs w:val="24"/>
        </w:rPr>
        <w:t>prin</w:t>
      </w:r>
      <w:r w:rsidR="00716B2B" w:rsidRPr="006E4C97">
        <w:rPr>
          <w:rFonts w:ascii="Times New Roman" w:eastAsiaTheme="minorEastAsia" w:hAnsi="Times New Roman" w:cs="Times New Roman"/>
          <w:iCs/>
          <w:sz w:val="24"/>
          <w:szCs w:val="24"/>
        </w:rPr>
        <w:t>.</w:t>
      </w:r>
      <w:r w:rsidR="00302568" w:rsidRPr="006E4C97">
        <w:rPr>
          <w:rFonts w:ascii="Times New Roman" w:eastAsiaTheme="minorEastAsia" w:hAnsi="Times New Roman" w:cs="Times New Roman"/>
          <w:iCs/>
          <w:sz w:val="24"/>
          <w:szCs w:val="24"/>
        </w:rPr>
        <w:t xml:space="preserve"> Por un lado, se puede observar que los signos de todos los parámetros estimados concuerdan </w:t>
      </w:r>
      <w:r w:rsidR="000069A5" w:rsidRPr="006E4C97">
        <w:rPr>
          <w:rFonts w:ascii="Times New Roman" w:eastAsiaTheme="minorEastAsia" w:hAnsi="Times New Roman" w:cs="Times New Roman"/>
          <w:iCs/>
          <w:sz w:val="24"/>
          <w:szCs w:val="24"/>
        </w:rPr>
        <w:t>con lo</w:t>
      </w:r>
      <w:r w:rsidR="004D45EC" w:rsidRPr="006E4C97">
        <w:rPr>
          <w:rFonts w:ascii="Times New Roman" w:eastAsiaTheme="minorEastAsia" w:hAnsi="Times New Roman" w:cs="Times New Roman"/>
          <w:iCs/>
          <w:sz w:val="24"/>
          <w:szCs w:val="24"/>
        </w:rPr>
        <w:t xml:space="preserve"> intuido</w:t>
      </w:r>
      <w:r w:rsidR="003C7C96" w:rsidRPr="006E4C97">
        <w:rPr>
          <w:rFonts w:ascii="Times New Roman" w:eastAsiaTheme="minorEastAsia" w:hAnsi="Times New Roman" w:cs="Times New Roman"/>
          <w:iCs/>
          <w:sz w:val="24"/>
          <w:szCs w:val="24"/>
        </w:rPr>
        <w:t xml:space="preserve">, ya que </w:t>
      </w:r>
      <w:r w:rsidR="00992560" w:rsidRPr="006E4C97">
        <w:rPr>
          <w:rFonts w:ascii="Times New Roman" w:eastAsiaTheme="minorEastAsia" w:hAnsi="Times New Roman" w:cs="Times New Roman"/>
          <w:iCs/>
          <w:sz w:val="24"/>
          <w:szCs w:val="24"/>
        </w:rPr>
        <w:t xml:space="preserve">es esperable que </w:t>
      </w:r>
      <w:r w:rsidR="003C7C96" w:rsidRPr="006E4C97">
        <w:rPr>
          <w:rFonts w:ascii="Times New Roman" w:eastAsiaTheme="minorEastAsia" w:hAnsi="Times New Roman" w:cs="Times New Roman"/>
          <w:iCs/>
          <w:sz w:val="24"/>
          <w:szCs w:val="24"/>
        </w:rPr>
        <w:t>la presencia de niños en el hogar, la edad y el ingreso de propiedad disminuy</w:t>
      </w:r>
      <w:r w:rsidR="00992560" w:rsidRPr="006E4C97">
        <w:rPr>
          <w:rFonts w:ascii="Times New Roman" w:eastAsiaTheme="minorEastAsia" w:hAnsi="Times New Roman" w:cs="Times New Roman"/>
          <w:iCs/>
          <w:sz w:val="24"/>
          <w:szCs w:val="24"/>
        </w:rPr>
        <w:t>a</w:t>
      </w:r>
      <w:r w:rsidR="003C7C96" w:rsidRPr="006E4C97">
        <w:rPr>
          <w:rFonts w:ascii="Times New Roman" w:eastAsiaTheme="minorEastAsia" w:hAnsi="Times New Roman" w:cs="Times New Roman"/>
          <w:iCs/>
          <w:sz w:val="24"/>
          <w:szCs w:val="24"/>
        </w:rPr>
        <w:t>n la cantidad de horas trabajadas, mientras que la edu</w:t>
      </w:r>
      <w:r w:rsidR="00793725" w:rsidRPr="006E4C97">
        <w:rPr>
          <w:rFonts w:ascii="Times New Roman" w:eastAsiaTheme="minorEastAsia" w:hAnsi="Times New Roman" w:cs="Times New Roman"/>
          <w:iCs/>
          <w:sz w:val="24"/>
          <w:szCs w:val="24"/>
        </w:rPr>
        <w:t>c</w:t>
      </w:r>
      <w:r w:rsidR="003C7C96" w:rsidRPr="006E4C97">
        <w:rPr>
          <w:rFonts w:ascii="Times New Roman" w:eastAsiaTheme="minorEastAsia" w:hAnsi="Times New Roman" w:cs="Times New Roman"/>
          <w:iCs/>
          <w:sz w:val="24"/>
          <w:szCs w:val="24"/>
        </w:rPr>
        <w:t xml:space="preserve">ación y el salario </w:t>
      </w:r>
      <w:r w:rsidR="00992560" w:rsidRPr="006E4C97">
        <w:rPr>
          <w:rFonts w:ascii="Times New Roman" w:eastAsiaTheme="minorEastAsia" w:hAnsi="Times New Roman" w:cs="Times New Roman"/>
          <w:iCs/>
          <w:sz w:val="24"/>
          <w:szCs w:val="24"/>
        </w:rPr>
        <w:t xml:space="preserve">la </w:t>
      </w:r>
      <w:r w:rsidR="003C7C96" w:rsidRPr="006E4C97">
        <w:rPr>
          <w:rFonts w:ascii="Times New Roman" w:eastAsiaTheme="minorEastAsia" w:hAnsi="Times New Roman" w:cs="Times New Roman"/>
          <w:iCs/>
          <w:sz w:val="24"/>
          <w:szCs w:val="24"/>
        </w:rPr>
        <w:t>aument</w:t>
      </w:r>
      <w:r w:rsidR="00992560" w:rsidRPr="006E4C97">
        <w:rPr>
          <w:rFonts w:ascii="Times New Roman" w:eastAsiaTheme="minorEastAsia" w:hAnsi="Times New Roman" w:cs="Times New Roman"/>
          <w:iCs/>
          <w:sz w:val="24"/>
          <w:szCs w:val="24"/>
        </w:rPr>
        <w:t>e</w:t>
      </w:r>
      <w:r w:rsidR="003C7C96" w:rsidRPr="006E4C97">
        <w:rPr>
          <w:rFonts w:ascii="Times New Roman" w:eastAsiaTheme="minorEastAsia" w:hAnsi="Times New Roman" w:cs="Times New Roman"/>
          <w:iCs/>
          <w:sz w:val="24"/>
          <w:szCs w:val="24"/>
        </w:rPr>
        <w:t>n</w:t>
      </w:r>
      <w:r w:rsidR="00F03270" w:rsidRPr="006E4C97">
        <w:rPr>
          <w:rFonts w:ascii="Times New Roman" w:eastAsiaTheme="minorEastAsia" w:hAnsi="Times New Roman" w:cs="Times New Roman"/>
          <w:iCs/>
          <w:sz w:val="24"/>
          <w:szCs w:val="24"/>
        </w:rPr>
        <w:t>.</w:t>
      </w:r>
    </w:p>
    <w:p w14:paraId="02E01577" w14:textId="77777777" w:rsidR="003D437A" w:rsidRPr="006E4C97" w:rsidRDefault="003D437A" w:rsidP="003D437A">
      <w:pPr>
        <w:rPr>
          <w:rFonts w:ascii="Times New Roman" w:eastAsiaTheme="minorEastAsia" w:hAnsi="Times New Roman" w:cs="Times New Roman"/>
          <w:iCs/>
          <w:sz w:val="24"/>
          <w:szCs w:val="24"/>
        </w:rPr>
      </w:pPr>
    </w:p>
    <w:p w14:paraId="578CCABA" w14:textId="5A6761E8" w:rsidR="00D160EB" w:rsidRPr="006E4C97" w:rsidRDefault="00F03270" w:rsidP="00D160EB">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Por otra parte, se observ</w:t>
      </w:r>
      <w:r w:rsidR="00C52BB3" w:rsidRPr="006E4C97">
        <w:rPr>
          <w:rFonts w:ascii="Times New Roman" w:eastAsiaTheme="minorEastAsia" w:hAnsi="Times New Roman" w:cs="Times New Roman"/>
          <w:iCs/>
          <w:sz w:val="24"/>
          <w:szCs w:val="24"/>
        </w:rPr>
        <w:t>a</w:t>
      </w:r>
      <w:r w:rsidRPr="006E4C97">
        <w:rPr>
          <w:rFonts w:ascii="Times New Roman" w:eastAsiaTheme="minorEastAsia" w:hAnsi="Times New Roman" w:cs="Times New Roman"/>
          <w:iCs/>
          <w:sz w:val="24"/>
          <w:szCs w:val="24"/>
        </w:rPr>
        <w:t xml:space="preserve"> que el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sidRPr="006E4C97">
        <w:rPr>
          <w:rFonts w:ascii="Times New Roman" w:eastAsiaTheme="minorEastAsia" w:hAnsi="Times New Roman" w:cs="Times New Roman"/>
          <w:sz w:val="24"/>
          <w:szCs w:val="24"/>
        </w:rPr>
        <w:t xml:space="preserve"> es igual a 0,1225, el cual puede ser relativamente </w:t>
      </w:r>
      <w:r w:rsidR="00C52BB3" w:rsidRPr="006E4C97">
        <w:rPr>
          <w:rFonts w:ascii="Times New Roman" w:eastAsiaTheme="minorEastAsia" w:hAnsi="Times New Roman" w:cs="Times New Roman"/>
          <w:sz w:val="24"/>
          <w:szCs w:val="24"/>
        </w:rPr>
        <w:t xml:space="preserve">bajo </w:t>
      </w:r>
      <w:r w:rsidRPr="006E4C97">
        <w:rPr>
          <w:rFonts w:ascii="Times New Roman" w:eastAsiaTheme="minorEastAsia" w:hAnsi="Times New Roman" w:cs="Times New Roman"/>
          <w:sz w:val="24"/>
          <w:szCs w:val="24"/>
        </w:rPr>
        <w:t>porque</w:t>
      </w:r>
      <w:r w:rsidR="00964048" w:rsidRPr="006E4C97">
        <w:rPr>
          <w:rFonts w:ascii="Times New Roman" w:eastAsiaTheme="minorEastAsia" w:hAnsi="Times New Roman" w:cs="Times New Roman"/>
          <w:sz w:val="24"/>
          <w:szCs w:val="24"/>
        </w:rPr>
        <w:t>, cuando se emplea el Procedimiento I, las horas trabajadas de las mujeres que no trabaja</w:t>
      </w:r>
      <w:r w:rsidR="00424D12" w:rsidRPr="006E4C97">
        <w:rPr>
          <w:rFonts w:ascii="Times New Roman" w:eastAsiaTheme="minorEastAsia" w:hAnsi="Times New Roman" w:cs="Times New Roman"/>
          <w:sz w:val="24"/>
          <w:szCs w:val="24"/>
        </w:rPr>
        <w:t>ron</w:t>
      </w:r>
      <w:r w:rsidR="00964048" w:rsidRPr="006E4C97">
        <w:rPr>
          <w:rFonts w:ascii="Times New Roman" w:eastAsiaTheme="minorEastAsia" w:hAnsi="Times New Roman" w:cs="Times New Roman"/>
          <w:sz w:val="24"/>
          <w:szCs w:val="24"/>
        </w:rPr>
        <w:t xml:space="preserve"> se fijan en cero, lo cual puede llevar a una pérdida de información y a una reducción en la variabilidad explicada por el modelo, lo que resulta en un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sidR="00964048" w:rsidRPr="006E4C97">
        <w:rPr>
          <w:rFonts w:ascii="Times New Roman" w:eastAsiaTheme="minorEastAsia" w:hAnsi="Times New Roman" w:cs="Times New Roman"/>
          <w:sz w:val="24"/>
          <w:szCs w:val="24"/>
        </w:rPr>
        <w:t xml:space="preserve"> más bajo en comparación con otros métodos de estimación </w:t>
      </w:r>
      <w:r w:rsidR="00697376" w:rsidRPr="006E4C97">
        <w:rPr>
          <w:rFonts w:ascii="Times New Roman" w:eastAsiaTheme="minorEastAsia" w:hAnsi="Times New Roman" w:cs="Times New Roman"/>
          <w:sz w:val="24"/>
          <w:szCs w:val="24"/>
        </w:rPr>
        <w:t>que no imponen esta fijación</w:t>
      </w:r>
      <w:r w:rsidR="00964048" w:rsidRPr="006E4C97">
        <w:rPr>
          <w:rFonts w:ascii="Times New Roman" w:eastAsiaTheme="minorEastAsia" w:hAnsi="Times New Roman" w:cs="Times New Roman"/>
          <w:sz w:val="24"/>
          <w:szCs w:val="24"/>
        </w:rPr>
        <w:t>.</w:t>
      </w:r>
      <w:r w:rsidR="00D160EB" w:rsidRPr="006E4C97">
        <w:rPr>
          <w:rFonts w:ascii="Times New Roman" w:eastAsiaTheme="minorEastAsia" w:hAnsi="Times New Roman" w:cs="Times New Roman"/>
          <w:iCs/>
          <w:sz w:val="24"/>
          <w:szCs w:val="24"/>
        </w:rPr>
        <w:br w:type="page"/>
      </w:r>
    </w:p>
    <w:p w14:paraId="68104811" w14:textId="24C9FB1F" w:rsidR="00EB0ED8" w:rsidRPr="006E4C97" w:rsidRDefault="00EB0ED8" w:rsidP="00EB0ED8">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lastRenderedPageBreak/>
        <w:t>Tabla 7.</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 xml:space="preserve">Estimación por MCO </w:t>
      </w:r>
      <w:r w:rsidR="00131E07" w:rsidRPr="006E4C97">
        <w:rPr>
          <w:rFonts w:ascii="Times New Roman" w:eastAsiaTheme="minorEastAsia" w:hAnsi="Times New Roman" w:cs="Times New Roman"/>
          <w:i/>
          <w:sz w:val="24"/>
          <w:szCs w:val="24"/>
        </w:rPr>
        <w:t xml:space="preserve">(no condicional) </w:t>
      </w:r>
      <w:r w:rsidRPr="006E4C97">
        <w:rPr>
          <w:rFonts w:ascii="Times New Roman" w:eastAsiaTheme="minorEastAsia" w:hAnsi="Times New Roman" w:cs="Times New Roman"/>
          <w:i/>
          <w:sz w:val="24"/>
          <w:szCs w:val="24"/>
        </w:rPr>
        <w:t>de ecuación de horas trabajadas.</w:t>
      </w:r>
    </w:p>
    <w:p w14:paraId="12D81223" w14:textId="77777777" w:rsidR="00EB0ED8" w:rsidRPr="006E4C97" w:rsidRDefault="00EB0ED8" w:rsidP="00EB0ED8">
      <w:pPr>
        <w:rPr>
          <w:rFonts w:ascii="Times New Roman" w:eastAsiaTheme="minorEastAsia" w:hAnsi="Times New Roman" w:cs="Times New Roman"/>
          <w:iCs/>
          <w:sz w:val="24"/>
          <w:szCs w:val="24"/>
        </w:rPr>
      </w:pPr>
    </w:p>
    <w:p w14:paraId="16F9FF9D" w14:textId="77777777" w:rsidR="00687E00" w:rsidRPr="006E4C97" w:rsidRDefault="00687E00" w:rsidP="00687E0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Source |       SS           df       MS      Number of obs   =       753</w:t>
      </w:r>
    </w:p>
    <w:p w14:paraId="0FCFF86A" w14:textId="77777777" w:rsidR="00687E00" w:rsidRPr="006E4C97" w:rsidRDefault="00687E00" w:rsidP="00687E0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F(6, 746)       =     17.35</w:t>
      </w:r>
    </w:p>
    <w:p w14:paraId="3879ADD6" w14:textId="77777777" w:rsidR="00687E00" w:rsidRPr="006E4C97" w:rsidRDefault="00687E00" w:rsidP="00687E0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Model |  69918508.6         6  11653084.8   Prob &gt; F        =    0.0000</w:t>
      </w:r>
    </w:p>
    <w:p w14:paraId="2F0EAE7B" w14:textId="77777777" w:rsidR="00687E00" w:rsidRPr="006E4C97" w:rsidRDefault="00687E00" w:rsidP="00687E0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Residual |   500991215       746  671569.994   R-squared       =    0.1225</w:t>
      </w:r>
    </w:p>
    <w:p w14:paraId="61485FF3" w14:textId="77777777" w:rsidR="00687E00" w:rsidRPr="006E4C97" w:rsidRDefault="00687E00" w:rsidP="00687E0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Adj R-squared   =    0.1154</w:t>
      </w:r>
    </w:p>
    <w:p w14:paraId="3095E11E" w14:textId="77777777" w:rsidR="00687E00" w:rsidRPr="006E4C97" w:rsidRDefault="00687E00" w:rsidP="00687E0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Total |   570909724       752  759188.463   Root MSE        =    819.49</w:t>
      </w:r>
    </w:p>
    <w:p w14:paraId="00EA0EB3" w14:textId="77777777" w:rsidR="00687E00" w:rsidRPr="006E4C97" w:rsidRDefault="00687E00" w:rsidP="00687E00">
      <w:pPr>
        <w:rPr>
          <w:rFonts w:ascii="Courier New" w:eastAsiaTheme="minorEastAsia" w:hAnsi="Courier New" w:cs="Courier New"/>
          <w:iCs/>
          <w:sz w:val="18"/>
          <w:szCs w:val="18"/>
        </w:rPr>
      </w:pPr>
    </w:p>
    <w:p w14:paraId="2E42917D" w14:textId="77777777" w:rsidR="00687E00" w:rsidRPr="006E4C97" w:rsidRDefault="00687E00" w:rsidP="00687E0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4AD4458C" w14:textId="77777777" w:rsidR="00687E00" w:rsidRPr="006E4C97" w:rsidRDefault="00687E00" w:rsidP="00687E0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whrs | Coefficient  Std. err.      t    P&gt;|t|     [95% conf. interval]</w:t>
      </w:r>
    </w:p>
    <w:p w14:paraId="4C7CE8BC" w14:textId="77777777" w:rsidR="00687E00" w:rsidRPr="006E4C97" w:rsidRDefault="00687E00" w:rsidP="00687E0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6EF9406C" w14:textId="77777777" w:rsidR="00687E00" w:rsidRPr="006E4C97" w:rsidRDefault="00687E00" w:rsidP="00687E0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kl6 |  -497.7525   63.93751    -7.78   0.000    -623.2714   -372.2337</w:t>
      </w:r>
    </w:p>
    <w:p w14:paraId="6B295E0D" w14:textId="77777777" w:rsidR="00687E00" w:rsidRPr="006E4C97" w:rsidRDefault="00687E00" w:rsidP="00687E0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k618 |  -79.16349   24.97937    -3.17   0.002    -128.2017   -30.12527</w:t>
      </w:r>
    </w:p>
    <w:p w14:paraId="2D0A0B70" w14:textId="77777777" w:rsidR="00687E00" w:rsidRPr="006E4C97" w:rsidRDefault="00687E00" w:rsidP="00687E0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 |  -20.31185   4.535243    -4.48   0.000     -29.2152   -11.40849</w:t>
      </w:r>
    </w:p>
    <w:p w14:paraId="7565A51F" w14:textId="77777777" w:rsidR="00687E00" w:rsidRPr="006E4C97" w:rsidRDefault="00687E00" w:rsidP="00687E0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we |   43.65517   15.42005     2.83   0.005     13.38332    73.92703</w:t>
      </w:r>
    </w:p>
    <w:p w14:paraId="577C8382" w14:textId="77777777" w:rsidR="00687E00" w:rsidRPr="006E4C97" w:rsidRDefault="00687E00" w:rsidP="00687E0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lww1 |   111.0774   57.20935     1.94   0.053    -1.233081    223.3879</w:t>
      </w:r>
    </w:p>
    <w:p w14:paraId="5ECDE5C5" w14:textId="77777777" w:rsidR="00687E00" w:rsidRPr="006E4C97" w:rsidRDefault="00687E00" w:rsidP="00687E0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prin |  -.0104968   .0027022    -3.88   0.000    -.0158016    -.005192</w:t>
      </w:r>
    </w:p>
    <w:p w14:paraId="1BF4A4B7" w14:textId="77777777" w:rsidR="00687E00" w:rsidRPr="006E4C97" w:rsidRDefault="00687E00" w:rsidP="00687E0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_cons |   1383.091   287.1968     4.82   0.000     819.2806    1946.901</w:t>
      </w:r>
    </w:p>
    <w:p w14:paraId="586CC15F" w14:textId="135FB469" w:rsidR="00EB0ED8" w:rsidRPr="006E4C97" w:rsidRDefault="00687E00" w:rsidP="00687E0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7CCBCE72" w14:textId="3BEF895E" w:rsidR="00EB0ED8" w:rsidRPr="006E4C97" w:rsidRDefault="00EB0ED8" w:rsidP="00EB0ED8">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 en base a Mroz (1987).</w:t>
      </w:r>
    </w:p>
    <w:p w14:paraId="0E81B10E" w14:textId="77777777" w:rsidR="005748F9" w:rsidRPr="006E4C97" w:rsidRDefault="005748F9">
      <w:pPr>
        <w:rPr>
          <w:rFonts w:ascii="Times New Roman" w:eastAsiaTheme="minorEastAsia" w:hAnsi="Times New Roman" w:cs="Times New Roman"/>
          <w:iCs/>
          <w:sz w:val="24"/>
          <w:szCs w:val="24"/>
        </w:rPr>
      </w:pPr>
    </w:p>
    <w:p w14:paraId="52BBECF6" w14:textId="77777777" w:rsidR="005748F9" w:rsidRPr="006E4C97" w:rsidRDefault="005748F9">
      <w:pPr>
        <w:rPr>
          <w:rFonts w:ascii="Times New Roman" w:eastAsiaTheme="minorEastAsia" w:hAnsi="Times New Roman" w:cs="Times New Roman"/>
          <w:iCs/>
          <w:sz w:val="24"/>
          <w:szCs w:val="24"/>
        </w:rPr>
      </w:pPr>
    </w:p>
    <w:p w14:paraId="0FAB89CF" w14:textId="785B5D2D" w:rsidR="005748F9" w:rsidRPr="006E4C97" w:rsidRDefault="005748F9" w:rsidP="007E1526">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(b)</w:t>
      </w:r>
      <w:r w:rsidRPr="006E4C97">
        <w:rPr>
          <w:rFonts w:ascii="Times New Roman" w:eastAsiaTheme="minorEastAsia" w:hAnsi="Times New Roman" w:cs="Times New Roman"/>
          <w:iCs/>
          <w:sz w:val="24"/>
          <w:szCs w:val="24"/>
        </w:rPr>
        <w:t xml:space="preserve"> </w:t>
      </w:r>
      <w:r w:rsidR="007E1526" w:rsidRPr="006E4C97">
        <w:rPr>
          <w:rFonts w:ascii="Times New Roman" w:eastAsiaTheme="minorEastAsia" w:hAnsi="Times New Roman" w:cs="Times New Roman"/>
          <w:i/>
          <w:sz w:val="24"/>
          <w:szCs w:val="24"/>
        </w:rPr>
        <w:t>Utilizando las estimaciones de parámetros MCO anteriores y las fórmulas de</w:t>
      </w:r>
      <w:r w:rsidR="004B6B0C" w:rsidRPr="006E4C97">
        <w:rPr>
          <w:rFonts w:ascii="Times New Roman" w:eastAsiaTheme="minorEastAsia" w:hAnsi="Times New Roman" w:cs="Times New Roman"/>
          <w:i/>
          <w:sz w:val="24"/>
          <w:szCs w:val="24"/>
        </w:rPr>
        <w:t xml:space="preserve"> </w:t>
      </w:r>
      <w:r w:rsidR="007E1526" w:rsidRPr="006E4C97">
        <w:rPr>
          <w:rFonts w:ascii="Times New Roman" w:eastAsiaTheme="minorEastAsia" w:hAnsi="Times New Roman" w:cs="Times New Roman"/>
          <w:i/>
          <w:sz w:val="24"/>
          <w:szCs w:val="24"/>
        </w:rPr>
        <w:t>elasticidad debajo de la ecuación</w:t>
      </w:r>
      <w:r w:rsidR="00690882" w:rsidRPr="006E4C97">
        <w:rPr>
          <w:rFonts w:ascii="Times New Roman" w:eastAsiaTheme="minorEastAsia" w:hAnsi="Times New Roman" w:cs="Times New Roman"/>
          <w:i/>
          <w:sz w:val="24"/>
          <w:szCs w:val="24"/>
        </w:rPr>
        <w:t xml:space="preserve"> </w:t>
      </w:r>
      <w:r w:rsidR="007E1526" w:rsidRPr="006E4C97">
        <w:rPr>
          <w:rFonts w:ascii="Times New Roman" w:eastAsiaTheme="minorEastAsia" w:hAnsi="Times New Roman" w:cs="Times New Roman"/>
          <w:i/>
          <w:sz w:val="24"/>
          <w:szCs w:val="24"/>
        </w:rPr>
        <w:t>(11.48), evaluad</w:t>
      </w:r>
      <w:r w:rsidR="008B0623" w:rsidRPr="006E4C97">
        <w:rPr>
          <w:rFonts w:ascii="Times New Roman" w:eastAsiaTheme="minorEastAsia" w:hAnsi="Times New Roman" w:cs="Times New Roman"/>
          <w:i/>
          <w:sz w:val="24"/>
          <w:szCs w:val="24"/>
        </w:rPr>
        <w:t>a</w:t>
      </w:r>
      <w:r w:rsidR="007E1526" w:rsidRPr="006E4C97">
        <w:rPr>
          <w:rFonts w:ascii="Times New Roman" w:eastAsiaTheme="minorEastAsia" w:hAnsi="Times New Roman" w:cs="Times New Roman"/>
          <w:i/>
          <w:sz w:val="24"/>
          <w:szCs w:val="24"/>
        </w:rPr>
        <w:t>s en los mismos puntos que se</w:t>
      </w:r>
      <w:r w:rsidR="004B6B0C" w:rsidRPr="006E4C97">
        <w:rPr>
          <w:rFonts w:ascii="Times New Roman" w:eastAsiaTheme="minorEastAsia" w:hAnsi="Times New Roman" w:cs="Times New Roman"/>
          <w:i/>
          <w:sz w:val="24"/>
          <w:szCs w:val="24"/>
        </w:rPr>
        <w:t xml:space="preserve"> </w:t>
      </w:r>
      <w:r w:rsidR="007E1526" w:rsidRPr="006E4C97">
        <w:rPr>
          <w:rFonts w:ascii="Times New Roman" w:eastAsiaTheme="minorEastAsia" w:hAnsi="Times New Roman" w:cs="Times New Roman"/>
          <w:i/>
          <w:sz w:val="24"/>
          <w:szCs w:val="24"/>
        </w:rPr>
        <w:t>indican al final de la tabla 11.2, calcula la elasticidad de las horas trabajadas con</w:t>
      </w:r>
      <w:r w:rsidR="004B6B0C" w:rsidRPr="006E4C97">
        <w:rPr>
          <w:rFonts w:ascii="Times New Roman" w:eastAsiaTheme="minorEastAsia" w:hAnsi="Times New Roman" w:cs="Times New Roman"/>
          <w:i/>
          <w:sz w:val="24"/>
          <w:szCs w:val="24"/>
        </w:rPr>
        <w:t xml:space="preserve"> </w:t>
      </w:r>
      <w:r w:rsidR="007E1526" w:rsidRPr="006E4C97">
        <w:rPr>
          <w:rFonts w:ascii="Times New Roman" w:eastAsiaTheme="minorEastAsia" w:hAnsi="Times New Roman" w:cs="Times New Roman"/>
          <w:i/>
          <w:sz w:val="24"/>
          <w:szCs w:val="24"/>
        </w:rPr>
        <w:t>respecto a los salarios y con respecto a</w:t>
      </w:r>
      <w:r w:rsidR="00135E2C" w:rsidRPr="006E4C97">
        <w:rPr>
          <w:rFonts w:ascii="Times New Roman" w:eastAsiaTheme="minorEastAsia" w:hAnsi="Times New Roman" w:cs="Times New Roman"/>
          <w:i/>
          <w:sz w:val="24"/>
          <w:szCs w:val="24"/>
        </w:rPr>
        <w:t>l ingreso</w:t>
      </w:r>
      <w:r w:rsidR="007E1526" w:rsidRPr="006E4C97">
        <w:rPr>
          <w:rFonts w:ascii="Times New Roman" w:eastAsiaTheme="minorEastAsia" w:hAnsi="Times New Roman" w:cs="Times New Roman"/>
          <w:i/>
          <w:sz w:val="24"/>
          <w:szCs w:val="24"/>
        </w:rPr>
        <w:t xml:space="preserve"> de la propiedad. ¿La elasticidad</w:t>
      </w:r>
      <w:r w:rsidR="004B6B0C" w:rsidRPr="006E4C97">
        <w:rPr>
          <w:rFonts w:ascii="Times New Roman" w:eastAsiaTheme="minorEastAsia" w:hAnsi="Times New Roman" w:cs="Times New Roman"/>
          <w:i/>
          <w:sz w:val="24"/>
          <w:szCs w:val="24"/>
        </w:rPr>
        <w:t xml:space="preserve"> </w:t>
      </w:r>
      <w:r w:rsidR="007E1526" w:rsidRPr="006E4C97">
        <w:rPr>
          <w:rFonts w:ascii="Times New Roman" w:eastAsiaTheme="minorEastAsia" w:hAnsi="Times New Roman" w:cs="Times New Roman"/>
          <w:i/>
          <w:sz w:val="24"/>
          <w:szCs w:val="24"/>
        </w:rPr>
        <w:t>salarial es compensada o no compensada? ¿Por qué? Luego, siguiendo los</w:t>
      </w:r>
      <w:r w:rsidR="004B6B0C" w:rsidRPr="006E4C97">
        <w:rPr>
          <w:rFonts w:ascii="Times New Roman" w:eastAsiaTheme="minorEastAsia" w:hAnsi="Times New Roman" w:cs="Times New Roman"/>
          <w:i/>
          <w:sz w:val="24"/>
          <w:szCs w:val="24"/>
        </w:rPr>
        <w:t xml:space="preserve"> </w:t>
      </w:r>
      <w:r w:rsidR="007E1526" w:rsidRPr="006E4C97">
        <w:rPr>
          <w:rFonts w:ascii="Times New Roman" w:eastAsiaTheme="minorEastAsia" w:hAnsi="Times New Roman" w:cs="Times New Roman"/>
          <w:i/>
          <w:sz w:val="24"/>
          <w:szCs w:val="24"/>
        </w:rPr>
        <w:t>procedimientos de Mroz, que también se analizan en la ecuación (11.48), calcule la</w:t>
      </w:r>
      <w:r w:rsidR="004B6B0C" w:rsidRPr="006E4C97">
        <w:rPr>
          <w:rFonts w:ascii="Times New Roman" w:eastAsiaTheme="minorEastAsia" w:hAnsi="Times New Roman" w:cs="Times New Roman"/>
          <w:i/>
          <w:sz w:val="24"/>
          <w:szCs w:val="24"/>
        </w:rPr>
        <w:t xml:space="preserve"> </w:t>
      </w:r>
      <w:r w:rsidR="007E1526" w:rsidRPr="006E4C97">
        <w:rPr>
          <w:rFonts w:ascii="Times New Roman" w:eastAsiaTheme="minorEastAsia" w:hAnsi="Times New Roman" w:cs="Times New Roman"/>
          <w:i/>
          <w:sz w:val="24"/>
          <w:szCs w:val="24"/>
        </w:rPr>
        <w:t>respuesta implícita de las horas trabajadas ante un cambio de 1 dólar en el salario,</w:t>
      </w:r>
      <w:r w:rsidR="004B6B0C" w:rsidRPr="006E4C97">
        <w:rPr>
          <w:rFonts w:ascii="Times New Roman" w:eastAsiaTheme="minorEastAsia" w:hAnsi="Times New Roman" w:cs="Times New Roman"/>
          <w:i/>
          <w:sz w:val="24"/>
          <w:szCs w:val="24"/>
        </w:rPr>
        <w:t xml:space="preserve"> </w:t>
      </w:r>
      <w:r w:rsidR="007E1526" w:rsidRPr="006E4C97">
        <w:rPr>
          <w:rFonts w:ascii="Times New Roman" w:eastAsiaTheme="minorEastAsia" w:hAnsi="Times New Roman" w:cs="Times New Roman"/>
          <w:i/>
          <w:sz w:val="24"/>
          <w:szCs w:val="24"/>
        </w:rPr>
        <w:t>evaluada en el mismo punto. ¿Cómo se compara esta estimación con las presentadas</w:t>
      </w:r>
      <w:r w:rsidR="004B6B0C" w:rsidRPr="006E4C97">
        <w:rPr>
          <w:rFonts w:ascii="Times New Roman" w:eastAsiaTheme="minorEastAsia" w:hAnsi="Times New Roman" w:cs="Times New Roman"/>
          <w:i/>
          <w:sz w:val="24"/>
          <w:szCs w:val="24"/>
        </w:rPr>
        <w:t xml:space="preserve"> </w:t>
      </w:r>
      <w:r w:rsidR="007E1526" w:rsidRPr="006E4C97">
        <w:rPr>
          <w:rFonts w:ascii="Times New Roman" w:eastAsiaTheme="minorEastAsia" w:hAnsi="Times New Roman" w:cs="Times New Roman"/>
          <w:i/>
          <w:sz w:val="24"/>
          <w:szCs w:val="24"/>
        </w:rPr>
        <w:t>en la tabla 11.2? Finalmente, calcule la respuesta implícita de las horas trabajadas</w:t>
      </w:r>
      <w:r w:rsidR="004B6B0C" w:rsidRPr="006E4C97">
        <w:rPr>
          <w:rFonts w:ascii="Times New Roman" w:eastAsiaTheme="minorEastAsia" w:hAnsi="Times New Roman" w:cs="Times New Roman"/>
          <w:i/>
          <w:sz w:val="24"/>
          <w:szCs w:val="24"/>
        </w:rPr>
        <w:t xml:space="preserve"> </w:t>
      </w:r>
      <w:r w:rsidR="007E1526" w:rsidRPr="006E4C97">
        <w:rPr>
          <w:rFonts w:ascii="Times New Roman" w:eastAsiaTheme="minorEastAsia" w:hAnsi="Times New Roman" w:cs="Times New Roman"/>
          <w:i/>
          <w:sz w:val="24"/>
          <w:szCs w:val="24"/>
        </w:rPr>
        <w:t>ante un aumento de $1</w:t>
      </w:r>
      <w:r w:rsidR="009C1C7B" w:rsidRPr="006E4C97">
        <w:rPr>
          <w:rFonts w:ascii="Times New Roman" w:eastAsiaTheme="minorEastAsia" w:hAnsi="Times New Roman" w:cs="Times New Roman"/>
          <w:i/>
          <w:sz w:val="24"/>
          <w:szCs w:val="24"/>
        </w:rPr>
        <w:t>.</w:t>
      </w:r>
      <w:r w:rsidR="007E1526" w:rsidRPr="006E4C97">
        <w:rPr>
          <w:rFonts w:ascii="Times New Roman" w:eastAsiaTheme="minorEastAsia" w:hAnsi="Times New Roman" w:cs="Times New Roman"/>
          <w:i/>
          <w:sz w:val="24"/>
          <w:szCs w:val="24"/>
        </w:rPr>
        <w:t>000 en el ingreso de la propiedad. Comente cómo se</w:t>
      </w:r>
      <w:r w:rsidR="004B6B0C" w:rsidRPr="006E4C97">
        <w:rPr>
          <w:rFonts w:ascii="Times New Roman" w:eastAsiaTheme="minorEastAsia" w:hAnsi="Times New Roman" w:cs="Times New Roman"/>
          <w:i/>
          <w:sz w:val="24"/>
          <w:szCs w:val="24"/>
        </w:rPr>
        <w:t xml:space="preserve"> </w:t>
      </w:r>
      <w:r w:rsidR="007E1526" w:rsidRPr="006E4C97">
        <w:rPr>
          <w:rFonts w:ascii="Times New Roman" w:eastAsiaTheme="minorEastAsia" w:hAnsi="Times New Roman" w:cs="Times New Roman"/>
          <w:i/>
          <w:sz w:val="24"/>
          <w:szCs w:val="24"/>
        </w:rPr>
        <w:t>compara esta estimación con las presentadas en la Tabla 11.2.</w:t>
      </w:r>
    </w:p>
    <w:p w14:paraId="65B55E86" w14:textId="77777777" w:rsidR="005748F9" w:rsidRPr="006E4C97" w:rsidRDefault="005748F9">
      <w:pPr>
        <w:rPr>
          <w:rFonts w:ascii="Times New Roman" w:eastAsiaTheme="minorEastAsia" w:hAnsi="Times New Roman" w:cs="Times New Roman"/>
          <w:iCs/>
          <w:sz w:val="24"/>
          <w:szCs w:val="24"/>
        </w:rPr>
      </w:pPr>
    </w:p>
    <w:p w14:paraId="3E20D983" w14:textId="77777777" w:rsidR="005748F9" w:rsidRPr="006E4C97" w:rsidRDefault="005748F9">
      <w:pPr>
        <w:rPr>
          <w:rFonts w:ascii="Times New Roman" w:eastAsiaTheme="minorEastAsia" w:hAnsi="Times New Roman" w:cs="Times New Roman"/>
          <w:iCs/>
          <w:sz w:val="24"/>
          <w:szCs w:val="24"/>
        </w:rPr>
      </w:pPr>
    </w:p>
    <w:p w14:paraId="1F8AD85C" w14:textId="57D352DF" w:rsidR="006D7943" w:rsidRPr="006E4C97" w:rsidRDefault="00BE5C8E">
      <w:p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Por un lado, l</w:t>
      </w:r>
      <w:r w:rsidR="008B0623" w:rsidRPr="006E4C97">
        <w:rPr>
          <w:rFonts w:ascii="Times New Roman" w:eastAsiaTheme="minorEastAsia" w:hAnsi="Times New Roman" w:cs="Times New Roman"/>
          <w:iCs/>
          <w:sz w:val="24"/>
          <w:szCs w:val="24"/>
        </w:rPr>
        <w:t>a elasticidad de las horas trabajadas con respecto a los salarios y con respecto a</w:t>
      </w:r>
      <w:r w:rsidR="00135E2C" w:rsidRPr="006E4C97">
        <w:rPr>
          <w:rFonts w:ascii="Times New Roman" w:eastAsiaTheme="minorEastAsia" w:hAnsi="Times New Roman" w:cs="Times New Roman"/>
          <w:iCs/>
          <w:sz w:val="24"/>
          <w:szCs w:val="24"/>
        </w:rPr>
        <w:t xml:space="preserve">l ingreso </w:t>
      </w:r>
      <w:r w:rsidR="008B0623" w:rsidRPr="006E4C97">
        <w:rPr>
          <w:rFonts w:ascii="Times New Roman" w:eastAsiaTheme="minorEastAsia" w:hAnsi="Times New Roman" w:cs="Times New Roman"/>
          <w:iCs/>
          <w:sz w:val="24"/>
          <w:szCs w:val="24"/>
        </w:rPr>
        <w:t xml:space="preserve">de la propiedad, </w:t>
      </w:r>
      <w:r w:rsidR="00ED4073" w:rsidRPr="006E4C97">
        <w:rPr>
          <w:rFonts w:ascii="Times New Roman" w:eastAsiaTheme="minorEastAsia" w:hAnsi="Times New Roman" w:cs="Times New Roman"/>
          <w:iCs/>
          <w:sz w:val="24"/>
          <w:szCs w:val="24"/>
        </w:rPr>
        <w:t xml:space="preserve">evaluadas en los puntos mencionados, son </w:t>
      </w:r>
      <w:r w:rsidR="00854130" w:rsidRPr="006E4C97">
        <w:rPr>
          <w:rFonts w:ascii="Times New Roman" w:eastAsiaTheme="minorEastAsia" w:hAnsi="Times New Roman" w:cs="Times New Roman"/>
          <w:iCs/>
          <w:sz w:val="24"/>
          <w:szCs w:val="24"/>
        </w:rPr>
        <w:t>0,074 y -0,007</w:t>
      </w:r>
      <w:r w:rsidR="00ED4073" w:rsidRPr="006E4C97">
        <w:rPr>
          <w:rFonts w:ascii="Times New Roman" w:eastAsiaTheme="minorEastAsia" w:hAnsi="Times New Roman" w:cs="Times New Roman"/>
          <w:iCs/>
          <w:sz w:val="24"/>
          <w:szCs w:val="24"/>
        </w:rPr>
        <w:t>, respectivamente.</w:t>
      </w:r>
      <w:r w:rsidR="006D7943"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Cs/>
          <w:sz w:val="24"/>
          <w:szCs w:val="24"/>
        </w:rPr>
        <w:t>Por otro lado, l</w:t>
      </w:r>
      <w:r w:rsidR="006D7943" w:rsidRPr="006E4C97">
        <w:rPr>
          <w:rFonts w:ascii="Times New Roman" w:eastAsiaTheme="minorEastAsia" w:hAnsi="Times New Roman" w:cs="Times New Roman"/>
          <w:iCs/>
          <w:sz w:val="24"/>
          <w:szCs w:val="24"/>
        </w:rPr>
        <w:t xml:space="preserve">a respuesta implícita de las horas trabajadas ante un cambio de 1 dólar en el salario, evaluada en el mismo punto anterior, es </w:t>
      </w:r>
      <w:r w:rsidR="00554E03" w:rsidRPr="006E4C97">
        <w:rPr>
          <w:rFonts w:ascii="Times New Roman" w:eastAsiaTheme="minorEastAsia" w:hAnsi="Times New Roman" w:cs="Times New Roman"/>
          <w:iCs/>
          <w:sz w:val="24"/>
          <w:szCs w:val="24"/>
        </w:rPr>
        <w:t>24,684</w:t>
      </w:r>
      <w:r w:rsidR="006D7943" w:rsidRPr="006E4C97">
        <w:rPr>
          <w:rFonts w:ascii="Times New Roman" w:eastAsiaTheme="minorEastAsia" w:hAnsi="Times New Roman" w:cs="Times New Roman"/>
          <w:iCs/>
          <w:sz w:val="24"/>
          <w:szCs w:val="24"/>
        </w:rPr>
        <w:t>.</w:t>
      </w:r>
      <w:r w:rsidRPr="006E4C97">
        <w:rPr>
          <w:rFonts w:ascii="Times New Roman" w:eastAsiaTheme="minorEastAsia" w:hAnsi="Times New Roman" w:cs="Times New Roman"/>
          <w:iCs/>
          <w:sz w:val="24"/>
          <w:szCs w:val="24"/>
        </w:rPr>
        <w:t xml:space="preserve"> Por último, la respuesta implícita de las horas trabajadas ante un aumento de $1.000 en el ingreso de la propiedad es </w:t>
      </w:r>
      <w:r w:rsidR="000D3087" w:rsidRPr="006E4C97">
        <w:rPr>
          <w:rFonts w:ascii="Times New Roman" w:eastAsiaTheme="minorEastAsia" w:hAnsi="Times New Roman" w:cs="Times New Roman"/>
          <w:iCs/>
          <w:sz w:val="24"/>
          <w:szCs w:val="24"/>
        </w:rPr>
        <w:t>-10,497</w:t>
      </w:r>
      <w:r w:rsidRPr="006E4C97">
        <w:rPr>
          <w:rFonts w:ascii="Times New Roman" w:eastAsiaTheme="minorEastAsia" w:hAnsi="Times New Roman" w:cs="Times New Roman"/>
          <w:iCs/>
          <w:sz w:val="24"/>
          <w:szCs w:val="24"/>
        </w:rPr>
        <w:t>.</w:t>
      </w:r>
      <w:r w:rsidR="009E2F6E" w:rsidRPr="006E4C97">
        <w:rPr>
          <w:rFonts w:ascii="Times New Roman" w:eastAsiaTheme="minorEastAsia" w:hAnsi="Times New Roman" w:cs="Times New Roman"/>
          <w:iCs/>
          <w:sz w:val="24"/>
          <w:szCs w:val="24"/>
        </w:rPr>
        <w:t xml:space="preserve"> Est</w:t>
      </w:r>
      <w:r w:rsidR="00793725" w:rsidRPr="006E4C97">
        <w:rPr>
          <w:rFonts w:ascii="Times New Roman" w:eastAsiaTheme="minorEastAsia" w:hAnsi="Times New Roman" w:cs="Times New Roman"/>
          <w:iCs/>
          <w:sz w:val="24"/>
          <w:szCs w:val="24"/>
        </w:rPr>
        <w:t>a</w:t>
      </w:r>
      <w:r w:rsidR="009E2F6E" w:rsidRPr="006E4C97">
        <w:rPr>
          <w:rFonts w:ascii="Times New Roman" w:eastAsiaTheme="minorEastAsia" w:hAnsi="Times New Roman" w:cs="Times New Roman"/>
          <w:iCs/>
          <w:sz w:val="24"/>
          <w:szCs w:val="24"/>
        </w:rPr>
        <w:t>s dos últimas estimaciones son relativamente pequeñas en valor absoluto respecto a las presentadas en la tabla 11.2</w:t>
      </w:r>
      <w:r w:rsidR="001D79F6" w:rsidRPr="006E4C97">
        <w:rPr>
          <w:rFonts w:ascii="Times New Roman" w:eastAsiaTheme="minorEastAsia" w:hAnsi="Times New Roman" w:cs="Times New Roman"/>
          <w:iCs/>
          <w:sz w:val="24"/>
          <w:szCs w:val="24"/>
        </w:rPr>
        <w:t xml:space="preserve"> mencionada</w:t>
      </w:r>
      <w:r w:rsidR="009E2F6E" w:rsidRPr="006E4C97">
        <w:rPr>
          <w:rFonts w:ascii="Times New Roman" w:eastAsiaTheme="minorEastAsia" w:hAnsi="Times New Roman" w:cs="Times New Roman"/>
          <w:iCs/>
          <w:sz w:val="24"/>
          <w:szCs w:val="24"/>
        </w:rPr>
        <w:t>.</w:t>
      </w:r>
    </w:p>
    <w:p w14:paraId="38D4CA7E" w14:textId="77777777" w:rsidR="005748F9" w:rsidRPr="006E4C97" w:rsidRDefault="005748F9">
      <w:pPr>
        <w:rPr>
          <w:rFonts w:ascii="Times New Roman" w:eastAsiaTheme="minorEastAsia" w:hAnsi="Times New Roman" w:cs="Times New Roman"/>
          <w:iCs/>
          <w:sz w:val="24"/>
          <w:szCs w:val="24"/>
        </w:rPr>
      </w:pPr>
    </w:p>
    <w:p w14:paraId="58550A4A" w14:textId="77777777" w:rsidR="005748F9" w:rsidRPr="006E4C97" w:rsidRDefault="005748F9">
      <w:pPr>
        <w:rPr>
          <w:rFonts w:ascii="Times New Roman" w:eastAsiaTheme="minorEastAsia" w:hAnsi="Times New Roman" w:cs="Times New Roman"/>
          <w:iCs/>
          <w:sz w:val="24"/>
          <w:szCs w:val="24"/>
        </w:rPr>
      </w:pPr>
    </w:p>
    <w:p w14:paraId="1AB86856" w14:textId="4FBB1FA2" w:rsidR="005748F9" w:rsidRPr="006E4C97" w:rsidRDefault="005748F9">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(c)</w:t>
      </w:r>
      <w:r w:rsidRPr="006E4C97">
        <w:rPr>
          <w:rFonts w:ascii="Times New Roman" w:eastAsiaTheme="minorEastAsia" w:hAnsi="Times New Roman" w:cs="Times New Roman"/>
          <w:iCs/>
          <w:sz w:val="24"/>
          <w:szCs w:val="24"/>
        </w:rPr>
        <w:t xml:space="preserve"> </w:t>
      </w:r>
      <w:r w:rsidR="007E1526" w:rsidRPr="006E4C97">
        <w:rPr>
          <w:rFonts w:ascii="Times New Roman" w:eastAsiaTheme="minorEastAsia" w:hAnsi="Times New Roman" w:cs="Times New Roman"/>
          <w:i/>
          <w:sz w:val="24"/>
          <w:szCs w:val="24"/>
        </w:rPr>
        <w:t>Aunque este Procedimiento I es simple y fácil de implementar, tiene varios defectos graves. ¿Cuáles son las principales deficiencias?</w:t>
      </w:r>
    </w:p>
    <w:p w14:paraId="3D958391" w14:textId="77777777" w:rsidR="005748F9" w:rsidRPr="006E4C97" w:rsidRDefault="005748F9">
      <w:pPr>
        <w:rPr>
          <w:rFonts w:ascii="Times New Roman" w:eastAsiaTheme="minorEastAsia" w:hAnsi="Times New Roman" w:cs="Times New Roman"/>
          <w:iCs/>
          <w:sz w:val="24"/>
          <w:szCs w:val="24"/>
        </w:rPr>
      </w:pPr>
    </w:p>
    <w:p w14:paraId="132A8876" w14:textId="77777777" w:rsidR="005748F9" w:rsidRPr="006E4C97" w:rsidRDefault="005748F9">
      <w:pPr>
        <w:rPr>
          <w:rFonts w:ascii="Times New Roman" w:eastAsiaTheme="minorEastAsia" w:hAnsi="Times New Roman" w:cs="Times New Roman"/>
          <w:iCs/>
          <w:sz w:val="24"/>
          <w:szCs w:val="24"/>
        </w:rPr>
      </w:pPr>
    </w:p>
    <w:p w14:paraId="2C6B29FC" w14:textId="7D76EEC9" w:rsidR="00C06D68" w:rsidRPr="006E4C97" w:rsidRDefault="00C06D68" w:rsidP="000D5D2F">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L</w:t>
      </w:r>
      <w:r w:rsidR="004A408E" w:rsidRPr="006E4C97">
        <w:rPr>
          <w:rFonts w:ascii="Times New Roman" w:eastAsiaTheme="minorEastAsia" w:hAnsi="Times New Roman" w:cs="Times New Roman"/>
          <w:iCs/>
          <w:sz w:val="24"/>
          <w:szCs w:val="24"/>
        </w:rPr>
        <w:t>a</w:t>
      </w:r>
      <w:r w:rsidRPr="006E4C97">
        <w:rPr>
          <w:rFonts w:ascii="Times New Roman" w:eastAsiaTheme="minorEastAsia" w:hAnsi="Times New Roman" w:cs="Times New Roman"/>
          <w:iCs/>
          <w:sz w:val="24"/>
          <w:szCs w:val="24"/>
        </w:rPr>
        <w:t xml:space="preserve">s principales </w:t>
      </w:r>
      <w:r w:rsidR="00E26555" w:rsidRPr="006E4C97">
        <w:rPr>
          <w:rFonts w:ascii="Times New Roman" w:eastAsiaTheme="minorEastAsia" w:hAnsi="Times New Roman" w:cs="Times New Roman"/>
          <w:iCs/>
          <w:sz w:val="24"/>
          <w:szCs w:val="24"/>
        </w:rPr>
        <w:t>def</w:t>
      </w:r>
      <w:r w:rsidR="004A408E" w:rsidRPr="006E4C97">
        <w:rPr>
          <w:rFonts w:ascii="Times New Roman" w:eastAsiaTheme="minorEastAsia" w:hAnsi="Times New Roman" w:cs="Times New Roman"/>
          <w:iCs/>
          <w:sz w:val="24"/>
          <w:szCs w:val="24"/>
        </w:rPr>
        <w:t>iciencias</w:t>
      </w:r>
      <w:r w:rsidRPr="006E4C97">
        <w:rPr>
          <w:rFonts w:ascii="Times New Roman" w:eastAsiaTheme="minorEastAsia" w:hAnsi="Times New Roman" w:cs="Times New Roman"/>
          <w:iCs/>
          <w:sz w:val="24"/>
          <w:szCs w:val="24"/>
        </w:rPr>
        <w:t xml:space="preserve"> de este Procedimiento I son:</w:t>
      </w:r>
    </w:p>
    <w:p w14:paraId="0FF65286" w14:textId="77777777" w:rsidR="00C06D68" w:rsidRPr="006E4C97" w:rsidRDefault="00C06D68">
      <w:pPr>
        <w:rPr>
          <w:rFonts w:ascii="Times New Roman" w:eastAsiaTheme="minorEastAsia" w:hAnsi="Times New Roman" w:cs="Times New Roman"/>
          <w:iCs/>
          <w:sz w:val="24"/>
          <w:szCs w:val="24"/>
        </w:rPr>
      </w:pPr>
    </w:p>
    <w:p w14:paraId="600B045A" w14:textId="476B96B1" w:rsidR="00C06D68" w:rsidRPr="006E4C97" w:rsidRDefault="00C06D68" w:rsidP="00C06D68">
      <w:pPr>
        <w:pStyle w:val="Prrafodelista"/>
        <w:numPr>
          <w:ilvl w:val="0"/>
          <w:numId w:val="6"/>
        </w:num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u w:val="single"/>
        </w:rPr>
        <w:t>Sesgo de selección:</w:t>
      </w:r>
      <w:r w:rsidRPr="006E4C97">
        <w:rPr>
          <w:rFonts w:ascii="Times New Roman" w:eastAsiaTheme="minorEastAsia" w:hAnsi="Times New Roman" w:cs="Times New Roman"/>
          <w:iCs/>
          <w:sz w:val="24"/>
          <w:szCs w:val="24"/>
        </w:rPr>
        <w:t xml:space="preserve"> Al excluir a los no trabajadores de la muestra y fijar sus horas trabajadas en cero, se introduce un sesgo de selección en la estimación. Esto se debe a que los no trabajadores pueden tener características diferentes a los </w:t>
      </w:r>
      <w:r w:rsidRPr="006E4C97">
        <w:rPr>
          <w:rFonts w:ascii="Times New Roman" w:eastAsiaTheme="minorEastAsia" w:hAnsi="Times New Roman" w:cs="Times New Roman"/>
          <w:iCs/>
          <w:sz w:val="24"/>
          <w:szCs w:val="24"/>
        </w:rPr>
        <w:lastRenderedPageBreak/>
        <w:t>trabajadores y</w:t>
      </w:r>
      <w:r w:rsidR="007B11FA" w:rsidRPr="006E4C97">
        <w:rPr>
          <w:rFonts w:ascii="Times New Roman" w:eastAsiaTheme="minorEastAsia" w:hAnsi="Times New Roman" w:cs="Times New Roman"/>
          <w:iCs/>
          <w:sz w:val="24"/>
          <w:szCs w:val="24"/>
        </w:rPr>
        <w:t>,</w:t>
      </w:r>
      <w:r w:rsidRPr="006E4C97">
        <w:rPr>
          <w:rFonts w:ascii="Times New Roman" w:eastAsiaTheme="minorEastAsia" w:hAnsi="Times New Roman" w:cs="Times New Roman"/>
          <w:iCs/>
          <w:sz w:val="24"/>
          <w:szCs w:val="24"/>
        </w:rPr>
        <w:t xml:space="preserve"> al ignorarlos, se pierde información importante sobre l</w:t>
      </w:r>
      <w:r w:rsidR="007B11FA" w:rsidRPr="006E4C97">
        <w:rPr>
          <w:rFonts w:ascii="Times New Roman" w:eastAsiaTheme="minorEastAsia" w:hAnsi="Times New Roman" w:cs="Times New Roman"/>
          <w:iCs/>
          <w:sz w:val="24"/>
          <w:szCs w:val="24"/>
        </w:rPr>
        <w:t>o</w:t>
      </w:r>
      <w:r w:rsidRPr="006E4C97">
        <w:rPr>
          <w:rFonts w:ascii="Times New Roman" w:eastAsiaTheme="minorEastAsia" w:hAnsi="Times New Roman" w:cs="Times New Roman"/>
          <w:iCs/>
          <w:sz w:val="24"/>
          <w:szCs w:val="24"/>
        </w:rPr>
        <w:t>s determinantes de las horas trabajadas.</w:t>
      </w:r>
    </w:p>
    <w:p w14:paraId="21B2D8EC" w14:textId="6BB323B8" w:rsidR="00C06D68" w:rsidRPr="006E4C97" w:rsidRDefault="00C06D68" w:rsidP="00C06D68">
      <w:pPr>
        <w:pStyle w:val="Prrafodelista"/>
        <w:numPr>
          <w:ilvl w:val="0"/>
          <w:numId w:val="6"/>
        </w:num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u w:val="single"/>
        </w:rPr>
        <w:t>Endogeneidad:</w:t>
      </w:r>
      <w:r w:rsidRPr="006E4C97">
        <w:rPr>
          <w:rFonts w:ascii="Times New Roman" w:eastAsiaTheme="minorEastAsia" w:hAnsi="Times New Roman" w:cs="Times New Roman"/>
          <w:iCs/>
          <w:sz w:val="24"/>
          <w:szCs w:val="24"/>
        </w:rPr>
        <w:t xml:space="preserve"> Existe la posibilidad de que la participación en la fuerza laboral (LFP) esté</w:t>
      </w:r>
      <w:r w:rsidR="00CF243A" w:rsidRPr="006E4C97">
        <w:rPr>
          <w:rFonts w:ascii="Times New Roman" w:eastAsiaTheme="minorEastAsia" w:hAnsi="Times New Roman" w:cs="Times New Roman"/>
          <w:iCs/>
          <w:sz w:val="24"/>
          <w:szCs w:val="24"/>
        </w:rPr>
        <w:t>,</w:t>
      </w:r>
      <w:r w:rsidRPr="006E4C97">
        <w:rPr>
          <w:rFonts w:ascii="Times New Roman" w:eastAsiaTheme="minorEastAsia" w:hAnsi="Times New Roman" w:cs="Times New Roman"/>
          <w:iCs/>
          <w:sz w:val="24"/>
          <w:szCs w:val="24"/>
        </w:rPr>
        <w:t xml:space="preserve"> endógenamente</w:t>
      </w:r>
      <w:r w:rsidR="00CF243A" w:rsidRPr="006E4C97">
        <w:rPr>
          <w:rFonts w:ascii="Times New Roman" w:eastAsiaTheme="minorEastAsia" w:hAnsi="Times New Roman" w:cs="Times New Roman"/>
          <w:iCs/>
          <w:sz w:val="24"/>
          <w:szCs w:val="24"/>
        </w:rPr>
        <w:t>,</w:t>
      </w:r>
      <w:r w:rsidRPr="006E4C97">
        <w:rPr>
          <w:rFonts w:ascii="Times New Roman" w:eastAsiaTheme="minorEastAsia" w:hAnsi="Times New Roman" w:cs="Times New Roman"/>
          <w:iCs/>
          <w:sz w:val="24"/>
          <w:szCs w:val="24"/>
        </w:rPr>
        <w:t xml:space="preserve"> relacionada con las horas trabajadas y otras variables explicativas en el modelo. Al no abordar</w:t>
      </w:r>
      <w:r w:rsidR="00CF243A" w:rsidRPr="006E4C97">
        <w:rPr>
          <w:rFonts w:ascii="Times New Roman" w:eastAsiaTheme="minorEastAsia" w:hAnsi="Times New Roman" w:cs="Times New Roman"/>
          <w:iCs/>
          <w:sz w:val="24"/>
          <w:szCs w:val="24"/>
        </w:rPr>
        <w:t>,</w:t>
      </w:r>
      <w:r w:rsidRPr="006E4C97">
        <w:rPr>
          <w:rFonts w:ascii="Times New Roman" w:eastAsiaTheme="minorEastAsia" w:hAnsi="Times New Roman" w:cs="Times New Roman"/>
          <w:iCs/>
          <w:sz w:val="24"/>
          <w:szCs w:val="24"/>
        </w:rPr>
        <w:t xml:space="preserve"> adecuadamente</w:t>
      </w:r>
      <w:r w:rsidR="00CF243A" w:rsidRPr="006E4C97">
        <w:rPr>
          <w:rFonts w:ascii="Times New Roman" w:eastAsiaTheme="minorEastAsia" w:hAnsi="Times New Roman" w:cs="Times New Roman"/>
          <w:iCs/>
          <w:sz w:val="24"/>
          <w:szCs w:val="24"/>
        </w:rPr>
        <w:t>,</w:t>
      </w:r>
      <w:r w:rsidRPr="006E4C97">
        <w:rPr>
          <w:rFonts w:ascii="Times New Roman" w:eastAsiaTheme="minorEastAsia" w:hAnsi="Times New Roman" w:cs="Times New Roman"/>
          <w:iCs/>
          <w:sz w:val="24"/>
          <w:szCs w:val="24"/>
        </w:rPr>
        <w:t xml:space="preserve"> la endogeneidad, los coeficientes estimados pueden estar sesgados y</w:t>
      </w:r>
      <w:r w:rsidR="007B11FA" w:rsidRPr="006E4C97">
        <w:rPr>
          <w:rFonts w:ascii="Times New Roman" w:eastAsiaTheme="minorEastAsia" w:hAnsi="Times New Roman" w:cs="Times New Roman"/>
          <w:iCs/>
          <w:sz w:val="24"/>
          <w:szCs w:val="24"/>
        </w:rPr>
        <w:t xml:space="preserve"> ser</w:t>
      </w:r>
      <w:r w:rsidRPr="006E4C97">
        <w:rPr>
          <w:rFonts w:ascii="Times New Roman" w:eastAsiaTheme="minorEastAsia" w:hAnsi="Times New Roman" w:cs="Times New Roman"/>
          <w:iCs/>
          <w:sz w:val="24"/>
          <w:szCs w:val="24"/>
        </w:rPr>
        <w:t xml:space="preserve"> inconsistentes.</w:t>
      </w:r>
    </w:p>
    <w:p w14:paraId="6538A29C" w14:textId="62C6FBAE" w:rsidR="00C06D68" w:rsidRPr="006E4C97" w:rsidRDefault="00C06D68" w:rsidP="00C06D68">
      <w:pPr>
        <w:pStyle w:val="Prrafodelista"/>
        <w:numPr>
          <w:ilvl w:val="0"/>
          <w:numId w:val="6"/>
        </w:num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u w:val="single"/>
        </w:rPr>
        <w:t>Pérdida de eficiencia:</w:t>
      </w:r>
      <w:r w:rsidRPr="006E4C97">
        <w:rPr>
          <w:rFonts w:ascii="Times New Roman" w:eastAsiaTheme="minorEastAsia" w:hAnsi="Times New Roman" w:cs="Times New Roman"/>
          <w:iCs/>
          <w:sz w:val="24"/>
          <w:szCs w:val="24"/>
        </w:rPr>
        <w:t xml:space="preserve"> Fijar las horas trabajadas de los no trabajadores en cero reduce la variabilidad en los datos y puede llevar a una pérdida de eficiencia en la estimación de los parámetros del modelo. Esto significa que los estimadores MCO pueden no ser los más eficientes en presencia de este tipo de truncamiento en los datos</w:t>
      </w:r>
      <w:r w:rsidR="00CF243A" w:rsidRPr="006E4C97">
        <w:rPr>
          <w:rFonts w:ascii="Times New Roman" w:eastAsiaTheme="minorEastAsia" w:hAnsi="Times New Roman" w:cs="Times New Roman"/>
          <w:iCs/>
          <w:sz w:val="24"/>
          <w:szCs w:val="24"/>
        </w:rPr>
        <w:t>.</w:t>
      </w:r>
    </w:p>
    <w:p w14:paraId="57E6375C" w14:textId="54F53306" w:rsidR="00D160EB" w:rsidRPr="006E4C97" w:rsidRDefault="00C06D68" w:rsidP="00D160EB">
      <w:pPr>
        <w:pStyle w:val="Prrafodelista"/>
        <w:numPr>
          <w:ilvl w:val="0"/>
          <w:numId w:val="6"/>
        </w:num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u w:val="single"/>
        </w:rPr>
        <w:t>No considera la elección discreta:</w:t>
      </w:r>
      <w:r w:rsidRPr="006E4C97">
        <w:rPr>
          <w:rFonts w:ascii="Times New Roman" w:eastAsiaTheme="minorEastAsia" w:hAnsi="Times New Roman" w:cs="Times New Roman"/>
          <w:iCs/>
          <w:sz w:val="24"/>
          <w:szCs w:val="24"/>
        </w:rPr>
        <w:t xml:space="preserve"> Al fijar las horas trabajadas de los no trabajadores en cero, se está asumiendo implícitamente que esta decisión es exógena y que los individuos no tienen preferencias sobre trabajar o no trabajar. Sin embargo, en la realidad, la elección de participar en la fuerza laboral y la cantidad de horas trabajadas son decisiones discretas que pueden depender de factores individuales y contextuales.</w:t>
      </w:r>
      <w:r w:rsidR="00D160EB" w:rsidRPr="006E4C97">
        <w:rPr>
          <w:rFonts w:ascii="Times New Roman" w:eastAsiaTheme="minorEastAsia" w:hAnsi="Times New Roman" w:cs="Times New Roman"/>
          <w:iCs/>
          <w:sz w:val="24"/>
          <w:szCs w:val="24"/>
        </w:rPr>
        <w:br w:type="page"/>
      </w:r>
    </w:p>
    <w:p w14:paraId="240D422E" w14:textId="529FF2BB" w:rsidR="00D40740" w:rsidRPr="006E4C97" w:rsidRDefault="00D40740" w:rsidP="00D40740">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8"/>
          <w:szCs w:val="28"/>
          <w:u w:val="single"/>
        </w:rPr>
        <w:lastRenderedPageBreak/>
        <w:t>Ejercicio 3</w:t>
      </w:r>
      <w:r w:rsidR="00225091" w:rsidRPr="006E4C97">
        <w:rPr>
          <w:rFonts w:ascii="Times New Roman" w:eastAsiaTheme="minorEastAsia" w:hAnsi="Times New Roman" w:cs="Times New Roman"/>
          <w:b/>
          <w:bCs/>
          <w:iCs/>
          <w:sz w:val="28"/>
          <w:szCs w:val="28"/>
          <w:u w:val="single"/>
        </w:rPr>
        <w:t>:</w:t>
      </w:r>
      <w:r w:rsidR="00225091" w:rsidRPr="006E4C97">
        <w:rPr>
          <w:rFonts w:ascii="Times New Roman" w:eastAsiaTheme="minorEastAsia" w:hAnsi="Times New Roman" w:cs="Times New Roman"/>
          <w:b/>
          <w:bCs/>
          <w:iCs/>
          <w:sz w:val="28"/>
          <w:szCs w:val="28"/>
        </w:rPr>
        <w:t xml:space="preserve"> Comparing OLS, Probit and Logit Estimates of the Labor Force Participation Decision.</w:t>
      </w:r>
    </w:p>
    <w:p w14:paraId="2BB0ADE9" w14:textId="77777777" w:rsidR="00D40740" w:rsidRPr="006E4C97" w:rsidRDefault="00D40740" w:rsidP="00D40740">
      <w:pPr>
        <w:rPr>
          <w:rFonts w:ascii="Times New Roman" w:eastAsiaTheme="minorEastAsia" w:hAnsi="Times New Roman" w:cs="Times New Roman"/>
          <w:iCs/>
          <w:sz w:val="24"/>
          <w:szCs w:val="24"/>
        </w:rPr>
      </w:pPr>
    </w:p>
    <w:p w14:paraId="2CFE6E60" w14:textId="0E04DEFA" w:rsidR="001B6DF0" w:rsidRPr="006E4C97" w:rsidRDefault="00655C98" w:rsidP="00655C98">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 xml:space="preserve">El objetivo de este ejercicio es ayudarle a adquirir experiencia con técnicas simples de estimación de variables dependientes </w:t>
      </w:r>
      <w:r w:rsidR="001B6DF0" w:rsidRPr="006E4C97">
        <w:rPr>
          <w:rFonts w:ascii="Times New Roman" w:eastAsiaTheme="minorEastAsia" w:hAnsi="Times New Roman" w:cs="Times New Roman"/>
          <w:i/>
          <w:sz w:val="24"/>
          <w:szCs w:val="24"/>
        </w:rPr>
        <w:t xml:space="preserve">limitadas, </w:t>
      </w:r>
      <w:r w:rsidRPr="006E4C97">
        <w:rPr>
          <w:rFonts w:ascii="Times New Roman" w:eastAsiaTheme="minorEastAsia" w:hAnsi="Times New Roman" w:cs="Times New Roman"/>
          <w:i/>
          <w:sz w:val="24"/>
          <w:szCs w:val="24"/>
        </w:rPr>
        <w:t>calculando y</w:t>
      </w:r>
      <w:r w:rsidR="001B6DF0" w:rsidRPr="006E4C97">
        <w:rPr>
          <w:rFonts w:ascii="Times New Roman" w:eastAsiaTheme="minorEastAsia" w:hAnsi="Times New Roman" w:cs="Times New Roman"/>
          <w:i/>
          <w:sz w:val="24"/>
          <w:szCs w:val="24"/>
        </w:rPr>
        <w:t>,</w:t>
      </w:r>
      <w:r w:rsidRPr="006E4C97">
        <w:rPr>
          <w:rFonts w:ascii="Times New Roman" w:eastAsiaTheme="minorEastAsia" w:hAnsi="Times New Roman" w:cs="Times New Roman"/>
          <w:i/>
          <w:sz w:val="24"/>
          <w:szCs w:val="24"/>
        </w:rPr>
        <w:t xml:space="preserve"> luego</w:t>
      </w:r>
      <w:r w:rsidR="001B6DF0" w:rsidRPr="006E4C97">
        <w:rPr>
          <w:rFonts w:ascii="Times New Roman" w:eastAsiaTheme="minorEastAsia" w:hAnsi="Times New Roman" w:cs="Times New Roman"/>
          <w:i/>
          <w:sz w:val="24"/>
          <w:szCs w:val="24"/>
        </w:rPr>
        <w:t>,</w:t>
      </w:r>
      <w:r w:rsidRPr="006E4C97">
        <w:rPr>
          <w:rFonts w:ascii="Times New Roman" w:eastAsiaTheme="minorEastAsia" w:hAnsi="Times New Roman" w:cs="Times New Roman"/>
          <w:i/>
          <w:sz w:val="24"/>
          <w:szCs w:val="24"/>
        </w:rPr>
        <w:t xml:space="preserve"> comparando </w:t>
      </w:r>
      <w:r w:rsidR="001B6DF0" w:rsidRPr="006E4C97">
        <w:rPr>
          <w:rFonts w:ascii="Times New Roman" w:eastAsiaTheme="minorEastAsia" w:hAnsi="Times New Roman" w:cs="Times New Roman"/>
          <w:i/>
          <w:sz w:val="24"/>
          <w:szCs w:val="24"/>
        </w:rPr>
        <w:t>e</w:t>
      </w:r>
      <w:r w:rsidRPr="006E4C97">
        <w:rPr>
          <w:rFonts w:ascii="Times New Roman" w:eastAsiaTheme="minorEastAsia" w:hAnsi="Times New Roman" w:cs="Times New Roman"/>
          <w:i/>
          <w:sz w:val="24"/>
          <w:szCs w:val="24"/>
        </w:rPr>
        <w:t xml:space="preserve">stimaciones MCO, </w:t>
      </w:r>
      <w:r w:rsidR="001B6DF0" w:rsidRPr="006E4C97">
        <w:rPr>
          <w:rFonts w:ascii="Times New Roman" w:eastAsiaTheme="minorEastAsia" w:hAnsi="Times New Roman" w:cs="Times New Roman"/>
          <w:i/>
          <w:sz w:val="24"/>
          <w:szCs w:val="24"/>
        </w:rPr>
        <w:t>P</w:t>
      </w:r>
      <w:r w:rsidRPr="006E4C97">
        <w:rPr>
          <w:rFonts w:ascii="Times New Roman" w:eastAsiaTheme="minorEastAsia" w:hAnsi="Times New Roman" w:cs="Times New Roman"/>
          <w:i/>
          <w:sz w:val="24"/>
          <w:szCs w:val="24"/>
        </w:rPr>
        <w:t xml:space="preserve">robit y </w:t>
      </w:r>
      <w:r w:rsidR="001B6DF0" w:rsidRPr="006E4C97">
        <w:rPr>
          <w:rFonts w:ascii="Times New Roman" w:eastAsiaTheme="minorEastAsia" w:hAnsi="Times New Roman" w:cs="Times New Roman"/>
          <w:i/>
          <w:sz w:val="24"/>
          <w:szCs w:val="24"/>
        </w:rPr>
        <w:t>L</w:t>
      </w:r>
      <w:r w:rsidRPr="006E4C97">
        <w:rPr>
          <w:rFonts w:ascii="Times New Roman" w:eastAsiaTheme="minorEastAsia" w:hAnsi="Times New Roman" w:cs="Times New Roman"/>
          <w:i/>
          <w:sz w:val="24"/>
          <w:szCs w:val="24"/>
        </w:rPr>
        <w:t>ogit de una ecuación típica de participación en la fuerza laboral. La comparación numérica de estos diversos estimadores se basa</w:t>
      </w:r>
      <w:r w:rsidR="001B6DF0" w:rsidRPr="006E4C97">
        <w:rPr>
          <w:rFonts w:ascii="Times New Roman" w:eastAsiaTheme="minorEastAsia" w:hAnsi="Times New Roman" w:cs="Times New Roman"/>
          <w:i/>
          <w:sz w:val="24"/>
          <w:szCs w:val="24"/>
        </w:rPr>
        <w:t>,</w:t>
      </w:r>
      <w:r w:rsidRPr="006E4C97">
        <w:rPr>
          <w:rFonts w:ascii="Times New Roman" w:eastAsiaTheme="minorEastAsia" w:hAnsi="Times New Roman" w:cs="Times New Roman"/>
          <w:i/>
          <w:sz w:val="24"/>
          <w:szCs w:val="24"/>
        </w:rPr>
        <w:t xml:space="preserve"> en gran medida</w:t>
      </w:r>
      <w:r w:rsidR="009221D9" w:rsidRPr="006E4C97">
        <w:rPr>
          <w:rFonts w:ascii="Times New Roman" w:eastAsiaTheme="minorEastAsia" w:hAnsi="Times New Roman" w:cs="Times New Roman"/>
          <w:i/>
          <w:sz w:val="24"/>
          <w:szCs w:val="24"/>
        </w:rPr>
        <w:t>,</w:t>
      </w:r>
      <w:r w:rsidRPr="006E4C97">
        <w:rPr>
          <w:rFonts w:ascii="Times New Roman" w:eastAsiaTheme="minorEastAsia" w:hAnsi="Times New Roman" w:cs="Times New Roman"/>
          <w:i/>
          <w:sz w:val="24"/>
          <w:szCs w:val="24"/>
        </w:rPr>
        <w:t xml:space="preserve"> </w:t>
      </w:r>
      <w:r w:rsidR="009221D9" w:rsidRPr="006E4C97">
        <w:rPr>
          <w:rFonts w:ascii="Times New Roman" w:eastAsiaTheme="minorEastAsia" w:hAnsi="Times New Roman" w:cs="Times New Roman"/>
          <w:i/>
          <w:sz w:val="24"/>
          <w:szCs w:val="24"/>
        </w:rPr>
        <w:t xml:space="preserve">en </w:t>
      </w:r>
      <w:r w:rsidRPr="006E4C97">
        <w:rPr>
          <w:rFonts w:ascii="Times New Roman" w:eastAsiaTheme="minorEastAsia" w:hAnsi="Times New Roman" w:cs="Times New Roman"/>
          <w:i/>
          <w:sz w:val="24"/>
          <w:szCs w:val="24"/>
        </w:rPr>
        <w:t>el trabajo de Takeshi Amemiya [1981], quien ha derivado relaciones entre ellos.</w:t>
      </w:r>
    </w:p>
    <w:p w14:paraId="38CA8C5D" w14:textId="77777777" w:rsidR="001B6DF0" w:rsidRPr="006E4C97" w:rsidRDefault="001B6DF0" w:rsidP="00655C98">
      <w:pPr>
        <w:rPr>
          <w:rFonts w:ascii="Times New Roman" w:eastAsiaTheme="minorEastAsia" w:hAnsi="Times New Roman" w:cs="Times New Roman"/>
          <w:iCs/>
          <w:sz w:val="24"/>
          <w:szCs w:val="24"/>
        </w:rPr>
      </w:pPr>
    </w:p>
    <w:p w14:paraId="19B753E3" w14:textId="4CD764DB" w:rsidR="008542C6" w:rsidRPr="006E4C97" w:rsidRDefault="001B6DF0" w:rsidP="008542C6">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(a)</w:t>
      </w:r>
      <w:r w:rsidR="008542C6" w:rsidRPr="006E4C97">
        <w:rPr>
          <w:rFonts w:ascii="Times New Roman" w:eastAsiaTheme="minorEastAsia" w:hAnsi="Times New Roman" w:cs="Times New Roman"/>
          <w:iCs/>
          <w:sz w:val="24"/>
          <w:szCs w:val="24"/>
        </w:rPr>
        <w:t xml:space="preserve"> </w:t>
      </w:r>
      <w:r w:rsidR="008542C6" w:rsidRPr="006E4C97">
        <w:rPr>
          <w:rFonts w:ascii="Times New Roman" w:eastAsiaTheme="minorEastAsia" w:hAnsi="Times New Roman" w:cs="Times New Roman"/>
          <w:i/>
          <w:sz w:val="24"/>
          <w:szCs w:val="24"/>
        </w:rPr>
        <w:t>Los libros de texto de econometría</w:t>
      </w:r>
      <w:r w:rsidR="00DB6087" w:rsidRPr="006E4C97">
        <w:rPr>
          <w:rFonts w:ascii="Times New Roman" w:eastAsiaTheme="minorEastAsia" w:hAnsi="Times New Roman" w:cs="Times New Roman"/>
          <w:i/>
          <w:sz w:val="24"/>
          <w:szCs w:val="24"/>
        </w:rPr>
        <w:t>,</w:t>
      </w:r>
      <w:r w:rsidR="008542C6" w:rsidRPr="006E4C97">
        <w:rPr>
          <w:rFonts w:ascii="Times New Roman" w:eastAsiaTheme="minorEastAsia" w:hAnsi="Times New Roman" w:cs="Times New Roman"/>
          <w:i/>
          <w:sz w:val="24"/>
          <w:szCs w:val="24"/>
        </w:rPr>
        <w:t xml:space="preserve"> típicamente</w:t>
      </w:r>
      <w:r w:rsidR="00DB6087" w:rsidRPr="006E4C97">
        <w:rPr>
          <w:rFonts w:ascii="Times New Roman" w:eastAsiaTheme="minorEastAsia" w:hAnsi="Times New Roman" w:cs="Times New Roman"/>
          <w:i/>
          <w:sz w:val="24"/>
          <w:szCs w:val="24"/>
        </w:rPr>
        <w:t>,</w:t>
      </w:r>
      <w:r w:rsidR="008542C6" w:rsidRPr="006E4C97">
        <w:rPr>
          <w:rFonts w:ascii="Times New Roman" w:eastAsiaTheme="minorEastAsia" w:hAnsi="Times New Roman" w:cs="Times New Roman"/>
          <w:i/>
          <w:sz w:val="24"/>
          <w:szCs w:val="24"/>
        </w:rPr>
        <w:t xml:space="preserve"> señalan que</w:t>
      </w:r>
      <w:r w:rsidR="00DB6087" w:rsidRPr="006E4C97">
        <w:rPr>
          <w:rFonts w:ascii="Times New Roman" w:eastAsiaTheme="minorEastAsia" w:hAnsi="Times New Roman" w:cs="Times New Roman"/>
          <w:i/>
          <w:sz w:val="24"/>
          <w:szCs w:val="24"/>
        </w:rPr>
        <w:t>,</w:t>
      </w:r>
      <w:r w:rsidR="008542C6" w:rsidRPr="006E4C97">
        <w:rPr>
          <w:rFonts w:ascii="Times New Roman" w:eastAsiaTheme="minorEastAsia" w:hAnsi="Times New Roman" w:cs="Times New Roman"/>
          <w:i/>
          <w:sz w:val="24"/>
          <w:szCs w:val="24"/>
        </w:rPr>
        <w:t xml:space="preserve"> si la variable</w:t>
      </w:r>
      <w:r w:rsidR="00DB6087" w:rsidRPr="006E4C97">
        <w:rPr>
          <w:rFonts w:ascii="Times New Roman" w:eastAsiaTheme="minorEastAsia" w:hAnsi="Times New Roman" w:cs="Times New Roman"/>
          <w:i/>
          <w:sz w:val="24"/>
          <w:szCs w:val="24"/>
        </w:rPr>
        <w:t xml:space="preserve"> </w:t>
      </w:r>
      <w:r w:rsidR="008542C6" w:rsidRPr="006E4C97">
        <w:rPr>
          <w:rFonts w:ascii="Times New Roman" w:eastAsiaTheme="minorEastAsia" w:hAnsi="Times New Roman" w:cs="Times New Roman"/>
          <w:i/>
          <w:sz w:val="24"/>
          <w:szCs w:val="24"/>
        </w:rPr>
        <w:t>dependiente en una ecuación es una variable ficticia dicotómica y si se estima una</w:t>
      </w:r>
      <w:r w:rsidR="00DB6087" w:rsidRPr="006E4C97">
        <w:rPr>
          <w:rFonts w:ascii="Times New Roman" w:eastAsiaTheme="minorEastAsia" w:hAnsi="Times New Roman" w:cs="Times New Roman"/>
          <w:i/>
          <w:sz w:val="24"/>
          <w:szCs w:val="24"/>
        </w:rPr>
        <w:t xml:space="preserve"> </w:t>
      </w:r>
      <w:r w:rsidR="008542C6" w:rsidRPr="006E4C97">
        <w:rPr>
          <w:rFonts w:ascii="Times New Roman" w:eastAsiaTheme="minorEastAsia" w:hAnsi="Times New Roman" w:cs="Times New Roman"/>
          <w:i/>
          <w:sz w:val="24"/>
          <w:szCs w:val="24"/>
        </w:rPr>
        <w:t>ecuación mediante MCO en la que esta variable dependiente está relacionada</w:t>
      </w:r>
      <w:r w:rsidR="00DB6087" w:rsidRPr="006E4C97">
        <w:rPr>
          <w:rFonts w:ascii="Times New Roman" w:eastAsiaTheme="minorEastAsia" w:hAnsi="Times New Roman" w:cs="Times New Roman"/>
          <w:i/>
          <w:sz w:val="24"/>
          <w:szCs w:val="24"/>
        </w:rPr>
        <w:t xml:space="preserve">, </w:t>
      </w:r>
      <w:r w:rsidR="008542C6" w:rsidRPr="006E4C97">
        <w:rPr>
          <w:rFonts w:ascii="Times New Roman" w:eastAsiaTheme="minorEastAsia" w:hAnsi="Times New Roman" w:cs="Times New Roman"/>
          <w:i/>
          <w:sz w:val="24"/>
          <w:szCs w:val="24"/>
        </w:rPr>
        <w:t>linealmente</w:t>
      </w:r>
      <w:r w:rsidR="00DB6087" w:rsidRPr="006E4C97">
        <w:rPr>
          <w:rFonts w:ascii="Times New Roman" w:eastAsiaTheme="minorEastAsia" w:hAnsi="Times New Roman" w:cs="Times New Roman"/>
          <w:i/>
          <w:sz w:val="24"/>
          <w:szCs w:val="24"/>
        </w:rPr>
        <w:t>,</w:t>
      </w:r>
      <w:r w:rsidR="008542C6" w:rsidRPr="006E4C97">
        <w:rPr>
          <w:rFonts w:ascii="Times New Roman" w:eastAsiaTheme="minorEastAsia" w:hAnsi="Times New Roman" w:cs="Times New Roman"/>
          <w:i/>
          <w:sz w:val="24"/>
          <w:szCs w:val="24"/>
        </w:rPr>
        <w:t xml:space="preserve"> con un término de intercepción, varios regresores y un término de error</w:t>
      </w:r>
      <w:r w:rsidR="00DB6087" w:rsidRPr="006E4C97">
        <w:rPr>
          <w:rFonts w:ascii="Times New Roman" w:eastAsiaTheme="minorEastAsia" w:hAnsi="Times New Roman" w:cs="Times New Roman"/>
          <w:i/>
          <w:sz w:val="24"/>
          <w:szCs w:val="24"/>
        </w:rPr>
        <w:t xml:space="preserve"> </w:t>
      </w:r>
      <w:r w:rsidR="008542C6" w:rsidRPr="006E4C97">
        <w:rPr>
          <w:rFonts w:ascii="Times New Roman" w:eastAsiaTheme="minorEastAsia" w:hAnsi="Times New Roman" w:cs="Times New Roman"/>
          <w:i/>
          <w:sz w:val="24"/>
          <w:szCs w:val="24"/>
        </w:rPr>
        <w:t>estocástico, entonces</w:t>
      </w:r>
      <w:r w:rsidR="00DB6087" w:rsidRPr="006E4C97">
        <w:rPr>
          <w:rFonts w:ascii="Times New Roman" w:eastAsiaTheme="minorEastAsia" w:hAnsi="Times New Roman" w:cs="Times New Roman"/>
          <w:i/>
          <w:sz w:val="24"/>
          <w:szCs w:val="24"/>
        </w:rPr>
        <w:t>,</w:t>
      </w:r>
      <w:r w:rsidR="008542C6" w:rsidRPr="006E4C97">
        <w:rPr>
          <w:rFonts w:ascii="Times New Roman" w:eastAsiaTheme="minorEastAsia" w:hAnsi="Times New Roman" w:cs="Times New Roman"/>
          <w:i/>
          <w:sz w:val="24"/>
          <w:szCs w:val="24"/>
        </w:rPr>
        <w:t xml:space="preserve"> la ecuación resultante (a menudo</w:t>
      </w:r>
      <w:r w:rsidR="00DB6087" w:rsidRPr="006E4C97">
        <w:rPr>
          <w:rFonts w:ascii="Times New Roman" w:eastAsiaTheme="minorEastAsia" w:hAnsi="Times New Roman" w:cs="Times New Roman"/>
          <w:i/>
          <w:sz w:val="24"/>
          <w:szCs w:val="24"/>
        </w:rPr>
        <w:t>,</w:t>
      </w:r>
      <w:r w:rsidR="008542C6" w:rsidRPr="006E4C97">
        <w:rPr>
          <w:rFonts w:ascii="Times New Roman" w:eastAsiaTheme="minorEastAsia" w:hAnsi="Times New Roman" w:cs="Times New Roman"/>
          <w:i/>
          <w:sz w:val="24"/>
          <w:szCs w:val="24"/>
        </w:rPr>
        <w:t xml:space="preserve"> llamada modelo de</w:t>
      </w:r>
      <w:r w:rsidR="00DB6087" w:rsidRPr="006E4C97">
        <w:rPr>
          <w:rFonts w:ascii="Times New Roman" w:eastAsiaTheme="minorEastAsia" w:hAnsi="Times New Roman" w:cs="Times New Roman"/>
          <w:i/>
          <w:sz w:val="24"/>
          <w:szCs w:val="24"/>
        </w:rPr>
        <w:t xml:space="preserve"> </w:t>
      </w:r>
      <w:r w:rsidR="008542C6" w:rsidRPr="006E4C97">
        <w:rPr>
          <w:rFonts w:ascii="Times New Roman" w:eastAsiaTheme="minorEastAsia" w:hAnsi="Times New Roman" w:cs="Times New Roman"/>
          <w:i/>
          <w:sz w:val="24"/>
          <w:szCs w:val="24"/>
        </w:rPr>
        <w:t>probabilidad lineal) adolece de</w:t>
      </w:r>
      <w:r w:rsidR="00DB6087" w:rsidRPr="006E4C97">
        <w:rPr>
          <w:rFonts w:ascii="Times New Roman" w:eastAsiaTheme="minorEastAsia" w:hAnsi="Times New Roman" w:cs="Times New Roman"/>
          <w:i/>
          <w:sz w:val="24"/>
          <w:szCs w:val="24"/>
        </w:rPr>
        <w:t>,</w:t>
      </w:r>
      <w:r w:rsidR="008542C6" w:rsidRPr="006E4C97">
        <w:rPr>
          <w:rFonts w:ascii="Times New Roman" w:eastAsiaTheme="minorEastAsia" w:hAnsi="Times New Roman" w:cs="Times New Roman"/>
          <w:i/>
          <w:sz w:val="24"/>
          <w:szCs w:val="24"/>
        </w:rPr>
        <w:t xml:space="preserve"> al menos</w:t>
      </w:r>
      <w:r w:rsidR="00DB6087" w:rsidRPr="006E4C97">
        <w:rPr>
          <w:rFonts w:ascii="Times New Roman" w:eastAsiaTheme="minorEastAsia" w:hAnsi="Times New Roman" w:cs="Times New Roman"/>
          <w:i/>
          <w:sz w:val="24"/>
          <w:szCs w:val="24"/>
        </w:rPr>
        <w:t>,</w:t>
      </w:r>
      <w:r w:rsidR="008542C6" w:rsidRPr="006E4C97">
        <w:rPr>
          <w:rFonts w:ascii="Times New Roman" w:eastAsiaTheme="minorEastAsia" w:hAnsi="Times New Roman" w:cs="Times New Roman"/>
          <w:i/>
          <w:sz w:val="24"/>
          <w:szCs w:val="24"/>
        </w:rPr>
        <w:t xml:space="preserve"> dos defectos: (1) los valores ajustados no</w:t>
      </w:r>
      <w:r w:rsidR="00DB6087" w:rsidRPr="006E4C97">
        <w:rPr>
          <w:rFonts w:ascii="Times New Roman" w:eastAsiaTheme="minorEastAsia" w:hAnsi="Times New Roman" w:cs="Times New Roman"/>
          <w:i/>
          <w:sz w:val="24"/>
          <w:szCs w:val="24"/>
        </w:rPr>
        <w:t xml:space="preserve"> </w:t>
      </w:r>
      <w:r w:rsidR="008542C6" w:rsidRPr="006E4C97">
        <w:rPr>
          <w:rFonts w:ascii="Times New Roman" w:eastAsiaTheme="minorEastAsia" w:hAnsi="Times New Roman" w:cs="Times New Roman"/>
          <w:i/>
          <w:sz w:val="24"/>
          <w:szCs w:val="24"/>
        </w:rPr>
        <w:t>están confinados al intervalo 0-1, por lo que su interpretación como</w:t>
      </w:r>
      <w:r w:rsidR="00DB6087" w:rsidRPr="006E4C97">
        <w:rPr>
          <w:rFonts w:ascii="Times New Roman" w:eastAsiaTheme="minorEastAsia" w:hAnsi="Times New Roman" w:cs="Times New Roman"/>
          <w:i/>
          <w:sz w:val="24"/>
          <w:szCs w:val="24"/>
        </w:rPr>
        <w:t xml:space="preserve"> </w:t>
      </w:r>
      <w:r w:rsidR="008542C6" w:rsidRPr="006E4C97">
        <w:rPr>
          <w:rFonts w:ascii="Times New Roman" w:eastAsiaTheme="minorEastAsia" w:hAnsi="Times New Roman" w:cs="Times New Roman"/>
          <w:i/>
          <w:sz w:val="24"/>
          <w:szCs w:val="24"/>
        </w:rPr>
        <w:t>probabilidades es inapropiado; y (2) los residuos de dicha ecuación son heterocedásticos.</w:t>
      </w:r>
      <w:r w:rsidR="00DB6087" w:rsidRPr="006E4C97">
        <w:rPr>
          <w:rFonts w:ascii="Times New Roman" w:eastAsiaTheme="minorEastAsia" w:hAnsi="Times New Roman" w:cs="Times New Roman"/>
          <w:i/>
          <w:sz w:val="24"/>
          <w:szCs w:val="24"/>
        </w:rPr>
        <w:t xml:space="preserve"> </w:t>
      </w:r>
      <w:r w:rsidR="008542C6" w:rsidRPr="006E4C97">
        <w:rPr>
          <w:rFonts w:ascii="Times New Roman" w:eastAsiaTheme="minorEastAsia" w:hAnsi="Times New Roman" w:cs="Times New Roman"/>
          <w:i/>
          <w:sz w:val="24"/>
          <w:szCs w:val="24"/>
        </w:rPr>
        <w:t>Tenga en cuenta que</w:t>
      </w:r>
      <w:r w:rsidR="00DB6087" w:rsidRPr="006E4C97">
        <w:rPr>
          <w:rFonts w:ascii="Times New Roman" w:eastAsiaTheme="minorEastAsia" w:hAnsi="Times New Roman" w:cs="Times New Roman"/>
          <w:i/>
          <w:sz w:val="24"/>
          <w:szCs w:val="24"/>
        </w:rPr>
        <w:t>,</w:t>
      </w:r>
      <w:r w:rsidR="008542C6" w:rsidRPr="006E4C97">
        <w:rPr>
          <w:rFonts w:ascii="Times New Roman" w:eastAsiaTheme="minorEastAsia" w:hAnsi="Times New Roman" w:cs="Times New Roman"/>
          <w:i/>
          <w:sz w:val="24"/>
          <w:szCs w:val="24"/>
        </w:rPr>
        <w:t xml:space="preserve"> en nuestro contexto, la </w:t>
      </w:r>
      <w:r w:rsidR="009F34F7" w:rsidRPr="006E4C97">
        <w:rPr>
          <w:rFonts w:ascii="Times New Roman" w:eastAsiaTheme="minorEastAsia" w:hAnsi="Times New Roman" w:cs="Times New Roman"/>
          <w:i/>
          <w:sz w:val="24"/>
          <w:szCs w:val="24"/>
        </w:rPr>
        <w:t>LFP</w:t>
      </w:r>
      <w:r w:rsidR="008542C6" w:rsidRPr="006E4C97">
        <w:rPr>
          <w:rFonts w:ascii="Times New Roman" w:eastAsiaTheme="minorEastAsia" w:hAnsi="Times New Roman" w:cs="Times New Roman"/>
          <w:i/>
          <w:sz w:val="24"/>
          <w:szCs w:val="24"/>
        </w:rPr>
        <w:t xml:space="preserve"> es una variable dependiente</w:t>
      </w:r>
      <w:r w:rsidR="00DB6087" w:rsidRPr="006E4C97">
        <w:rPr>
          <w:rFonts w:ascii="Times New Roman" w:eastAsiaTheme="minorEastAsia" w:hAnsi="Times New Roman" w:cs="Times New Roman"/>
          <w:i/>
          <w:sz w:val="24"/>
          <w:szCs w:val="24"/>
        </w:rPr>
        <w:t xml:space="preserve"> </w:t>
      </w:r>
      <w:r w:rsidR="008542C6" w:rsidRPr="006E4C97">
        <w:rPr>
          <w:rFonts w:ascii="Times New Roman" w:eastAsiaTheme="minorEastAsia" w:hAnsi="Times New Roman" w:cs="Times New Roman"/>
          <w:i/>
          <w:sz w:val="24"/>
          <w:szCs w:val="24"/>
        </w:rPr>
        <w:t>dicotómica.</w:t>
      </w:r>
    </w:p>
    <w:p w14:paraId="794B67FD" w14:textId="77777777" w:rsidR="00DB6087" w:rsidRPr="006E4C97" w:rsidRDefault="00DB6087" w:rsidP="008542C6">
      <w:pPr>
        <w:rPr>
          <w:rFonts w:ascii="Times New Roman" w:eastAsiaTheme="minorEastAsia" w:hAnsi="Times New Roman" w:cs="Times New Roman"/>
          <w:iCs/>
          <w:sz w:val="24"/>
          <w:szCs w:val="24"/>
        </w:rPr>
      </w:pPr>
    </w:p>
    <w:p w14:paraId="1666B68F" w14:textId="5C36075C" w:rsidR="001B6DF0" w:rsidRPr="006E4C97" w:rsidRDefault="008542C6" w:rsidP="008542C6">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Utilizando los procedimientos de estimación MCO y el archivo de datos</w:t>
      </w:r>
      <w:r w:rsidR="00DB6087"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MROZ para las 753 observaciones, estime los parámetros de un modelo de</w:t>
      </w:r>
      <w:r w:rsidR="00DB6087"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probabilidad lineal en el que LFP se relaciona</w:t>
      </w:r>
      <w:r w:rsidR="009F34F7" w:rsidRPr="006E4C97">
        <w:rPr>
          <w:rFonts w:ascii="Times New Roman" w:eastAsiaTheme="minorEastAsia" w:hAnsi="Times New Roman" w:cs="Times New Roman"/>
          <w:i/>
          <w:sz w:val="24"/>
          <w:szCs w:val="24"/>
        </w:rPr>
        <w:t>,</w:t>
      </w:r>
      <w:r w:rsidRPr="006E4C97">
        <w:rPr>
          <w:rFonts w:ascii="Times New Roman" w:eastAsiaTheme="minorEastAsia" w:hAnsi="Times New Roman" w:cs="Times New Roman"/>
          <w:i/>
          <w:sz w:val="24"/>
          <w:szCs w:val="24"/>
        </w:rPr>
        <w:t xml:space="preserve"> linealmente</w:t>
      </w:r>
      <w:r w:rsidR="009F34F7" w:rsidRPr="006E4C97">
        <w:rPr>
          <w:rFonts w:ascii="Times New Roman" w:eastAsiaTheme="minorEastAsia" w:hAnsi="Times New Roman" w:cs="Times New Roman"/>
          <w:i/>
          <w:sz w:val="24"/>
          <w:szCs w:val="24"/>
        </w:rPr>
        <w:t>,</w:t>
      </w:r>
      <w:r w:rsidRPr="006E4C97">
        <w:rPr>
          <w:rFonts w:ascii="Times New Roman" w:eastAsiaTheme="minorEastAsia" w:hAnsi="Times New Roman" w:cs="Times New Roman"/>
          <w:i/>
          <w:sz w:val="24"/>
          <w:szCs w:val="24"/>
        </w:rPr>
        <w:t xml:space="preserve"> con un término de intersección,</w:t>
      </w:r>
      <w:r w:rsidR="00DB6087"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 xml:space="preserve">la variable LWW1 construida en la parte (d) del </w:t>
      </w:r>
      <w:r w:rsidR="009F34F7" w:rsidRPr="006E4C97">
        <w:rPr>
          <w:rFonts w:ascii="Times New Roman" w:eastAsiaTheme="minorEastAsia" w:hAnsi="Times New Roman" w:cs="Times New Roman"/>
          <w:i/>
          <w:sz w:val="24"/>
          <w:szCs w:val="24"/>
        </w:rPr>
        <w:t>E</w:t>
      </w:r>
      <w:r w:rsidRPr="006E4C97">
        <w:rPr>
          <w:rFonts w:ascii="Times New Roman" w:eastAsiaTheme="minorEastAsia" w:hAnsi="Times New Roman" w:cs="Times New Roman"/>
          <w:i/>
          <w:sz w:val="24"/>
          <w:szCs w:val="24"/>
        </w:rPr>
        <w:t>jercicio 1, KL6, K618,</w:t>
      </w:r>
      <w:r w:rsidR="00DB6087"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 xml:space="preserve">WA, WE, </w:t>
      </w:r>
      <w:r w:rsidR="00BC69EF" w:rsidRPr="006E4C97">
        <w:rPr>
          <w:rFonts w:ascii="Times New Roman" w:eastAsiaTheme="minorEastAsia" w:hAnsi="Times New Roman" w:cs="Times New Roman"/>
          <w:i/>
          <w:sz w:val="24"/>
          <w:szCs w:val="24"/>
        </w:rPr>
        <w:t>UN</w:t>
      </w:r>
      <w:r w:rsidRPr="006E4C97">
        <w:rPr>
          <w:rFonts w:ascii="Times New Roman" w:eastAsiaTheme="minorEastAsia" w:hAnsi="Times New Roman" w:cs="Times New Roman"/>
          <w:i/>
          <w:sz w:val="24"/>
          <w:szCs w:val="24"/>
        </w:rPr>
        <w:t>, CIT, el ingreso de propiedad de la esposa PRIN (construido en la</w:t>
      </w:r>
      <w:r w:rsidR="00DB6087"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parte (c) del Ejercicio 1) y un término de error estocástico. ¿Tienen sentido los</w:t>
      </w:r>
      <w:r w:rsidR="00DB6087"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signos de estos parámetros estimados por MCO? ¿Por qué o por qué no?</w:t>
      </w:r>
      <w:r w:rsidR="00DB6087"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Comente sobre la conveniencia de utilizar los errores estándar estimados por MCO</w:t>
      </w:r>
      <w:r w:rsidR="00DB6087"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para realizar pruebas de significación estadística. Luego</w:t>
      </w:r>
      <w:r w:rsidR="00E974A2" w:rsidRPr="006E4C97">
        <w:rPr>
          <w:rFonts w:ascii="Times New Roman" w:eastAsiaTheme="minorEastAsia" w:hAnsi="Times New Roman" w:cs="Times New Roman"/>
          <w:i/>
          <w:sz w:val="24"/>
          <w:szCs w:val="24"/>
        </w:rPr>
        <w:t>,</w:t>
      </w:r>
      <w:r w:rsidRPr="006E4C97">
        <w:rPr>
          <w:rFonts w:ascii="Times New Roman" w:eastAsiaTheme="minorEastAsia" w:hAnsi="Times New Roman" w:cs="Times New Roman"/>
          <w:i/>
          <w:sz w:val="24"/>
          <w:szCs w:val="24"/>
        </w:rPr>
        <w:t xml:space="preserve"> recupere e imprima los</w:t>
      </w:r>
      <w:r w:rsidR="00DB6087"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valores ajustados de este modelo de probabilidad lineal estimado. ¿Para cuántas</w:t>
      </w:r>
      <w:r w:rsidR="00DB6087"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observaciones los valores ajustados son negativos? ¿Para cuantos son mayores</w:t>
      </w:r>
      <w:r w:rsidR="00DB6087"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 xml:space="preserve">que 1? ¿Por qué esto complica la interpretación de este modelo? ¿Qué es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sidR="00DB6087"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en este modelo? ¿Tiene alguna interpretación útil? ¿Por qué o por qué no?</w:t>
      </w:r>
    </w:p>
    <w:p w14:paraId="3DE1B975" w14:textId="77777777" w:rsidR="001B6DF0" w:rsidRPr="006E4C97" w:rsidRDefault="001B6DF0" w:rsidP="00655C98">
      <w:pPr>
        <w:rPr>
          <w:rFonts w:ascii="Times New Roman" w:eastAsiaTheme="minorEastAsia" w:hAnsi="Times New Roman" w:cs="Times New Roman"/>
          <w:iCs/>
          <w:sz w:val="24"/>
          <w:szCs w:val="24"/>
        </w:rPr>
      </w:pPr>
    </w:p>
    <w:p w14:paraId="04FBDFAB" w14:textId="77777777" w:rsidR="00C16D71" w:rsidRPr="006E4C97" w:rsidRDefault="00C16D71" w:rsidP="00655C98">
      <w:pPr>
        <w:rPr>
          <w:rFonts w:ascii="Times New Roman" w:eastAsiaTheme="minorEastAsia" w:hAnsi="Times New Roman" w:cs="Times New Roman"/>
          <w:iCs/>
          <w:sz w:val="24"/>
          <w:szCs w:val="24"/>
        </w:rPr>
      </w:pPr>
    </w:p>
    <w:p w14:paraId="5AF1EF7B" w14:textId="18CE0549" w:rsidR="00073EBB" w:rsidRPr="006E4C97" w:rsidRDefault="00C16D71" w:rsidP="00073EBB">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En la tabla 8, se presenta la estimación por MCO de una ecuación de participación </w:t>
      </w:r>
      <w:r w:rsidR="00F60F7D" w:rsidRPr="006E4C97">
        <w:rPr>
          <w:rFonts w:ascii="Times New Roman" w:eastAsiaTheme="minorEastAsia" w:hAnsi="Times New Roman" w:cs="Times New Roman"/>
          <w:iCs/>
          <w:sz w:val="24"/>
          <w:szCs w:val="24"/>
        </w:rPr>
        <w:t xml:space="preserve">en la fuerza </w:t>
      </w:r>
      <w:r w:rsidRPr="006E4C97">
        <w:rPr>
          <w:rFonts w:ascii="Times New Roman" w:eastAsiaTheme="minorEastAsia" w:hAnsi="Times New Roman" w:cs="Times New Roman"/>
          <w:iCs/>
          <w:sz w:val="24"/>
          <w:szCs w:val="24"/>
        </w:rPr>
        <w:t>laboral</w:t>
      </w:r>
      <w:r w:rsidR="00250C37" w:rsidRPr="006E4C97">
        <w:rPr>
          <w:rFonts w:ascii="Times New Roman" w:eastAsiaTheme="minorEastAsia" w:hAnsi="Times New Roman" w:cs="Times New Roman"/>
          <w:iCs/>
          <w:sz w:val="24"/>
          <w:szCs w:val="24"/>
        </w:rPr>
        <w:t xml:space="preserve">, en la cual </w:t>
      </w:r>
      <w:r w:rsidR="00250C37" w:rsidRPr="006E4C97">
        <w:rPr>
          <w:rFonts w:ascii="Times New Roman" w:eastAsiaTheme="minorEastAsia" w:hAnsi="Times New Roman" w:cs="Times New Roman"/>
          <w:i/>
          <w:sz w:val="24"/>
          <w:szCs w:val="24"/>
        </w:rPr>
        <w:t>lfp</w:t>
      </w:r>
      <w:r w:rsidR="00250C37" w:rsidRPr="006E4C97">
        <w:rPr>
          <w:rFonts w:ascii="Times New Roman" w:eastAsiaTheme="minorEastAsia" w:hAnsi="Times New Roman" w:cs="Times New Roman"/>
          <w:iCs/>
          <w:sz w:val="24"/>
          <w:szCs w:val="24"/>
        </w:rPr>
        <w:t xml:space="preserve"> se regresa en un término constante, </w:t>
      </w:r>
      <w:r w:rsidR="00250C37" w:rsidRPr="006E4C97">
        <w:rPr>
          <w:rFonts w:ascii="Times New Roman" w:eastAsiaTheme="minorEastAsia" w:hAnsi="Times New Roman" w:cs="Times New Roman"/>
          <w:i/>
          <w:sz w:val="24"/>
          <w:szCs w:val="24"/>
        </w:rPr>
        <w:t>lww1</w:t>
      </w:r>
      <w:r w:rsidR="00250C37" w:rsidRPr="006E4C97">
        <w:rPr>
          <w:rFonts w:ascii="Times New Roman" w:eastAsiaTheme="minorEastAsia" w:hAnsi="Times New Roman" w:cs="Times New Roman"/>
          <w:iCs/>
          <w:sz w:val="24"/>
          <w:szCs w:val="24"/>
        </w:rPr>
        <w:t xml:space="preserve">, </w:t>
      </w:r>
      <w:r w:rsidR="00250C37" w:rsidRPr="006E4C97">
        <w:rPr>
          <w:rFonts w:ascii="Times New Roman" w:eastAsiaTheme="minorEastAsia" w:hAnsi="Times New Roman" w:cs="Times New Roman"/>
          <w:i/>
          <w:sz w:val="24"/>
          <w:szCs w:val="24"/>
        </w:rPr>
        <w:t>kl6</w:t>
      </w:r>
      <w:r w:rsidR="00250C37" w:rsidRPr="006E4C97">
        <w:rPr>
          <w:rFonts w:ascii="Times New Roman" w:eastAsiaTheme="minorEastAsia" w:hAnsi="Times New Roman" w:cs="Times New Roman"/>
          <w:iCs/>
          <w:sz w:val="24"/>
          <w:szCs w:val="24"/>
        </w:rPr>
        <w:t xml:space="preserve">, </w:t>
      </w:r>
      <w:r w:rsidR="00250C37" w:rsidRPr="006E4C97">
        <w:rPr>
          <w:rFonts w:ascii="Times New Roman" w:eastAsiaTheme="minorEastAsia" w:hAnsi="Times New Roman" w:cs="Times New Roman"/>
          <w:i/>
          <w:sz w:val="24"/>
          <w:szCs w:val="24"/>
        </w:rPr>
        <w:t>k618</w:t>
      </w:r>
      <w:r w:rsidR="00250C37" w:rsidRPr="006E4C97">
        <w:rPr>
          <w:rFonts w:ascii="Times New Roman" w:eastAsiaTheme="minorEastAsia" w:hAnsi="Times New Roman" w:cs="Times New Roman"/>
          <w:iCs/>
          <w:sz w:val="24"/>
          <w:szCs w:val="24"/>
        </w:rPr>
        <w:t xml:space="preserve">, </w:t>
      </w:r>
      <w:r w:rsidR="00250C37" w:rsidRPr="006E4C97">
        <w:rPr>
          <w:rFonts w:ascii="Times New Roman" w:eastAsiaTheme="minorEastAsia" w:hAnsi="Times New Roman" w:cs="Times New Roman"/>
          <w:i/>
          <w:sz w:val="24"/>
          <w:szCs w:val="24"/>
        </w:rPr>
        <w:t>wa</w:t>
      </w:r>
      <w:r w:rsidR="00250C37" w:rsidRPr="006E4C97">
        <w:rPr>
          <w:rFonts w:ascii="Times New Roman" w:eastAsiaTheme="minorEastAsia" w:hAnsi="Times New Roman" w:cs="Times New Roman"/>
          <w:iCs/>
          <w:sz w:val="24"/>
          <w:szCs w:val="24"/>
        </w:rPr>
        <w:t xml:space="preserve">, </w:t>
      </w:r>
      <w:r w:rsidR="00250C37" w:rsidRPr="006E4C97">
        <w:rPr>
          <w:rFonts w:ascii="Times New Roman" w:eastAsiaTheme="minorEastAsia" w:hAnsi="Times New Roman" w:cs="Times New Roman"/>
          <w:i/>
          <w:sz w:val="24"/>
          <w:szCs w:val="24"/>
        </w:rPr>
        <w:t>we</w:t>
      </w:r>
      <w:r w:rsidR="00250C37" w:rsidRPr="006E4C97">
        <w:rPr>
          <w:rFonts w:ascii="Times New Roman" w:eastAsiaTheme="minorEastAsia" w:hAnsi="Times New Roman" w:cs="Times New Roman"/>
          <w:iCs/>
          <w:sz w:val="24"/>
          <w:szCs w:val="24"/>
        </w:rPr>
        <w:t xml:space="preserve">, </w:t>
      </w:r>
      <w:r w:rsidR="00250C37" w:rsidRPr="006E4C97">
        <w:rPr>
          <w:rFonts w:ascii="Times New Roman" w:eastAsiaTheme="minorEastAsia" w:hAnsi="Times New Roman" w:cs="Times New Roman"/>
          <w:i/>
          <w:sz w:val="24"/>
          <w:szCs w:val="24"/>
        </w:rPr>
        <w:t>un</w:t>
      </w:r>
      <w:r w:rsidR="00250C37" w:rsidRPr="006E4C97">
        <w:rPr>
          <w:rFonts w:ascii="Times New Roman" w:eastAsiaTheme="minorEastAsia" w:hAnsi="Times New Roman" w:cs="Times New Roman"/>
          <w:iCs/>
          <w:sz w:val="24"/>
          <w:szCs w:val="24"/>
        </w:rPr>
        <w:t xml:space="preserve">, </w:t>
      </w:r>
      <w:r w:rsidR="00250C37" w:rsidRPr="006E4C97">
        <w:rPr>
          <w:rFonts w:ascii="Times New Roman" w:eastAsiaTheme="minorEastAsia" w:hAnsi="Times New Roman" w:cs="Times New Roman"/>
          <w:i/>
          <w:sz w:val="24"/>
          <w:szCs w:val="24"/>
        </w:rPr>
        <w:t>cit</w:t>
      </w:r>
      <w:r w:rsidR="00250C37" w:rsidRPr="006E4C97">
        <w:rPr>
          <w:rFonts w:ascii="Times New Roman" w:eastAsiaTheme="minorEastAsia" w:hAnsi="Times New Roman" w:cs="Times New Roman"/>
          <w:iCs/>
          <w:sz w:val="24"/>
          <w:szCs w:val="24"/>
        </w:rPr>
        <w:t xml:space="preserve"> y </w:t>
      </w:r>
      <w:r w:rsidR="00250C37" w:rsidRPr="006E4C97">
        <w:rPr>
          <w:rFonts w:ascii="Times New Roman" w:eastAsiaTheme="minorEastAsia" w:hAnsi="Times New Roman" w:cs="Times New Roman"/>
          <w:i/>
          <w:sz w:val="24"/>
          <w:szCs w:val="24"/>
        </w:rPr>
        <w:t>prin</w:t>
      </w:r>
      <w:r w:rsidRPr="006E4C97">
        <w:rPr>
          <w:rFonts w:ascii="Times New Roman" w:eastAsiaTheme="minorEastAsia" w:hAnsi="Times New Roman" w:cs="Times New Roman"/>
          <w:iCs/>
          <w:sz w:val="24"/>
          <w:szCs w:val="24"/>
        </w:rPr>
        <w:t>.</w:t>
      </w:r>
      <w:r w:rsidR="00300DA3" w:rsidRPr="006E4C97">
        <w:rPr>
          <w:rFonts w:ascii="Times New Roman" w:eastAsiaTheme="minorEastAsia" w:hAnsi="Times New Roman" w:cs="Times New Roman"/>
          <w:iCs/>
          <w:sz w:val="24"/>
          <w:szCs w:val="24"/>
        </w:rPr>
        <w:t xml:space="preserve"> Por un lado, se puede observar que los signos de todos los parámetros estimados</w:t>
      </w:r>
      <w:r w:rsidR="00D160EB" w:rsidRPr="006E4C97">
        <w:rPr>
          <w:rFonts w:ascii="Times New Roman" w:eastAsiaTheme="minorEastAsia" w:hAnsi="Times New Roman" w:cs="Times New Roman"/>
          <w:iCs/>
          <w:sz w:val="24"/>
          <w:szCs w:val="24"/>
        </w:rPr>
        <w:t xml:space="preserve"> por MCO tienen sentido,</w:t>
      </w:r>
      <w:r w:rsidR="00300DA3" w:rsidRPr="006E4C97">
        <w:rPr>
          <w:rFonts w:ascii="Times New Roman" w:eastAsiaTheme="minorEastAsia" w:hAnsi="Times New Roman" w:cs="Times New Roman"/>
          <w:iCs/>
          <w:sz w:val="24"/>
          <w:szCs w:val="24"/>
        </w:rPr>
        <w:t xml:space="preserve"> </w:t>
      </w:r>
      <w:r w:rsidR="00073EBB" w:rsidRPr="006E4C97">
        <w:rPr>
          <w:rFonts w:ascii="Times New Roman" w:eastAsiaTheme="minorEastAsia" w:hAnsi="Times New Roman" w:cs="Times New Roman"/>
          <w:iCs/>
          <w:sz w:val="24"/>
          <w:szCs w:val="24"/>
        </w:rPr>
        <w:t>ya que es esperable que la presencia de niños en el hogar, la edad, la tasa de desempleo del país</w:t>
      </w:r>
      <w:r w:rsidR="001B3CA5" w:rsidRPr="006E4C97">
        <w:rPr>
          <w:rFonts w:ascii="Times New Roman" w:eastAsiaTheme="minorEastAsia" w:hAnsi="Times New Roman" w:cs="Times New Roman"/>
          <w:iCs/>
          <w:sz w:val="24"/>
          <w:szCs w:val="24"/>
        </w:rPr>
        <w:t xml:space="preserve"> </w:t>
      </w:r>
      <w:r w:rsidR="00073EBB" w:rsidRPr="006E4C97">
        <w:rPr>
          <w:rFonts w:ascii="Times New Roman" w:eastAsiaTheme="minorEastAsia" w:hAnsi="Times New Roman" w:cs="Times New Roman"/>
          <w:iCs/>
          <w:sz w:val="24"/>
          <w:szCs w:val="24"/>
        </w:rPr>
        <w:t xml:space="preserve">y el ingreso de propiedad disminuyan </w:t>
      </w:r>
      <w:r w:rsidR="00271B05" w:rsidRPr="006E4C97">
        <w:rPr>
          <w:rFonts w:ascii="Times New Roman" w:eastAsiaTheme="minorEastAsia" w:hAnsi="Times New Roman" w:cs="Times New Roman"/>
          <w:iCs/>
          <w:sz w:val="24"/>
          <w:szCs w:val="24"/>
        </w:rPr>
        <w:t>la participación en la fuerza laboral, mientras que el salario y la educación la aumenten</w:t>
      </w:r>
      <w:r w:rsidR="001B3CA5" w:rsidRPr="006E4C97">
        <w:rPr>
          <w:rFonts w:ascii="Times New Roman" w:eastAsiaTheme="minorEastAsia" w:hAnsi="Times New Roman" w:cs="Times New Roman"/>
          <w:iCs/>
          <w:sz w:val="24"/>
          <w:szCs w:val="24"/>
        </w:rPr>
        <w:t xml:space="preserve">; el único signo que, eventualmente, se esperaría distinto es el de la </w:t>
      </w:r>
      <w:r w:rsidR="001B3CA5" w:rsidRPr="006E4C97">
        <w:rPr>
          <w:rFonts w:ascii="Times New Roman" w:eastAsiaTheme="minorEastAsia" w:hAnsi="Times New Roman" w:cs="Times New Roman"/>
          <w:i/>
          <w:sz w:val="24"/>
          <w:szCs w:val="24"/>
        </w:rPr>
        <w:t>dummy</w:t>
      </w:r>
      <w:r w:rsidR="001B3CA5" w:rsidRPr="006E4C97">
        <w:rPr>
          <w:rFonts w:ascii="Times New Roman" w:eastAsiaTheme="minorEastAsia" w:hAnsi="Times New Roman" w:cs="Times New Roman"/>
          <w:iCs/>
          <w:sz w:val="24"/>
          <w:szCs w:val="24"/>
        </w:rPr>
        <w:t xml:space="preserve"> indicativa de vivir en una gran ciudad</w:t>
      </w:r>
      <w:r w:rsidR="002D1428" w:rsidRPr="006E4C97">
        <w:rPr>
          <w:rFonts w:ascii="Times New Roman" w:eastAsiaTheme="minorEastAsia" w:hAnsi="Times New Roman" w:cs="Times New Roman"/>
          <w:iCs/>
          <w:sz w:val="24"/>
          <w:szCs w:val="24"/>
        </w:rPr>
        <w:t>, el cual se esperaría sea positivo</w:t>
      </w:r>
      <w:r w:rsidR="00271B05" w:rsidRPr="006E4C97">
        <w:rPr>
          <w:rFonts w:ascii="Times New Roman" w:eastAsiaTheme="minorEastAsia" w:hAnsi="Times New Roman" w:cs="Times New Roman"/>
          <w:iCs/>
          <w:sz w:val="24"/>
          <w:szCs w:val="24"/>
        </w:rPr>
        <w:t>.</w:t>
      </w:r>
    </w:p>
    <w:p w14:paraId="68C2D036" w14:textId="77777777" w:rsidR="001A0A1D" w:rsidRPr="006E4C97" w:rsidRDefault="001A0A1D" w:rsidP="001A0A1D">
      <w:pPr>
        <w:rPr>
          <w:rFonts w:ascii="Times New Roman" w:eastAsiaTheme="minorEastAsia" w:hAnsi="Times New Roman" w:cs="Times New Roman"/>
          <w:iCs/>
          <w:sz w:val="24"/>
          <w:szCs w:val="24"/>
        </w:rPr>
      </w:pPr>
    </w:p>
    <w:p w14:paraId="562147D7" w14:textId="6E195A84" w:rsidR="001A0A1D" w:rsidRPr="006E4C97" w:rsidRDefault="001A0A1D" w:rsidP="001A0A1D">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Por otra parte, </w:t>
      </w:r>
      <w:r w:rsidR="00341161" w:rsidRPr="006E4C97">
        <w:rPr>
          <w:rFonts w:ascii="Times New Roman" w:eastAsiaTheme="minorEastAsia" w:hAnsi="Times New Roman" w:cs="Times New Roman"/>
          <w:iCs/>
          <w:sz w:val="24"/>
          <w:szCs w:val="24"/>
        </w:rPr>
        <w:t>no es conveniente utilizar los errores estándar estimados por MCO para realizar pruebas de significación estadística, ya que los errores del modelo son heterocedásticos y, en presencia de heterocedasticidad, estos errores estándar estimados pueden estar sesgados y conducir a pruebas de significación incorrectas.</w:t>
      </w:r>
    </w:p>
    <w:p w14:paraId="42BD644A" w14:textId="77777777" w:rsidR="008E484A" w:rsidRPr="006E4C97" w:rsidRDefault="008E484A" w:rsidP="008E484A">
      <w:pPr>
        <w:rPr>
          <w:rFonts w:ascii="Times New Roman" w:eastAsiaTheme="minorEastAsia" w:hAnsi="Times New Roman" w:cs="Times New Roman"/>
          <w:iCs/>
          <w:sz w:val="24"/>
          <w:szCs w:val="24"/>
        </w:rPr>
      </w:pPr>
    </w:p>
    <w:p w14:paraId="65263001" w14:textId="1FE9CCF5" w:rsidR="00C16D71" w:rsidRPr="006E4C97" w:rsidRDefault="008E484A" w:rsidP="0032788A">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lastRenderedPageBreak/>
        <w:t xml:space="preserve">Por último, </w:t>
      </w:r>
      <w:r w:rsidR="00507208" w:rsidRPr="006E4C97">
        <w:rPr>
          <w:rFonts w:ascii="Times New Roman" w:eastAsiaTheme="minorEastAsia" w:hAnsi="Times New Roman" w:cs="Times New Roman"/>
          <w:iCs/>
          <w:sz w:val="24"/>
          <w:szCs w:val="24"/>
        </w:rPr>
        <w:t xml:space="preserve">los valores ajustados son negativos </w:t>
      </w:r>
      <w:r w:rsidR="00EA2E93" w:rsidRPr="006E4C97">
        <w:rPr>
          <w:rFonts w:ascii="Times New Roman" w:eastAsiaTheme="minorEastAsia" w:hAnsi="Times New Roman" w:cs="Times New Roman"/>
          <w:iCs/>
          <w:sz w:val="24"/>
          <w:szCs w:val="24"/>
        </w:rPr>
        <w:t xml:space="preserve">para 7 observaciones </w:t>
      </w:r>
      <w:r w:rsidR="00507208" w:rsidRPr="006E4C97">
        <w:rPr>
          <w:rFonts w:ascii="Times New Roman" w:eastAsiaTheme="minorEastAsia" w:hAnsi="Times New Roman" w:cs="Times New Roman"/>
          <w:iCs/>
          <w:sz w:val="24"/>
          <w:szCs w:val="24"/>
        </w:rPr>
        <w:t>y son mayores que 1</w:t>
      </w:r>
      <w:r w:rsidR="00EA2E93" w:rsidRPr="006E4C97">
        <w:rPr>
          <w:rFonts w:ascii="Times New Roman" w:eastAsiaTheme="minorEastAsia" w:hAnsi="Times New Roman" w:cs="Times New Roman"/>
          <w:iCs/>
          <w:sz w:val="24"/>
          <w:szCs w:val="24"/>
        </w:rPr>
        <w:t xml:space="preserve"> para 9 observaciones</w:t>
      </w:r>
      <w:r w:rsidR="005E228F" w:rsidRPr="006E4C97">
        <w:rPr>
          <w:rFonts w:ascii="Times New Roman" w:eastAsiaTheme="minorEastAsia" w:hAnsi="Times New Roman" w:cs="Times New Roman"/>
          <w:iCs/>
          <w:sz w:val="24"/>
          <w:szCs w:val="24"/>
        </w:rPr>
        <w:t>, lo cual complica la interpretación de este modelo porque no es posible hablar de probabilidades negativos ni mayores a 1</w:t>
      </w:r>
      <w:r w:rsidR="00507208" w:rsidRPr="006E4C97">
        <w:rPr>
          <w:rFonts w:ascii="Times New Roman" w:eastAsiaTheme="minorEastAsia" w:hAnsi="Times New Roman" w:cs="Times New Roman"/>
          <w:iCs/>
          <w:sz w:val="24"/>
          <w:szCs w:val="24"/>
        </w:rPr>
        <w:t>.</w:t>
      </w:r>
    </w:p>
    <w:p w14:paraId="3AA15B17" w14:textId="77777777" w:rsidR="001B6DF0" w:rsidRPr="006E4C97" w:rsidRDefault="001B6DF0" w:rsidP="00655C98">
      <w:pPr>
        <w:rPr>
          <w:rFonts w:ascii="Times New Roman" w:eastAsiaTheme="minorEastAsia" w:hAnsi="Times New Roman" w:cs="Times New Roman"/>
          <w:iCs/>
          <w:sz w:val="24"/>
          <w:szCs w:val="24"/>
        </w:rPr>
      </w:pPr>
    </w:p>
    <w:p w14:paraId="24440D5E" w14:textId="331E0D03" w:rsidR="001B6DF0" w:rsidRPr="006E4C97" w:rsidRDefault="00A86956" w:rsidP="00655C98">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Tabla 8.</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 xml:space="preserve">Estimación por MCO de ecuación de participación </w:t>
      </w:r>
      <w:r w:rsidR="00F60F7D" w:rsidRPr="006E4C97">
        <w:rPr>
          <w:rFonts w:ascii="Times New Roman" w:eastAsiaTheme="minorEastAsia" w:hAnsi="Times New Roman" w:cs="Times New Roman"/>
          <w:i/>
          <w:sz w:val="24"/>
          <w:szCs w:val="24"/>
        </w:rPr>
        <w:t xml:space="preserve">en la fuerza </w:t>
      </w:r>
      <w:r w:rsidRPr="006E4C97">
        <w:rPr>
          <w:rFonts w:ascii="Times New Roman" w:eastAsiaTheme="minorEastAsia" w:hAnsi="Times New Roman" w:cs="Times New Roman"/>
          <w:i/>
          <w:sz w:val="24"/>
          <w:szCs w:val="24"/>
        </w:rPr>
        <w:t>laboral.</w:t>
      </w:r>
    </w:p>
    <w:p w14:paraId="586F3DC7" w14:textId="77777777" w:rsidR="001B6DF0" w:rsidRPr="006E4C97" w:rsidRDefault="001B6DF0" w:rsidP="00655C98">
      <w:pPr>
        <w:rPr>
          <w:rFonts w:ascii="Times New Roman" w:eastAsiaTheme="minorEastAsia" w:hAnsi="Times New Roman" w:cs="Times New Roman"/>
          <w:iCs/>
          <w:sz w:val="24"/>
          <w:szCs w:val="24"/>
        </w:rPr>
      </w:pPr>
    </w:p>
    <w:p w14:paraId="486DB4D7" w14:textId="77777777" w:rsidR="00C16D71" w:rsidRPr="006E4C97" w:rsidRDefault="00C16D71" w:rsidP="00C16D7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Source |       SS           df       MS      Number of obs   =       753</w:t>
      </w:r>
    </w:p>
    <w:p w14:paraId="33BF67EF" w14:textId="77777777" w:rsidR="00C16D71" w:rsidRPr="006E4C97" w:rsidRDefault="00C16D71" w:rsidP="00C16D7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F(8, 744)       =     17.28</w:t>
      </w:r>
    </w:p>
    <w:p w14:paraId="51030EC5" w14:textId="77777777" w:rsidR="00C16D71" w:rsidRPr="006E4C97" w:rsidRDefault="00C16D71" w:rsidP="00C16D7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Model |  28.9458948         8  3.61823684   Prob &gt; F        =    0.0000</w:t>
      </w:r>
    </w:p>
    <w:p w14:paraId="7D5A7853" w14:textId="77777777" w:rsidR="00C16D71" w:rsidRPr="006E4C97" w:rsidRDefault="00C16D71" w:rsidP="00C16D7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Residual |  155.781861       744  .209384222   R-squared       =    0.1567</w:t>
      </w:r>
    </w:p>
    <w:p w14:paraId="12C7036A" w14:textId="77777777" w:rsidR="00C16D71" w:rsidRPr="006E4C97" w:rsidRDefault="00C16D71" w:rsidP="00C16D7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Adj R-squared   =    0.1476</w:t>
      </w:r>
    </w:p>
    <w:p w14:paraId="77DAA556" w14:textId="77777777" w:rsidR="00C16D71" w:rsidRPr="006E4C97" w:rsidRDefault="00C16D71" w:rsidP="00C16D7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Total |  184.727756       752  .245648611   Root MSE        =    .45759</w:t>
      </w:r>
    </w:p>
    <w:p w14:paraId="1A05DE6A" w14:textId="77777777" w:rsidR="00C16D71" w:rsidRPr="006E4C97" w:rsidRDefault="00C16D71" w:rsidP="00C16D71">
      <w:pPr>
        <w:rPr>
          <w:rFonts w:ascii="Courier New" w:eastAsiaTheme="minorEastAsia" w:hAnsi="Courier New" w:cs="Courier New"/>
          <w:iCs/>
          <w:sz w:val="18"/>
          <w:szCs w:val="18"/>
        </w:rPr>
      </w:pPr>
    </w:p>
    <w:p w14:paraId="6E3239E2" w14:textId="77777777" w:rsidR="00C16D71" w:rsidRPr="006E4C97" w:rsidRDefault="00C16D71" w:rsidP="00C16D7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17E387D8" w14:textId="77777777" w:rsidR="00C16D71" w:rsidRPr="006E4C97" w:rsidRDefault="00C16D71" w:rsidP="00C16D7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lfp | Coefficient  Std. err.      t    P&gt;|t|     [95% conf. interval]</w:t>
      </w:r>
    </w:p>
    <w:p w14:paraId="0EDF1CF3" w14:textId="77777777" w:rsidR="00C16D71" w:rsidRPr="006E4C97" w:rsidRDefault="00C16D71" w:rsidP="00C16D7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20664197" w14:textId="77777777" w:rsidR="00C16D71" w:rsidRPr="006E4C97" w:rsidRDefault="00C16D71" w:rsidP="00C16D7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lww1 |   .0932754   .0319824     2.92   0.004     .0304888    .1560619</w:t>
      </w:r>
    </w:p>
    <w:p w14:paraId="0DEEF0E3" w14:textId="77777777" w:rsidR="00C16D71" w:rsidRPr="006E4C97" w:rsidRDefault="00C16D71" w:rsidP="00C16D7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kl6 |  -.2906401   .0357228    -8.14   0.000    -.3607696   -.2205106</w:t>
      </w:r>
    </w:p>
    <w:p w14:paraId="229BDC54" w14:textId="77777777" w:rsidR="00C16D71" w:rsidRPr="006E4C97" w:rsidRDefault="00C16D71" w:rsidP="00C16D7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k618 |  -.0083879   .0139698    -0.60   0.548    -.0358129     .019037</w:t>
      </w:r>
    </w:p>
    <w:p w14:paraId="50604E44" w14:textId="77777777" w:rsidR="00C16D71" w:rsidRPr="006E4C97" w:rsidRDefault="00C16D71" w:rsidP="00C16D7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 |  -.0116091   .0025492    -4.55   0.000    -.0166136   -.0066046</w:t>
      </w:r>
    </w:p>
    <w:p w14:paraId="19A7790C" w14:textId="77777777" w:rsidR="00C16D71" w:rsidRPr="006E4C97" w:rsidRDefault="00C16D71" w:rsidP="00C16D7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we |   .0420989   .0086508     4.87   0.000      .025116    .0590817</w:t>
      </w:r>
    </w:p>
    <w:p w14:paraId="48DB7BE1" w14:textId="77777777" w:rsidR="00C16D71" w:rsidRPr="006E4C97" w:rsidRDefault="00C16D71" w:rsidP="00C16D7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un |   -.003487   .0054787    -0.64   0.525    -.0142426    .0072686</w:t>
      </w:r>
    </w:p>
    <w:p w14:paraId="272C3B42" w14:textId="77777777" w:rsidR="00C16D71" w:rsidRPr="006E4C97" w:rsidRDefault="00C16D71" w:rsidP="00C16D7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cit |   -.004477   .0367137    -0.12   0.903    -.0765518    .0675978</w:t>
      </w:r>
    </w:p>
    <w:p w14:paraId="66EA289E" w14:textId="77777777" w:rsidR="00C16D71" w:rsidRPr="006E4C97" w:rsidRDefault="00C16D71" w:rsidP="00C16D7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prin |  -6.77e-06   1.54e-06    -4.40   0.000    -9.79e-06   -3.75e-06</w:t>
      </w:r>
    </w:p>
    <w:p w14:paraId="402526D7" w14:textId="77777777" w:rsidR="00C16D71" w:rsidRPr="006E4C97" w:rsidRDefault="00C16D71" w:rsidP="00C16D7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_cons |   .6922918    .162686     4.26   0.000     .3729135     1.01167</w:t>
      </w:r>
    </w:p>
    <w:p w14:paraId="0A3EDDDE" w14:textId="6C4FE018" w:rsidR="00A86956" w:rsidRPr="006E4C97" w:rsidRDefault="00C16D71" w:rsidP="00C16D7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71C610A8" w14:textId="42670971" w:rsidR="00A86956" w:rsidRPr="006E4C97" w:rsidRDefault="00A86956" w:rsidP="00655C98">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 en base a Mroz (1987).</w:t>
      </w:r>
    </w:p>
    <w:p w14:paraId="676CB2C0" w14:textId="77777777" w:rsidR="001B6DF0" w:rsidRPr="006E4C97" w:rsidRDefault="001B6DF0" w:rsidP="00655C98">
      <w:pPr>
        <w:rPr>
          <w:rFonts w:ascii="Times New Roman" w:eastAsiaTheme="minorEastAsia" w:hAnsi="Times New Roman" w:cs="Times New Roman"/>
          <w:iCs/>
          <w:sz w:val="24"/>
          <w:szCs w:val="24"/>
        </w:rPr>
      </w:pPr>
    </w:p>
    <w:p w14:paraId="63D34DB2" w14:textId="77777777" w:rsidR="00E07660" w:rsidRPr="006E4C97" w:rsidRDefault="00E07660" w:rsidP="00655C98">
      <w:pPr>
        <w:rPr>
          <w:rFonts w:ascii="Times New Roman" w:eastAsiaTheme="minorEastAsia" w:hAnsi="Times New Roman" w:cs="Times New Roman"/>
          <w:iCs/>
          <w:sz w:val="24"/>
          <w:szCs w:val="24"/>
        </w:rPr>
      </w:pPr>
    </w:p>
    <w:p w14:paraId="3A8B83EF" w14:textId="3F510E5F" w:rsidR="00F44B23" w:rsidRPr="006E4C97" w:rsidRDefault="001B6DF0" w:rsidP="00F44B23">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(b)</w:t>
      </w:r>
      <w:r w:rsidR="00F44B23" w:rsidRPr="006E4C97">
        <w:rPr>
          <w:rFonts w:ascii="Times New Roman" w:eastAsiaTheme="minorEastAsia" w:hAnsi="Times New Roman" w:cs="Times New Roman"/>
          <w:iCs/>
          <w:sz w:val="24"/>
          <w:szCs w:val="24"/>
        </w:rPr>
        <w:t xml:space="preserve"> </w:t>
      </w:r>
      <w:r w:rsidR="00F44B23" w:rsidRPr="006E4C97">
        <w:rPr>
          <w:rFonts w:ascii="Times New Roman" w:eastAsiaTheme="minorEastAsia" w:hAnsi="Times New Roman" w:cs="Times New Roman"/>
          <w:i/>
          <w:sz w:val="24"/>
          <w:szCs w:val="24"/>
        </w:rPr>
        <w:t>Un posible procedimiento de estimación más apropiado cuando la variable dependiente es dicotómica se basa en el supuesto de que la distribución acumulativa de las perturbaciones estocásticas es la logística; el estimador de máxima verosimilitud resultante suele denominarse logit.</w:t>
      </w:r>
    </w:p>
    <w:p w14:paraId="76CF55AE" w14:textId="77777777" w:rsidR="00F44B23" w:rsidRPr="006E4C97" w:rsidRDefault="00F44B23" w:rsidP="00F44B23">
      <w:pPr>
        <w:rPr>
          <w:rFonts w:ascii="Times New Roman" w:eastAsiaTheme="minorEastAsia" w:hAnsi="Times New Roman" w:cs="Times New Roman"/>
          <w:iCs/>
          <w:sz w:val="24"/>
          <w:szCs w:val="24"/>
        </w:rPr>
      </w:pPr>
    </w:p>
    <w:p w14:paraId="22E47A3E" w14:textId="5E8925AE" w:rsidR="001B6DF0" w:rsidRPr="006E4C97" w:rsidRDefault="00F44B23" w:rsidP="00370FF3">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Con LFP como variable dependiente y con un término constante, LWWI</w:t>
      </w:r>
      <w:r w:rsidR="00A430B1"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 xml:space="preserve">(del inciso (d) del </w:t>
      </w:r>
      <w:r w:rsidR="00F56330" w:rsidRPr="006E4C97">
        <w:rPr>
          <w:rFonts w:ascii="Times New Roman" w:eastAsiaTheme="minorEastAsia" w:hAnsi="Times New Roman" w:cs="Times New Roman"/>
          <w:i/>
          <w:sz w:val="24"/>
          <w:szCs w:val="24"/>
        </w:rPr>
        <w:t>E</w:t>
      </w:r>
      <w:r w:rsidRPr="006E4C97">
        <w:rPr>
          <w:rFonts w:ascii="Times New Roman" w:eastAsiaTheme="minorEastAsia" w:hAnsi="Times New Roman" w:cs="Times New Roman"/>
          <w:i/>
          <w:sz w:val="24"/>
          <w:szCs w:val="24"/>
        </w:rPr>
        <w:t>jercicio 1), KL6, K618, WA, WE, UN, CIT y PRIN (del inciso</w:t>
      </w:r>
      <w:r w:rsidR="00A430B1"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 xml:space="preserve">(c) del </w:t>
      </w:r>
      <w:r w:rsidR="00A430B1" w:rsidRPr="006E4C97">
        <w:rPr>
          <w:rFonts w:ascii="Times New Roman" w:eastAsiaTheme="minorEastAsia" w:hAnsi="Times New Roman" w:cs="Times New Roman"/>
          <w:i/>
          <w:sz w:val="24"/>
          <w:szCs w:val="24"/>
        </w:rPr>
        <w:t>E</w:t>
      </w:r>
      <w:r w:rsidRPr="006E4C97">
        <w:rPr>
          <w:rFonts w:ascii="Times New Roman" w:eastAsiaTheme="minorEastAsia" w:hAnsi="Times New Roman" w:cs="Times New Roman"/>
          <w:i/>
          <w:sz w:val="24"/>
          <w:szCs w:val="24"/>
        </w:rPr>
        <w:t xml:space="preserve">jercicio 1) como </w:t>
      </w:r>
      <w:r w:rsidR="00A430B1" w:rsidRPr="006E4C97">
        <w:rPr>
          <w:rFonts w:ascii="Times New Roman" w:eastAsiaTheme="minorEastAsia" w:hAnsi="Times New Roman" w:cs="Times New Roman"/>
          <w:i/>
          <w:sz w:val="24"/>
          <w:szCs w:val="24"/>
        </w:rPr>
        <w:t xml:space="preserve">variables </w:t>
      </w:r>
      <w:r w:rsidRPr="006E4C97">
        <w:rPr>
          <w:rFonts w:ascii="Times New Roman" w:eastAsiaTheme="minorEastAsia" w:hAnsi="Times New Roman" w:cs="Times New Roman"/>
          <w:i/>
          <w:sz w:val="24"/>
          <w:szCs w:val="24"/>
        </w:rPr>
        <w:t>explicativ</w:t>
      </w:r>
      <w:r w:rsidR="00A430B1" w:rsidRPr="006E4C97">
        <w:rPr>
          <w:rFonts w:ascii="Times New Roman" w:eastAsiaTheme="minorEastAsia" w:hAnsi="Times New Roman" w:cs="Times New Roman"/>
          <w:i/>
          <w:sz w:val="24"/>
          <w:szCs w:val="24"/>
        </w:rPr>
        <w:t>a</w:t>
      </w:r>
      <w:r w:rsidRPr="006E4C97">
        <w:rPr>
          <w:rFonts w:ascii="Times New Roman" w:eastAsiaTheme="minorEastAsia" w:hAnsi="Times New Roman" w:cs="Times New Roman"/>
          <w:i/>
          <w:sz w:val="24"/>
          <w:szCs w:val="24"/>
        </w:rPr>
        <w:t>s, utilice la muestra completa de 753</w:t>
      </w:r>
      <w:r w:rsidR="00A430B1"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observaciones en el archivo de datos MROZ y estime los parámetros basándose</w:t>
      </w:r>
      <w:r w:rsidR="00A430B1"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en un procedimiento logit de máxima verosimilitud. ¿Tienen sentido los signos</w:t>
      </w:r>
      <w:r w:rsidR="00A430B1"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de estos parámetros logit estimados? ¿Por qué o por qué no? ¿Cuál de los parámetros</w:t>
      </w:r>
      <w:r w:rsidR="00A430B1"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logit estimados es significativamente diferente de cero? Interpretar. ¿El algoritmo</w:t>
      </w:r>
      <w:r w:rsidR="00A430B1"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computacional logit no lineal de su programa de computadora alcanza la</w:t>
      </w:r>
      <w:r w:rsidR="00A430B1"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convergencia rápidamente, después de sólo unas pocas iteraciones (digamos, menos</w:t>
      </w:r>
      <w:r w:rsidR="00A430B1"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 xml:space="preserve">de cinco)? Algunos programas informáticos proporcionan resultados de </w:t>
      </w:r>
      <w:r w:rsidR="0037150E" w:rsidRPr="006E4C97">
        <w:rPr>
          <w:rFonts w:ascii="Times New Roman" w:eastAsiaTheme="minorEastAsia" w:hAnsi="Times New Roman" w:cs="Times New Roman"/>
          <w:i/>
          <w:sz w:val="24"/>
          <w:szCs w:val="24"/>
        </w:rPr>
        <w:t>“</w:t>
      </w:r>
      <w:r w:rsidRPr="006E4C97">
        <w:rPr>
          <w:rFonts w:ascii="Times New Roman" w:eastAsiaTheme="minorEastAsia" w:hAnsi="Times New Roman" w:cs="Times New Roman"/>
          <w:i/>
          <w:sz w:val="24"/>
          <w:szCs w:val="24"/>
        </w:rPr>
        <w:t>bondad de</w:t>
      </w:r>
      <w:r w:rsidR="00A430B1"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ajuste</w:t>
      </w:r>
      <w:r w:rsidR="0037150E" w:rsidRPr="006E4C97">
        <w:rPr>
          <w:rFonts w:ascii="Times New Roman" w:eastAsiaTheme="minorEastAsia" w:hAnsi="Times New Roman" w:cs="Times New Roman"/>
          <w:i/>
          <w:sz w:val="24"/>
          <w:szCs w:val="24"/>
        </w:rPr>
        <w:t>”</w:t>
      </w:r>
      <w:r w:rsidRPr="006E4C97">
        <w:rPr>
          <w:rFonts w:ascii="Times New Roman" w:eastAsiaTheme="minorEastAsia" w:hAnsi="Times New Roman" w:cs="Times New Roman"/>
          <w:i/>
          <w:sz w:val="24"/>
          <w:szCs w:val="24"/>
        </w:rPr>
        <w:t xml:space="preserve"> para el modelo logit estimado, como una medida pseudo-</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sidRPr="006E4C97">
        <w:rPr>
          <w:rFonts w:ascii="Times New Roman" w:eastAsiaTheme="minorEastAsia" w:hAnsi="Times New Roman" w:cs="Times New Roman"/>
          <w:i/>
          <w:sz w:val="24"/>
          <w:szCs w:val="24"/>
        </w:rPr>
        <w:t xml:space="preserve"> o una medida que</w:t>
      </w:r>
      <w:r w:rsidR="00A430B1"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 xml:space="preserve">indica qué porcentaje de las predicciones son </w:t>
      </w:r>
      <w:r w:rsidR="0037150E" w:rsidRPr="006E4C97">
        <w:rPr>
          <w:rFonts w:ascii="Times New Roman" w:eastAsiaTheme="minorEastAsia" w:hAnsi="Times New Roman" w:cs="Times New Roman"/>
          <w:i/>
          <w:sz w:val="24"/>
          <w:szCs w:val="24"/>
        </w:rPr>
        <w:t>“</w:t>
      </w:r>
      <w:r w:rsidRPr="006E4C97">
        <w:rPr>
          <w:rFonts w:ascii="Times New Roman" w:eastAsiaTheme="minorEastAsia" w:hAnsi="Times New Roman" w:cs="Times New Roman"/>
          <w:i/>
          <w:sz w:val="24"/>
          <w:szCs w:val="24"/>
        </w:rPr>
        <w:t>correctas</w:t>
      </w:r>
      <w:r w:rsidR="0037150E" w:rsidRPr="006E4C97">
        <w:rPr>
          <w:rFonts w:ascii="Times New Roman" w:eastAsiaTheme="minorEastAsia" w:hAnsi="Times New Roman" w:cs="Times New Roman"/>
          <w:i/>
          <w:sz w:val="24"/>
          <w:szCs w:val="24"/>
        </w:rPr>
        <w:t>”</w:t>
      </w:r>
      <w:r w:rsidRPr="006E4C97">
        <w:rPr>
          <w:rFonts w:ascii="Times New Roman" w:eastAsiaTheme="minorEastAsia" w:hAnsi="Times New Roman" w:cs="Times New Roman"/>
          <w:i/>
          <w:sz w:val="24"/>
          <w:szCs w:val="24"/>
        </w:rPr>
        <w:t>. Consulte los resultados</w:t>
      </w:r>
      <w:r w:rsidR="00A430B1"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y el manual de su computadora para conocer la interpretación de dichas medidas</w:t>
      </w:r>
      <w:r w:rsidR="00A430B1"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de bondad de ajuste. Finalmente, compare sus estimaciones logit con las estimaciones</w:t>
      </w:r>
      <w:r w:rsidR="00A430B1"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de MCO o del modelo de probabilidad lineal del inciso (a). En particular, siguiendo</w:t>
      </w:r>
      <w:r w:rsidR="00A430B1"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a Takeshi Amemiya [1981], cada una de las estimaciones de los parámetros de</w:t>
      </w:r>
      <w:r w:rsidR="00A430B1"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pendiente MCO debería ser aproximadamente igual a 0,25 veces la estimación del</w:t>
      </w:r>
      <w:r w:rsidR="00A430B1"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 xml:space="preserve">parámetro de pendiente logit correspondiente. ¿Qué tan bien le va </w:t>
      </w:r>
      <w:r w:rsidR="00370FF3" w:rsidRPr="006E4C97">
        <w:rPr>
          <w:rFonts w:ascii="Times New Roman" w:eastAsiaTheme="minorEastAsia" w:hAnsi="Times New Roman" w:cs="Times New Roman"/>
          <w:i/>
          <w:sz w:val="24"/>
          <w:szCs w:val="24"/>
        </w:rPr>
        <w:t>al trabajo de</w:t>
      </w:r>
      <w:r w:rsidR="00A430B1" w:rsidRPr="006E4C97">
        <w:rPr>
          <w:rFonts w:ascii="Times New Roman" w:eastAsiaTheme="minorEastAsia" w:hAnsi="Times New Roman" w:cs="Times New Roman"/>
          <w:i/>
          <w:sz w:val="24"/>
          <w:szCs w:val="24"/>
        </w:rPr>
        <w:t xml:space="preserve"> </w:t>
      </w:r>
      <w:r w:rsidR="00370FF3" w:rsidRPr="006E4C97">
        <w:rPr>
          <w:rFonts w:ascii="Times New Roman" w:eastAsiaTheme="minorEastAsia" w:hAnsi="Times New Roman" w:cs="Times New Roman"/>
          <w:i/>
          <w:sz w:val="24"/>
          <w:szCs w:val="24"/>
        </w:rPr>
        <w:t>aproximación de</w:t>
      </w:r>
      <w:r w:rsidRPr="006E4C97">
        <w:rPr>
          <w:rFonts w:ascii="Times New Roman" w:eastAsiaTheme="minorEastAsia" w:hAnsi="Times New Roman" w:cs="Times New Roman"/>
          <w:i/>
          <w:sz w:val="24"/>
          <w:szCs w:val="24"/>
        </w:rPr>
        <w:t xml:space="preserve"> Amemiya</w:t>
      </w:r>
      <w:r w:rsidR="00370FF3" w:rsidRPr="006E4C97">
        <w:rPr>
          <w:rFonts w:ascii="Times New Roman" w:eastAsiaTheme="minorEastAsia" w:hAnsi="Times New Roman" w:cs="Times New Roman"/>
          <w:i/>
          <w:sz w:val="24"/>
          <w:szCs w:val="24"/>
        </w:rPr>
        <w:t xml:space="preserve"> en esta muestra? Además, Amemiya muestra que cada uno</w:t>
      </w:r>
      <w:r w:rsidR="00A430B1" w:rsidRPr="006E4C97">
        <w:rPr>
          <w:rFonts w:ascii="Times New Roman" w:eastAsiaTheme="minorEastAsia" w:hAnsi="Times New Roman" w:cs="Times New Roman"/>
          <w:i/>
          <w:sz w:val="24"/>
          <w:szCs w:val="24"/>
        </w:rPr>
        <w:t xml:space="preserve"> </w:t>
      </w:r>
      <w:r w:rsidR="00370FF3" w:rsidRPr="006E4C97">
        <w:rPr>
          <w:rFonts w:ascii="Times New Roman" w:eastAsiaTheme="minorEastAsia" w:hAnsi="Times New Roman" w:cs="Times New Roman"/>
          <w:i/>
          <w:sz w:val="24"/>
          <w:szCs w:val="24"/>
        </w:rPr>
        <w:t>de los términos del intercepto de MCO y de inter</w:t>
      </w:r>
      <w:r w:rsidR="00A31278" w:rsidRPr="006E4C97">
        <w:rPr>
          <w:rFonts w:ascii="Times New Roman" w:eastAsiaTheme="minorEastAsia" w:hAnsi="Times New Roman" w:cs="Times New Roman"/>
          <w:i/>
          <w:sz w:val="24"/>
          <w:szCs w:val="24"/>
        </w:rPr>
        <w:t>sección</w:t>
      </w:r>
      <w:r w:rsidR="00370FF3" w:rsidRPr="006E4C97">
        <w:rPr>
          <w:rFonts w:ascii="Times New Roman" w:eastAsiaTheme="minorEastAsia" w:hAnsi="Times New Roman" w:cs="Times New Roman"/>
          <w:i/>
          <w:sz w:val="24"/>
          <w:szCs w:val="24"/>
        </w:rPr>
        <w:t xml:space="preserve"> de</w:t>
      </w:r>
      <w:r w:rsidR="004C45FB" w:rsidRPr="006E4C97">
        <w:rPr>
          <w:rFonts w:ascii="Times New Roman" w:eastAsiaTheme="minorEastAsia" w:hAnsi="Times New Roman" w:cs="Times New Roman"/>
          <w:i/>
          <w:sz w:val="24"/>
          <w:szCs w:val="24"/>
        </w:rPr>
        <w:t xml:space="preserve"> la</w:t>
      </w:r>
      <w:r w:rsidR="00370FF3" w:rsidRPr="006E4C97">
        <w:rPr>
          <w:rFonts w:ascii="Times New Roman" w:eastAsiaTheme="minorEastAsia" w:hAnsi="Times New Roman" w:cs="Times New Roman"/>
          <w:i/>
          <w:sz w:val="24"/>
          <w:szCs w:val="24"/>
        </w:rPr>
        <w:t xml:space="preserve"> variable ficticia d</w:t>
      </w:r>
      <w:r w:rsidR="00A430B1" w:rsidRPr="006E4C97">
        <w:rPr>
          <w:rFonts w:ascii="Times New Roman" w:eastAsiaTheme="minorEastAsia" w:hAnsi="Times New Roman" w:cs="Times New Roman"/>
          <w:i/>
          <w:sz w:val="24"/>
          <w:szCs w:val="24"/>
        </w:rPr>
        <w:t xml:space="preserve">e </w:t>
      </w:r>
      <w:r w:rsidR="00370FF3" w:rsidRPr="006E4C97">
        <w:rPr>
          <w:rFonts w:ascii="Times New Roman" w:eastAsiaTheme="minorEastAsia" w:hAnsi="Times New Roman" w:cs="Times New Roman"/>
          <w:i/>
          <w:sz w:val="24"/>
          <w:szCs w:val="24"/>
        </w:rPr>
        <w:t>MCO debe ser</w:t>
      </w:r>
      <w:r w:rsidR="00F2543A" w:rsidRPr="006E4C97">
        <w:rPr>
          <w:rFonts w:ascii="Times New Roman" w:eastAsiaTheme="minorEastAsia" w:hAnsi="Times New Roman" w:cs="Times New Roman"/>
          <w:i/>
          <w:sz w:val="24"/>
          <w:szCs w:val="24"/>
        </w:rPr>
        <w:t>,</w:t>
      </w:r>
      <w:r w:rsidR="00370FF3" w:rsidRPr="006E4C97">
        <w:rPr>
          <w:rFonts w:ascii="Times New Roman" w:eastAsiaTheme="minorEastAsia" w:hAnsi="Times New Roman" w:cs="Times New Roman"/>
          <w:i/>
          <w:sz w:val="24"/>
          <w:szCs w:val="24"/>
        </w:rPr>
        <w:t xml:space="preserve"> aproximadamente</w:t>
      </w:r>
      <w:r w:rsidR="00F2543A" w:rsidRPr="006E4C97">
        <w:rPr>
          <w:rFonts w:ascii="Times New Roman" w:eastAsiaTheme="minorEastAsia" w:hAnsi="Times New Roman" w:cs="Times New Roman"/>
          <w:i/>
          <w:sz w:val="24"/>
          <w:szCs w:val="24"/>
        </w:rPr>
        <w:t>,</w:t>
      </w:r>
      <w:r w:rsidR="00370FF3" w:rsidRPr="006E4C97">
        <w:rPr>
          <w:rFonts w:ascii="Times New Roman" w:eastAsiaTheme="minorEastAsia" w:hAnsi="Times New Roman" w:cs="Times New Roman"/>
          <w:i/>
          <w:sz w:val="24"/>
          <w:szCs w:val="24"/>
        </w:rPr>
        <w:t xml:space="preserve"> igual a 0,25 veces la estimación del parámetro logit</w:t>
      </w:r>
      <w:r w:rsidR="00A430B1" w:rsidRPr="006E4C97">
        <w:rPr>
          <w:rFonts w:ascii="Times New Roman" w:eastAsiaTheme="minorEastAsia" w:hAnsi="Times New Roman" w:cs="Times New Roman"/>
          <w:i/>
          <w:sz w:val="24"/>
          <w:szCs w:val="24"/>
        </w:rPr>
        <w:t xml:space="preserve"> </w:t>
      </w:r>
      <w:r w:rsidR="00370FF3" w:rsidRPr="006E4C97">
        <w:rPr>
          <w:rFonts w:ascii="Times New Roman" w:eastAsiaTheme="minorEastAsia" w:hAnsi="Times New Roman" w:cs="Times New Roman"/>
          <w:i/>
          <w:sz w:val="24"/>
          <w:szCs w:val="24"/>
        </w:rPr>
        <w:t>correspondiente, más 0,5. ¿Se corresponden bien sus términos</w:t>
      </w:r>
      <w:r w:rsidR="00386302" w:rsidRPr="006E4C97">
        <w:rPr>
          <w:rFonts w:ascii="Times New Roman" w:eastAsiaTheme="minorEastAsia" w:hAnsi="Times New Roman" w:cs="Times New Roman"/>
          <w:i/>
          <w:sz w:val="24"/>
          <w:szCs w:val="24"/>
        </w:rPr>
        <w:t xml:space="preserve"> </w:t>
      </w:r>
      <w:r w:rsidR="00386302" w:rsidRPr="006E4C97">
        <w:rPr>
          <w:rFonts w:ascii="Times New Roman" w:eastAsiaTheme="minorEastAsia" w:hAnsi="Times New Roman" w:cs="Times New Roman"/>
          <w:i/>
          <w:sz w:val="24"/>
          <w:szCs w:val="24"/>
        </w:rPr>
        <w:lastRenderedPageBreak/>
        <w:t>intercepto</w:t>
      </w:r>
      <w:r w:rsidR="00370FF3" w:rsidRPr="006E4C97">
        <w:rPr>
          <w:rFonts w:ascii="Times New Roman" w:eastAsiaTheme="minorEastAsia" w:hAnsi="Times New Roman" w:cs="Times New Roman"/>
          <w:i/>
          <w:sz w:val="24"/>
          <w:szCs w:val="24"/>
        </w:rPr>
        <w:t xml:space="preserve"> MCO</w:t>
      </w:r>
      <w:r w:rsidR="00386302" w:rsidRPr="006E4C97">
        <w:rPr>
          <w:rFonts w:ascii="Times New Roman" w:eastAsiaTheme="minorEastAsia" w:hAnsi="Times New Roman" w:cs="Times New Roman"/>
          <w:i/>
          <w:sz w:val="24"/>
          <w:szCs w:val="24"/>
        </w:rPr>
        <w:t xml:space="preserve"> y</w:t>
      </w:r>
      <w:r w:rsidR="00370FF3" w:rsidRPr="006E4C97">
        <w:rPr>
          <w:rFonts w:ascii="Times New Roman" w:eastAsiaTheme="minorEastAsia" w:hAnsi="Times New Roman" w:cs="Times New Roman"/>
          <w:i/>
          <w:sz w:val="24"/>
          <w:szCs w:val="24"/>
        </w:rPr>
        <w:t xml:space="preserve"> logit y </w:t>
      </w:r>
      <w:r w:rsidR="00E53A32" w:rsidRPr="006E4C97">
        <w:rPr>
          <w:rFonts w:ascii="Times New Roman" w:eastAsiaTheme="minorEastAsia" w:hAnsi="Times New Roman" w:cs="Times New Roman"/>
          <w:i/>
          <w:sz w:val="24"/>
          <w:szCs w:val="24"/>
        </w:rPr>
        <w:t xml:space="preserve">la </w:t>
      </w:r>
      <w:r w:rsidR="00370FF3" w:rsidRPr="006E4C97">
        <w:rPr>
          <w:rFonts w:ascii="Times New Roman" w:eastAsiaTheme="minorEastAsia" w:hAnsi="Times New Roman" w:cs="Times New Roman"/>
          <w:i/>
          <w:sz w:val="24"/>
          <w:szCs w:val="24"/>
        </w:rPr>
        <w:t xml:space="preserve">intersección de </w:t>
      </w:r>
      <w:r w:rsidR="008D7AE1" w:rsidRPr="006E4C97">
        <w:rPr>
          <w:rFonts w:ascii="Times New Roman" w:eastAsiaTheme="minorEastAsia" w:hAnsi="Times New Roman" w:cs="Times New Roman"/>
          <w:i/>
          <w:sz w:val="24"/>
          <w:szCs w:val="24"/>
        </w:rPr>
        <w:t xml:space="preserve">la </w:t>
      </w:r>
      <w:r w:rsidR="00370FF3" w:rsidRPr="006E4C97">
        <w:rPr>
          <w:rFonts w:ascii="Times New Roman" w:eastAsiaTheme="minorEastAsia" w:hAnsi="Times New Roman" w:cs="Times New Roman"/>
          <w:i/>
          <w:sz w:val="24"/>
          <w:szCs w:val="24"/>
        </w:rPr>
        <w:t>variable ficticia con la aproximación de Amemiya?</w:t>
      </w:r>
    </w:p>
    <w:p w14:paraId="51EE623F" w14:textId="77777777" w:rsidR="001B6DF0" w:rsidRPr="006E4C97" w:rsidRDefault="001B6DF0" w:rsidP="00655C98">
      <w:pPr>
        <w:rPr>
          <w:rFonts w:ascii="Times New Roman" w:eastAsiaTheme="minorEastAsia" w:hAnsi="Times New Roman" w:cs="Times New Roman"/>
          <w:iCs/>
          <w:sz w:val="24"/>
          <w:szCs w:val="24"/>
        </w:rPr>
      </w:pPr>
    </w:p>
    <w:p w14:paraId="6AF39754" w14:textId="77777777" w:rsidR="001B6DF0" w:rsidRPr="006E4C97" w:rsidRDefault="001B6DF0" w:rsidP="00655C98">
      <w:pPr>
        <w:rPr>
          <w:rFonts w:ascii="Times New Roman" w:eastAsiaTheme="minorEastAsia" w:hAnsi="Times New Roman" w:cs="Times New Roman"/>
          <w:iCs/>
          <w:sz w:val="24"/>
          <w:szCs w:val="24"/>
        </w:rPr>
      </w:pPr>
    </w:p>
    <w:p w14:paraId="090A4FCF" w14:textId="5983B2A1" w:rsidR="00AD167C" w:rsidRPr="006E4C97" w:rsidRDefault="005661E2" w:rsidP="00F87EED">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En la tabla 9, se presenta la estimación Logit de una ecuación de participación en la fuerza laboral, en la cual </w:t>
      </w:r>
      <w:r w:rsidRPr="006E4C97">
        <w:rPr>
          <w:rFonts w:ascii="Times New Roman" w:eastAsiaTheme="minorEastAsia" w:hAnsi="Times New Roman" w:cs="Times New Roman"/>
          <w:i/>
          <w:sz w:val="24"/>
          <w:szCs w:val="24"/>
        </w:rPr>
        <w:t>lfp</w:t>
      </w:r>
      <w:r w:rsidRPr="006E4C97">
        <w:rPr>
          <w:rFonts w:ascii="Times New Roman" w:eastAsiaTheme="minorEastAsia" w:hAnsi="Times New Roman" w:cs="Times New Roman"/>
          <w:iCs/>
          <w:sz w:val="24"/>
          <w:szCs w:val="24"/>
        </w:rPr>
        <w:t xml:space="preserve"> se regresa en un término constante, </w:t>
      </w:r>
      <w:r w:rsidRPr="006E4C97">
        <w:rPr>
          <w:rFonts w:ascii="Times New Roman" w:eastAsiaTheme="minorEastAsia" w:hAnsi="Times New Roman" w:cs="Times New Roman"/>
          <w:i/>
          <w:sz w:val="24"/>
          <w:szCs w:val="24"/>
        </w:rPr>
        <w:t>lww1</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kl6</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k618</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we</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un</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cit</w:t>
      </w:r>
      <w:r w:rsidRPr="006E4C97">
        <w:rPr>
          <w:rFonts w:ascii="Times New Roman" w:eastAsiaTheme="minorEastAsia" w:hAnsi="Times New Roman" w:cs="Times New Roman"/>
          <w:iCs/>
          <w:sz w:val="24"/>
          <w:szCs w:val="24"/>
        </w:rPr>
        <w:t xml:space="preserve"> y </w:t>
      </w:r>
      <w:r w:rsidRPr="006E4C97">
        <w:rPr>
          <w:rFonts w:ascii="Times New Roman" w:eastAsiaTheme="minorEastAsia" w:hAnsi="Times New Roman" w:cs="Times New Roman"/>
          <w:i/>
          <w:sz w:val="24"/>
          <w:szCs w:val="24"/>
        </w:rPr>
        <w:t>prin</w:t>
      </w:r>
      <w:r w:rsidRPr="006E4C97">
        <w:rPr>
          <w:rFonts w:ascii="Times New Roman" w:eastAsiaTheme="minorEastAsia" w:hAnsi="Times New Roman" w:cs="Times New Roman"/>
          <w:iCs/>
          <w:sz w:val="24"/>
          <w:szCs w:val="24"/>
        </w:rPr>
        <w:t>.</w:t>
      </w:r>
      <w:r w:rsidR="00F80ACD" w:rsidRPr="006E4C97">
        <w:rPr>
          <w:rFonts w:ascii="Times New Roman" w:eastAsiaTheme="minorEastAsia" w:hAnsi="Times New Roman" w:cs="Times New Roman"/>
          <w:iCs/>
          <w:sz w:val="24"/>
          <w:szCs w:val="24"/>
        </w:rPr>
        <w:t xml:space="preserve"> Por un lado, se puede observar que los signos de estos parámetros logit estimados tienen sentido, al igual que sucedía en la estimación por MCO; la diferencia se encuentra en que, ahora, el signo de la </w:t>
      </w:r>
      <w:r w:rsidR="00F80ACD" w:rsidRPr="006E4C97">
        <w:rPr>
          <w:rFonts w:ascii="Times New Roman" w:eastAsiaTheme="minorEastAsia" w:hAnsi="Times New Roman" w:cs="Times New Roman"/>
          <w:i/>
          <w:sz w:val="24"/>
          <w:szCs w:val="24"/>
        </w:rPr>
        <w:t>dummy</w:t>
      </w:r>
      <w:r w:rsidR="00F80ACD" w:rsidRPr="006E4C97">
        <w:rPr>
          <w:rFonts w:ascii="Times New Roman" w:eastAsiaTheme="minorEastAsia" w:hAnsi="Times New Roman" w:cs="Times New Roman"/>
          <w:iCs/>
          <w:sz w:val="24"/>
          <w:szCs w:val="24"/>
        </w:rPr>
        <w:t xml:space="preserve"> indicativa de vivir en una gran ciudad es positivo.</w:t>
      </w:r>
      <w:r w:rsidR="00471F53" w:rsidRPr="006E4C97">
        <w:rPr>
          <w:rFonts w:ascii="Times New Roman" w:eastAsiaTheme="minorEastAsia" w:hAnsi="Times New Roman" w:cs="Times New Roman"/>
          <w:iCs/>
          <w:sz w:val="24"/>
          <w:szCs w:val="24"/>
        </w:rPr>
        <w:t xml:space="preserve"> Por otro lado,</w:t>
      </w:r>
      <w:r w:rsidR="00545A14" w:rsidRPr="006E4C97">
        <w:rPr>
          <w:rFonts w:ascii="Times New Roman" w:eastAsiaTheme="minorEastAsia" w:hAnsi="Times New Roman" w:cs="Times New Roman"/>
          <w:iCs/>
          <w:sz w:val="24"/>
          <w:szCs w:val="24"/>
        </w:rPr>
        <w:t xml:space="preserve"> los parámetros de</w:t>
      </w:r>
      <w:r w:rsidR="00471F53" w:rsidRPr="006E4C97">
        <w:rPr>
          <w:rFonts w:ascii="Times New Roman" w:eastAsiaTheme="minorEastAsia" w:hAnsi="Times New Roman" w:cs="Times New Roman"/>
          <w:iCs/>
          <w:sz w:val="24"/>
          <w:szCs w:val="24"/>
        </w:rPr>
        <w:t xml:space="preserve"> </w:t>
      </w:r>
      <w:r w:rsidR="00471F53" w:rsidRPr="006E4C97">
        <w:rPr>
          <w:rFonts w:ascii="Times New Roman" w:eastAsiaTheme="minorEastAsia" w:hAnsi="Times New Roman" w:cs="Times New Roman"/>
          <w:i/>
          <w:sz w:val="24"/>
          <w:szCs w:val="24"/>
        </w:rPr>
        <w:t>lww1</w:t>
      </w:r>
      <w:r w:rsidR="00471F53" w:rsidRPr="006E4C97">
        <w:rPr>
          <w:rFonts w:ascii="Times New Roman" w:eastAsiaTheme="minorEastAsia" w:hAnsi="Times New Roman" w:cs="Times New Roman"/>
          <w:iCs/>
          <w:sz w:val="24"/>
          <w:szCs w:val="24"/>
        </w:rPr>
        <w:t xml:space="preserve">, </w:t>
      </w:r>
      <w:r w:rsidR="00471F53" w:rsidRPr="006E4C97">
        <w:rPr>
          <w:rFonts w:ascii="Times New Roman" w:eastAsiaTheme="minorEastAsia" w:hAnsi="Times New Roman" w:cs="Times New Roman"/>
          <w:i/>
          <w:sz w:val="24"/>
          <w:szCs w:val="24"/>
        </w:rPr>
        <w:t>kl6</w:t>
      </w:r>
      <w:r w:rsidR="00471F53" w:rsidRPr="006E4C97">
        <w:rPr>
          <w:rFonts w:ascii="Times New Roman" w:eastAsiaTheme="minorEastAsia" w:hAnsi="Times New Roman" w:cs="Times New Roman"/>
          <w:iCs/>
          <w:sz w:val="24"/>
          <w:szCs w:val="24"/>
        </w:rPr>
        <w:t xml:space="preserve">, </w:t>
      </w:r>
      <w:r w:rsidR="00471F53" w:rsidRPr="006E4C97">
        <w:rPr>
          <w:rFonts w:ascii="Times New Roman" w:eastAsiaTheme="minorEastAsia" w:hAnsi="Times New Roman" w:cs="Times New Roman"/>
          <w:i/>
          <w:sz w:val="24"/>
          <w:szCs w:val="24"/>
        </w:rPr>
        <w:t>wa</w:t>
      </w:r>
      <w:r w:rsidR="00471F53" w:rsidRPr="006E4C97">
        <w:rPr>
          <w:rFonts w:ascii="Times New Roman" w:eastAsiaTheme="minorEastAsia" w:hAnsi="Times New Roman" w:cs="Times New Roman"/>
          <w:iCs/>
          <w:sz w:val="24"/>
          <w:szCs w:val="24"/>
        </w:rPr>
        <w:t xml:space="preserve">, </w:t>
      </w:r>
      <w:r w:rsidR="00471F53" w:rsidRPr="006E4C97">
        <w:rPr>
          <w:rFonts w:ascii="Times New Roman" w:eastAsiaTheme="minorEastAsia" w:hAnsi="Times New Roman" w:cs="Times New Roman"/>
          <w:i/>
          <w:sz w:val="24"/>
          <w:szCs w:val="24"/>
        </w:rPr>
        <w:t>we</w:t>
      </w:r>
      <w:r w:rsidR="00471F53" w:rsidRPr="006E4C97">
        <w:rPr>
          <w:rFonts w:ascii="Times New Roman" w:eastAsiaTheme="minorEastAsia" w:hAnsi="Times New Roman" w:cs="Times New Roman"/>
          <w:iCs/>
          <w:sz w:val="24"/>
          <w:szCs w:val="24"/>
        </w:rPr>
        <w:t xml:space="preserve"> y </w:t>
      </w:r>
      <w:r w:rsidR="00471F53" w:rsidRPr="006E4C97">
        <w:rPr>
          <w:rFonts w:ascii="Times New Roman" w:eastAsiaTheme="minorEastAsia" w:hAnsi="Times New Roman" w:cs="Times New Roman"/>
          <w:i/>
          <w:sz w:val="24"/>
          <w:szCs w:val="24"/>
        </w:rPr>
        <w:t>prin</w:t>
      </w:r>
      <w:r w:rsidR="00471F53" w:rsidRPr="006E4C97">
        <w:rPr>
          <w:rFonts w:ascii="Times New Roman" w:eastAsiaTheme="minorEastAsia" w:hAnsi="Times New Roman" w:cs="Times New Roman"/>
          <w:iCs/>
          <w:sz w:val="24"/>
          <w:szCs w:val="24"/>
        </w:rPr>
        <w:t xml:space="preserve"> son los parámetros logit estimados que son significativamente diferentes de cero.</w:t>
      </w:r>
      <w:r w:rsidR="00F87EED" w:rsidRPr="006E4C97">
        <w:rPr>
          <w:rFonts w:ascii="Times New Roman" w:eastAsiaTheme="minorEastAsia" w:hAnsi="Times New Roman" w:cs="Times New Roman"/>
          <w:iCs/>
          <w:sz w:val="24"/>
          <w:szCs w:val="24"/>
        </w:rPr>
        <w:t xml:space="preserve"> </w:t>
      </w:r>
      <w:r w:rsidR="00850A30" w:rsidRPr="006E4C97">
        <w:rPr>
          <w:rFonts w:ascii="Times New Roman" w:eastAsiaTheme="minorEastAsia" w:hAnsi="Times New Roman" w:cs="Times New Roman"/>
          <w:iCs/>
          <w:sz w:val="24"/>
          <w:szCs w:val="24"/>
        </w:rPr>
        <w:t>Por último, e</w:t>
      </w:r>
      <w:r w:rsidR="00AD167C" w:rsidRPr="006E4C97">
        <w:rPr>
          <w:rFonts w:ascii="Times New Roman" w:eastAsiaTheme="minorEastAsia" w:hAnsi="Times New Roman" w:cs="Times New Roman"/>
          <w:iCs/>
          <w:sz w:val="24"/>
          <w:szCs w:val="24"/>
        </w:rPr>
        <w:t xml:space="preserve">l algoritmo computacional logit no lineal </w:t>
      </w:r>
      <w:r w:rsidR="00D3086E" w:rsidRPr="006E4C97">
        <w:rPr>
          <w:rFonts w:ascii="Times New Roman" w:eastAsiaTheme="minorEastAsia" w:hAnsi="Times New Roman" w:cs="Times New Roman"/>
          <w:iCs/>
          <w:sz w:val="24"/>
          <w:szCs w:val="24"/>
        </w:rPr>
        <w:t>que usa</w:t>
      </w:r>
      <w:r w:rsidR="00AD167C" w:rsidRPr="006E4C97">
        <w:rPr>
          <w:rFonts w:ascii="Times New Roman" w:eastAsiaTheme="minorEastAsia" w:hAnsi="Times New Roman" w:cs="Times New Roman"/>
          <w:iCs/>
          <w:sz w:val="24"/>
          <w:szCs w:val="24"/>
        </w:rPr>
        <w:t xml:space="preserve"> Stata (por </w:t>
      </w:r>
      <w:r w:rsidR="00AD167C" w:rsidRPr="006E4C97">
        <w:rPr>
          <w:rFonts w:ascii="Times New Roman" w:eastAsiaTheme="minorEastAsia" w:hAnsi="Times New Roman" w:cs="Times New Roman"/>
          <w:i/>
          <w:sz w:val="24"/>
          <w:szCs w:val="24"/>
        </w:rPr>
        <w:t>default</w:t>
      </w:r>
      <w:r w:rsidR="00AD167C" w:rsidRPr="006E4C97">
        <w:rPr>
          <w:rFonts w:ascii="Times New Roman" w:eastAsiaTheme="minorEastAsia" w:hAnsi="Times New Roman" w:cs="Times New Roman"/>
          <w:iCs/>
          <w:sz w:val="24"/>
          <w:szCs w:val="24"/>
        </w:rPr>
        <w:t xml:space="preserve">, el algoritmo de Newton-Raphson) alcanza la convergencia rápidamente, después de sólo </w:t>
      </w:r>
      <w:r w:rsidR="00315549" w:rsidRPr="006E4C97">
        <w:rPr>
          <w:rFonts w:ascii="Times New Roman" w:eastAsiaTheme="minorEastAsia" w:hAnsi="Times New Roman" w:cs="Times New Roman"/>
          <w:iCs/>
          <w:sz w:val="24"/>
          <w:szCs w:val="24"/>
        </w:rPr>
        <w:t>4 iteraciones.</w:t>
      </w:r>
    </w:p>
    <w:p w14:paraId="13EF589D" w14:textId="77777777" w:rsidR="005661E2" w:rsidRPr="006E4C97" w:rsidRDefault="005661E2" w:rsidP="00655C98">
      <w:pPr>
        <w:rPr>
          <w:rFonts w:ascii="Times New Roman" w:eastAsiaTheme="minorEastAsia" w:hAnsi="Times New Roman" w:cs="Times New Roman"/>
          <w:iCs/>
          <w:sz w:val="24"/>
          <w:szCs w:val="24"/>
        </w:rPr>
      </w:pPr>
    </w:p>
    <w:p w14:paraId="78D7C574" w14:textId="50FE2B9D" w:rsidR="002159BB" w:rsidRPr="006E4C97" w:rsidRDefault="002159BB" w:rsidP="00655C98">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Tabla 9.</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Estimación Logit de ecuación de participación en la fuerza laboral.</w:t>
      </w:r>
    </w:p>
    <w:p w14:paraId="64B529E8" w14:textId="77777777" w:rsidR="002159BB" w:rsidRPr="006E4C97" w:rsidRDefault="002159BB" w:rsidP="00655C98">
      <w:pPr>
        <w:rPr>
          <w:rFonts w:ascii="Times New Roman" w:eastAsiaTheme="minorEastAsia" w:hAnsi="Times New Roman" w:cs="Times New Roman"/>
          <w:iCs/>
          <w:sz w:val="24"/>
          <w:szCs w:val="24"/>
        </w:rPr>
      </w:pPr>
    </w:p>
    <w:p w14:paraId="5F98EE1A" w14:textId="77777777" w:rsidR="001E5E69" w:rsidRPr="006E4C97" w:rsidRDefault="001E5E69" w:rsidP="001E5E69">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Logistic regression                                     Number of obs =    753</w:t>
      </w:r>
    </w:p>
    <w:p w14:paraId="08F346E5" w14:textId="77777777" w:rsidR="001E5E69" w:rsidRPr="006E4C97" w:rsidRDefault="001E5E69" w:rsidP="001E5E69">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LR chi2(8)    = 130.80</w:t>
      </w:r>
    </w:p>
    <w:p w14:paraId="77F384CC" w14:textId="77777777" w:rsidR="001E5E69" w:rsidRPr="006E4C97" w:rsidRDefault="001E5E69" w:rsidP="001E5E69">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Prob &gt; chi2   = 0.0000</w:t>
      </w:r>
    </w:p>
    <w:p w14:paraId="543A7C7F" w14:textId="77777777" w:rsidR="001E5E69" w:rsidRPr="006E4C97" w:rsidRDefault="001E5E69" w:rsidP="001E5E69">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Log likelihood = -449.47564                             Pseudo R2     = 0.1270</w:t>
      </w:r>
    </w:p>
    <w:p w14:paraId="62C6EDAD" w14:textId="77777777" w:rsidR="001E5E69" w:rsidRPr="006E4C97" w:rsidRDefault="001E5E69" w:rsidP="001E5E69">
      <w:pPr>
        <w:rPr>
          <w:rFonts w:ascii="Courier New" w:eastAsiaTheme="minorEastAsia" w:hAnsi="Courier New" w:cs="Courier New"/>
          <w:iCs/>
          <w:sz w:val="18"/>
          <w:szCs w:val="18"/>
        </w:rPr>
      </w:pPr>
    </w:p>
    <w:p w14:paraId="0498E203" w14:textId="77777777" w:rsidR="001E5E69" w:rsidRPr="006E4C97" w:rsidRDefault="001E5E69" w:rsidP="001E5E69">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78235099" w14:textId="77777777" w:rsidR="001E5E69" w:rsidRPr="006E4C97" w:rsidRDefault="001E5E69" w:rsidP="001E5E69">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lfp | Coefficient  Std. err.      z    P&gt;|z|     [95% conf. interval]</w:t>
      </w:r>
    </w:p>
    <w:p w14:paraId="7DD7F0AB" w14:textId="77777777" w:rsidR="001E5E69" w:rsidRPr="006E4C97" w:rsidRDefault="001E5E69" w:rsidP="001E5E69">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6038D052" w14:textId="77777777" w:rsidR="001E5E69" w:rsidRPr="006E4C97" w:rsidRDefault="001E5E69" w:rsidP="001E5E69">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lww1 |   .4644233   .1572362     2.95   0.003     .1562461    .7726006</w:t>
      </w:r>
    </w:p>
    <w:p w14:paraId="7E9CD1E5" w14:textId="77777777" w:rsidR="001E5E69" w:rsidRPr="006E4C97" w:rsidRDefault="001E5E69" w:rsidP="001E5E69">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kl6 |  -1.469201   .1985189    -7.40   0.000    -1.858291   -1.080112</w:t>
      </w:r>
    </w:p>
    <w:p w14:paraId="612D44E9" w14:textId="77777777" w:rsidR="001E5E69" w:rsidRPr="006E4C97" w:rsidRDefault="001E5E69" w:rsidP="001E5E69">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k618 |  -.0512143   .0684263    -0.75   0.454    -.1853275    .0828989</w:t>
      </w:r>
    </w:p>
    <w:p w14:paraId="20B98F44" w14:textId="77777777" w:rsidR="001E5E69" w:rsidRPr="006E4C97" w:rsidRDefault="001E5E69" w:rsidP="001E5E69">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 |  -.0582569   .0129069    -4.51   0.000     -.083554   -.0329599</w:t>
      </w:r>
    </w:p>
    <w:p w14:paraId="09B9D768" w14:textId="77777777" w:rsidR="001E5E69" w:rsidRPr="006E4C97" w:rsidRDefault="001E5E69" w:rsidP="001E5E69">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we |   .2119735   .0441121     4.81   0.000     .1255153    .2984317</w:t>
      </w:r>
    </w:p>
    <w:p w14:paraId="398970FF" w14:textId="77777777" w:rsidR="001E5E69" w:rsidRPr="006E4C97" w:rsidRDefault="001E5E69" w:rsidP="001E5E69">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un |  -.0185696   .0264618    -0.70   0.483    -.0704337    .0332945</w:t>
      </w:r>
    </w:p>
    <w:p w14:paraId="68C0B3A9" w14:textId="77777777" w:rsidR="001E5E69" w:rsidRPr="006E4C97" w:rsidRDefault="001E5E69" w:rsidP="001E5E69">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cit |   .0127482   .1781669     0.07   0.943    -.3364525     .361949</w:t>
      </w:r>
    </w:p>
    <w:p w14:paraId="43B9501B" w14:textId="77777777" w:rsidR="001E5E69" w:rsidRPr="006E4C97" w:rsidRDefault="001E5E69" w:rsidP="001E5E69">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prin |  -.0000353   8.11e-06    -4.36   0.000    -.0000512   -.0000194</w:t>
      </w:r>
    </w:p>
    <w:p w14:paraId="3743035C" w14:textId="77777777" w:rsidR="001E5E69" w:rsidRPr="006E4C97" w:rsidRDefault="001E5E69" w:rsidP="001E5E69">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_cons |   .9510144   .8042517     1.18   0.237    -.6252899    2.527319</w:t>
      </w:r>
    </w:p>
    <w:p w14:paraId="7C849D83" w14:textId="20E4BB50" w:rsidR="001B6DF0" w:rsidRPr="006E4C97" w:rsidRDefault="001E5E69" w:rsidP="001E5E69">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616520C8" w14:textId="77777777" w:rsidR="008A6070" w:rsidRPr="006E4C97" w:rsidRDefault="008A6070" w:rsidP="008A6070">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 en base a Mroz (1987).</w:t>
      </w:r>
    </w:p>
    <w:p w14:paraId="33EB25D7" w14:textId="77777777" w:rsidR="001B6DF0" w:rsidRPr="006E4C97" w:rsidRDefault="001B6DF0" w:rsidP="00655C98">
      <w:pPr>
        <w:rPr>
          <w:rFonts w:ascii="Times New Roman" w:eastAsiaTheme="minorEastAsia" w:hAnsi="Times New Roman" w:cs="Times New Roman"/>
          <w:iCs/>
          <w:sz w:val="24"/>
          <w:szCs w:val="24"/>
        </w:rPr>
      </w:pPr>
    </w:p>
    <w:p w14:paraId="0F17D8B2" w14:textId="2CDD3E65" w:rsidR="004C45FB" w:rsidRPr="006E4C97" w:rsidRDefault="00F87EED" w:rsidP="004C45FB">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Además</w:t>
      </w:r>
      <w:r w:rsidR="000B733B" w:rsidRPr="006E4C97">
        <w:rPr>
          <w:rFonts w:ascii="Times New Roman" w:eastAsiaTheme="minorEastAsia" w:hAnsi="Times New Roman" w:cs="Times New Roman"/>
          <w:iCs/>
          <w:sz w:val="24"/>
          <w:szCs w:val="24"/>
        </w:rPr>
        <w:t>, como se muestra en la tabla 10</w:t>
      </w:r>
      <w:r w:rsidRPr="006E4C97">
        <w:rPr>
          <w:rFonts w:ascii="Times New Roman" w:eastAsiaTheme="minorEastAsia" w:hAnsi="Times New Roman" w:cs="Times New Roman"/>
          <w:iCs/>
          <w:sz w:val="24"/>
          <w:szCs w:val="24"/>
        </w:rPr>
        <w:t xml:space="preserve">, </w:t>
      </w:r>
      <w:r w:rsidR="001D4F8A" w:rsidRPr="006E4C97">
        <w:rPr>
          <w:rFonts w:ascii="Times New Roman" w:eastAsiaTheme="minorEastAsia" w:hAnsi="Times New Roman" w:cs="Times New Roman"/>
          <w:iCs/>
          <w:sz w:val="24"/>
          <w:szCs w:val="24"/>
        </w:rPr>
        <w:t xml:space="preserve">luego de estimar, es posible </w:t>
      </w:r>
      <w:r w:rsidR="00F54EE2" w:rsidRPr="006E4C97">
        <w:rPr>
          <w:rFonts w:ascii="Times New Roman" w:eastAsiaTheme="minorEastAsia" w:hAnsi="Times New Roman" w:cs="Times New Roman"/>
          <w:iCs/>
          <w:sz w:val="24"/>
          <w:szCs w:val="24"/>
        </w:rPr>
        <w:t xml:space="preserve">clasificar a las estimaciones y obtener la </w:t>
      </w:r>
      <w:r w:rsidR="00793725" w:rsidRPr="006E4C97">
        <w:rPr>
          <w:rFonts w:ascii="Times New Roman" w:eastAsiaTheme="minorEastAsia" w:hAnsi="Times New Roman" w:cs="Times New Roman"/>
          <w:iCs/>
          <w:sz w:val="24"/>
          <w:szCs w:val="24"/>
        </w:rPr>
        <w:t>sensibilidad</w:t>
      </w:r>
      <w:r w:rsidR="00F54EE2" w:rsidRPr="006E4C97">
        <w:rPr>
          <w:rFonts w:ascii="Times New Roman" w:eastAsiaTheme="minorEastAsia" w:hAnsi="Times New Roman" w:cs="Times New Roman"/>
          <w:iCs/>
          <w:sz w:val="24"/>
          <w:szCs w:val="24"/>
        </w:rPr>
        <w:t xml:space="preserve"> y la especificidad del modelo, c</w:t>
      </w:r>
      <w:r w:rsidR="00793725" w:rsidRPr="006E4C97">
        <w:rPr>
          <w:rFonts w:ascii="Times New Roman" w:eastAsiaTheme="minorEastAsia" w:hAnsi="Times New Roman" w:cs="Times New Roman"/>
          <w:iCs/>
          <w:sz w:val="24"/>
          <w:szCs w:val="24"/>
        </w:rPr>
        <w:t>o</w:t>
      </w:r>
      <w:r w:rsidR="00F54EE2" w:rsidRPr="006E4C97">
        <w:rPr>
          <w:rFonts w:ascii="Times New Roman" w:eastAsiaTheme="minorEastAsia" w:hAnsi="Times New Roman" w:cs="Times New Roman"/>
          <w:iCs/>
          <w:sz w:val="24"/>
          <w:szCs w:val="24"/>
        </w:rPr>
        <w:t>mo así también el porcentaje de observaciones correctamente clasificadas</w:t>
      </w:r>
      <w:r w:rsidR="00B47EE1" w:rsidRPr="006E4C97">
        <w:rPr>
          <w:rFonts w:ascii="Times New Roman" w:eastAsiaTheme="minorEastAsia" w:hAnsi="Times New Roman" w:cs="Times New Roman"/>
          <w:iCs/>
          <w:sz w:val="24"/>
          <w:szCs w:val="24"/>
        </w:rPr>
        <w:t xml:space="preserve"> (67,73%, en este caso)</w:t>
      </w:r>
      <w:r w:rsidR="00F54EE2" w:rsidRPr="006E4C97">
        <w:rPr>
          <w:rFonts w:ascii="Times New Roman" w:eastAsiaTheme="minorEastAsia" w:hAnsi="Times New Roman" w:cs="Times New Roman"/>
          <w:iCs/>
          <w:sz w:val="24"/>
          <w:szCs w:val="24"/>
        </w:rPr>
        <w:t>.</w:t>
      </w:r>
      <w:r w:rsidR="006218DF" w:rsidRPr="006E4C97">
        <w:rPr>
          <w:rFonts w:ascii="Times New Roman" w:eastAsiaTheme="minorEastAsia" w:hAnsi="Times New Roman" w:cs="Times New Roman"/>
          <w:iCs/>
          <w:sz w:val="24"/>
          <w:szCs w:val="24"/>
        </w:rPr>
        <w:t xml:space="preserve"> Finalmente, se puede observar </w:t>
      </w:r>
      <w:r w:rsidR="006912B5" w:rsidRPr="006E4C97">
        <w:rPr>
          <w:rFonts w:ascii="Times New Roman" w:eastAsiaTheme="minorEastAsia" w:hAnsi="Times New Roman" w:cs="Times New Roman"/>
          <w:iCs/>
          <w:sz w:val="24"/>
          <w:szCs w:val="24"/>
        </w:rPr>
        <w:t>que la aproximación de Amemiya</w:t>
      </w:r>
      <w:r w:rsidR="00C265A0" w:rsidRPr="006E4C97">
        <w:rPr>
          <w:rFonts w:ascii="Times New Roman" w:eastAsiaTheme="minorEastAsia" w:hAnsi="Times New Roman" w:cs="Times New Roman"/>
          <w:iCs/>
          <w:sz w:val="24"/>
          <w:szCs w:val="24"/>
        </w:rPr>
        <w:t xml:space="preserve"> (1981)</w:t>
      </w:r>
      <w:r w:rsidR="006912B5" w:rsidRPr="006E4C97">
        <w:rPr>
          <w:rFonts w:ascii="Times New Roman" w:eastAsiaTheme="minorEastAsia" w:hAnsi="Times New Roman" w:cs="Times New Roman"/>
          <w:iCs/>
          <w:sz w:val="24"/>
          <w:szCs w:val="24"/>
        </w:rPr>
        <w:t xml:space="preserve"> se corresponde, relativamente, bien para esta muestra</w:t>
      </w:r>
      <w:r w:rsidR="00017324" w:rsidRPr="006E4C97">
        <w:rPr>
          <w:rFonts w:ascii="Times New Roman" w:eastAsiaTheme="minorEastAsia" w:hAnsi="Times New Roman" w:cs="Times New Roman"/>
          <w:iCs/>
          <w:sz w:val="24"/>
          <w:szCs w:val="24"/>
        </w:rPr>
        <w:t xml:space="preserve"> (ver cá</w:t>
      </w:r>
      <w:r w:rsidR="00793725" w:rsidRPr="006E4C97">
        <w:rPr>
          <w:rFonts w:ascii="Times New Roman" w:eastAsiaTheme="minorEastAsia" w:hAnsi="Times New Roman" w:cs="Times New Roman"/>
          <w:iCs/>
          <w:sz w:val="24"/>
          <w:szCs w:val="24"/>
        </w:rPr>
        <w:t>l</w:t>
      </w:r>
      <w:r w:rsidR="00017324" w:rsidRPr="006E4C97">
        <w:rPr>
          <w:rFonts w:ascii="Times New Roman" w:eastAsiaTheme="minorEastAsia" w:hAnsi="Times New Roman" w:cs="Times New Roman"/>
          <w:iCs/>
          <w:sz w:val="24"/>
          <w:szCs w:val="24"/>
        </w:rPr>
        <w:t xml:space="preserve">culos en </w:t>
      </w:r>
      <w:r w:rsidR="00017324" w:rsidRPr="006E4C97">
        <w:rPr>
          <w:rFonts w:ascii="Times New Roman" w:eastAsiaTheme="minorEastAsia" w:hAnsi="Times New Roman" w:cs="Times New Roman"/>
          <w:i/>
          <w:sz w:val="24"/>
          <w:szCs w:val="24"/>
        </w:rPr>
        <w:t>do-file</w:t>
      </w:r>
      <w:r w:rsidR="00017324" w:rsidRPr="006E4C97">
        <w:rPr>
          <w:rFonts w:ascii="Times New Roman" w:eastAsiaTheme="minorEastAsia" w:hAnsi="Times New Roman" w:cs="Times New Roman"/>
          <w:iCs/>
          <w:sz w:val="24"/>
          <w:szCs w:val="24"/>
        </w:rPr>
        <w:t>)</w:t>
      </w:r>
      <w:r w:rsidR="006218DF" w:rsidRPr="006E4C97">
        <w:rPr>
          <w:rFonts w:ascii="Times New Roman" w:eastAsiaTheme="minorEastAsia" w:hAnsi="Times New Roman" w:cs="Times New Roman"/>
          <w:iCs/>
          <w:sz w:val="24"/>
          <w:szCs w:val="24"/>
        </w:rPr>
        <w:t>.</w:t>
      </w:r>
      <w:r w:rsidR="004C45FB" w:rsidRPr="006E4C97">
        <w:rPr>
          <w:rFonts w:ascii="Times New Roman" w:eastAsiaTheme="minorEastAsia" w:hAnsi="Times New Roman" w:cs="Times New Roman"/>
          <w:iCs/>
          <w:sz w:val="24"/>
          <w:szCs w:val="24"/>
        </w:rPr>
        <w:br w:type="page"/>
      </w:r>
    </w:p>
    <w:p w14:paraId="13E92D0B" w14:textId="15AE8D90" w:rsidR="00000ED8" w:rsidRPr="006E4C97" w:rsidRDefault="00000ED8" w:rsidP="00655C98">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lastRenderedPageBreak/>
        <w:t>Tabla 10.</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Clasificación post estimación Logit.</w:t>
      </w:r>
    </w:p>
    <w:p w14:paraId="230C89F9" w14:textId="77777777" w:rsidR="00000ED8" w:rsidRPr="006E4C97" w:rsidRDefault="00000ED8" w:rsidP="00655C98">
      <w:pPr>
        <w:rPr>
          <w:rFonts w:ascii="Times New Roman" w:eastAsiaTheme="minorEastAsia" w:hAnsi="Times New Roman" w:cs="Times New Roman"/>
          <w:iCs/>
          <w:sz w:val="24"/>
          <w:szCs w:val="24"/>
        </w:rPr>
      </w:pPr>
    </w:p>
    <w:p w14:paraId="588973C7" w14:textId="77777777" w:rsidR="00D3086E" w:rsidRPr="006E4C97" w:rsidRDefault="00D3086E" w:rsidP="00D3086E">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Logistic model for lfp</w:t>
      </w:r>
    </w:p>
    <w:p w14:paraId="2C2B86B1" w14:textId="77777777" w:rsidR="00D3086E" w:rsidRPr="006E4C97" w:rsidRDefault="00D3086E" w:rsidP="00D3086E">
      <w:pPr>
        <w:rPr>
          <w:rFonts w:ascii="Courier New" w:eastAsiaTheme="minorEastAsia" w:hAnsi="Courier New" w:cs="Courier New"/>
          <w:iCs/>
          <w:sz w:val="18"/>
          <w:szCs w:val="18"/>
        </w:rPr>
      </w:pPr>
    </w:p>
    <w:p w14:paraId="1CDAEF46" w14:textId="77777777" w:rsidR="00D3086E" w:rsidRPr="006E4C97" w:rsidRDefault="00D3086E" w:rsidP="00D3086E">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 True --------</w:t>
      </w:r>
    </w:p>
    <w:p w14:paraId="161A0209" w14:textId="77777777" w:rsidR="00D3086E" w:rsidRPr="006E4C97" w:rsidRDefault="00D3086E" w:rsidP="00D3086E">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Classified |         D            ~D  |      Total</w:t>
      </w:r>
    </w:p>
    <w:p w14:paraId="7ECCD02F" w14:textId="77777777" w:rsidR="00D3086E" w:rsidRPr="006E4C97" w:rsidRDefault="00D3086E" w:rsidP="00D3086E">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125B8EC4" w14:textId="77777777" w:rsidR="00D3086E" w:rsidRPr="006E4C97" w:rsidRDefault="00D3086E" w:rsidP="00D3086E">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     |       346           161  |        507</w:t>
      </w:r>
    </w:p>
    <w:p w14:paraId="5D80BA10" w14:textId="77777777" w:rsidR="00D3086E" w:rsidRPr="006E4C97" w:rsidRDefault="00D3086E" w:rsidP="00D3086E">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     |        82           164  |        246</w:t>
      </w:r>
    </w:p>
    <w:p w14:paraId="2E6ECEE1" w14:textId="77777777" w:rsidR="00D3086E" w:rsidRPr="006E4C97" w:rsidRDefault="00D3086E" w:rsidP="00D3086E">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6C036A1F" w14:textId="77777777" w:rsidR="00D3086E" w:rsidRPr="006E4C97" w:rsidRDefault="00D3086E" w:rsidP="00D3086E">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Total   |       428           325  |        753</w:t>
      </w:r>
    </w:p>
    <w:p w14:paraId="5A0B260A" w14:textId="77777777" w:rsidR="00D3086E" w:rsidRPr="006E4C97" w:rsidRDefault="00D3086E" w:rsidP="00D3086E">
      <w:pPr>
        <w:rPr>
          <w:rFonts w:ascii="Courier New" w:eastAsiaTheme="minorEastAsia" w:hAnsi="Courier New" w:cs="Courier New"/>
          <w:iCs/>
          <w:sz w:val="18"/>
          <w:szCs w:val="18"/>
        </w:rPr>
      </w:pPr>
    </w:p>
    <w:p w14:paraId="78BF345B" w14:textId="77777777" w:rsidR="00D3086E" w:rsidRPr="006E4C97" w:rsidRDefault="00D3086E" w:rsidP="00D3086E">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Classified + if predicted Pr(D) &gt;= .5</w:t>
      </w:r>
    </w:p>
    <w:p w14:paraId="5A488862" w14:textId="77777777" w:rsidR="00D3086E" w:rsidRPr="006E4C97" w:rsidRDefault="00D3086E" w:rsidP="00D3086E">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True D defined as lfp != 0</w:t>
      </w:r>
    </w:p>
    <w:p w14:paraId="2BA50539" w14:textId="77777777" w:rsidR="00D3086E" w:rsidRPr="006E4C97" w:rsidRDefault="00D3086E" w:rsidP="00D3086E">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74C62B94" w14:textId="77777777" w:rsidR="00D3086E" w:rsidRPr="006E4C97" w:rsidRDefault="00D3086E" w:rsidP="00D3086E">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Sensitivity                     Pr( +| D)   80.84%</w:t>
      </w:r>
    </w:p>
    <w:p w14:paraId="7182BEBB" w14:textId="77777777" w:rsidR="00D3086E" w:rsidRPr="006E4C97" w:rsidRDefault="00D3086E" w:rsidP="00D3086E">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Specificity                     Pr( -|~D)   50.46%</w:t>
      </w:r>
    </w:p>
    <w:p w14:paraId="3FDBF06A" w14:textId="77777777" w:rsidR="00D3086E" w:rsidRPr="006E4C97" w:rsidRDefault="00D3086E" w:rsidP="00D3086E">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Positive predictive value       Pr( D| +)   68.24%</w:t>
      </w:r>
    </w:p>
    <w:p w14:paraId="73A2DC4F" w14:textId="77777777" w:rsidR="00D3086E" w:rsidRPr="006E4C97" w:rsidRDefault="00D3086E" w:rsidP="00D3086E">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Negative predictive value       Pr(~D| -)   66.67%</w:t>
      </w:r>
    </w:p>
    <w:p w14:paraId="49EABFAE" w14:textId="77777777" w:rsidR="00D3086E" w:rsidRPr="006E4C97" w:rsidRDefault="00D3086E" w:rsidP="00D3086E">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4DC84F26" w14:textId="77777777" w:rsidR="00D3086E" w:rsidRPr="006E4C97" w:rsidRDefault="00D3086E" w:rsidP="00D3086E">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False + rate for true ~D        Pr( +|~D)   49.54%</w:t>
      </w:r>
    </w:p>
    <w:p w14:paraId="189155F3" w14:textId="77777777" w:rsidR="00D3086E" w:rsidRPr="006E4C97" w:rsidRDefault="00D3086E" w:rsidP="00D3086E">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False - rate for true D         Pr( -| D)   19.16%</w:t>
      </w:r>
    </w:p>
    <w:p w14:paraId="1A9B0965" w14:textId="77777777" w:rsidR="00D3086E" w:rsidRPr="006E4C97" w:rsidRDefault="00D3086E" w:rsidP="00D3086E">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False + rate for classified +   Pr(~D| +)   31.76%</w:t>
      </w:r>
    </w:p>
    <w:p w14:paraId="48C4316C" w14:textId="77777777" w:rsidR="00D3086E" w:rsidRPr="006E4C97" w:rsidRDefault="00D3086E" w:rsidP="00D3086E">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False - rate for classified -   Pr( D| -)   33.33%</w:t>
      </w:r>
    </w:p>
    <w:p w14:paraId="29A8CBE3" w14:textId="77777777" w:rsidR="00D3086E" w:rsidRPr="006E4C97" w:rsidRDefault="00D3086E" w:rsidP="00D3086E">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4BA27A2A" w14:textId="77777777" w:rsidR="00D3086E" w:rsidRPr="006E4C97" w:rsidRDefault="00D3086E" w:rsidP="00D3086E">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Correctly classified                        67.73%</w:t>
      </w:r>
    </w:p>
    <w:p w14:paraId="08BC163B" w14:textId="333567AA" w:rsidR="00D3086E" w:rsidRPr="006E4C97" w:rsidRDefault="00D3086E" w:rsidP="00D3086E">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49768D51" w14:textId="77777777" w:rsidR="00D3086E" w:rsidRPr="006E4C97" w:rsidRDefault="00D3086E" w:rsidP="00D3086E">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 en base a Mroz (1987).</w:t>
      </w:r>
    </w:p>
    <w:p w14:paraId="2CE98DAE" w14:textId="4214ADAF" w:rsidR="004C45FB" w:rsidRPr="006E4C97" w:rsidRDefault="004C45FB" w:rsidP="006218DF">
      <w:pPr>
        <w:rPr>
          <w:rFonts w:ascii="Times New Roman" w:eastAsiaTheme="minorEastAsia" w:hAnsi="Times New Roman" w:cs="Times New Roman"/>
          <w:iCs/>
          <w:sz w:val="24"/>
          <w:szCs w:val="24"/>
        </w:rPr>
      </w:pPr>
    </w:p>
    <w:p w14:paraId="2830ABCF" w14:textId="769C55FA" w:rsidR="00BD0962" w:rsidRPr="006E4C97" w:rsidRDefault="00BD0962" w:rsidP="00655C98">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Tabla 1</w:t>
      </w:r>
      <w:r w:rsidR="00000ED8" w:rsidRPr="006E4C97">
        <w:rPr>
          <w:rFonts w:ascii="Times New Roman" w:eastAsiaTheme="minorEastAsia" w:hAnsi="Times New Roman" w:cs="Times New Roman"/>
          <w:b/>
          <w:bCs/>
          <w:iCs/>
          <w:sz w:val="24"/>
          <w:szCs w:val="24"/>
        </w:rPr>
        <w:t>1</w:t>
      </w:r>
      <w:r w:rsidRPr="006E4C97">
        <w:rPr>
          <w:rFonts w:ascii="Times New Roman" w:eastAsiaTheme="minorEastAsia" w:hAnsi="Times New Roman" w:cs="Times New Roman"/>
          <w:b/>
          <w:bCs/>
          <w:iCs/>
          <w:sz w:val="24"/>
          <w:szCs w:val="24"/>
        </w:rPr>
        <w:t>.</w:t>
      </w:r>
      <w:r w:rsidRPr="006E4C97">
        <w:rPr>
          <w:rFonts w:ascii="Times New Roman" w:eastAsiaTheme="minorEastAsia" w:hAnsi="Times New Roman" w:cs="Times New Roman"/>
          <w:iCs/>
          <w:sz w:val="24"/>
          <w:szCs w:val="24"/>
        </w:rPr>
        <w:t xml:space="preserve"> </w:t>
      </w:r>
      <w:r w:rsidR="00886339" w:rsidRPr="006E4C97">
        <w:rPr>
          <w:rFonts w:ascii="Times New Roman" w:eastAsiaTheme="minorEastAsia" w:hAnsi="Times New Roman" w:cs="Times New Roman"/>
          <w:i/>
          <w:sz w:val="24"/>
          <w:szCs w:val="24"/>
        </w:rPr>
        <w:t>E</w:t>
      </w:r>
      <w:r w:rsidRPr="006E4C97">
        <w:rPr>
          <w:rFonts w:ascii="Times New Roman" w:eastAsiaTheme="minorEastAsia" w:hAnsi="Times New Roman" w:cs="Times New Roman"/>
          <w:i/>
          <w:sz w:val="24"/>
          <w:szCs w:val="24"/>
        </w:rPr>
        <w:t xml:space="preserve">stimación por MCO </w:t>
      </w:r>
      <w:r w:rsidR="00886339" w:rsidRPr="006E4C97">
        <w:rPr>
          <w:rFonts w:ascii="Times New Roman" w:eastAsiaTheme="minorEastAsia" w:hAnsi="Times New Roman" w:cs="Times New Roman"/>
          <w:i/>
          <w:sz w:val="24"/>
          <w:szCs w:val="24"/>
        </w:rPr>
        <w:t>versus</w:t>
      </w:r>
      <w:r w:rsidRPr="006E4C97">
        <w:rPr>
          <w:rFonts w:ascii="Times New Roman" w:eastAsiaTheme="minorEastAsia" w:hAnsi="Times New Roman" w:cs="Times New Roman"/>
          <w:i/>
          <w:sz w:val="24"/>
          <w:szCs w:val="24"/>
        </w:rPr>
        <w:t xml:space="preserve"> </w:t>
      </w:r>
      <w:r w:rsidR="00886339" w:rsidRPr="006E4C97">
        <w:rPr>
          <w:rFonts w:ascii="Times New Roman" w:eastAsiaTheme="minorEastAsia" w:hAnsi="Times New Roman" w:cs="Times New Roman"/>
          <w:i/>
          <w:sz w:val="24"/>
          <w:szCs w:val="24"/>
        </w:rPr>
        <w:t>E</w:t>
      </w:r>
      <w:r w:rsidRPr="006E4C97">
        <w:rPr>
          <w:rFonts w:ascii="Times New Roman" w:eastAsiaTheme="minorEastAsia" w:hAnsi="Times New Roman" w:cs="Times New Roman"/>
          <w:i/>
          <w:sz w:val="24"/>
          <w:szCs w:val="24"/>
        </w:rPr>
        <w:t>stimación Logit.</w:t>
      </w:r>
    </w:p>
    <w:p w14:paraId="4898A97B" w14:textId="77777777" w:rsidR="00BD0962" w:rsidRPr="006E4C97" w:rsidRDefault="00BD0962" w:rsidP="00655C98">
      <w:pPr>
        <w:rPr>
          <w:rFonts w:ascii="Times New Roman" w:eastAsiaTheme="minorEastAsia" w:hAnsi="Times New Roman" w:cs="Times New Roman"/>
          <w:iCs/>
          <w:sz w:val="24"/>
          <w:szCs w:val="24"/>
        </w:rPr>
      </w:pPr>
    </w:p>
    <w:p w14:paraId="0ED8C8A8" w14:textId="77777777" w:rsidR="00E400D1" w:rsidRPr="006E4C97" w:rsidRDefault="00E400D1" w:rsidP="00E400D1">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w:t>
      </w:r>
    </w:p>
    <w:p w14:paraId="2D9697DE" w14:textId="77777777" w:rsidR="00E400D1" w:rsidRPr="006E4C97" w:rsidRDefault="00E400D1" w:rsidP="00E400D1">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(1)             (2)   </w:t>
      </w:r>
    </w:p>
    <w:p w14:paraId="054CFA64" w14:textId="77777777" w:rsidR="00E400D1" w:rsidRPr="006E4C97" w:rsidRDefault="00E400D1" w:rsidP="00E400D1">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OLS           Logit   </w:t>
      </w:r>
    </w:p>
    <w:p w14:paraId="752E8087" w14:textId="77777777" w:rsidR="00E400D1" w:rsidRPr="006E4C97" w:rsidRDefault="00E400D1" w:rsidP="00E400D1">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w:t>
      </w:r>
    </w:p>
    <w:p w14:paraId="1405AFB6" w14:textId="77777777" w:rsidR="00E400D1" w:rsidRPr="006E4C97" w:rsidRDefault="00E400D1" w:rsidP="00E400D1">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main                                        </w:t>
      </w:r>
    </w:p>
    <w:p w14:paraId="3932858D" w14:textId="77777777" w:rsidR="00E400D1" w:rsidRPr="006E4C97" w:rsidRDefault="00E400D1" w:rsidP="00E400D1">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lww1               0.0933***        0.464***</w:t>
      </w:r>
    </w:p>
    <w:p w14:paraId="623A410C" w14:textId="77777777" w:rsidR="00E400D1" w:rsidRPr="006E4C97" w:rsidRDefault="00E400D1" w:rsidP="00E400D1">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(0.0320)         (0.157)   </w:t>
      </w:r>
    </w:p>
    <w:p w14:paraId="6FDE467E" w14:textId="77777777" w:rsidR="00E400D1" w:rsidRPr="006E4C97" w:rsidRDefault="00E400D1" w:rsidP="00E400D1">
      <w:pPr>
        <w:rPr>
          <w:rFonts w:ascii="Courier New" w:eastAsiaTheme="minorEastAsia" w:hAnsi="Courier New" w:cs="Courier New"/>
          <w:iCs/>
          <w:sz w:val="16"/>
          <w:szCs w:val="16"/>
        </w:rPr>
      </w:pPr>
    </w:p>
    <w:p w14:paraId="3D434782" w14:textId="77777777" w:rsidR="00E400D1" w:rsidRPr="006E4C97" w:rsidRDefault="00E400D1" w:rsidP="00E400D1">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kl6                -0.291***       -1.469***</w:t>
      </w:r>
    </w:p>
    <w:p w14:paraId="591B2A41" w14:textId="77777777" w:rsidR="00E400D1" w:rsidRPr="006E4C97" w:rsidRDefault="00E400D1" w:rsidP="00E400D1">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(0.0357)         (0.199)   </w:t>
      </w:r>
    </w:p>
    <w:p w14:paraId="0230EC43" w14:textId="77777777" w:rsidR="00E400D1" w:rsidRPr="006E4C97" w:rsidRDefault="00E400D1" w:rsidP="00E400D1">
      <w:pPr>
        <w:rPr>
          <w:rFonts w:ascii="Courier New" w:eastAsiaTheme="minorEastAsia" w:hAnsi="Courier New" w:cs="Courier New"/>
          <w:iCs/>
          <w:sz w:val="16"/>
          <w:szCs w:val="16"/>
        </w:rPr>
      </w:pPr>
    </w:p>
    <w:p w14:paraId="29E4885A" w14:textId="77777777" w:rsidR="00E400D1" w:rsidRPr="006E4C97" w:rsidRDefault="00E400D1" w:rsidP="00E400D1">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k618             -0.00839         -0.0512   </w:t>
      </w:r>
    </w:p>
    <w:p w14:paraId="3F4FBF83" w14:textId="77777777" w:rsidR="00E400D1" w:rsidRPr="006E4C97" w:rsidRDefault="00E400D1" w:rsidP="00E400D1">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(0.0140)        (0.0684)   </w:t>
      </w:r>
    </w:p>
    <w:p w14:paraId="7172D4C3" w14:textId="77777777" w:rsidR="00E400D1" w:rsidRPr="006E4C97" w:rsidRDefault="00E400D1" w:rsidP="00E400D1">
      <w:pPr>
        <w:rPr>
          <w:rFonts w:ascii="Courier New" w:eastAsiaTheme="minorEastAsia" w:hAnsi="Courier New" w:cs="Courier New"/>
          <w:iCs/>
          <w:sz w:val="16"/>
          <w:szCs w:val="16"/>
        </w:rPr>
      </w:pPr>
    </w:p>
    <w:p w14:paraId="5D592450" w14:textId="77777777" w:rsidR="00E400D1" w:rsidRPr="006E4C97" w:rsidRDefault="00E400D1" w:rsidP="00E400D1">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wa                -0.0116***      -0.0583***</w:t>
      </w:r>
    </w:p>
    <w:p w14:paraId="3FD30B6C" w14:textId="77777777" w:rsidR="00E400D1" w:rsidRPr="006E4C97" w:rsidRDefault="00E400D1" w:rsidP="00E400D1">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(0.00255)        (0.0129)   </w:t>
      </w:r>
    </w:p>
    <w:p w14:paraId="1E69F977" w14:textId="77777777" w:rsidR="00E400D1" w:rsidRPr="006E4C97" w:rsidRDefault="00E400D1" w:rsidP="00E400D1">
      <w:pPr>
        <w:rPr>
          <w:rFonts w:ascii="Courier New" w:eastAsiaTheme="minorEastAsia" w:hAnsi="Courier New" w:cs="Courier New"/>
          <w:iCs/>
          <w:sz w:val="16"/>
          <w:szCs w:val="16"/>
        </w:rPr>
      </w:pPr>
    </w:p>
    <w:p w14:paraId="62940BCA" w14:textId="77777777" w:rsidR="00E400D1" w:rsidRPr="006E4C97" w:rsidRDefault="00E400D1" w:rsidP="00E400D1">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we                 0.0421***        0.212***</w:t>
      </w:r>
    </w:p>
    <w:p w14:paraId="6495421C" w14:textId="77777777" w:rsidR="00E400D1" w:rsidRPr="006E4C97" w:rsidRDefault="00E400D1" w:rsidP="00E400D1">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(0.00865)        (0.0441)   </w:t>
      </w:r>
    </w:p>
    <w:p w14:paraId="4D16246E" w14:textId="77777777" w:rsidR="00E400D1" w:rsidRPr="006E4C97" w:rsidRDefault="00E400D1" w:rsidP="00E400D1">
      <w:pPr>
        <w:rPr>
          <w:rFonts w:ascii="Courier New" w:eastAsiaTheme="minorEastAsia" w:hAnsi="Courier New" w:cs="Courier New"/>
          <w:iCs/>
          <w:sz w:val="16"/>
          <w:szCs w:val="16"/>
        </w:rPr>
      </w:pPr>
    </w:p>
    <w:p w14:paraId="65807E41" w14:textId="77777777" w:rsidR="00E400D1" w:rsidRPr="006E4C97" w:rsidRDefault="00E400D1" w:rsidP="00E400D1">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un               -0.00349         -0.0186   </w:t>
      </w:r>
    </w:p>
    <w:p w14:paraId="0D786BD8" w14:textId="77777777" w:rsidR="00E400D1" w:rsidRPr="006E4C97" w:rsidRDefault="00E400D1" w:rsidP="00E400D1">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(0.00548)        (0.0265)   </w:t>
      </w:r>
    </w:p>
    <w:p w14:paraId="5FCDE3FB" w14:textId="77777777" w:rsidR="00E400D1" w:rsidRPr="006E4C97" w:rsidRDefault="00E400D1" w:rsidP="00E400D1">
      <w:pPr>
        <w:rPr>
          <w:rFonts w:ascii="Courier New" w:eastAsiaTheme="minorEastAsia" w:hAnsi="Courier New" w:cs="Courier New"/>
          <w:iCs/>
          <w:sz w:val="16"/>
          <w:szCs w:val="16"/>
        </w:rPr>
      </w:pPr>
    </w:p>
    <w:p w14:paraId="78AFFBF5" w14:textId="77777777" w:rsidR="00E400D1" w:rsidRPr="006E4C97" w:rsidRDefault="00E400D1" w:rsidP="00E400D1">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cit              -0.00448          0.0127   </w:t>
      </w:r>
    </w:p>
    <w:p w14:paraId="1261D5CD" w14:textId="77777777" w:rsidR="00E400D1" w:rsidRPr="006E4C97" w:rsidRDefault="00E400D1" w:rsidP="00E400D1">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(0.0367)         (0.178)   </w:t>
      </w:r>
    </w:p>
    <w:p w14:paraId="4E53CD3F" w14:textId="77777777" w:rsidR="00E400D1" w:rsidRPr="006E4C97" w:rsidRDefault="00E400D1" w:rsidP="00E400D1">
      <w:pPr>
        <w:rPr>
          <w:rFonts w:ascii="Courier New" w:eastAsiaTheme="minorEastAsia" w:hAnsi="Courier New" w:cs="Courier New"/>
          <w:iCs/>
          <w:sz w:val="16"/>
          <w:szCs w:val="16"/>
        </w:rPr>
      </w:pPr>
    </w:p>
    <w:p w14:paraId="7FF5D76E" w14:textId="77777777" w:rsidR="00E400D1" w:rsidRPr="006E4C97" w:rsidRDefault="00E400D1" w:rsidP="00E400D1">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prin          -0.00000677***   -0.0000353***</w:t>
      </w:r>
    </w:p>
    <w:p w14:paraId="1556863B" w14:textId="77777777" w:rsidR="00E400D1" w:rsidRPr="006E4C97" w:rsidRDefault="00E400D1" w:rsidP="00E400D1">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(0.00000154)    (0.00000811)   </w:t>
      </w:r>
    </w:p>
    <w:p w14:paraId="3368553C" w14:textId="77777777" w:rsidR="00E400D1" w:rsidRPr="006E4C97" w:rsidRDefault="00E400D1" w:rsidP="00E400D1">
      <w:pPr>
        <w:rPr>
          <w:rFonts w:ascii="Courier New" w:eastAsiaTheme="minorEastAsia" w:hAnsi="Courier New" w:cs="Courier New"/>
          <w:iCs/>
          <w:sz w:val="16"/>
          <w:szCs w:val="16"/>
        </w:rPr>
      </w:pPr>
    </w:p>
    <w:p w14:paraId="449AA36E" w14:textId="77777777" w:rsidR="00E400D1" w:rsidRPr="006E4C97" w:rsidRDefault="00E400D1" w:rsidP="00E400D1">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_cons               0.692***        0.951   </w:t>
      </w:r>
    </w:p>
    <w:p w14:paraId="7B7C9B7C" w14:textId="77777777" w:rsidR="00E400D1" w:rsidRPr="006E4C97" w:rsidRDefault="00E400D1" w:rsidP="00E400D1">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(0.163)         (0.804)   </w:t>
      </w:r>
    </w:p>
    <w:p w14:paraId="7665CCCB" w14:textId="77777777" w:rsidR="00E400D1" w:rsidRPr="006E4C97" w:rsidRDefault="00E400D1" w:rsidP="00E400D1">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w:t>
      </w:r>
    </w:p>
    <w:p w14:paraId="3A6E858D" w14:textId="77777777" w:rsidR="00E400D1" w:rsidRPr="006E4C97" w:rsidRDefault="00E400D1" w:rsidP="00E400D1">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N                     753             753   </w:t>
      </w:r>
    </w:p>
    <w:p w14:paraId="3D064B2A" w14:textId="77777777" w:rsidR="00E400D1" w:rsidRPr="006E4C97" w:rsidRDefault="00E400D1" w:rsidP="00E400D1">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R-sq                0.157                   </w:t>
      </w:r>
    </w:p>
    <w:p w14:paraId="357E550A" w14:textId="77777777" w:rsidR="00E400D1" w:rsidRPr="006E4C97" w:rsidRDefault="00E400D1" w:rsidP="00E400D1">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pseudo R-sq                         0.127   </w:t>
      </w:r>
    </w:p>
    <w:p w14:paraId="4A911EC0" w14:textId="77777777" w:rsidR="00E400D1" w:rsidRPr="006E4C97" w:rsidRDefault="00E400D1" w:rsidP="00E400D1">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w:t>
      </w:r>
    </w:p>
    <w:p w14:paraId="3C55757B" w14:textId="77777777" w:rsidR="00E400D1" w:rsidRPr="006E4C97" w:rsidRDefault="00E400D1" w:rsidP="00E400D1">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Standard errors in parentheses</w:t>
      </w:r>
    </w:p>
    <w:p w14:paraId="3E9473F4" w14:textId="77777777" w:rsidR="00E400D1" w:rsidRPr="006E4C97" w:rsidRDefault="00E400D1" w:rsidP="00E400D1">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p&lt;0.10, ** p&lt;0.05, *** p&lt;0.01</w:t>
      </w:r>
    </w:p>
    <w:p w14:paraId="21F72AA4" w14:textId="5A20FCF0" w:rsidR="00BD0962" w:rsidRPr="006E4C97" w:rsidRDefault="00BD0962" w:rsidP="00E400D1">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 en base a Mroz (1987).</w:t>
      </w:r>
    </w:p>
    <w:p w14:paraId="218C0C2B" w14:textId="77777777" w:rsidR="001B6DF0" w:rsidRPr="006E4C97" w:rsidRDefault="001B6DF0" w:rsidP="00655C98">
      <w:pPr>
        <w:rPr>
          <w:rFonts w:ascii="Times New Roman" w:eastAsiaTheme="minorEastAsia" w:hAnsi="Times New Roman" w:cs="Times New Roman"/>
          <w:iCs/>
          <w:sz w:val="24"/>
          <w:szCs w:val="24"/>
        </w:rPr>
      </w:pPr>
    </w:p>
    <w:p w14:paraId="77F9564E" w14:textId="77777777" w:rsidR="00586592" w:rsidRPr="006E4C97" w:rsidRDefault="00586592" w:rsidP="00655C98">
      <w:pPr>
        <w:rPr>
          <w:rFonts w:ascii="Times New Roman" w:eastAsiaTheme="minorEastAsia" w:hAnsi="Times New Roman" w:cs="Times New Roman"/>
          <w:iCs/>
          <w:sz w:val="24"/>
          <w:szCs w:val="24"/>
        </w:rPr>
      </w:pPr>
    </w:p>
    <w:p w14:paraId="413BE04E" w14:textId="19C47F79" w:rsidR="001B6DF0" w:rsidRPr="006E4C97" w:rsidRDefault="001B6DF0" w:rsidP="00695B61">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(c)</w:t>
      </w:r>
      <w:r w:rsidR="00695B61" w:rsidRPr="006E4C97">
        <w:rPr>
          <w:rFonts w:ascii="Times New Roman" w:eastAsiaTheme="minorEastAsia" w:hAnsi="Times New Roman" w:cs="Times New Roman"/>
          <w:iCs/>
          <w:sz w:val="24"/>
          <w:szCs w:val="24"/>
        </w:rPr>
        <w:t xml:space="preserve"> </w:t>
      </w:r>
      <w:r w:rsidR="00695B61" w:rsidRPr="006E4C97">
        <w:rPr>
          <w:rFonts w:ascii="Times New Roman" w:eastAsiaTheme="minorEastAsia" w:hAnsi="Times New Roman" w:cs="Times New Roman"/>
          <w:i/>
          <w:sz w:val="24"/>
          <w:szCs w:val="24"/>
        </w:rPr>
        <w:t>Otro procedimiento de estimación común que se utiliza en la estimación de</w:t>
      </w:r>
      <w:r w:rsidR="00A54499" w:rsidRPr="006E4C97">
        <w:rPr>
          <w:rFonts w:ascii="Times New Roman" w:eastAsiaTheme="minorEastAsia" w:hAnsi="Times New Roman" w:cs="Times New Roman"/>
          <w:i/>
          <w:sz w:val="24"/>
          <w:szCs w:val="24"/>
        </w:rPr>
        <w:t xml:space="preserve"> </w:t>
      </w:r>
      <w:r w:rsidR="00695B61" w:rsidRPr="006E4C97">
        <w:rPr>
          <w:rFonts w:ascii="Times New Roman" w:eastAsiaTheme="minorEastAsia" w:hAnsi="Times New Roman" w:cs="Times New Roman"/>
          <w:i/>
          <w:sz w:val="24"/>
          <w:szCs w:val="24"/>
        </w:rPr>
        <w:t>modelos de variables dependientes dicotómicas se basa en el supuesto de</w:t>
      </w:r>
      <w:r w:rsidR="00A54499" w:rsidRPr="006E4C97">
        <w:rPr>
          <w:rFonts w:ascii="Times New Roman" w:eastAsiaTheme="minorEastAsia" w:hAnsi="Times New Roman" w:cs="Times New Roman"/>
          <w:i/>
          <w:sz w:val="24"/>
          <w:szCs w:val="24"/>
        </w:rPr>
        <w:t xml:space="preserve"> </w:t>
      </w:r>
      <w:r w:rsidR="00695B61" w:rsidRPr="006E4C97">
        <w:rPr>
          <w:rFonts w:ascii="Times New Roman" w:eastAsiaTheme="minorEastAsia" w:hAnsi="Times New Roman" w:cs="Times New Roman"/>
          <w:i/>
          <w:sz w:val="24"/>
          <w:szCs w:val="24"/>
        </w:rPr>
        <w:t xml:space="preserve">que la distribución acumulativa de las perturbaciones es normal; </w:t>
      </w:r>
      <w:r w:rsidR="00607B08" w:rsidRPr="006E4C97">
        <w:rPr>
          <w:rFonts w:ascii="Times New Roman" w:eastAsiaTheme="minorEastAsia" w:hAnsi="Times New Roman" w:cs="Times New Roman"/>
          <w:i/>
          <w:sz w:val="24"/>
          <w:szCs w:val="24"/>
        </w:rPr>
        <w:t>e</w:t>
      </w:r>
      <w:r w:rsidR="00695B61" w:rsidRPr="006E4C97">
        <w:rPr>
          <w:rFonts w:ascii="Times New Roman" w:eastAsiaTheme="minorEastAsia" w:hAnsi="Times New Roman" w:cs="Times New Roman"/>
          <w:i/>
          <w:sz w:val="24"/>
          <w:szCs w:val="24"/>
        </w:rPr>
        <w:t>sto</w:t>
      </w:r>
      <w:r w:rsidR="00A54499" w:rsidRPr="006E4C97">
        <w:rPr>
          <w:rFonts w:ascii="Times New Roman" w:eastAsiaTheme="minorEastAsia" w:hAnsi="Times New Roman" w:cs="Times New Roman"/>
          <w:i/>
          <w:sz w:val="24"/>
          <w:szCs w:val="24"/>
        </w:rPr>
        <w:t xml:space="preserve"> </w:t>
      </w:r>
      <w:r w:rsidR="00695B61" w:rsidRPr="006E4C97">
        <w:rPr>
          <w:rFonts w:ascii="Times New Roman" w:eastAsiaTheme="minorEastAsia" w:hAnsi="Times New Roman" w:cs="Times New Roman"/>
          <w:i/>
          <w:sz w:val="24"/>
          <w:szCs w:val="24"/>
        </w:rPr>
        <w:t>suele denominarse modelo probit. Las funciones de probabilidad basadas</w:t>
      </w:r>
      <w:r w:rsidR="00A54499" w:rsidRPr="006E4C97">
        <w:rPr>
          <w:rFonts w:ascii="Times New Roman" w:eastAsiaTheme="minorEastAsia" w:hAnsi="Times New Roman" w:cs="Times New Roman"/>
          <w:i/>
          <w:sz w:val="24"/>
          <w:szCs w:val="24"/>
        </w:rPr>
        <w:t xml:space="preserve"> </w:t>
      </w:r>
      <w:r w:rsidR="00695B61" w:rsidRPr="006E4C97">
        <w:rPr>
          <w:rFonts w:ascii="Times New Roman" w:eastAsiaTheme="minorEastAsia" w:hAnsi="Times New Roman" w:cs="Times New Roman"/>
          <w:i/>
          <w:sz w:val="24"/>
          <w:szCs w:val="24"/>
        </w:rPr>
        <w:t>en el modelo probit se analizan en la Sección 11.3.B.1 de este capítulo.</w:t>
      </w:r>
      <w:r w:rsidR="00A54499" w:rsidRPr="006E4C97">
        <w:rPr>
          <w:rFonts w:ascii="Times New Roman" w:eastAsiaTheme="minorEastAsia" w:hAnsi="Times New Roman" w:cs="Times New Roman"/>
          <w:i/>
          <w:sz w:val="24"/>
          <w:szCs w:val="24"/>
        </w:rPr>
        <w:t xml:space="preserve"> </w:t>
      </w:r>
      <w:r w:rsidR="00695B61" w:rsidRPr="006E4C97">
        <w:rPr>
          <w:rFonts w:ascii="Times New Roman" w:eastAsiaTheme="minorEastAsia" w:hAnsi="Times New Roman" w:cs="Times New Roman"/>
          <w:i/>
          <w:sz w:val="24"/>
          <w:szCs w:val="24"/>
        </w:rPr>
        <w:t>Con LFP como variable dependiente y con un término constante,</w:t>
      </w:r>
      <w:r w:rsidR="00A54499" w:rsidRPr="006E4C97">
        <w:rPr>
          <w:rFonts w:ascii="Times New Roman" w:eastAsiaTheme="minorEastAsia" w:hAnsi="Times New Roman" w:cs="Times New Roman"/>
          <w:i/>
          <w:sz w:val="24"/>
          <w:szCs w:val="24"/>
        </w:rPr>
        <w:t xml:space="preserve"> </w:t>
      </w:r>
      <w:r w:rsidR="00695B61" w:rsidRPr="006E4C97">
        <w:rPr>
          <w:rFonts w:ascii="Times New Roman" w:eastAsiaTheme="minorEastAsia" w:hAnsi="Times New Roman" w:cs="Times New Roman"/>
          <w:i/>
          <w:sz w:val="24"/>
          <w:szCs w:val="24"/>
        </w:rPr>
        <w:t xml:space="preserve">LWWI (del inciso (d) del </w:t>
      </w:r>
      <w:r w:rsidR="00607B08" w:rsidRPr="006E4C97">
        <w:rPr>
          <w:rFonts w:ascii="Times New Roman" w:eastAsiaTheme="minorEastAsia" w:hAnsi="Times New Roman" w:cs="Times New Roman"/>
          <w:i/>
          <w:sz w:val="24"/>
          <w:szCs w:val="24"/>
        </w:rPr>
        <w:t>E</w:t>
      </w:r>
      <w:r w:rsidR="00695B61" w:rsidRPr="006E4C97">
        <w:rPr>
          <w:rFonts w:ascii="Times New Roman" w:eastAsiaTheme="minorEastAsia" w:hAnsi="Times New Roman" w:cs="Times New Roman"/>
          <w:i/>
          <w:sz w:val="24"/>
          <w:szCs w:val="24"/>
        </w:rPr>
        <w:t>jercicio 1), KL6, K618, WA, WE, UN, CIT y PRIN</w:t>
      </w:r>
      <w:r w:rsidR="00A54499" w:rsidRPr="006E4C97">
        <w:rPr>
          <w:rFonts w:ascii="Times New Roman" w:eastAsiaTheme="minorEastAsia" w:hAnsi="Times New Roman" w:cs="Times New Roman"/>
          <w:i/>
          <w:sz w:val="24"/>
          <w:szCs w:val="24"/>
        </w:rPr>
        <w:t xml:space="preserve"> </w:t>
      </w:r>
      <w:r w:rsidR="00695B61" w:rsidRPr="006E4C97">
        <w:rPr>
          <w:rFonts w:ascii="Times New Roman" w:eastAsiaTheme="minorEastAsia" w:hAnsi="Times New Roman" w:cs="Times New Roman"/>
          <w:i/>
          <w:sz w:val="24"/>
          <w:szCs w:val="24"/>
        </w:rPr>
        <w:t xml:space="preserve">(del inciso (c) del </w:t>
      </w:r>
      <w:r w:rsidR="00E11843" w:rsidRPr="006E4C97">
        <w:rPr>
          <w:rFonts w:ascii="Times New Roman" w:eastAsiaTheme="minorEastAsia" w:hAnsi="Times New Roman" w:cs="Times New Roman"/>
          <w:i/>
          <w:sz w:val="24"/>
          <w:szCs w:val="24"/>
        </w:rPr>
        <w:t>E</w:t>
      </w:r>
      <w:r w:rsidR="00695B61" w:rsidRPr="006E4C97">
        <w:rPr>
          <w:rFonts w:ascii="Times New Roman" w:eastAsiaTheme="minorEastAsia" w:hAnsi="Times New Roman" w:cs="Times New Roman"/>
          <w:i/>
          <w:sz w:val="24"/>
          <w:szCs w:val="24"/>
        </w:rPr>
        <w:t xml:space="preserve">jercicio 1) como </w:t>
      </w:r>
      <w:r w:rsidR="00607B08" w:rsidRPr="006E4C97">
        <w:rPr>
          <w:rFonts w:ascii="Times New Roman" w:eastAsiaTheme="minorEastAsia" w:hAnsi="Times New Roman" w:cs="Times New Roman"/>
          <w:i/>
          <w:sz w:val="24"/>
          <w:szCs w:val="24"/>
        </w:rPr>
        <w:t xml:space="preserve">variables </w:t>
      </w:r>
      <w:r w:rsidR="00695B61" w:rsidRPr="006E4C97">
        <w:rPr>
          <w:rFonts w:ascii="Times New Roman" w:eastAsiaTheme="minorEastAsia" w:hAnsi="Times New Roman" w:cs="Times New Roman"/>
          <w:i/>
          <w:sz w:val="24"/>
          <w:szCs w:val="24"/>
        </w:rPr>
        <w:t>explicativ</w:t>
      </w:r>
      <w:r w:rsidR="00607B08" w:rsidRPr="006E4C97">
        <w:rPr>
          <w:rFonts w:ascii="Times New Roman" w:eastAsiaTheme="minorEastAsia" w:hAnsi="Times New Roman" w:cs="Times New Roman"/>
          <w:i/>
          <w:sz w:val="24"/>
          <w:szCs w:val="24"/>
        </w:rPr>
        <w:t>a</w:t>
      </w:r>
      <w:r w:rsidR="00695B61" w:rsidRPr="006E4C97">
        <w:rPr>
          <w:rFonts w:ascii="Times New Roman" w:eastAsiaTheme="minorEastAsia" w:hAnsi="Times New Roman" w:cs="Times New Roman"/>
          <w:i/>
          <w:sz w:val="24"/>
          <w:szCs w:val="24"/>
        </w:rPr>
        <w:t>s, utilice la muestra</w:t>
      </w:r>
      <w:r w:rsidR="00A54499" w:rsidRPr="006E4C97">
        <w:rPr>
          <w:rFonts w:ascii="Times New Roman" w:eastAsiaTheme="minorEastAsia" w:hAnsi="Times New Roman" w:cs="Times New Roman"/>
          <w:i/>
          <w:sz w:val="24"/>
          <w:szCs w:val="24"/>
        </w:rPr>
        <w:t xml:space="preserve"> </w:t>
      </w:r>
      <w:r w:rsidR="00695B61" w:rsidRPr="006E4C97">
        <w:rPr>
          <w:rFonts w:ascii="Times New Roman" w:eastAsiaTheme="minorEastAsia" w:hAnsi="Times New Roman" w:cs="Times New Roman"/>
          <w:i/>
          <w:sz w:val="24"/>
          <w:szCs w:val="24"/>
        </w:rPr>
        <w:t>completa de 753 observaciones en el archivo de datos MROZ y estime los</w:t>
      </w:r>
      <w:r w:rsidR="00A54499" w:rsidRPr="006E4C97">
        <w:rPr>
          <w:rFonts w:ascii="Times New Roman" w:eastAsiaTheme="minorEastAsia" w:hAnsi="Times New Roman" w:cs="Times New Roman"/>
          <w:i/>
          <w:sz w:val="24"/>
          <w:szCs w:val="24"/>
        </w:rPr>
        <w:t xml:space="preserve"> </w:t>
      </w:r>
      <w:r w:rsidR="00695B61" w:rsidRPr="006E4C97">
        <w:rPr>
          <w:rFonts w:ascii="Times New Roman" w:eastAsiaTheme="minorEastAsia" w:hAnsi="Times New Roman" w:cs="Times New Roman"/>
          <w:i/>
          <w:sz w:val="24"/>
          <w:szCs w:val="24"/>
        </w:rPr>
        <w:t>parámetros basándose en un procedimiento probit de máxima verosimilitud.</w:t>
      </w:r>
      <w:r w:rsidR="00A54499" w:rsidRPr="006E4C97">
        <w:rPr>
          <w:rFonts w:ascii="Times New Roman" w:eastAsiaTheme="minorEastAsia" w:hAnsi="Times New Roman" w:cs="Times New Roman"/>
          <w:i/>
          <w:sz w:val="24"/>
          <w:szCs w:val="24"/>
        </w:rPr>
        <w:t xml:space="preserve"> </w:t>
      </w:r>
      <w:r w:rsidR="00695B61" w:rsidRPr="006E4C97">
        <w:rPr>
          <w:rFonts w:ascii="Times New Roman" w:eastAsiaTheme="minorEastAsia" w:hAnsi="Times New Roman" w:cs="Times New Roman"/>
          <w:i/>
          <w:sz w:val="24"/>
          <w:szCs w:val="24"/>
        </w:rPr>
        <w:t>¿Tienen sentido los signos de estos parámetros probit estimados? ¿Por qué?</w:t>
      </w:r>
      <w:r w:rsidR="00A54499" w:rsidRPr="006E4C97">
        <w:rPr>
          <w:rFonts w:ascii="Times New Roman" w:eastAsiaTheme="minorEastAsia" w:hAnsi="Times New Roman" w:cs="Times New Roman"/>
          <w:i/>
          <w:sz w:val="24"/>
          <w:szCs w:val="24"/>
        </w:rPr>
        <w:t xml:space="preserve"> </w:t>
      </w:r>
      <w:r w:rsidR="00695B61" w:rsidRPr="006E4C97">
        <w:rPr>
          <w:rFonts w:ascii="Times New Roman" w:eastAsiaTheme="minorEastAsia" w:hAnsi="Times New Roman" w:cs="Times New Roman"/>
          <w:i/>
          <w:sz w:val="24"/>
          <w:szCs w:val="24"/>
        </w:rPr>
        <w:t>¿Cuál de los parámetros probit estimados es significativamente diferente de</w:t>
      </w:r>
      <w:r w:rsidR="00A54499" w:rsidRPr="006E4C97">
        <w:rPr>
          <w:rFonts w:ascii="Times New Roman" w:eastAsiaTheme="minorEastAsia" w:hAnsi="Times New Roman" w:cs="Times New Roman"/>
          <w:i/>
          <w:sz w:val="24"/>
          <w:szCs w:val="24"/>
        </w:rPr>
        <w:t xml:space="preserve"> </w:t>
      </w:r>
      <w:r w:rsidR="00695B61" w:rsidRPr="006E4C97">
        <w:rPr>
          <w:rFonts w:ascii="Times New Roman" w:eastAsiaTheme="minorEastAsia" w:hAnsi="Times New Roman" w:cs="Times New Roman"/>
          <w:i/>
          <w:sz w:val="24"/>
          <w:szCs w:val="24"/>
        </w:rPr>
        <w:t>cero? ¿Por qué? ¿El algoritmo computacional probit de su programa de</w:t>
      </w:r>
      <w:r w:rsidR="00A54499" w:rsidRPr="006E4C97">
        <w:rPr>
          <w:rFonts w:ascii="Times New Roman" w:eastAsiaTheme="minorEastAsia" w:hAnsi="Times New Roman" w:cs="Times New Roman"/>
          <w:i/>
          <w:sz w:val="24"/>
          <w:szCs w:val="24"/>
        </w:rPr>
        <w:t xml:space="preserve"> </w:t>
      </w:r>
      <w:r w:rsidR="00695B61" w:rsidRPr="006E4C97">
        <w:rPr>
          <w:rFonts w:ascii="Times New Roman" w:eastAsiaTheme="minorEastAsia" w:hAnsi="Times New Roman" w:cs="Times New Roman"/>
          <w:i/>
          <w:sz w:val="24"/>
          <w:szCs w:val="24"/>
        </w:rPr>
        <w:t>computadora alcanza la convergencia rápidamente, después de sólo unas pocas</w:t>
      </w:r>
      <w:r w:rsidR="00A54499" w:rsidRPr="006E4C97">
        <w:rPr>
          <w:rFonts w:ascii="Times New Roman" w:eastAsiaTheme="minorEastAsia" w:hAnsi="Times New Roman" w:cs="Times New Roman"/>
          <w:i/>
          <w:sz w:val="24"/>
          <w:szCs w:val="24"/>
        </w:rPr>
        <w:t xml:space="preserve"> </w:t>
      </w:r>
      <w:r w:rsidR="00695B61" w:rsidRPr="006E4C97">
        <w:rPr>
          <w:rFonts w:ascii="Times New Roman" w:eastAsiaTheme="minorEastAsia" w:hAnsi="Times New Roman" w:cs="Times New Roman"/>
          <w:i/>
          <w:sz w:val="24"/>
          <w:szCs w:val="24"/>
        </w:rPr>
        <w:t>iteraciones? ¿Es la convergencia más o menos rápida que con el modelo logit?</w:t>
      </w:r>
      <w:r w:rsidR="00A54499" w:rsidRPr="006E4C97">
        <w:rPr>
          <w:rFonts w:ascii="Times New Roman" w:eastAsiaTheme="minorEastAsia" w:hAnsi="Times New Roman" w:cs="Times New Roman"/>
          <w:i/>
          <w:sz w:val="24"/>
          <w:szCs w:val="24"/>
        </w:rPr>
        <w:t xml:space="preserve"> </w:t>
      </w:r>
      <w:r w:rsidR="00695B61" w:rsidRPr="006E4C97">
        <w:rPr>
          <w:rFonts w:ascii="Times New Roman" w:eastAsiaTheme="minorEastAsia" w:hAnsi="Times New Roman" w:cs="Times New Roman"/>
          <w:i/>
          <w:sz w:val="24"/>
          <w:szCs w:val="24"/>
        </w:rPr>
        <w:t>Como en el inciso (b), interprete cualquier medida de bondad de ajuste que</w:t>
      </w:r>
      <w:r w:rsidR="00A54499" w:rsidRPr="006E4C97">
        <w:rPr>
          <w:rFonts w:ascii="Times New Roman" w:eastAsiaTheme="minorEastAsia" w:hAnsi="Times New Roman" w:cs="Times New Roman"/>
          <w:i/>
          <w:sz w:val="24"/>
          <w:szCs w:val="24"/>
        </w:rPr>
        <w:t xml:space="preserve"> </w:t>
      </w:r>
      <w:r w:rsidR="00695B61" w:rsidRPr="006E4C97">
        <w:rPr>
          <w:rFonts w:ascii="Times New Roman" w:eastAsiaTheme="minorEastAsia" w:hAnsi="Times New Roman" w:cs="Times New Roman"/>
          <w:i/>
          <w:sz w:val="24"/>
          <w:szCs w:val="24"/>
        </w:rPr>
        <w:t>proporcione su programa de software.</w:t>
      </w:r>
    </w:p>
    <w:p w14:paraId="21FD347C" w14:textId="77777777" w:rsidR="001B6DF0" w:rsidRPr="006E4C97" w:rsidRDefault="001B6DF0">
      <w:pPr>
        <w:rPr>
          <w:rFonts w:ascii="Times New Roman" w:eastAsiaTheme="minorEastAsia" w:hAnsi="Times New Roman" w:cs="Times New Roman"/>
          <w:iCs/>
          <w:sz w:val="24"/>
          <w:szCs w:val="24"/>
        </w:rPr>
      </w:pPr>
    </w:p>
    <w:p w14:paraId="08EC397D" w14:textId="77777777" w:rsidR="001B6DF0" w:rsidRPr="006E4C97" w:rsidRDefault="001B6DF0">
      <w:pPr>
        <w:rPr>
          <w:rFonts w:ascii="Times New Roman" w:eastAsiaTheme="minorEastAsia" w:hAnsi="Times New Roman" w:cs="Times New Roman"/>
          <w:iCs/>
          <w:sz w:val="24"/>
          <w:szCs w:val="24"/>
        </w:rPr>
      </w:pPr>
    </w:p>
    <w:p w14:paraId="66F5406F" w14:textId="7FC98F7C" w:rsidR="00EA6933" w:rsidRPr="006E4C97" w:rsidRDefault="00EA6933" w:rsidP="00EA6933">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En la tabla </w:t>
      </w:r>
      <w:r w:rsidR="009B1A73" w:rsidRPr="006E4C97">
        <w:rPr>
          <w:rFonts w:ascii="Times New Roman" w:eastAsiaTheme="minorEastAsia" w:hAnsi="Times New Roman" w:cs="Times New Roman"/>
          <w:iCs/>
          <w:sz w:val="24"/>
          <w:szCs w:val="24"/>
        </w:rPr>
        <w:t>12</w:t>
      </w:r>
      <w:r w:rsidRPr="006E4C97">
        <w:rPr>
          <w:rFonts w:ascii="Times New Roman" w:eastAsiaTheme="minorEastAsia" w:hAnsi="Times New Roman" w:cs="Times New Roman"/>
          <w:iCs/>
          <w:sz w:val="24"/>
          <w:szCs w:val="24"/>
        </w:rPr>
        <w:t xml:space="preserve">, se presenta la estimación </w:t>
      </w:r>
      <w:r w:rsidR="009B1A73" w:rsidRPr="006E4C97">
        <w:rPr>
          <w:rFonts w:ascii="Times New Roman" w:eastAsiaTheme="minorEastAsia" w:hAnsi="Times New Roman" w:cs="Times New Roman"/>
          <w:iCs/>
          <w:sz w:val="24"/>
          <w:szCs w:val="24"/>
        </w:rPr>
        <w:t>Probit</w:t>
      </w:r>
      <w:r w:rsidRPr="006E4C97">
        <w:rPr>
          <w:rFonts w:ascii="Times New Roman" w:eastAsiaTheme="minorEastAsia" w:hAnsi="Times New Roman" w:cs="Times New Roman"/>
          <w:iCs/>
          <w:sz w:val="24"/>
          <w:szCs w:val="24"/>
        </w:rPr>
        <w:t xml:space="preserve"> de una ecuación de participación en la fuerza laboral, en la cual </w:t>
      </w:r>
      <w:r w:rsidRPr="006E4C97">
        <w:rPr>
          <w:rFonts w:ascii="Times New Roman" w:eastAsiaTheme="minorEastAsia" w:hAnsi="Times New Roman" w:cs="Times New Roman"/>
          <w:i/>
          <w:sz w:val="24"/>
          <w:szCs w:val="24"/>
        </w:rPr>
        <w:t>lfp</w:t>
      </w:r>
      <w:r w:rsidRPr="006E4C97">
        <w:rPr>
          <w:rFonts w:ascii="Times New Roman" w:eastAsiaTheme="minorEastAsia" w:hAnsi="Times New Roman" w:cs="Times New Roman"/>
          <w:iCs/>
          <w:sz w:val="24"/>
          <w:szCs w:val="24"/>
        </w:rPr>
        <w:t xml:space="preserve"> se regresa en un término constante, </w:t>
      </w:r>
      <w:r w:rsidRPr="006E4C97">
        <w:rPr>
          <w:rFonts w:ascii="Times New Roman" w:eastAsiaTheme="minorEastAsia" w:hAnsi="Times New Roman" w:cs="Times New Roman"/>
          <w:i/>
          <w:sz w:val="24"/>
          <w:szCs w:val="24"/>
        </w:rPr>
        <w:t>lww1</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kl6</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k618</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we</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un</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cit</w:t>
      </w:r>
      <w:r w:rsidRPr="006E4C97">
        <w:rPr>
          <w:rFonts w:ascii="Times New Roman" w:eastAsiaTheme="minorEastAsia" w:hAnsi="Times New Roman" w:cs="Times New Roman"/>
          <w:iCs/>
          <w:sz w:val="24"/>
          <w:szCs w:val="24"/>
        </w:rPr>
        <w:t xml:space="preserve"> y </w:t>
      </w:r>
      <w:r w:rsidRPr="006E4C97">
        <w:rPr>
          <w:rFonts w:ascii="Times New Roman" w:eastAsiaTheme="minorEastAsia" w:hAnsi="Times New Roman" w:cs="Times New Roman"/>
          <w:i/>
          <w:sz w:val="24"/>
          <w:szCs w:val="24"/>
        </w:rPr>
        <w:t>prin</w:t>
      </w:r>
      <w:r w:rsidRPr="006E4C97">
        <w:rPr>
          <w:rFonts w:ascii="Times New Roman" w:eastAsiaTheme="minorEastAsia" w:hAnsi="Times New Roman" w:cs="Times New Roman"/>
          <w:iCs/>
          <w:sz w:val="24"/>
          <w:szCs w:val="24"/>
        </w:rPr>
        <w:t>. Por un lado, se puede observar que los signos de estos parámetros logit estimados tienen sentido</w:t>
      </w:r>
      <w:r w:rsidR="00965F10"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Cs/>
          <w:sz w:val="24"/>
          <w:szCs w:val="24"/>
        </w:rPr>
        <w:t xml:space="preserve">al igual que sucedía en la estimación </w:t>
      </w:r>
      <w:r w:rsidR="004119DB" w:rsidRPr="006E4C97">
        <w:rPr>
          <w:rFonts w:ascii="Times New Roman" w:eastAsiaTheme="minorEastAsia" w:hAnsi="Times New Roman" w:cs="Times New Roman"/>
          <w:iCs/>
          <w:sz w:val="24"/>
          <w:szCs w:val="24"/>
        </w:rPr>
        <w:t>Logi</w:t>
      </w:r>
      <w:r w:rsidR="00965F10" w:rsidRPr="006E4C97">
        <w:rPr>
          <w:rFonts w:ascii="Times New Roman" w:eastAsiaTheme="minorEastAsia" w:hAnsi="Times New Roman" w:cs="Times New Roman"/>
          <w:iCs/>
          <w:sz w:val="24"/>
          <w:szCs w:val="24"/>
        </w:rPr>
        <w:t>t)</w:t>
      </w:r>
      <w:r w:rsidR="004119DB"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Cs/>
          <w:sz w:val="24"/>
          <w:szCs w:val="24"/>
        </w:rPr>
        <w:t xml:space="preserve">Por otro lado, los parámetros de </w:t>
      </w:r>
      <w:r w:rsidRPr="006E4C97">
        <w:rPr>
          <w:rFonts w:ascii="Times New Roman" w:eastAsiaTheme="minorEastAsia" w:hAnsi="Times New Roman" w:cs="Times New Roman"/>
          <w:i/>
          <w:sz w:val="24"/>
          <w:szCs w:val="24"/>
        </w:rPr>
        <w:t>lww1</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kl6</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we</w:t>
      </w:r>
      <w:r w:rsidRPr="006E4C97">
        <w:rPr>
          <w:rFonts w:ascii="Times New Roman" w:eastAsiaTheme="minorEastAsia" w:hAnsi="Times New Roman" w:cs="Times New Roman"/>
          <w:iCs/>
          <w:sz w:val="24"/>
          <w:szCs w:val="24"/>
        </w:rPr>
        <w:t xml:space="preserve"> y </w:t>
      </w:r>
      <w:r w:rsidRPr="006E4C97">
        <w:rPr>
          <w:rFonts w:ascii="Times New Roman" w:eastAsiaTheme="minorEastAsia" w:hAnsi="Times New Roman" w:cs="Times New Roman"/>
          <w:i/>
          <w:sz w:val="24"/>
          <w:szCs w:val="24"/>
        </w:rPr>
        <w:t>prin</w:t>
      </w:r>
      <w:r w:rsidRPr="006E4C97">
        <w:rPr>
          <w:rFonts w:ascii="Times New Roman" w:eastAsiaTheme="minorEastAsia" w:hAnsi="Times New Roman" w:cs="Times New Roman"/>
          <w:iCs/>
          <w:sz w:val="24"/>
          <w:szCs w:val="24"/>
        </w:rPr>
        <w:t xml:space="preserve"> son los parámetros </w:t>
      </w:r>
      <w:r w:rsidR="004119DB" w:rsidRPr="006E4C97">
        <w:rPr>
          <w:rFonts w:ascii="Times New Roman" w:eastAsiaTheme="minorEastAsia" w:hAnsi="Times New Roman" w:cs="Times New Roman"/>
          <w:iCs/>
          <w:sz w:val="24"/>
          <w:szCs w:val="24"/>
        </w:rPr>
        <w:t>probit</w:t>
      </w:r>
      <w:r w:rsidRPr="006E4C97">
        <w:rPr>
          <w:rFonts w:ascii="Times New Roman" w:eastAsiaTheme="minorEastAsia" w:hAnsi="Times New Roman" w:cs="Times New Roman"/>
          <w:iCs/>
          <w:sz w:val="24"/>
          <w:szCs w:val="24"/>
        </w:rPr>
        <w:t xml:space="preserve"> estimados que son significativamente diferentes de cero</w:t>
      </w:r>
      <w:r w:rsidR="00965F10" w:rsidRPr="006E4C97">
        <w:rPr>
          <w:rFonts w:ascii="Times New Roman" w:eastAsiaTheme="minorEastAsia" w:hAnsi="Times New Roman" w:cs="Times New Roman"/>
          <w:iCs/>
          <w:sz w:val="24"/>
          <w:szCs w:val="24"/>
        </w:rPr>
        <w:t xml:space="preserve"> (al igual que sucedía en la estimación Logit)</w:t>
      </w:r>
      <w:r w:rsidRPr="006E4C97">
        <w:rPr>
          <w:rFonts w:ascii="Times New Roman" w:eastAsiaTheme="minorEastAsia" w:hAnsi="Times New Roman" w:cs="Times New Roman"/>
          <w:iCs/>
          <w:sz w:val="24"/>
          <w:szCs w:val="24"/>
        </w:rPr>
        <w:t xml:space="preserve">. Por último, el algoritmo computacional logit no lineal que usa Stata (por </w:t>
      </w:r>
      <w:r w:rsidRPr="006E4C97">
        <w:rPr>
          <w:rFonts w:ascii="Times New Roman" w:eastAsiaTheme="minorEastAsia" w:hAnsi="Times New Roman" w:cs="Times New Roman"/>
          <w:i/>
          <w:sz w:val="24"/>
          <w:szCs w:val="24"/>
        </w:rPr>
        <w:t>default</w:t>
      </w:r>
      <w:r w:rsidRPr="006E4C97">
        <w:rPr>
          <w:rFonts w:ascii="Times New Roman" w:eastAsiaTheme="minorEastAsia" w:hAnsi="Times New Roman" w:cs="Times New Roman"/>
          <w:iCs/>
          <w:sz w:val="24"/>
          <w:szCs w:val="24"/>
        </w:rPr>
        <w:t>, el algoritmo de Newton-Raphson) alcanza la convergencia rápidamente, después de sólo 4 iteraciones</w:t>
      </w:r>
      <w:r w:rsidR="00471C5F" w:rsidRPr="006E4C97">
        <w:rPr>
          <w:rFonts w:ascii="Times New Roman" w:eastAsiaTheme="minorEastAsia" w:hAnsi="Times New Roman" w:cs="Times New Roman"/>
          <w:iCs/>
          <w:sz w:val="24"/>
          <w:szCs w:val="24"/>
        </w:rPr>
        <w:t xml:space="preserve"> (al igual que sucedía en la estimación Logit)</w:t>
      </w:r>
      <w:r w:rsidRPr="006E4C97">
        <w:rPr>
          <w:rFonts w:ascii="Times New Roman" w:eastAsiaTheme="minorEastAsia" w:hAnsi="Times New Roman" w:cs="Times New Roman"/>
          <w:iCs/>
          <w:sz w:val="24"/>
          <w:szCs w:val="24"/>
        </w:rPr>
        <w:t>.</w:t>
      </w:r>
    </w:p>
    <w:p w14:paraId="69B5E359" w14:textId="77777777" w:rsidR="00EA6933" w:rsidRPr="006E4C97" w:rsidRDefault="00EA6933" w:rsidP="00EA6933">
      <w:pPr>
        <w:rPr>
          <w:rFonts w:ascii="Times New Roman" w:eastAsiaTheme="minorEastAsia" w:hAnsi="Times New Roman" w:cs="Times New Roman"/>
          <w:iCs/>
          <w:sz w:val="24"/>
          <w:szCs w:val="24"/>
        </w:rPr>
      </w:pPr>
    </w:p>
    <w:p w14:paraId="01DFC54C" w14:textId="6EDB0378" w:rsidR="00EA6933" w:rsidRPr="006E4C97" w:rsidRDefault="00EA6933" w:rsidP="00EA6933">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Tabla 12.</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 xml:space="preserve">Estimación </w:t>
      </w:r>
      <w:r w:rsidR="006A5588" w:rsidRPr="006E4C97">
        <w:rPr>
          <w:rFonts w:ascii="Times New Roman" w:eastAsiaTheme="minorEastAsia" w:hAnsi="Times New Roman" w:cs="Times New Roman"/>
          <w:i/>
          <w:sz w:val="24"/>
          <w:szCs w:val="24"/>
        </w:rPr>
        <w:t>Probit</w:t>
      </w:r>
      <w:r w:rsidRPr="006E4C97">
        <w:rPr>
          <w:rFonts w:ascii="Times New Roman" w:eastAsiaTheme="minorEastAsia" w:hAnsi="Times New Roman" w:cs="Times New Roman"/>
          <w:i/>
          <w:sz w:val="24"/>
          <w:szCs w:val="24"/>
        </w:rPr>
        <w:t xml:space="preserve"> de ecuación de participación en la fuerza laboral.</w:t>
      </w:r>
    </w:p>
    <w:p w14:paraId="00A0A0AC" w14:textId="77777777" w:rsidR="00EA6933" w:rsidRPr="006E4C97" w:rsidRDefault="00EA6933" w:rsidP="00EA6933">
      <w:pPr>
        <w:rPr>
          <w:rFonts w:ascii="Times New Roman" w:eastAsiaTheme="minorEastAsia" w:hAnsi="Times New Roman" w:cs="Times New Roman"/>
          <w:iCs/>
          <w:sz w:val="24"/>
          <w:szCs w:val="24"/>
        </w:rPr>
      </w:pPr>
    </w:p>
    <w:p w14:paraId="3648B9CF" w14:textId="77777777" w:rsidR="00965F10" w:rsidRPr="006E4C97" w:rsidRDefault="00965F10" w:rsidP="00965F1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Probit regression                                       Number of obs =    753</w:t>
      </w:r>
    </w:p>
    <w:p w14:paraId="1F0CFBEA" w14:textId="77777777" w:rsidR="00965F10" w:rsidRPr="006E4C97" w:rsidRDefault="00965F10" w:rsidP="00965F1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LR chi2(8)    = 130.95</w:t>
      </w:r>
    </w:p>
    <w:p w14:paraId="5028FEF2" w14:textId="77777777" w:rsidR="00965F10" w:rsidRPr="006E4C97" w:rsidRDefault="00965F10" w:rsidP="00965F1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Prob &gt; chi2   = 0.0000</w:t>
      </w:r>
    </w:p>
    <w:p w14:paraId="4FC979EE" w14:textId="77777777" w:rsidR="00965F10" w:rsidRPr="006E4C97" w:rsidRDefault="00965F10" w:rsidP="00965F1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Log likelihood = -449.39696                             Pseudo R2     = 0.1272</w:t>
      </w:r>
    </w:p>
    <w:p w14:paraId="7F578E80" w14:textId="77777777" w:rsidR="00965F10" w:rsidRPr="006E4C97" w:rsidRDefault="00965F10" w:rsidP="00965F10">
      <w:pPr>
        <w:rPr>
          <w:rFonts w:ascii="Courier New" w:eastAsiaTheme="minorEastAsia" w:hAnsi="Courier New" w:cs="Courier New"/>
          <w:iCs/>
          <w:sz w:val="18"/>
          <w:szCs w:val="18"/>
        </w:rPr>
      </w:pPr>
    </w:p>
    <w:p w14:paraId="5D02CC0B" w14:textId="77777777" w:rsidR="00965F10" w:rsidRPr="006E4C97" w:rsidRDefault="00965F10" w:rsidP="00965F1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4F5AB276" w14:textId="77777777" w:rsidR="00965F10" w:rsidRPr="006E4C97" w:rsidRDefault="00965F10" w:rsidP="00965F1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lfp | Coefficient  Std. err.      z    P&gt;|z|     [95% conf. interval]</w:t>
      </w:r>
    </w:p>
    <w:p w14:paraId="657D4B5B" w14:textId="77777777" w:rsidR="00965F10" w:rsidRPr="006E4C97" w:rsidRDefault="00965F10" w:rsidP="00965F1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12C0D0E1" w14:textId="77777777" w:rsidR="00965F10" w:rsidRPr="006E4C97" w:rsidRDefault="00965F10" w:rsidP="00965F1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lww1 |   .2820424    .092771     3.04   0.002     .1002145    .4638703</w:t>
      </w:r>
    </w:p>
    <w:p w14:paraId="0A1A1405" w14:textId="77777777" w:rsidR="00965F10" w:rsidRPr="006E4C97" w:rsidRDefault="00965F10" w:rsidP="00965F1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kl6 |  -.8808229   .1146558    -7.68   0.000    -1.105544   -.6561017</w:t>
      </w:r>
    </w:p>
    <w:p w14:paraId="257EB3D9" w14:textId="77777777" w:rsidR="00965F10" w:rsidRPr="006E4C97" w:rsidRDefault="00965F10" w:rsidP="00965F1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k618 |  -.0297267   .0407748    -0.73   0.466    -.1096439    .0501904</w:t>
      </w:r>
    </w:p>
    <w:p w14:paraId="08C64FDF" w14:textId="77777777" w:rsidR="00965F10" w:rsidRPr="006E4C97" w:rsidRDefault="00965F10" w:rsidP="00965F1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 |  -.0349665   .0076782    -4.55   0.000    -.0500155   -.0199175</w:t>
      </w:r>
    </w:p>
    <w:p w14:paraId="3AF2CECA" w14:textId="77777777" w:rsidR="00965F10" w:rsidRPr="006E4C97" w:rsidRDefault="00965F10" w:rsidP="00965F1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we |   .1277126   .0259654     4.92   0.000     .0768214    .1786039</w:t>
      </w:r>
    </w:p>
    <w:p w14:paraId="0FF3FEBE" w14:textId="77777777" w:rsidR="00965F10" w:rsidRPr="006E4C97" w:rsidRDefault="00965F10" w:rsidP="00965F1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un |  -.0110548   .0159776    -0.69   0.489    -.0423704    .0202607</w:t>
      </w:r>
    </w:p>
    <w:p w14:paraId="1E806CF5" w14:textId="77777777" w:rsidR="00965F10" w:rsidRPr="006E4C97" w:rsidRDefault="00965F10" w:rsidP="00965F1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cit |   .0100105   .1076264     0.09   0.926    -.2009333    .2209543</w:t>
      </w:r>
    </w:p>
    <w:p w14:paraId="3FE0B3BE" w14:textId="77777777" w:rsidR="00965F10" w:rsidRPr="006E4C97" w:rsidRDefault="00965F10" w:rsidP="00965F1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prin |  -.0000212   4.71e-06    -4.51   0.000    -.0000304    -.000012</w:t>
      </w:r>
    </w:p>
    <w:p w14:paraId="2A5C5777" w14:textId="77777777" w:rsidR="00965F10" w:rsidRPr="006E4C97" w:rsidRDefault="00965F10" w:rsidP="00965F10">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_cons |   .5678982   .4820863     1.18   0.239    -.3769737     1.51277</w:t>
      </w:r>
    </w:p>
    <w:p w14:paraId="439BB096" w14:textId="33944919" w:rsidR="00EA6933" w:rsidRPr="006E4C97" w:rsidRDefault="00965F10" w:rsidP="00965F10">
      <w:pPr>
        <w:rPr>
          <w:rFonts w:ascii="Times New Roman" w:eastAsiaTheme="minorEastAsia" w:hAnsi="Times New Roman" w:cs="Times New Roman"/>
          <w:iCs/>
          <w:sz w:val="20"/>
          <w:szCs w:val="20"/>
        </w:rPr>
      </w:pPr>
      <w:r w:rsidRPr="006E4C97">
        <w:rPr>
          <w:rFonts w:ascii="Courier New" w:eastAsiaTheme="minorEastAsia" w:hAnsi="Courier New" w:cs="Courier New"/>
          <w:iCs/>
          <w:sz w:val="18"/>
          <w:szCs w:val="18"/>
        </w:rPr>
        <w:t>------------------------------------------------------------------------------</w:t>
      </w:r>
      <w:r w:rsidR="00EA6933" w:rsidRPr="006E4C97">
        <w:rPr>
          <w:rFonts w:ascii="Times New Roman" w:eastAsiaTheme="minorEastAsia" w:hAnsi="Times New Roman" w:cs="Times New Roman"/>
          <w:iCs/>
          <w:sz w:val="20"/>
          <w:szCs w:val="20"/>
        </w:rPr>
        <w:t>Fuente: Elaboración propia en base a Mroz (1987).</w:t>
      </w:r>
    </w:p>
    <w:p w14:paraId="46D2515E" w14:textId="77777777" w:rsidR="00EA6933" w:rsidRPr="006E4C97" w:rsidRDefault="00EA6933" w:rsidP="00EA6933">
      <w:pPr>
        <w:rPr>
          <w:rFonts w:ascii="Times New Roman" w:eastAsiaTheme="minorEastAsia" w:hAnsi="Times New Roman" w:cs="Times New Roman"/>
          <w:iCs/>
          <w:sz w:val="24"/>
          <w:szCs w:val="24"/>
        </w:rPr>
      </w:pPr>
    </w:p>
    <w:p w14:paraId="0D886C0D" w14:textId="54230658" w:rsidR="00EA6933" w:rsidRPr="006E4C97" w:rsidRDefault="00EA6933" w:rsidP="00EA6933">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Además, como se muestra en la tabla 1</w:t>
      </w:r>
      <w:r w:rsidR="00965051" w:rsidRPr="006E4C97">
        <w:rPr>
          <w:rFonts w:ascii="Times New Roman" w:eastAsiaTheme="minorEastAsia" w:hAnsi="Times New Roman" w:cs="Times New Roman"/>
          <w:iCs/>
          <w:sz w:val="24"/>
          <w:szCs w:val="24"/>
        </w:rPr>
        <w:t>3</w:t>
      </w:r>
      <w:r w:rsidRPr="006E4C97">
        <w:rPr>
          <w:rFonts w:ascii="Times New Roman" w:eastAsiaTheme="minorEastAsia" w:hAnsi="Times New Roman" w:cs="Times New Roman"/>
          <w:iCs/>
          <w:sz w:val="24"/>
          <w:szCs w:val="24"/>
        </w:rPr>
        <w:t xml:space="preserve">, luego de estimar, es posible clasificar a las estimaciones y obtener la </w:t>
      </w:r>
      <w:r w:rsidR="00793725" w:rsidRPr="006E4C97">
        <w:rPr>
          <w:rFonts w:ascii="Times New Roman" w:eastAsiaTheme="minorEastAsia" w:hAnsi="Times New Roman" w:cs="Times New Roman"/>
          <w:iCs/>
          <w:sz w:val="24"/>
          <w:szCs w:val="24"/>
        </w:rPr>
        <w:t>sensibilidad</w:t>
      </w:r>
      <w:r w:rsidRPr="006E4C97">
        <w:rPr>
          <w:rFonts w:ascii="Times New Roman" w:eastAsiaTheme="minorEastAsia" w:hAnsi="Times New Roman" w:cs="Times New Roman"/>
          <w:iCs/>
          <w:sz w:val="24"/>
          <w:szCs w:val="24"/>
        </w:rPr>
        <w:t xml:space="preserve"> y la especificidad del modelo, c</w:t>
      </w:r>
      <w:r w:rsidR="00793725" w:rsidRPr="006E4C97">
        <w:rPr>
          <w:rFonts w:ascii="Times New Roman" w:eastAsiaTheme="minorEastAsia" w:hAnsi="Times New Roman" w:cs="Times New Roman"/>
          <w:iCs/>
          <w:sz w:val="24"/>
          <w:szCs w:val="24"/>
        </w:rPr>
        <w:t>o</w:t>
      </w:r>
      <w:r w:rsidRPr="006E4C97">
        <w:rPr>
          <w:rFonts w:ascii="Times New Roman" w:eastAsiaTheme="minorEastAsia" w:hAnsi="Times New Roman" w:cs="Times New Roman"/>
          <w:iCs/>
          <w:sz w:val="24"/>
          <w:szCs w:val="24"/>
        </w:rPr>
        <w:t>mo así también el porcentaje de observaciones correctamente clasificadas</w:t>
      </w:r>
      <w:r w:rsidR="00C14874" w:rsidRPr="006E4C97">
        <w:rPr>
          <w:rFonts w:ascii="Times New Roman" w:eastAsiaTheme="minorEastAsia" w:hAnsi="Times New Roman" w:cs="Times New Roman"/>
          <w:iCs/>
          <w:sz w:val="24"/>
          <w:szCs w:val="24"/>
        </w:rPr>
        <w:t xml:space="preserve"> (67,</w:t>
      </w:r>
      <w:r w:rsidR="006405F3" w:rsidRPr="006E4C97">
        <w:rPr>
          <w:rFonts w:ascii="Times New Roman" w:eastAsiaTheme="minorEastAsia" w:hAnsi="Times New Roman" w:cs="Times New Roman"/>
          <w:iCs/>
          <w:sz w:val="24"/>
          <w:szCs w:val="24"/>
        </w:rPr>
        <w:t>6</w:t>
      </w:r>
      <w:r w:rsidR="00C14874" w:rsidRPr="006E4C97">
        <w:rPr>
          <w:rFonts w:ascii="Times New Roman" w:eastAsiaTheme="minorEastAsia" w:hAnsi="Times New Roman" w:cs="Times New Roman"/>
          <w:iCs/>
          <w:sz w:val="24"/>
          <w:szCs w:val="24"/>
        </w:rPr>
        <w:t>%</w:t>
      </w:r>
      <w:r w:rsidR="00CB7EF0" w:rsidRPr="006E4C97">
        <w:rPr>
          <w:rFonts w:ascii="Times New Roman" w:eastAsiaTheme="minorEastAsia" w:hAnsi="Times New Roman" w:cs="Times New Roman"/>
          <w:iCs/>
          <w:sz w:val="24"/>
          <w:szCs w:val="24"/>
        </w:rPr>
        <w:t>,</w:t>
      </w:r>
      <w:r w:rsidR="00C14874" w:rsidRPr="006E4C97">
        <w:rPr>
          <w:rFonts w:ascii="Times New Roman" w:eastAsiaTheme="minorEastAsia" w:hAnsi="Times New Roman" w:cs="Times New Roman"/>
          <w:iCs/>
          <w:sz w:val="24"/>
          <w:szCs w:val="24"/>
        </w:rPr>
        <w:t xml:space="preserve"> en este caso</w:t>
      </w:r>
      <w:r w:rsidR="001678E1" w:rsidRPr="006E4C97">
        <w:rPr>
          <w:rFonts w:ascii="Times New Roman" w:eastAsiaTheme="minorEastAsia" w:hAnsi="Times New Roman" w:cs="Times New Roman"/>
          <w:iCs/>
          <w:sz w:val="24"/>
          <w:szCs w:val="24"/>
        </w:rPr>
        <w:t xml:space="preserve">, menor que </w:t>
      </w:r>
      <w:r w:rsidR="00F928A1" w:rsidRPr="006E4C97">
        <w:rPr>
          <w:rFonts w:ascii="Times New Roman" w:eastAsiaTheme="minorEastAsia" w:hAnsi="Times New Roman" w:cs="Times New Roman"/>
          <w:iCs/>
          <w:sz w:val="24"/>
          <w:szCs w:val="24"/>
        </w:rPr>
        <w:t>en</w:t>
      </w:r>
      <w:r w:rsidR="001678E1" w:rsidRPr="006E4C97">
        <w:rPr>
          <w:rFonts w:ascii="Times New Roman" w:eastAsiaTheme="minorEastAsia" w:hAnsi="Times New Roman" w:cs="Times New Roman"/>
          <w:iCs/>
          <w:sz w:val="24"/>
          <w:szCs w:val="24"/>
        </w:rPr>
        <w:t xml:space="preserve"> la estimación Logit</w:t>
      </w:r>
      <w:r w:rsidR="00C14874" w:rsidRPr="006E4C97">
        <w:rPr>
          <w:rFonts w:ascii="Times New Roman" w:eastAsiaTheme="minorEastAsia" w:hAnsi="Times New Roman" w:cs="Times New Roman"/>
          <w:iCs/>
          <w:sz w:val="24"/>
          <w:szCs w:val="24"/>
        </w:rPr>
        <w:t>)</w:t>
      </w:r>
      <w:r w:rsidRPr="006E4C97">
        <w:rPr>
          <w:rFonts w:ascii="Times New Roman" w:eastAsiaTheme="minorEastAsia" w:hAnsi="Times New Roman" w:cs="Times New Roman"/>
          <w:iCs/>
          <w:sz w:val="24"/>
          <w:szCs w:val="24"/>
        </w:rPr>
        <w:t>.</w:t>
      </w:r>
      <w:r w:rsidRPr="006E4C97">
        <w:rPr>
          <w:rFonts w:ascii="Times New Roman" w:eastAsiaTheme="minorEastAsia" w:hAnsi="Times New Roman" w:cs="Times New Roman"/>
          <w:iCs/>
          <w:sz w:val="24"/>
          <w:szCs w:val="24"/>
        </w:rPr>
        <w:br w:type="page"/>
      </w:r>
    </w:p>
    <w:p w14:paraId="45A5ED96" w14:textId="7DAB4FAD" w:rsidR="00EA6933" w:rsidRPr="006E4C97" w:rsidRDefault="00EA6933" w:rsidP="00EA6933">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lastRenderedPageBreak/>
        <w:t>Tabla 13.</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Clasificación post estimación Probit.</w:t>
      </w:r>
    </w:p>
    <w:p w14:paraId="09987C8C" w14:textId="77777777" w:rsidR="00EA6933" w:rsidRPr="006E4C97" w:rsidRDefault="00EA6933" w:rsidP="00EA6933">
      <w:pPr>
        <w:rPr>
          <w:rFonts w:ascii="Times New Roman" w:eastAsiaTheme="minorEastAsia" w:hAnsi="Times New Roman" w:cs="Times New Roman"/>
          <w:iCs/>
          <w:sz w:val="24"/>
          <w:szCs w:val="24"/>
        </w:rPr>
      </w:pPr>
    </w:p>
    <w:p w14:paraId="09C65009" w14:textId="77777777" w:rsidR="001D5364" w:rsidRPr="006E4C97" w:rsidRDefault="001D5364" w:rsidP="001D536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Probit model for lfp</w:t>
      </w:r>
    </w:p>
    <w:p w14:paraId="17F90E70" w14:textId="77777777" w:rsidR="001D5364" w:rsidRPr="006E4C97" w:rsidRDefault="001D5364" w:rsidP="001D5364">
      <w:pPr>
        <w:rPr>
          <w:rFonts w:ascii="Courier New" w:eastAsiaTheme="minorEastAsia" w:hAnsi="Courier New" w:cs="Courier New"/>
          <w:iCs/>
          <w:sz w:val="18"/>
          <w:szCs w:val="18"/>
        </w:rPr>
      </w:pPr>
    </w:p>
    <w:p w14:paraId="48AB95C2" w14:textId="77777777" w:rsidR="001D5364" w:rsidRPr="006E4C97" w:rsidRDefault="001D5364" w:rsidP="001D536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 True --------</w:t>
      </w:r>
    </w:p>
    <w:p w14:paraId="799D20B8" w14:textId="77777777" w:rsidR="001D5364" w:rsidRPr="006E4C97" w:rsidRDefault="001D5364" w:rsidP="001D536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Classified |         D            ~D  |      Total</w:t>
      </w:r>
    </w:p>
    <w:p w14:paraId="1BFD2C9B" w14:textId="77777777" w:rsidR="001D5364" w:rsidRPr="006E4C97" w:rsidRDefault="001D5364" w:rsidP="001D536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5AA4F03A" w14:textId="77777777" w:rsidR="001D5364" w:rsidRPr="006E4C97" w:rsidRDefault="001D5364" w:rsidP="001D536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     |       349           165  |        514</w:t>
      </w:r>
    </w:p>
    <w:p w14:paraId="04A0CA93" w14:textId="77777777" w:rsidR="001D5364" w:rsidRPr="006E4C97" w:rsidRDefault="001D5364" w:rsidP="001D536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     |        79           160  |        239</w:t>
      </w:r>
    </w:p>
    <w:p w14:paraId="2788134A" w14:textId="77777777" w:rsidR="001D5364" w:rsidRPr="006E4C97" w:rsidRDefault="001D5364" w:rsidP="001D536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2A58C5F7" w14:textId="77777777" w:rsidR="001D5364" w:rsidRPr="006E4C97" w:rsidRDefault="001D5364" w:rsidP="001D536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Total   |       428           325  |        753</w:t>
      </w:r>
    </w:p>
    <w:p w14:paraId="2AAF6488" w14:textId="77777777" w:rsidR="001D5364" w:rsidRPr="006E4C97" w:rsidRDefault="001D5364" w:rsidP="001D5364">
      <w:pPr>
        <w:rPr>
          <w:rFonts w:ascii="Courier New" w:eastAsiaTheme="minorEastAsia" w:hAnsi="Courier New" w:cs="Courier New"/>
          <w:iCs/>
          <w:sz w:val="18"/>
          <w:szCs w:val="18"/>
        </w:rPr>
      </w:pPr>
    </w:p>
    <w:p w14:paraId="25B07A0B" w14:textId="77777777" w:rsidR="001D5364" w:rsidRPr="006E4C97" w:rsidRDefault="001D5364" w:rsidP="001D536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Classified + if predicted Pr(D) &gt;= .5</w:t>
      </w:r>
    </w:p>
    <w:p w14:paraId="7E46BA28" w14:textId="77777777" w:rsidR="001D5364" w:rsidRPr="006E4C97" w:rsidRDefault="001D5364" w:rsidP="001D536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True D defined as lfp != 0</w:t>
      </w:r>
    </w:p>
    <w:p w14:paraId="7A607947" w14:textId="77777777" w:rsidR="001D5364" w:rsidRPr="006E4C97" w:rsidRDefault="001D5364" w:rsidP="001D536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62199699" w14:textId="77777777" w:rsidR="001D5364" w:rsidRPr="006E4C97" w:rsidRDefault="001D5364" w:rsidP="001D536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Sensitivity                     Pr( +| D)   81.54%</w:t>
      </w:r>
    </w:p>
    <w:p w14:paraId="0AB34487" w14:textId="77777777" w:rsidR="001D5364" w:rsidRPr="006E4C97" w:rsidRDefault="001D5364" w:rsidP="001D536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Specificity                     Pr( -|~D)   49.23%</w:t>
      </w:r>
    </w:p>
    <w:p w14:paraId="1A589376" w14:textId="77777777" w:rsidR="001D5364" w:rsidRPr="006E4C97" w:rsidRDefault="001D5364" w:rsidP="001D536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Positive predictive value       Pr( D| +)   67.90%</w:t>
      </w:r>
    </w:p>
    <w:p w14:paraId="531DD3FB" w14:textId="77777777" w:rsidR="001D5364" w:rsidRPr="006E4C97" w:rsidRDefault="001D5364" w:rsidP="001D536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Negative predictive value       Pr(~D| -)   66.95%</w:t>
      </w:r>
    </w:p>
    <w:p w14:paraId="3A5A3447" w14:textId="77777777" w:rsidR="001D5364" w:rsidRPr="006E4C97" w:rsidRDefault="001D5364" w:rsidP="001D536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31945771" w14:textId="77777777" w:rsidR="001D5364" w:rsidRPr="006E4C97" w:rsidRDefault="001D5364" w:rsidP="001D536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False + rate for true ~D        Pr( +|~D)   50.77%</w:t>
      </w:r>
    </w:p>
    <w:p w14:paraId="22EB671D" w14:textId="77777777" w:rsidR="001D5364" w:rsidRPr="006E4C97" w:rsidRDefault="001D5364" w:rsidP="001D536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False - rate for true D         Pr( -| D)   18.46%</w:t>
      </w:r>
    </w:p>
    <w:p w14:paraId="3BDF8DF1" w14:textId="77777777" w:rsidR="001D5364" w:rsidRPr="006E4C97" w:rsidRDefault="001D5364" w:rsidP="001D536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False + rate for classified +   Pr(~D| +)   32.10%</w:t>
      </w:r>
    </w:p>
    <w:p w14:paraId="0A551831" w14:textId="77777777" w:rsidR="001D5364" w:rsidRPr="006E4C97" w:rsidRDefault="001D5364" w:rsidP="001D536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False - rate for classified -   Pr( D| -)   33.05%</w:t>
      </w:r>
    </w:p>
    <w:p w14:paraId="7D8DC7C5" w14:textId="77777777" w:rsidR="001D5364" w:rsidRPr="006E4C97" w:rsidRDefault="001D5364" w:rsidP="001D536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4335C4B5" w14:textId="77777777" w:rsidR="001D5364" w:rsidRPr="006E4C97" w:rsidRDefault="001D5364" w:rsidP="001D536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Correctly classified                        67.60%</w:t>
      </w:r>
    </w:p>
    <w:p w14:paraId="27711874" w14:textId="77777777" w:rsidR="00D33B78" w:rsidRPr="006E4C97" w:rsidRDefault="001D5364" w:rsidP="001D536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4936EB1D" w14:textId="3BAAEDC9" w:rsidR="00EA6933" w:rsidRPr="006E4C97" w:rsidRDefault="00EA6933" w:rsidP="001D5364">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 en base a Mroz (1987).</w:t>
      </w:r>
    </w:p>
    <w:p w14:paraId="10AC7CD1" w14:textId="77777777" w:rsidR="001B6DF0" w:rsidRPr="006E4C97" w:rsidRDefault="001B6DF0">
      <w:pPr>
        <w:rPr>
          <w:rFonts w:ascii="Times New Roman" w:eastAsiaTheme="minorEastAsia" w:hAnsi="Times New Roman" w:cs="Times New Roman"/>
          <w:iCs/>
          <w:sz w:val="24"/>
          <w:szCs w:val="24"/>
        </w:rPr>
      </w:pPr>
    </w:p>
    <w:p w14:paraId="0EBACA4B" w14:textId="77777777" w:rsidR="001B6DF0" w:rsidRPr="006E4C97" w:rsidRDefault="001B6DF0">
      <w:pPr>
        <w:rPr>
          <w:rFonts w:ascii="Times New Roman" w:eastAsiaTheme="minorEastAsia" w:hAnsi="Times New Roman" w:cs="Times New Roman"/>
          <w:iCs/>
          <w:sz w:val="24"/>
          <w:szCs w:val="24"/>
        </w:rPr>
      </w:pPr>
    </w:p>
    <w:p w14:paraId="2EEF6AB3" w14:textId="036C2621" w:rsidR="001B6DF0" w:rsidRPr="006E4C97" w:rsidRDefault="001B6DF0" w:rsidP="00EA3DE7">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(d)</w:t>
      </w:r>
      <w:r w:rsidR="00EA3DE7" w:rsidRPr="006E4C97">
        <w:rPr>
          <w:rFonts w:ascii="Times New Roman" w:eastAsiaTheme="minorEastAsia" w:hAnsi="Times New Roman" w:cs="Times New Roman"/>
          <w:iCs/>
          <w:sz w:val="24"/>
          <w:szCs w:val="24"/>
        </w:rPr>
        <w:t xml:space="preserve"> </w:t>
      </w:r>
      <w:r w:rsidR="00EA3DE7" w:rsidRPr="006E4C97">
        <w:rPr>
          <w:rFonts w:ascii="Times New Roman" w:eastAsiaTheme="minorEastAsia" w:hAnsi="Times New Roman" w:cs="Times New Roman"/>
          <w:i/>
          <w:sz w:val="24"/>
          <w:szCs w:val="24"/>
        </w:rPr>
        <w:t xml:space="preserve">Debido a que la distribución normal acumulativa y la distribución logística están muy cerca entre sí, en la mayoría de los casos los modelos estimados logit y probit serán bastante similares. ¿Son similares las probabilidades </w:t>
      </w:r>
      <w:r w:rsidR="000D30EA" w:rsidRPr="006E4C97">
        <w:rPr>
          <w:rFonts w:ascii="Times New Roman" w:eastAsiaTheme="minorEastAsia" w:hAnsi="Times New Roman" w:cs="Times New Roman"/>
          <w:i/>
          <w:sz w:val="24"/>
          <w:szCs w:val="24"/>
        </w:rPr>
        <w:t>log-likelihoods</w:t>
      </w:r>
      <w:r w:rsidR="00EA3DE7" w:rsidRPr="006E4C97">
        <w:rPr>
          <w:rFonts w:ascii="Times New Roman" w:eastAsiaTheme="minorEastAsia" w:hAnsi="Times New Roman" w:cs="Times New Roman"/>
          <w:i/>
          <w:sz w:val="24"/>
          <w:szCs w:val="24"/>
        </w:rPr>
        <w:t xml:space="preserve"> maximizadas de la muestra en sus modelos logit y probit estimados? ¿Cuál es mayor? ¿Qué pasa con los signos y la significancia estadística de los parámetros estimados? ¿Son similares? El efecto estimado de un cambio en un regresor sobre la probabilidad de participar en la fuerza laboral,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∂X</m:t>
            </m:r>
          </m:den>
        </m:f>
      </m:oMath>
      <w:r w:rsidR="00EA3DE7" w:rsidRPr="006E4C97">
        <w:rPr>
          <w:rFonts w:ascii="Times New Roman" w:eastAsiaTheme="minorEastAsia" w:hAnsi="Times New Roman" w:cs="Times New Roman"/>
          <w:i/>
          <w:sz w:val="24"/>
          <w:szCs w:val="24"/>
        </w:rPr>
        <w:t>, es igual a P</w:t>
      </w:r>
      <w:r w:rsidR="008E05D6" w:rsidRPr="006E4C97">
        <w:rPr>
          <w:rFonts w:ascii="Times New Roman" w:eastAsiaTheme="minorEastAsia" w:hAnsi="Times New Roman" w:cs="Times New Roman"/>
          <w:i/>
          <w:sz w:val="24"/>
          <w:szCs w:val="24"/>
        </w:rPr>
        <w:t xml:space="preserve"> </w:t>
      </w:r>
      <w:r w:rsidR="008B1BE6" w:rsidRPr="006E4C97">
        <w:rPr>
          <w:rFonts w:ascii="Times New Roman" w:eastAsiaTheme="minorEastAsia" w:hAnsi="Times New Roman" w:cs="Times New Roman"/>
          <w:i/>
          <w:sz w:val="24"/>
          <w:szCs w:val="24"/>
        </w:rPr>
        <w:t xml:space="preserve">* </w:t>
      </w:r>
      <w:r w:rsidR="00EA3DE7" w:rsidRPr="006E4C97">
        <w:rPr>
          <w:rFonts w:ascii="Times New Roman" w:eastAsiaTheme="minorEastAsia" w:hAnsi="Times New Roman" w:cs="Times New Roman"/>
          <w:i/>
          <w:sz w:val="24"/>
          <w:szCs w:val="24"/>
        </w:rPr>
        <w:t>(1</w:t>
      </w:r>
      <w:r w:rsidR="008E05D6" w:rsidRPr="006E4C97">
        <w:rPr>
          <w:rFonts w:ascii="Times New Roman" w:eastAsiaTheme="minorEastAsia" w:hAnsi="Times New Roman" w:cs="Times New Roman"/>
          <w:i/>
          <w:sz w:val="24"/>
          <w:szCs w:val="24"/>
        </w:rPr>
        <w:t xml:space="preserve"> - </w:t>
      </w:r>
      <w:r w:rsidR="00EA3DE7" w:rsidRPr="006E4C97">
        <w:rPr>
          <w:rFonts w:ascii="Times New Roman" w:eastAsiaTheme="minorEastAsia" w:hAnsi="Times New Roman" w:cs="Times New Roman"/>
          <w:i/>
          <w:sz w:val="24"/>
          <w:szCs w:val="24"/>
        </w:rPr>
        <w:t>P)</w:t>
      </w:r>
      <w:r w:rsidR="008E05D6" w:rsidRPr="006E4C97">
        <w:rPr>
          <w:rFonts w:ascii="Times New Roman" w:eastAsiaTheme="minorEastAsia" w:hAnsi="Times New Roman" w:cs="Times New Roman"/>
          <w:i/>
          <w:sz w:val="24"/>
          <w:szCs w:val="24"/>
        </w:rPr>
        <w:t xml:space="preserve"> </w:t>
      </w:r>
      <w:r w:rsidR="008B1BE6" w:rsidRPr="006E4C97">
        <w:rPr>
          <w:rFonts w:ascii="Times New Roman" w:eastAsiaTheme="minorEastAsia" w:hAnsi="Times New Roman" w:cs="Times New Roman"/>
          <w:i/>
          <w:sz w:val="24"/>
          <w:szCs w:val="24"/>
        </w:rPr>
        <w:t xml:space="preserve">*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Li</m:t>
            </m:r>
          </m:sub>
        </m:sSub>
      </m:oMath>
      <w:r w:rsidR="008E05D6" w:rsidRPr="006E4C97">
        <w:rPr>
          <w:rFonts w:ascii="Times New Roman" w:eastAsiaTheme="minorEastAsia" w:hAnsi="Times New Roman" w:cs="Times New Roman"/>
          <w:i/>
          <w:sz w:val="24"/>
          <w:szCs w:val="24"/>
        </w:rPr>
        <w:t xml:space="preserve"> </w:t>
      </w:r>
      <w:r w:rsidR="00EA3DE7" w:rsidRPr="006E4C97">
        <w:rPr>
          <w:rFonts w:ascii="Times New Roman" w:eastAsiaTheme="minorEastAsia" w:hAnsi="Times New Roman" w:cs="Times New Roman"/>
          <w:i/>
          <w:sz w:val="24"/>
          <w:szCs w:val="24"/>
        </w:rPr>
        <w:t>en el modelo logit y f</w:t>
      </w:r>
      <w:r w:rsidR="008E05D6" w:rsidRPr="006E4C97">
        <w:rPr>
          <w:rFonts w:ascii="Times New Roman" w:eastAsiaTheme="minorEastAsia" w:hAnsi="Times New Roman" w:cs="Times New Roman"/>
          <w:i/>
          <w:sz w:val="24"/>
          <w:szCs w:val="24"/>
        </w:rPr>
        <w:t xml:space="preserve"> </w:t>
      </w:r>
      <w:r w:rsidR="00EA3DE7" w:rsidRPr="006E4C97">
        <w:rPr>
          <w:rFonts w:ascii="Times New Roman" w:eastAsiaTheme="minorEastAsia" w:hAnsi="Times New Roman" w:cs="Times New Roman"/>
          <w:i/>
          <w:sz w:val="24"/>
          <w:szCs w:val="24"/>
        </w:rPr>
        <w:t>(P)</w:t>
      </w:r>
      <w:r w:rsidR="008B1BE6" w:rsidRPr="006E4C97">
        <w:rPr>
          <w:rFonts w:ascii="Times New Roman" w:eastAsiaTheme="minorEastAsia" w:hAnsi="Times New Roman" w:cs="Times New Roman"/>
          <w:i/>
          <w:sz w:val="24"/>
          <w:szCs w:val="24"/>
        </w:rPr>
        <w:t xml:space="preserve"> *</w:t>
      </w:r>
      <w:r w:rsidR="008E05D6" w:rsidRPr="006E4C97">
        <w:rPr>
          <w:rFonts w:ascii="Times New Roman" w:eastAsiaTheme="minorEastAsia" w:hAnsi="Times New Roman" w:cs="Times New Roman"/>
          <w:i/>
          <w:sz w:val="24"/>
          <w:szCs w:val="24"/>
        </w:rPr>
        <w:t xml:space="preserve">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Pi</m:t>
            </m:r>
          </m:sub>
        </m:sSub>
      </m:oMath>
      <w:r w:rsidR="00EA3DE7" w:rsidRPr="006E4C97">
        <w:rPr>
          <w:rFonts w:ascii="Times New Roman" w:eastAsiaTheme="minorEastAsia" w:hAnsi="Times New Roman" w:cs="Times New Roman"/>
          <w:i/>
          <w:sz w:val="24"/>
          <w:szCs w:val="24"/>
        </w:rPr>
        <w:t xml:space="preserve"> en el modelo probit, donde P es la probabilidad de LFP,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Li</m:t>
            </m:r>
          </m:sub>
        </m:sSub>
      </m:oMath>
      <w:r w:rsidR="00EA3DE7" w:rsidRPr="006E4C97">
        <w:rPr>
          <w:rFonts w:ascii="Times New Roman" w:eastAsiaTheme="minorEastAsia" w:hAnsi="Times New Roman" w:cs="Times New Roman"/>
          <w:i/>
          <w:sz w:val="24"/>
          <w:szCs w:val="24"/>
        </w:rPr>
        <w:t xml:space="preserve"> y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Pi</m:t>
            </m:r>
          </m:sub>
        </m:sSub>
      </m:oMath>
      <w:r w:rsidR="00EA3DE7" w:rsidRPr="006E4C97">
        <w:rPr>
          <w:rFonts w:ascii="Times New Roman" w:eastAsiaTheme="minorEastAsia" w:hAnsi="Times New Roman" w:cs="Times New Roman"/>
          <w:i/>
          <w:sz w:val="24"/>
          <w:szCs w:val="24"/>
        </w:rPr>
        <w:t xml:space="preserve"> son los coeficientes logit y probit estimados, respectivamente, en la i-ésima variable explicativa, y </w:t>
      </w:r>
      <w:r w:rsidR="008E05D6" w:rsidRPr="006E4C97">
        <w:rPr>
          <w:rFonts w:ascii="Times New Roman" w:eastAsiaTheme="minorEastAsia" w:hAnsi="Times New Roman" w:cs="Times New Roman"/>
          <w:i/>
          <w:sz w:val="24"/>
          <w:szCs w:val="24"/>
        </w:rPr>
        <w:t xml:space="preserve">f </w:t>
      </w:r>
      <w:r w:rsidR="00EA3DE7" w:rsidRPr="006E4C97">
        <w:rPr>
          <w:rFonts w:ascii="Times New Roman" w:eastAsiaTheme="minorEastAsia" w:hAnsi="Times New Roman" w:cs="Times New Roman"/>
          <w:i/>
          <w:sz w:val="24"/>
          <w:szCs w:val="24"/>
        </w:rPr>
        <w:t xml:space="preserve">(P) es la función normal acumulativa correspondiente a P. Evalúe estas derivadas estimadas para los modelos logit y probit, utilizando </w:t>
      </w:r>
      <w:r w:rsidR="002D7EA6" w:rsidRPr="006E4C97">
        <w:rPr>
          <w:rFonts w:ascii="Times New Roman" w:eastAsiaTheme="minorEastAsia" w:hAnsi="Times New Roman" w:cs="Times New Roman"/>
          <w:i/>
          <w:sz w:val="24"/>
          <w:szCs w:val="24"/>
        </w:rPr>
        <w:t>el</w:t>
      </w:r>
      <w:r w:rsidR="00EA3DE7" w:rsidRPr="006E4C97">
        <w:rPr>
          <w:rFonts w:ascii="Times New Roman" w:eastAsiaTheme="minorEastAsia" w:hAnsi="Times New Roman" w:cs="Times New Roman"/>
          <w:i/>
          <w:sz w:val="24"/>
          <w:szCs w:val="24"/>
        </w:rPr>
        <w:t xml:space="preserve"> LFPR muestral de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425</m:t>
            </m:r>
          </m:num>
          <m:den>
            <m:r>
              <w:rPr>
                <w:rFonts w:ascii="Cambria Math" w:eastAsiaTheme="minorEastAsia" w:hAnsi="Cambria Math" w:cs="Times New Roman"/>
                <w:sz w:val="24"/>
                <w:szCs w:val="24"/>
              </w:rPr>
              <m:t>753</m:t>
            </m:r>
          </m:den>
        </m:f>
      </m:oMath>
      <w:r w:rsidR="008E05D6" w:rsidRPr="006E4C97">
        <w:rPr>
          <w:rFonts w:ascii="Times New Roman" w:eastAsiaTheme="minorEastAsia" w:hAnsi="Times New Roman" w:cs="Times New Roman"/>
          <w:i/>
          <w:sz w:val="24"/>
          <w:szCs w:val="24"/>
        </w:rPr>
        <w:t xml:space="preserve">= </w:t>
      </w:r>
      <w:r w:rsidR="00EA3DE7" w:rsidRPr="006E4C97">
        <w:rPr>
          <w:rFonts w:ascii="Times New Roman" w:eastAsiaTheme="minorEastAsia" w:hAnsi="Times New Roman" w:cs="Times New Roman"/>
          <w:i/>
          <w:sz w:val="24"/>
          <w:szCs w:val="24"/>
        </w:rPr>
        <w:t xml:space="preserve">0,568 como estimación de P y observando que </w:t>
      </w:r>
      <w:r w:rsidR="008E05D6" w:rsidRPr="006E4C97">
        <w:rPr>
          <w:rFonts w:ascii="Times New Roman" w:eastAsiaTheme="minorEastAsia" w:hAnsi="Times New Roman" w:cs="Times New Roman"/>
          <w:i/>
          <w:sz w:val="24"/>
          <w:szCs w:val="24"/>
        </w:rPr>
        <w:t xml:space="preserve">f </w:t>
      </w:r>
      <w:r w:rsidR="00EA3DE7" w:rsidRPr="006E4C97">
        <w:rPr>
          <w:rFonts w:ascii="Times New Roman" w:eastAsiaTheme="minorEastAsia" w:hAnsi="Times New Roman" w:cs="Times New Roman"/>
          <w:i/>
          <w:sz w:val="24"/>
          <w:szCs w:val="24"/>
        </w:rPr>
        <w:t>(P)= f</w:t>
      </w:r>
      <w:r w:rsidR="008E05D6" w:rsidRPr="006E4C97">
        <w:rPr>
          <w:rFonts w:ascii="Times New Roman" w:eastAsiaTheme="minorEastAsia" w:hAnsi="Times New Roman" w:cs="Times New Roman"/>
          <w:i/>
          <w:sz w:val="24"/>
          <w:szCs w:val="24"/>
        </w:rPr>
        <w:t xml:space="preserve"> </w:t>
      </w:r>
      <w:r w:rsidR="00EA3DE7" w:rsidRPr="006E4C97">
        <w:rPr>
          <w:rFonts w:ascii="Times New Roman" w:eastAsiaTheme="minorEastAsia" w:hAnsi="Times New Roman" w:cs="Times New Roman"/>
          <w:i/>
          <w:sz w:val="24"/>
          <w:szCs w:val="24"/>
        </w:rPr>
        <w:t>(0,568)= 0,393.</w:t>
      </w:r>
      <w:r w:rsidR="008E05D6" w:rsidRPr="006E4C97">
        <w:rPr>
          <w:rFonts w:ascii="Times New Roman" w:eastAsiaTheme="minorEastAsia" w:hAnsi="Times New Roman" w:cs="Times New Roman"/>
          <w:i/>
          <w:sz w:val="24"/>
          <w:szCs w:val="24"/>
        </w:rPr>
        <w:t xml:space="preserve"> En </w:t>
      </w:r>
      <w:r w:rsidR="00EA3DE7" w:rsidRPr="006E4C97">
        <w:rPr>
          <w:rFonts w:ascii="Times New Roman" w:eastAsiaTheme="minorEastAsia" w:hAnsi="Times New Roman" w:cs="Times New Roman"/>
          <w:i/>
          <w:sz w:val="24"/>
          <w:szCs w:val="24"/>
        </w:rPr>
        <w:t xml:space="preserve">esta media muestral, ¿son similares los efectos estimados para los modelos logit y probit? ¿Qué sucede si evalúa estos efectos en la cola de la distribución, como en P= 0,9 donde </w:t>
      </w:r>
      <w:r w:rsidR="008E05D6" w:rsidRPr="006E4C97">
        <w:rPr>
          <w:rFonts w:ascii="Times New Roman" w:eastAsiaTheme="minorEastAsia" w:hAnsi="Times New Roman" w:cs="Times New Roman"/>
          <w:i/>
          <w:sz w:val="24"/>
          <w:szCs w:val="24"/>
        </w:rPr>
        <w:t xml:space="preserve">f </w:t>
      </w:r>
      <w:r w:rsidR="00EA3DE7" w:rsidRPr="006E4C97">
        <w:rPr>
          <w:rFonts w:ascii="Times New Roman" w:eastAsiaTheme="minorEastAsia" w:hAnsi="Times New Roman" w:cs="Times New Roman"/>
          <w:i/>
          <w:sz w:val="24"/>
          <w:szCs w:val="24"/>
        </w:rPr>
        <w:t>(P)= 0,175?</w:t>
      </w:r>
    </w:p>
    <w:p w14:paraId="7DCA2213" w14:textId="77777777" w:rsidR="001B6DF0" w:rsidRPr="006E4C97" w:rsidRDefault="001B6DF0">
      <w:pPr>
        <w:rPr>
          <w:rFonts w:ascii="Times New Roman" w:eastAsiaTheme="minorEastAsia" w:hAnsi="Times New Roman" w:cs="Times New Roman"/>
          <w:iCs/>
          <w:sz w:val="24"/>
          <w:szCs w:val="24"/>
        </w:rPr>
      </w:pPr>
    </w:p>
    <w:p w14:paraId="50E73D0B" w14:textId="77777777" w:rsidR="001B6DF0" w:rsidRPr="006E4C97" w:rsidRDefault="001B6DF0">
      <w:pPr>
        <w:rPr>
          <w:rFonts w:ascii="Times New Roman" w:eastAsiaTheme="minorEastAsia" w:hAnsi="Times New Roman" w:cs="Times New Roman"/>
          <w:iCs/>
          <w:sz w:val="24"/>
          <w:szCs w:val="24"/>
        </w:rPr>
      </w:pPr>
    </w:p>
    <w:p w14:paraId="59780DAB" w14:textId="3401976D" w:rsidR="00DD1F42" w:rsidRPr="006E4C97" w:rsidRDefault="00C319EE" w:rsidP="00DD1F42">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Por un lado, l</w:t>
      </w:r>
      <w:r w:rsidR="004F25DC" w:rsidRPr="006E4C97">
        <w:rPr>
          <w:rFonts w:ascii="Times New Roman" w:eastAsiaTheme="minorEastAsia" w:hAnsi="Times New Roman" w:cs="Times New Roman"/>
          <w:iCs/>
          <w:sz w:val="24"/>
          <w:szCs w:val="24"/>
        </w:rPr>
        <w:t xml:space="preserve">as probabilidades </w:t>
      </w:r>
      <w:r w:rsidR="004F25DC" w:rsidRPr="006E4C97">
        <w:rPr>
          <w:rFonts w:ascii="Times New Roman" w:eastAsiaTheme="minorEastAsia" w:hAnsi="Times New Roman" w:cs="Times New Roman"/>
          <w:i/>
          <w:sz w:val="24"/>
          <w:szCs w:val="24"/>
        </w:rPr>
        <w:t>log-likelihoods</w:t>
      </w:r>
      <w:r w:rsidR="004F25DC" w:rsidRPr="006E4C97">
        <w:rPr>
          <w:rFonts w:ascii="Times New Roman" w:eastAsiaTheme="minorEastAsia" w:hAnsi="Times New Roman" w:cs="Times New Roman"/>
          <w:iCs/>
          <w:sz w:val="24"/>
          <w:szCs w:val="24"/>
        </w:rPr>
        <w:t xml:space="preserve"> maximizadas de la muestra en los modelos Logit y Probit son 0,568 y 0,571, respectivamente, por lo que es mayor en el caso del Probit.</w:t>
      </w:r>
      <w:r w:rsidR="009E7CFB"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Cs/>
          <w:sz w:val="24"/>
          <w:szCs w:val="24"/>
        </w:rPr>
        <w:t>Por otro lado, l</w:t>
      </w:r>
      <w:r w:rsidR="009E7CFB" w:rsidRPr="006E4C97">
        <w:rPr>
          <w:rFonts w:ascii="Times New Roman" w:eastAsiaTheme="minorEastAsia" w:hAnsi="Times New Roman" w:cs="Times New Roman"/>
          <w:iCs/>
          <w:sz w:val="24"/>
          <w:szCs w:val="24"/>
        </w:rPr>
        <w:t>os signos y la significancia estadística de los parámetros estimados</w:t>
      </w:r>
      <w:r w:rsidR="00276230" w:rsidRPr="006E4C97">
        <w:rPr>
          <w:rFonts w:ascii="Times New Roman" w:eastAsiaTheme="minorEastAsia" w:hAnsi="Times New Roman" w:cs="Times New Roman"/>
          <w:iCs/>
          <w:sz w:val="24"/>
          <w:szCs w:val="24"/>
        </w:rPr>
        <w:t xml:space="preserve"> entre ambos modelos son similares (ver tabla 14)</w:t>
      </w:r>
      <w:r w:rsidR="009E7CFB" w:rsidRPr="006E4C97">
        <w:rPr>
          <w:rFonts w:ascii="Times New Roman" w:eastAsiaTheme="minorEastAsia" w:hAnsi="Times New Roman" w:cs="Times New Roman"/>
          <w:iCs/>
          <w:sz w:val="24"/>
          <w:szCs w:val="24"/>
        </w:rPr>
        <w:t>.</w:t>
      </w:r>
      <w:r w:rsidRPr="006E4C97">
        <w:rPr>
          <w:rFonts w:ascii="Times New Roman" w:eastAsiaTheme="minorEastAsia" w:hAnsi="Times New Roman" w:cs="Times New Roman"/>
          <w:iCs/>
          <w:sz w:val="24"/>
          <w:szCs w:val="24"/>
        </w:rPr>
        <w:t xml:space="preserve"> Por último, en la media muestral, los efectos estimados para los modelos </w:t>
      </w:r>
      <w:r w:rsidR="003C1EF6" w:rsidRPr="006E4C97">
        <w:rPr>
          <w:rFonts w:ascii="Times New Roman" w:eastAsiaTheme="minorEastAsia" w:hAnsi="Times New Roman" w:cs="Times New Roman"/>
          <w:iCs/>
          <w:sz w:val="24"/>
          <w:szCs w:val="24"/>
        </w:rPr>
        <w:t>L</w:t>
      </w:r>
      <w:r w:rsidRPr="006E4C97">
        <w:rPr>
          <w:rFonts w:ascii="Times New Roman" w:eastAsiaTheme="minorEastAsia" w:hAnsi="Times New Roman" w:cs="Times New Roman"/>
          <w:iCs/>
          <w:sz w:val="24"/>
          <w:szCs w:val="24"/>
        </w:rPr>
        <w:t xml:space="preserve">ogit y </w:t>
      </w:r>
      <w:r w:rsidR="003C1EF6" w:rsidRPr="006E4C97">
        <w:rPr>
          <w:rFonts w:ascii="Times New Roman" w:eastAsiaTheme="minorEastAsia" w:hAnsi="Times New Roman" w:cs="Times New Roman"/>
          <w:iCs/>
          <w:sz w:val="24"/>
          <w:szCs w:val="24"/>
        </w:rPr>
        <w:t>P</w:t>
      </w:r>
      <w:r w:rsidRPr="006E4C97">
        <w:rPr>
          <w:rFonts w:ascii="Times New Roman" w:eastAsiaTheme="minorEastAsia" w:hAnsi="Times New Roman" w:cs="Times New Roman"/>
          <w:iCs/>
          <w:sz w:val="24"/>
          <w:szCs w:val="24"/>
        </w:rPr>
        <w:t>robit son similares</w:t>
      </w:r>
      <w:r w:rsidR="00714680" w:rsidRPr="006E4C97">
        <w:rPr>
          <w:rFonts w:ascii="Times New Roman" w:eastAsiaTheme="minorEastAsia" w:hAnsi="Times New Roman" w:cs="Times New Roman"/>
          <w:iCs/>
          <w:sz w:val="24"/>
          <w:szCs w:val="24"/>
        </w:rPr>
        <w:t>, no así si se evalúa estos efectos en la cola de la distribución</w:t>
      </w:r>
      <w:r w:rsidR="00F167BB" w:rsidRPr="006E4C97">
        <w:rPr>
          <w:rFonts w:ascii="Times New Roman" w:eastAsiaTheme="minorEastAsia" w:hAnsi="Times New Roman" w:cs="Times New Roman"/>
          <w:iCs/>
          <w:sz w:val="24"/>
          <w:szCs w:val="24"/>
        </w:rPr>
        <w:t>, en donde los efectos estimados son</w:t>
      </w:r>
      <w:r w:rsidR="00A31666" w:rsidRPr="006E4C97">
        <w:rPr>
          <w:rFonts w:ascii="Times New Roman" w:eastAsiaTheme="minorEastAsia" w:hAnsi="Times New Roman" w:cs="Times New Roman"/>
          <w:iCs/>
          <w:sz w:val="24"/>
          <w:szCs w:val="24"/>
        </w:rPr>
        <w:t xml:space="preserve">, </w:t>
      </w:r>
      <w:r w:rsidR="00F167BB" w:rsidRPr="006E4C97">
        <w:rPr>
          <w:rFonts w:ascii="Times New Roman" w:eastAsiaTheme="minorEastAsia" w:hAnsi="Times New Roman" w:cs="Times New Roman"/>
          <w:iCs/>
          <w:sz w:val="24"/>
          <w:szCs w:val="24"/>
        </w:rPr>
        <w:t>en valor absoluto</w:t>
      </w:r>
      <w:r w:rsidR="00A31666" w:rsidRPr="006E4C97">
        <w:rPr>
          <w:rFonts w:ascii="Times New Roman" w:eastAsiaTheme="minorEastAsia" w:hAnsi="Times New Roman" w:cs="Times New Roman"/>
          <w:iCs/>
          <w:sz w:val="24"/>
          <w:szCs w:val="24"/>
        </w:rPr>
        <w:t>,</w:t>
      </w:r>
      <w:r w:rsidR="00F167BB" w:rsidRPr="006E4C97">
        <w:rPr>
          <w:rFonts w:ascii="Times New Roman" w:eastAsiaTheme="minorEastAsia" w:hAnsi="Times New Roman" w:cs="Times New Roman"/>
          <w:iCs/>
          <w:sz w:val="24"/>
          <w:szCs w:val="24"/>
        </w:rPr>
        <w:t xml:space="preserve"> mayores para el modelo Probit</w:t>
      </w:r>
      <w:r w:rsidR="0008674A" w:rsidRPr="006E4C97">
        <w:rPr>
          <w:rFonts w:ascii="Times New Roman" w:eastAsiaTheme="minorEastAsia" w:hAnsi="Times New Roman" w:cs="Times New Roman"/>
          <w:iCs/>
          <w:sz w:val="24"/>
          <w:szCs w:val="24"/>
        </w:rPr>
        <w:t xml:space="preserve"> (ver cálculos en </w:t>
      </w:r>
      <w:r w:rsidR="002B2A02" w:rsidRPr="006E4C97">
        <w:rPr>
          <w:rFonts w:ascii="Times New Roman" w:eastAsiaTheme="minorEastAsia" w:hAnsi="Times New Roman" w:cs="Times New Roman"/>
          <w:i/>
          <w:sz w:val="24"/>
          <w:szCs w:val="24"/>
        </w:rPr>
        <w:t>do-file</w:t>
      </w:r>
      <w:r w:rsidR="0008674A" w:rsidRPr="006E4C97">
        <w:rPr>
          <w:rFonts w:ascii="Times New Roman" w:eastAsiaTheme="minorEastAsia" w:hAnsi="Times New Roman" w:cs="Times New Roman"/>
          <w:iCs/>
          <w:sz w:val="24"/>
          <w:szCs w:val="24"/>
        </w:rPr>
        <w:t>)</w:t>
      </w:r>
      <w:r w:rsidRPr="006E4C97">
        <w:rPr>
          <w:rFonts w:ascii="Times New Roman" w:eastAsiaTheme="minorEastAsia" w:hAnsi="Times New Roman" w:cs="Times New Roman"/>
          <w:iCs/>
          <w:sz w:val="24"/>
          <w:szCs w:val="24"/>
        </w:rPr>
        <w:t>.</w:t>
      </w:r>
      <w:r w:rsidR="00DD1F42" w:rsidRPr="006E4C97">
        <w:rPr>
          <w:rFonts w:ascii="Times New Roman" w:eastAsiaTheme="minorEastAsia" w:hAnsi="Times New Roman" w:cs="Times New Roman"/>
          <w:iCs/>
          <w:sz w:val="24"/>
          <w:szCs w:val="24"/>
        </w:rPr>
        <w:br w:type="page"/>
      </w:r>
    </w:p>
    <w:p w14:paraId="3EC3389C" w14:textId="65E5384B" w:rsidR="00D17579" w:rsidRPr="006E4C97" w:rsidRDefault="00D17579" w:rsidP="00D17579">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lastRenderedPageBreak/>
        <w:t>Tabla 14.</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Estimación Logit versus Estimación Probit.</w:t>
      </w:r>
    </w:p>
    <w:p w14:paraId="625F9907" w14:textId="77777777" w:rsidR="00D17579" w:rsidRPr="006E4C97" w:rsidRDefault="00D17579" w:rsidP="00D17579">
      <w:pPr>
        <w:rPr>
          <w:rFonts w:ascii="Times New Roman" w:eastAsiaTheme="minorEastAsia" w:hAnsi="Times New Roman" w:cs="Times New Roman"/>
          <w:iCs/>
          <w:sz w:val="24"/>
          <w:szCs w:val="24"/>
        </w:rPr>
      </w:pPr>
    </w:p>
    <w:p w14:paraId="05849C20" w14:textId="77777777" w:rsidR="00752E17" w:rsidRPr="006E4C97" w:rsidRDefault="00752E17" w:rsidP="00752E1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w:t>
      </w:r>
    </w:p>
    <w:p w14:paraId="4B662FBF" w14:textId="77777777" w:rsidR="00752E17" w:rsidRPr="006E4C97" w:rsidRDefault="00752E17" w:rsidP="00752E1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(1)             (2)   </w:t>
      </w:r>
    </w:p>
    <w:p w14:paraId="2A428E1A" w14:textId="77777777" w:rsidR="00752E17" w:rsidRPr="006E4C97" w:rsidRDefault="00752E17" w:rsidP="00752E1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Logit          Probit   </w:t>
      </w:r>
    </w:p>
    <w:p w14:paraId="56523B82" w14:textId="77777777" w:rsidR="00752E17" w:rsidRPr="006E4C97" w:rsidRDefault="00752E17" w:rsidP="00752E1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w:t>
      </w:r>
    </w:p>
    <w:p w14:paraId="2BC1CFAE" w14:textId="77777777" w:rsidR="00752E17" w:rsidRPr="006E4C97" w:rsidRDefault="00752E17" w:rsidP="00752E1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lfp                                         </w:t>
      </w:r>
    </w:p>
    <w:p w14:paraId="45491DCD" w14:textId="77777777" w:rsidR="00752E17" w:rsidRPr="006E4C97" w:rsidRDefault="00752E17" w:rsidP="00752E1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lww1                0.464***        0.282***</w:t>
      </w:r>
    </w:p>
    <w:p w14:paraId="21092847" w14:textId="77777777" w:rsidR="00752E17" w:rsidRPr="006E4C97" w:rsidRDefault="00752E17" w:rsidP="00752E1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(0.157)        (0.0928)   </w:t>
      </w:r>
    </w:p>
    <w:p w14:paraId="775AE75C" w14:textId="77777777" w:rsidR="00752E17" w:rsidRPr="006E4C97" w:rsidRDefault="00752E17" w:rsidP="00752E17">
      <w:pPr>
        <w:rPr>
          <w:rFonts w:ascii="Courier New" w:eastAsiaTheme="minorEastAsia" w:hAnsi="Courier New" w:cs="Courier New"/>
          <w:iCs/>
          <w:sz w:val="16"/>
          <w:szCs w:val="16"/>
        </w:rPr>
      </w:pPr>
    </w:p>
    <w:p w14:paraId="756A9DC5" w14:textId="77777777" w:rsidR="00752E17" w:rsidRPr="006E4C97" w:rsidRDefault="00752E17" w:rsidP="00752E1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kl6                -1.469***       -0.881***</w:t>
      </w:r>
    </w:p>
    <w:p w14:paraId="16337765" w14:textId="77777777" w:rsidR="00752E17" w:rsidRPr="006E4C97" w:rsidRDefault="00752E17" w:rsidP="00752E1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(0.199)         (0.115)   </w:t>
      </w:r>
    </w:p>
    <w:p w14:paraId="4F7815AA" w14:textId="77777777" w:rsidR="00752E17" w:rsidRPr="006E4C97" w:rsidRDefault="00752E17" w:rsidP="00752E17">
      <w:pPr>
        <w:rPr>
          <w:rFonts w:ascii="Courier New" w:eastAsiaTheme="minorEastAsia" w:hAnsi="Courier New" w:cs="Courier New"/>
          <w:iCs/>
          <w:sz w:val="16"/>
          <w:szCs w:val="16"/>
        </w:rPr>
      </w:pPr>
    </w:p>
    <w:p w14:paraId="4CE3E888" w14:textId="77777777" w:rsidR="00752E17" w:rsidRPr="006E4C97" w:rsidRDefault="00752E17" w:rsidP="00752E1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k618              -0.0512         -0.0297   </w:t>
      </w:r>
    </w:p>
    <w:p w14:paraId="5E5C9813" w14:textId="77777777" w:rsidR="00752E17" w:rsidRPr="006E4C97" w:rsidRDefault="00752E17" w:rsidP="00752E1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(0.0684)        (0.0408)   </w:t>
      </w:r>
    </w:p>
    <w:p w14:paraId="2142F59C" w14:textId="77777777" w:rsidR="00752E17" w:rsidRPr="006E4C97" w:rsidRDefault="00752E17" w:rsidP="00752E17">
      <w:pPr>
        <w:rPr>
          <w:rFonts w:ascii="Courier New" w:eastAsiaTheme="minorEastAsia" w:hAnsi="Courier New" w:cs="Courier New"/>
          <w:iCs/>
          <w:sz w:val="16"/>
          <w:szCs w:val="16"/>
        </w:rPr>
      </w:pPr>
    </w:p>
    <w:p w14:paraId="20D519F2" w14:textId="77777777" w:rsidR="00752E17" w:rsidRPr="006E4C97" w:rsidRDefault="00752E17" w:rsidP="00752E1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wa                -0.0583***      -0.0350***</w:t>
      </w:r>
    </w:p>
    <w:p w14:paraId="2A511C34" w14:textId="77777777" w:rsidR="00752E17" w:rsidRPr="006E4C97" w:rsidRDefault="00752E17" w:rsidP="00752E1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(0.0129)       (0.00768)   </w:t>
      </w:r>
    </w:p>
    <w:p w14:paraId="04B3AEB7" w14:textId="77777777" w:rsidR="00752E17" w:rsidRPr="006E4C97" w:rsidRDefault="00752E17" w:rsidP="00752E17">
      <w:pPr>
        <w:rPr>
          <w:rFonts w:ascii="Courier New" w:eastAsiaTheme="minorEastAsia" w:hAnsi="Courier New" w:cs="Courier New"/>
          <w:iCs/>
          <w:sz w:val="16"/>
          <w:szCs w:val="16"/>
        </w:rPr>
      </w:pPr>
    </w:p>
    <w:p w14:paraId="7C426251" w14:textId="77777777" w:rsidR="00752E17" w:rsidRPr="006E4C97" w:rsidRDefault="00752E17" w:rsidP="00752E1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we                  0.212***        0.128***</w:t>
      </w:r>
    </w:p>
    <w:p w14:paraId="19C2B457" w14:textId="77777777" w:rsidR="00752E17" w:rsidRPr="006E4C97" w:rsidRDefault="00752E17" w:rsidP="00752E1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(0.0441)        (0.0260)   </w:t>
      </w:r>
    </w:p>
    <w:p w14:paraId="5D8D2B45" w14:textId="77777777" w:rsidR="00752E17" w:rsidRPr="006E4C97" w:rsidRDefault="00752E17" w:rsidP="00752E17">
      <w:pPr>
        <w:rPr>
          <w:rFonts w:ascii="Courier New" w:eastAsiaTheme="minorEastAsia" w:hAnsi="Courier New" w:cs="Courier New"/>
          <w:iCs/>
          <w:sz w:val="16"/>
          <w:szCs w:val="16"/>
        </w:rPr>
      </w:pPr>
    </w:p>
    <w:p w14:paraId="0BC1E2B7" w14:textId="77777777" w:rsidR="00752E17" w:rsidRPr="006E4C97" w:rsidRDefault="00752E17" w:rsidP="00752E1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un                -0.0186         -0.0111   </w:t>
      </w:r>
    </w:p>
    <w:p w14:paraId="2823487E" w14:textId="77777777" w:rsidR="00752E17" w:rsidRPr="006E4C97" w:rsidRDefault="00752E17" w:rsidP="00752E1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(0.0265)        (0.0160)   </w:t>
      </w:r>
    </w:p>
    <w:p w14:paraId="6CA0E496" w14:textId="77777777" w:rsidR="00752E17" w:rsidRPr="006E4C97" w:rsidRDefault="00752E17" w:rsidP="00752E17">
      <w:pPr>
        <w:rPr>
          <w:rFonts w:ascii="Courier New" w:eastAsiaTheme="minorEastAsia" w:hAnsi="Courier New" w:cs="Courier New"/>
          <w:iCs/>
          <w:sz w:val="16"/>
          <w:szCs w:val="16"/>
        </w:rPr>
      </w:pPr>
    </w:p>
    <w:p w14:paraId="736E2E06" w14:textId="77777777" w:rsidR="00752E17" w:rsidRPr="006E4C97" w:rsidRDefault="00752E17" w:rsidP="00752E1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cit                0.0127          0.0100   </w:t>
      </w:r>
    </w:p>
    <w:p w14:paraId="64E88CCC" w14:textId="77777777" w:rsidR="00752E17" w:rsidRPr="006E4C97" w:rsidRDefault="00752E17" w:rsidP="00752E1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(0.178)         (0.108)   </w:t>
      </w:r>
    </w:p>
    <w:p w14:paraId="486E483F" w14:textId="77777777" w:rsidR="00752E17" w:rsidRPr="006E4C97" w:rsidRDefault="00752E17" w:rsidP="00752E17">
      <w:pPr>
        <w:rPr>
          <w:rFonts w:ascii="Courier New" w:eastAsiaTheme="minorEastAsia" w:hAnsi="Courier New" w:cs="Courier New"/>
          <w:iCs/>
          <w:sz w:val="16"/>
          <w:szCs w:val="16"/>
        </w:rPr>
      </w:pPr>
    </w:p>
    <w:p w14:paraId="49D6866E" w14:textId="77777777" w:rsidR="00752E17" w:rsidRPr="006E4C97" w:rsidRDefault="00752E17" w:rsidP="00752E1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prin           -0.0000353***   -0.0000212***</w:t>
      </w:r>
    </w:p>
    <w:p w14:paraId="45F0193B" w14:textId="77777777" w:rsidR="00752E17" w:rsidRPr="006E4C97" w:rsidRDefault="00752E17" w:rsidP="00752E1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(0.00000811)    (0.00000471)   </w:t>
      </w:r>
    </w:p>
    <w:p w14:paraId="2704BC29" w14:textId="77777777" w:rsidR="00752E17" w:rsidRPr="006E4C97" w:rsidRDefault="00752E17" w:rsidP="00752E17">
      <w:pPr>
        <w:rPr>
          <w:rFonts w:ascii="Courier New" w:eastAsiaTheme="minorEastAsia" w:hAnsi="Courier New" w:cs="Courier New"/>
          <w:iCs/>
          <w:sz w:val="16"/>
          <w:szCs w:val="16"/>
        </w:rPr>
      </w:pPr>
    </w:p>
    <w:p w14:paraId="7BB32E8F" w14:textId="77777777" w:rsidR="00752E17" w:rsidRPr="006E4C97" w:rsidRDefault="00752E17" w:rsidP="00752E1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_cons               0.951           0.568   </w:t>
      </w:r>
    </w:p>
    <w:p w14:paraId="240E1099" w14:textId="77777777" w:rsidR="00752E17" w:rsidRPr="006E4C97" w:rsidRDefault="00752E17" w:rsidP="00752E1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(0.804)         (0.482)   </w:t>
      </w:r>
    </w:p>
    <w:p w14:paraId="4A9F7FBE" w14:textId="77777777" w:rsidR="00752E17" w:rsidRPr="006E4C97" w:rsidRDefault="00752E17" w:rsidP="00752E1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w:t>
      </w:r>
    </w:p>
    <w:p w14:paraId="63F484C5" w14:textId="77777777" w:rsidR="00752E17" w:rsidRPr="006E4C97" w:rsidRDefault="00752E17" w:rsidP="00752E1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N                     753             753   </w:t>
      </w:r>
    </w:p>
    <w:p w14:paraId="36967739" w14:textId="77777777" w:rsidR="00752E17" w:rsidRPr="006E4C97" w:rsidRDefault="00752E17" w:rsidP="00752E1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pseudo R-sq         0.127           0.127   </w:t>
      </w:r>
    </w:p>
    <w:p w14:paraId="456890A3" w14:textId="77777777" w:rsidR="00752E17" w:rsidRPr="006E4C97" w:rsidRDefault="00752E17" w:rsidP="00752E1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w:t>
      </w:r>
    </w:p>
    <w:p w14:paraId="57818944" w14:textId="77777777" w:rsidR="00752E17" w:rsidRPr="006E4C97" w:rsidRDefault="00752E17" w:rsidP="00752E1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Standard errors in parentheses</w:t>
      </w:r>
    </w:p>
    <w:p w14:paraId="56EA99B4" w14:textId="77777777" w:rsidR="00752E17" w:rsidRPr="006E4C97" w:rsidRDefault="00752E17" w:rsidP="00752E1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p&lt;0.10, ** p&lt;0.05, *** p&lt;0.01</w:t>
      </w:r>
    </w:p>
    <w:p w14:paraId="03277787" w14:textId="2D920C32" w:rsidR="00D17579" w:rsidRPr="006E4C97" w:rsidRDefault="00D17579" w:rsidP="00752E17">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 en base a Mroz (1987).</w:t>
      </w:r>
    </w:p>
    <w:p w14:paraId="339A3A81" w14:textId="77777777" w:rsidR="00D17579" w:rsidRPr="006E4C97" w:rsidRDefault="00D17579">
      <w:pPr>
        <w:rPr>
          <w:rFonts w:ascii="Times New Roman" w:eastAsiaTheme="minorEastAsia" w:hAnsi="Times New Roman" w:cs="Times New Roman"/>
          <w:iCs/>
          <w:sz w:val="24"/>
          <w:szCs w:val="24"/>
        </w:rPr>
      </w:pPr>
    </w:p>
    <w:p w14:paraId="5FF57BF0" w14:textId="77777777" w:rsidR="001B6DF0" w:rsidRPr="006E4C97" w:rsidRDefault="001B6DF0">
      <w:pPr>
        <w:rPr>
          <w:rFonts w:ascii="Times New Roman" w:eastAsiaTheme="minorEastAsia" w:hAnsi="Times New Roman" w:cs="Times New Roman"/>
          <w:iCs/>
          <w:sz w:val="24"/>
          <w:szCs w:val="24"/>
        </w:rPr>
      </w:pPr>
    </w:p>
    <w:p w14:paraId="67A0A111" w14:textId="77E2FA9A" w:rsidR="001B6DF0" w:rsidRPr="006E4C97" w:rsidRDefault="001B6DF0" w:rsidP="00E673F6">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4"/>
          <w:szCs w:val="24"/>
        </w:rPr>
        <w:t>(e)</w:t>
      </w:r>
      <w:r w:rsidR="00E673F6" w:rsidRPr="006E4C97">
        <w:rPr>
          <w:rFonts w:ascii="Times New Roman" w:eastAsiaTheme="minorEastAsia" w:hAnsi="Times New Roman" w:cs="Times New Roman"/>
          <w:iCs/>
          <w:sz w:val="24"/>
          <w:szCs w:val="24"/>
        </w:rPr>
        <w:t xml:space="preserve"> </w:t>
      </w:r>
      <w:r w:rsidR="00E673F6" w:rsidRPr="006E4C97">
        <w:rPr>
          <w:rFonts w:ascii="Times New Roman" w:eastAsiaTheme="minorEastAsia" w:hAnsi="Times New Roman" w:cs="Times New Roman"/>
          <w:i/>
          <w:sz w:val="24"/>
          <w:szCs w:val="24"/>
        </w:rPr>
        <w:t xml:space="preserve">Dado que la distribución logística tiene una variación de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den>
        </m:f>
      </m:oMath>
      <w:r w:rsidR="00E673F6" w:rsidRPr="006E4C97">
        <w:rPr>
          <w:rFonts w:ascii="Times New Roman" w:eastAsiaTheme="minorEastAsia" w:hAnsi="Times New Roman" w:cs="Times New Roman"/>
          <w:i/>
          <w:sz w:val="24"/>
          <w:szCs w:val="24"/>
        </w:rPr>
        <w:t xml:space="preserve">, mientras que la variación del modelo probit generalmente se normaliza a la unidad, una forma de comparar las estimaciones logit y probit es multiplicar cada una de las estimaciones logit por </w:t>
      </w:r>
      <m:oMath>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num>
          <m:den>
            <m:r>
              <w:rPr>
                <w:rFonts w:ascii="Cambria Math" w:eastAsiaTheme="minorEastAsia" w:hAnsi="Cambria Math" w:cs="Times New Roman"/>
                <w:sz w:val="24"/>
                <w:szCs w:val="24"/>
              </w:rPr>
              <m:t>π</m:t>
            </m:r>
          </m:den>
        </m:f>
      </m:oMath>
      <w:r w:rsidR="00E673F6" w:rsidRPr="006E4C97">
        <w:rPr>
          <w:rFonts w:ascii="Times New Roman" w:eastAsiaTheme="minorEastAsia" w:hAnsi="Times New Roman" w:cs="Times New Roman"/>
          <w:i/>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1,73205</m:t>
            </m:r>
          </m:num>
          <m:den>
            <m:r>
              <w:rPr>
                <w:rFonts w:ascii="Cambria Math" w:eastAsiaTheme="minorEastAsia" w:hAnsi="Cambria Math" w:cs="Times New Roman"/>
                <w:sz w:val="24"/>
                <w:szCs w:val="24"/>
              </w:rPr>
              <m:t>3,14159</m:t>
            </m:r>
          </m:den>
        </m:f>
      </m:oMath>
      <w:r w:rsidR="00E673F6" w:rsidRPr="006E4C97">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m:t>
        </m:r>
      </m:oMath>
      <w:r w:rsidR="00E673F6" w:rsidRPr="006E4C97">
        <w:rPr>
          <w:rFonts w:ascii="Times New Roman" w:eastAsiaTheme="minorEastAsia" w:hAnsi="Times New Roman" w:cs="Times New Roman"/>
          <w:i/>
          <w:sz w:val="24"/>
          <w:szCs w:val="24"/>
        </w:rPr>
        <w:t xml:space="preserve"> 0,5513 y, luego, comparar estos parámetros logit transformados con las estimaciones probit reales. Amemiya [1981] sostiene, sin embargo, que surge una mejor aproximación si se multiplican las estimaciones de los parámetros logit por 0,625 y</w:t>
      </w:r>
      <w:r w:rsidR="002943CC" w:rsidRPr="006E4C97">
        <w:rPr>
          <w:rFonts w:ascii="Times New Roman" w:eastAsiaTheme="minorEastAsia" w:hAnsi="Times New Roman" w:cs="Times New Roman"/>
          <w:i/>
          <w:sz w:val="24"/>
          <w:szCs w:val="24"/>
        </w:rPr>
        <w:t>,</w:t>
      </w:r>
      <w:r w:rsidR="00E673F6" w:rsidRPr="006E4C97">
        <w:rPr>
          <w:rFonts w:ascii="Times New Roman" w:eastAsiaTheme="minorEastAsia" w:hAnsi="Times New Roman" w:cs="Times New Roman"/>
          <w:i/>
          <w:sz w:val="24"/>
          <w:szCs w:val="24"/>
        </w:rPr>
        <w:t xml:space="preserve"> luego</w:t>
      </w:r>
      <w:r w:rsidR="002943CC" w:rsidRPr="006E4C97">
        <w:rPr>
          <w:rFonts w:ascii="Times New Roman" w:eastAsiaTheme="minorEastAsia" w:hAnsi="Times New Roman" w:cs="Times New Roman"/>
          <w:i/>
          <w:sz w:val="24"/>
          <w:szCs w:val="24"/>
        </w:rPr>
        <w:t>,</w:t>
      </w:r>
      <w:r w:rsidR="00E673F6" w:rsidRPr="006E4C97">
        <w:rPr>
          <w:rFonts w:ascii="Times New Roman" w:eastAsiaTheme="minorEastAsia" w:hAnsi="Times New Roman" w:cs="Times New Roman"/>
          <w:i/>
          <w:sz w:val="24"/>
          <w:szCs w:val="24"/>
        </w:rPr>
        <w:t xml:space="preserve"> se comparan estos parámetros logit transformados con las estimaciones probit. ¿Cuál de estas dos aproximaciones transforma mejor sus estimaciones logit en estimaciones probit comparables? ¿Por qué?</w:t>
      </w:r>
    </w:p>
    <w:p w14:paraId="439AC66B" w14:textId="77777777" w:rsidR="001B6DF0" w:rsidRPr="006E4C97" w:rsidRDefault="001B6DF0">
      <w:pPr>
        <w:rPr>
          <w:rFonts w:ascii="Times New Roman" w:eastAsiaTheme="minorEastAsia" w:hAnsi="Times New Roman" w:cs="Times New Roman"/>
          <w:iCs/>
          <w:sz w:val="24"/>
          <w:szCs w:val="24"/>
        </w:rPr>
      </w:pPr>
    </w:p>
    <w:p w14:paraId="4E284758" w14:textId="77777777" w:rsidR="001B6DF0" w:rsidRPr="006E4C97" w:rsidRDefault="001B6DF0">
      <w:pPr>
        <w:rPr>
          <w:rFonts w:ascii="Times New Roman" w:eastAsiaTheme="minorEastAsia" w:hAnsi="Times New Roman" w:cs="Times New Roman"/>
          <w:iCs/>
          <w:sz w:val="24"/>
          <w:szCs w:val="24"/>
        </w:rPr>
      </w:pPr>
    </w:p>
    <w:p w14:paraId="1014D939" w14:textId="51F68E7D" w:rsidR="001B6DF0" w:rsidRPr="006E4C97" w:rsidRDefault="003D4911" w:rsidP="003D4911">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De las dos aproximaciones mencionadas, la de Amemiya (1981) transforma mejor las estimaciones Logit en estimaciones Probit comparables</w:t>
      </w:r>
      <w:r w:rsidR="007061E7" w:rsidRPr="006E4C97">
        <w:rPr>
          <w:rFonts w:ascii="Times New Roman" w:eastAsiaTheme="minorEastAsia" w:hAnsi="Times New Roman" w:cs="Times New Roman"/>
          <w:iCs/>
          <w:sz w:val="24"/>
          <w:szCs w:val="24"/>
        </w:rPr>
        <w:t xml:space="preserve"> (ver cálculos en </w:t>
      </w:r>
      <w:r w:rsidR="007061E7" w:rsidRPr="006E4C97">
        <w:rPr>
          <w:rFonts w:ascii="Times New Roman" w:eastAsiaTheme="minorEastAsia" w:hAnsi="Times New Roman" w:cs="Times New Roman"/>
          <w:i/>
          <w:sz w:val="24"/>
          <w:szCs w:val="24"/>
        </w:rPr>
        <w:t>do-file</w:t>
      </w:r>
      <w:r w:rsidR="007061E7" w:rsidRPr="006E4C97">
        <w:rPr>
          <w:rFonts w:ascii="Times New Roman" w:eastAsiaTheme="minorEastAsia" w:hAnsi="Times New Roman" w:cs="Times New Roman"/>
          <w:iCs/>
          <w:sz w:val="24"/>
          <w:szCs w:val="24"/>
        </w:rPr>
        <w:t>)</w:t>
      </w:r>
      <w:r w:rsidR="004C6D7A" w:rsidRPr="006E4C97">
        <w:rPr>
          <w:rFonts w:ascii="Times New Roman" w:eastAsiaTheme="minorEastAsia" w:hAnsi="Times New Roman" w:cs="Times New Roman"/>
          <w:iCs/>
          <w:sz w:val="24"/>
          <w:szCs w:val="24"/>
        </w:rPr>
        <w:t xml:space="preserve">, ya que la distancia entre ambas estimaciones es menor </w:t>
      </w:r>
      <w:r w:rsidR="008807CF" w:rsidRPr="006E4C97">
        <w:rPr>
          <w:rFonts w:ascii="Times New Roman" w:eastAsiaTheme="minorEastAsia" w:hAnsi="Times New Roman" w:cs="Times New Roman"/>
          <w:iCs/>
          <w:sz w:val="24"/>
          <w:szCs w:val="24"/>
        </w:rPr>
        <w:t>considerando esta aproxima</w:t>
      </w:r>
      <w:r w:rsidR="00B80AFA" w:rsidRPr="006E4C97">
        <w:rPr>
          <w:rFonts w:ascii="Times New Roman" w:eastAsiaTheme="minorEastAsia" w:hAnsi="Times New Roman" w:cs="Times New Roman"/>
          <w:iCs/>
          <w:sz w:val="24"/>
          <w:szCs w:val="24"/>
        </w:rPr>
        <w:t>ción</w:t>
      </w:r>
      <w:r w:rsidRPr="006E4C97">
        <w:rPr>
          <w:rFonts w:ascii="Times New Roman" w:eastAsiaTheme="minorEastAsia" w:hAnsi="Times New Roman" w:cs="Times New Roman"/>
          <w:iCs/>
          <w:sz w:val="24"/>
          <w:szCs w:val="24"/>
        </w:rPr>
        <w:t>.</w:t>
      </w:r>
    </w:p>
    <w:p w14:paraId="65270DAE" w14:textId="77777777" w:rsidR="001B6DF0" w:rsidRPr="006E4C97" w:rsidRDefault="001B6DF0">
      <w:pPr>
        <w:rPr>
          <w:rFonts w:ascii="Times New Roman" w:eastAsiaTheme="minorEastAsia" w:hAnsi="Times New Roman" w:cs="Times New Roman"/>
          <w:iCs/>
          <w:sz w:val="24"/>
          <w:szCs w:val="24"/>
        </w:rPr>
      </w:pPr>
    </w:p>
    <w:p w14:paraId="32D11054" w14:textId="77777777" w:rsidR="001B6DF0" w:rsidRPr="006E4C97" w:rsidRDefault="001B6DF0">
      <w:pPr>
        <w:rPr>
          <w:rFonts w:ascii="Times New Roman" w:eastAsiaTheme="minorEastAsia" w:hAnsi="Times New Roman" w:cs="Times New Roman"/>
          <w:iCs/>
          <w:sz w:val="24"/>
          <w:szCs w:val="24"/>
        </w:rPr>
      </w:pPr>
    </w:p>
    <w:p w14:paraId="196C2456" w14:textId="3CBFDF90" w:rsidR="001B6DF0" w:rsidRPr="006E4C97" w:rsidRDefault="001B6DF0" w:rsidP="00102AB7">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(f)</w:t>
      </w:r>
      <w:r w:rsidR="00102AB7" w:rsidRPr="006E4C97">
        <w:rPr>
          <w:rFonts w:ascii="Times New Roman" w:eastAsiaTheme="minorEastAsia" w:hAnsi="Times New Roman" w:cs="Times New Roman"/>
          <w:iCs/>
          <w:sz w:val="24"/>
          <w:szCs w:val="24"/>
        </w:rPr>
        <w:t xml:space="preserve"> </w:t>
      </w:r>
      <w:r w:rsidR="00102AB7" w:rsidRPr="006E4C97">
        <w:rPr>
          <w:rFonts w:ascii="Times New Roman" w:eastAsiaTheme="minorEastAsia" w:hAnsi="Times New Roman" w:cs="Times New Roman"/>
          <w:i/>
          <w:sz w:val="24"/>
          <w:szCs w:val="24"/>
        </w:rPr>
        <w:t xml:space="preserve">En este ejercicio, hemos comparado modelos de probabilidad lineal MCO, estimaciones logit y probit de una ecuación de participación en la fuerza laboral y nos hemos centrado en las relaciones numéricas entre los parámetros estimados. Sin </w:t>
      </w:r>
      <w:r w:rsidR="00102AB7" w:rsidRPr="006E4C97">
        <w:rPr>
          <w:rFonts w:ascii="Times New Roman" w:eastAsiaTheme="minorEastAsia" w:hAnsi="Times New Roman" w:cs="Times New Roman"/>
          <w:i/>
          <w:sz w:val="24"/>
          <w:szCs w:val="24"/>
        </w:rPr>
        <w:lastRenderedPageBreak/>
        <w:t>embargo, como se señaló en la Sección 11.3.B.1, existen serios problemas estadísticos con cada uno de los procedimientos MCO, logit y probit particulares que se emplearon en este ejercicio. ¿Cuáles son estos problemas?</w:t>
      </w:r>
    </w:p>
    <w:p w14:paraId="017ED1FE" w14:textId="77777777" w:rsidR="001B6DF0" w:rsidRPr="006E4C97" w:rsidRDefault="001B6DF0">
      <w:pPr>
        <w:rPr>
          <w:rFonts w:ascii="Times New Roman" w:eastAsiaTheme="minorEastAsia" w:hAnsi="Times New Roman" w:cs="Times New Roman"/>
          <w:iCs/>
          <w:sz w:val="24"/>
          <w:szCs w:val="24"/>
        </w:rPr>
      </w:pPr>
    </w:p>
    <w:p w14:paraId="3EA5875E" w14:textId="77777777" w:rsidR="001B6DF0" w:rsidRPr="006E4C97" w:rsidRDefault="001B6DF0">
      <w:pPr>
        <w:rPr>
          <w:rFonts w:ascii="Times New Roman" w:eastAsiaTheme="minorEastAsia" w:hAnsi="Times New Roman" w:cs="Times New Roman"/>
          <w:iCs/>
          <w:sz w:val="24"/>
          <w:szCs w:val="24"/>
        </w:rPr>
      </w:pPr>
    </w:p>
    <w:p w14:paraId="34CDC785" w14:textId="72CBEF7C" w:rsidR="00721186" w:rsidRPr="006E4C97" w:rsidRDefault="00721186" w:rsidP="007B1D24">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Los problemas estadísticos asociados con los procedimientos MCO, </w:t>
      </w:r>
      <w:r w:rsidR="00C0479A" w:rsidRPr="006E4C97">
        <w:rPr>
          <w:rFonts w:ascii="Times New Roman" w:eastAsiaTheme="minorEastAsia" w:hAnsi="Times New Roman" w:cs="Times New Roman"/>
          <w:iCs/>
          <w:sz w:val="24"/>
          <w:szCs w:val="24"/>
        </w:rPr>
        <w:t>L</w:t>
      </w:r>
      <w:r w:rsidRPr="006E4C97">
        <w:rPr>
          <w:rFonts w:ascii="Times New Roman" w:eastAsiaTheme="minorEastAsia" w:hAnsi="Times New Roman" w:cs="Times New Roman"/>
          <w:iCs/>
          <w:sz w:val="24"/>
          <w:szCs w:val="24"/>
        </w:rPr>
        <w:t xml:space="preserve">ogit y </w:t>
      </w:r>
      <w:r w:rsidR="00C0479A" w:rsidRPr="006E4C97">
        <w:rPr>
          <w:rFonts w:ascii="Times New Roman" w:eastAsiaTheme="minorEastAsia" w:hAnsi="Times New Roman" w:cs="Times New Roman"/>
          <w:iCs/>
          <w:sz w:val="24"/>
          <w:szCs w:val="24"/>
        </w:rPr>
        <w:t>P</w:t>
      </w:r>
      <w:r w:rsidRPr="006E4C97">
        <w:rPr>
          <w:rFonts w:ascii="Times New Roman" w:eastAsiaTheme="minorEastAsia" w:hAnsi="Times New Roman" w:cs="Times New Roman"/>
          <w:iCs/>
          <w:sz w:val="24"/>
          <w:szCs w:val="24"/>
        </w:rPr>
        <w:t xml:space="preserve">robit </w:t>
      </w:r>
      <w:r w:rsidR="00292A3E" w:rsidRPr="006E4C97">
        <w:rPr>
          <w:rFonts w:ascii="Times New Roman" w:eastAsiaTheme="minorEastAsia" w:hAnsi="Times New Roman" w:cs="Times New Roman"/>
          <w:iCs/>
          <w:sz w:val="24"/>
          <w:szCs w:val="24"/>
        </w:rPr>
        <w:t xml:space="preserve">particulares </w:t>
      </w:r>
      <w:r w:rsidR="004F5166" w:rsidRPr="006E4C97">
        <w:rPr>
          <w:rFonts w:ascii="Times New Roman" w:eastAsiaTheme="minorEastAsia" w:hAnsi="Times New Roman" w:cs="Times New Roman"/>
          <w:iCs/>
          <w:sz w:val="24"/>
          <w:szCs w:val="24"/>
        </w:rPr>
        <w:t xml:space="preserve">que se emplearon en este ejercicio </w:t>
      </w:r>
      <w:r w:rsidRPr="006E4C97">
        <w:rPr>
          <w:rFonts w:ascii="Times New Roman" w:eastAsiaTheme="minorEastAsia" w:hAnsi="Times New Roman" w:cs="Times New Roman"/>
          <w:iCs/>
          <w:sz w:val="24"/>
          <w:szCs w:val="24"/>
        </w:rPr>
        <w:t xml:space="preserve">pueden </w:t>
      </w:r>
      <w:r w:rsidR="0067100B" w:rsidRPr="006E4C97">
        <w:rPr>
          <w:rFonts w:ascii="Times New Roman" w:eastAsiaTheme="minorEastAsia" w:hAnsi="Times New Roman" w:cs="Times New Roman"/>
          <w:iCs/>
          <w:sz w:val="24"/>
          <w:szCs w:val="24"/>
        </w:rPr>
        <w:t>incluir</w:t>
      </w:r>
      <w:r w:rsidRPr="006E4C97">
        <w:rPr>
          <w:rFonts w:ascii="Times New Roman" w:eastAsiaTheme="minorEastAsia" w:hAnsi="Times New Roman" w:cs="Times New Roman"/>
          <w:iCs/>
          <w:sz w:val="24"/>
          <w:szCs w:val="24"/>
        </w:rPr>
        <w:t>:</w:t>
      </w:r>
    </w:p>
    <w:p w14:paraId="556C0C30" w14:textId="77777777" w:rsidR="00721186" w:rsidRPr="006E4C97" w:rsidRDefault="00721186" w:rsidP="00721186">
      <w:pPr>
        <w:rPr>
          <w:rFonts w:ascii="Times New Roman" w:eastAsiaTheme="minorEastAsia" w:hAnsi="Times New Roman" w:cs="Times New Roman"/>
          <w:iCs/>
          <w:sz w:val="24"/>
          <w:szCs w:val="24"/>
        </w:rPr>
      </w:pPr>
    </w:p>
    <w:p w14:paraId="141C671C" w14:textId="30AA59C5" w:rsidR="00AD7930" w:rsidRPr="006E4C97" w:rsidRDefault="00AD7930" w:rsidP="00AD7930">
      <w:pPr>
        <w:pStyle w:val="Prrafodelista"/>
        <w:numPr>
          <w:ilvl w:val="0"/>
          <w:numId w:val="8"/>
        </w:num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u w:val="single"/>
        </w:rPr>
        <w:t>Supuestos no cumplidos:</w:t>
      </w:r>
      <w:r w:rsidRPr="006E4C97">
        <w:rPr>
          <w:rFonts w:ascii="Times New Roman" w:eastAsiaTheme="minorEastAsia" w:hAnsi="Times New Roman" w:cs="Times New Roman"/>
          <w:iCs/>
          <w:sz w:val="24"/>
          <w:szCs w:val="24"/>
        </w:rPr>
        <w:t xml:space="preserve"> Los modelos MCO, Logit y Probit tienen supuestos diferentes. MCO asume errores con distribución normal, mientras que Logit y Probit asumen errores con distribución logística y normal, respectivamente. Si estos supuestos no se cumplen, las estimaciones pueden </w:t>
      </w:r>
      <w:r w:rsidR="0074381C" w:rsidRPr="006E4C97">
        <w:rPr>
          <w:rFonts w:ascii="Times New Roman" w:eastAsiaTheme="minorEastAsia" w:hAnsi="Times New Roman" w:cs="Times New Roman"/>
          <w:iCs/>
          <w:sz w:val="24"/>
          <w:szCs w:val="24"/>
        </w:rPr>
        <w:t>estar</w:t>
      </w:r>
      <w:r w:rsidRPr="006E4C97">
        <w:rPr>
          <w:rFonts w:ascii="Times New Roman" w:eastAsiaTheme="minorEastAsia" w:hAnsi="Times New Roman" w:cs="Times New Roman"/>
          <w:iCs/>
          <w:sz w:val="24"/>
          <w:szCs w:val="24"/>
        </w:rPr>
        <w:t xml:space="preserve"> sesgadas y las pruebas de hipótesis basadas en los errores estándar pueden no ser válidas.</w:t>
      </w:r>
    </w:p>
    <w:p w14:paraId="20AC5033" w14:textId="373522BE" w:rsidR="00AD7930" w:rsidRPr="006E4C97" w:rsidRDefault="00AD7930" w:rsidP="00AD7930">
      <w:pPr>
        <w:pStyle w:val="Prrafodelista"/>
        <w:numPr>
          <w:ilvl w:val="0"/>
          <w:numId w:val="7"/>
        </w:num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u w:val="single"/>
        </w:rPr>
        <w:t>Endogeneidad:</w:t>
      </w:r>
      <w:r w:rsidRPr="006E4C97">
        <w:rPr>
          <w:rFonts w:ascii="Times New Roman" w:eastAsiaTheme="minorEastAsia" w:hAnsi="Times New Roman" w:cs="Times New Roman"/>
          <w:iCs/>
          <w:sz w:val="24"/>
          <w:szCs w:val="24"/>
        </w:rPr>
        <w:t xml:space="preserve"> Ocurre cuando una variable explicativa está correlacionada con el término de error. En los modelos MCO, esto puede llevar a estimaciones sesgadas </w:t>
      </w:r>
      <w:r w:rsidR="00793725" w:rsidRPr="006E4C97">
        <w:rPr>
          <w:rFonts w:ascii="Times New Roman" w:eastAsiaTheme="minorEastAsia" w:hAnsi="Times New Roman" w:cs="Times New Roman"/>
          <w:iCs/>
          <w:sz w:val="24"/>
          <w:szCs w:val="24"/>
        </w:rPr>
        <w:t>e</w:t>
      </w:r>
      <w:r w:rsidRPr="006E4C97">
        <w:rPr>
          <w:rFonts w:ascii="Times New Roman" w:eastAsiaTheme="minorEastAsia" w:hAnsi="Times New Roman" w:cs="Times New Roman"/>
          <w:iCs/>
          <w:sz w:val="24"/>
          <w:szCs w:val="24"/>
        </w:rPr>
        <w:t xml:space="preserve"> inconsistentes; en los modelos Logit y Probit, puede afectar la interpretación de los coeficientes.</w:t>
      </w:r>
    </w:p>
    <w:p w14:paraId="4B2C5017" w14:textId="1F3F417C" w:rsidR="00AD7930" w:rsidRPr="006E4C97" w:rsidRDefault="00AD7930" w:rsidP="00AD7930">
      <w:pPr>
        <w:pStyle w:val="Prrafodelista"/>
        <w:numPr>
          <w:ilvl w:val="0"/>
          <w:numId w:val="7"/>
        </w:num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u w:val="single"/>
        </w:rPr>
        <w:t>Heterocedasticidad:</w:t>
      </w:r>
      <w:r w:rsidRPr="006E4C97">
        <w:rPr>
          <w:rFonts w:ascii="Times New Roman" w:eastAsiaTheme="minorEastAsia" w:hAnsi="Times New Roman" w:cs="Times New Roman"/>
          <w:iCs/>
          <w:sz w:val="24"/>
          <w:szCs w:val="24"/>
        </w:rPr>
        <w:t xml:space="preserve"> </w:t>
      </w:r>
      <w:r w:rsidR="009A10D5" w:rsidRPr="006E4C97">
        <w:rPr>
          <w:rFonts w:ascii="Times New Roman" w:eastAsiaTheme="minorEastAsia" w:hAnsi="Times New Roman" w:cs="Times New Roman"/>
          <w:iCs/>
          <w:sz w:val="24"/>
          <w:szCs w:val="24"/>
        </w:rPr>
        <w:t>Ocurre cuando</w:t>
      </w:r>
      <w:r w:rsidRPr="006E4C97">
        <w:rPr>
          <w:rFonts w:ascii="Times New Roman" w:eastAsiaTheme="minorEastAsia" w:hAnsi="Times New Roman" w:cs="Times New Roman"/>
          <w:iCs/>
          <w:sz w:val="24"/>
          <w:szCs w:val="24"/>
        </w:rPr>
        <w:t xml:space="preserve"> variabilidad de los errores </w:t>
      </w:r>
      <w:r w:rsidR="009A10D5" w:rsidRPr="006E4C97">
        <w:rPr>
          <w:rFonts w:ascii="Times New Roman" w:eastAsiaTheme="minorEastAsia" w:hAnsi="Times New Roman" w:cs="Times New Roman"/>
          <w:iCs/>
          <w:sz w:val="24"/>
          <w:szCs w:val="24"/>
        </w:rPr>
        <w:t xml:space="preserve">no es constante </w:t>
      </w:r>
      <w:r w:rsidRPr="006E4C97">
        <w:rPr>
          <w:rFonts w:ascii="Times New Roman" w:eastAsiaTheme="minorEastAsia" w:hAnsi="Times New Roman" w:cs="Times New Roman"/>
          <w:iCs/>
          <w:sz w:val="24"/>
          <w:szCs w:val="24"/>
        </w:rPr>
        <w:t>a lo largo de los valores de las variables explicativas. En los modelos MCO, esto puede conducir a estimaciones ineficientes y errores estándar sesgados; en los modelos Logit y Probit, puede afectar la precisión de las estimaciones y las pruebas de hipótesis.</w:t>
      </w:r>
    </w:p>
    <w:p w14:paraId="54A07FF1" w14:textId="0B801182" w:rsidR="00721186" w:rsidRPr="006E4C97" w:rsidRDefault="00AD7930" w:rsidP="00AD7930">
      <w:pPr>
        <w:pStyle w:val="Prrafodelista"/>
        <w:numPr>
          <w:ilvl w:val="0"/>
          <w:numId w:val="7"/>
        </w:num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u w:val="single"/>
        </w:rPr>
        <w:t>Autocorrelación:</w:t>
      </w:r>
      <w:r w:rsidRPr="006E4C97">
        <w:rPr>
          <w:rFonts w:ascii="Times New Roman" w:eastAsiaTheme="minorEastAsia" w:hAnsi="Times New Roman" w:cs="Times New Roman"/>
          <w:iCs/>
          <w:sz w:val="24"/>
          <w:szCs w:val="24"/>
        </w:rPr>
        <w:t xml:space="preserve"> Ocurre cuando hay correlación entre los errores en diferentes observaciones. En los modelos MCO, esto puede resultar en estimaciones ineficientes y errores estándar sesgados; en los modelos logit y probit, puede afectar la precisión de las estimaciones y conducir a pruebas de hipótesis incorrectas.</w:t>
      </w:r>
    </w:p>
    <w:p w14:paraId="716FE401" w14:textId="77777777" w:rsidR="00AD7930" w:rsidRPr="006E4C97" w:rsidRDefault="00AD7930" w:rsidP="00AD7930">
      <w:pPr>
        <w:rPr>
          <w:rFonts w:ascii="Times New Roman" w:eastAsiaTheme="minorEastAsia" w:hAnsi="Times New Roman" w:cs="Times New Roman"/>
          <w:iCs/>
          <w:sz w:val="24"/>
          <w:szCs w:val="24"/>
        </w:rPr>
      </w:pPr>
    </w:p>
    <w:p w14:paraId="48C43E6A" w14:textId="3A660DDA" w:rsidR="001B6DF0" w:rsidRPr="006E4C97" w:rsidRDefault="00721186" w:rsidP="007B1D24">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En resumen, los modelos MCO, </w:t>
      </w:r>
      <w:r w:rsidR="00C0479A" w:rsidRPr="006E4C97">
        <w:rPr>
          <w:rFonts w:ascii="Times New Roman" w:eastAsiaTheme="minorEastAsia" w:hAnsi="Times New Roman" w:cs="Times New Roman"/>
          <w:iCs/>
          <w:sz w:val="24"/>
          <w:szCs w:val="24"/>
        </w:rPr>
        <w:t>Lo</w:t>
      </w:r>
      <w:r w:rsidRPr="006E4C97">
        <w:rPr>
          <w:rFonts w:ascii="Times New Roman" w:eastAsiaTheme="minorEastAsia" w:hAnsi="Times New Roman" w:cs="Times New Roman"/>
          <w:iCs/>
          <w:sz w:val="24"/>
          <w:szCs w:val="24"/>
        </w:rPr>
        <w:t xml:space="preserve">git y </w:t>
      </w:r>
      <w:r w:rsidR="00C0479A" w:rsidRPr="006E4C97">
        <w:rPr>
          <w:rFonts w:ascii="Times New Roman" w:eastAsiaTheme="minorEastAsia" w:hAnsi="Times New Roman" w:cs="Times New Roman"/>
          <w:iCs/>
          <w:sz w:val="24"/>
          <w:szCs w:val="24"/>
        </w:rPr>
        <w:t>P</w:t>
      </w:r>
      <w:r w:rsidRPr="006E4C97">
        <w:rPr>
          <w:rFonts w:ascii="Times New Roman" w:eastAsiaTheme="minorEastAsia" w:hAnsi="Times New Roman" w:cs="Times New Roman"/>
          <w:iCs/>
          <w:sz w:val="24"/>
          <w:szCs w:val="24"/>
        </w:rPr>
        <w:t>robit pueden enfrentar una variedad de problemas estadísticos que pueden afectar la validez de las estimaciones y la interpretación de los resultados.</w:t>
      </w:r>
      <w:r w:rsidR="001B6DF0" w:rsidRPr="006E4C97">
        <w:rPr>
          <w:rFonts w:ascii="Times New Roman" w:eastAsiaTheme="minorEastAsia" w:hAnsi="Times New Roman" w:cs="Times New Roman"/>
          <w:iCs/>
          <w:sz w:val="24"/>
          <w:szCs w:val="24"/>
        </w:rPr>
        <w:br w:type="page"/>
      </w:r>
    </w:p>
    <w:p w14:paraId="2B9B3ED4" w14:textId="4CF0A594" w:rsidR="00D40740" w:rsidRPr="006E4C97" w:rsidRDefault="00D40740" w:rsidP="00D40740">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8"/>
          <w:szCs w:val="28"/>
          <w:u w:val="single"/>
        </w:rPr>
        <w:lastRenderedPageBreak/>
        <w:t>Ejercicio 4</w:t>
      </w:r>
      <w:r w:rsidR="003603F5" w:rsidRPr="006E4C97">
        <w:rPr>
          <w:rFonts w:ascii="Times New Roman" w:eastAsiaTheme="minorEastAsia" w:hAnsi="Times New Roman" w:cs="Times New Roman"/>
          <w:b/>
          <w:bCs/>
          <w:iCs/>
          <w:sz w:val="28"/>
          <w:szCs w:val="28"/>
          <w:u w:val="single"/>
        </w:rPr>
        <w:t>:</w:t>
      </w:r>
      <w:r w:rsidR="003603F5" w:rsidRPr="006E4C97">
        <w:rPr>
          <w:rFonts w:ascii="Times New Roman" w:eastAsiaTheme="minorEastAsia" w:hAnsi="Times New Roman" w:cs="Times New Roman"/>
          <w:b/>
          <w:bCs/>
          <w:iCs/>
          <w:sz w:val="28"/>
          <w:szCs w:val="28"/>
        </w:rPr>
        <w:t xml:space="preserve"> Relating the Tobit and Conditional OLS Estimates.</w:t>
      </w:r>
    </w:p>
    <w:p w14:paraId="7DC60814" w14:textId="77777777" w:rsidR="00D40740" w:rsidRPr="006E4C97" w:rsidRDefault="00D40740" w:rsidP="00D40740">
      <w:pPr>
        <w:rPr>
          <w:rFonts w:ascii="Times New Roman" w:eastAsiaTheme="minorEastAsia" w:hAnsi="Times New Roman" w:cs="Times New Roman"/>
          <w:iCs/>
          <w:sz w:val="24"/>
          <w:szCs w:val="24"/>
        </w:rPr>
      </w:pPr>
    </w:p>
    <w:p w14:paraId="388452B0" w14:textId="23B52C62" w:rsidR="00630E0A" w:rsidRPr="006E4C97" w:rsidRDefault="008013E0" w:rsidP="008013E0">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El propósito de este ejercicio es involucrarlo en la estimación e interpretación de un modelo de oferta laboral basado en el Procedimiento Tobit III y enriquecer su comprensión de cómo este modelo Tobit se relaciona con el marco de MCO condicional del Procedimiento II. También tendrá la oportunidad de implementar, empíricamente, los resultados analíticos de Goldberger [1981], Greene [1981] y McDonald y Moffitt [1980], que se analizaron en la Sección 11.3.B.1.</w:t>
      </w:r>
    </w:p>
    <w:p w14:paraId="05A88500" w14:textId="77777777" w:rsidR="00630E0A" w:rsidRPr="006E4C97" w:rsidRDefault="00630E0A" w:rsidP="00D40740">
      <w:pPr>
        <w:rPr>
          <w:rFonts w:ascii="Times New Roman" w:eastAsiaTheme="minorEastAsia" w:hAnsi="Times New Roman" w:cs="Times New Roman"/>
          <w:iCs/>
          <w:sz w:val="24"/>
          <w:szCs w:val="24"/>
        </w:rPr>
      </w:pPr>
    </w:p>
    <w:p w14:paraId="74B36BA9" w14:textId="60808F17" w:rsidR="00630E0A" w:rsidRPr="006E4C97" w:rsidRDefault="00630E0A" w:rsidP="0001524E">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(a)</w:t>
      </w:r>
      <w:r w:rsidR="0001524E" w:rsidRPr="006E4C97">
        <w:rPr>
          <w:rFonts w:ascii="Times New Roman" w:eastAsiaTheme="minorEastAsia" w:hAnsi="Times New Roman" w:cs="Times New Roman"/>
          <w:iCs/>
          <w:sz w:val="24"/>
          <w:szCs w:val="24"/>
        </w:rPr>
        <w:t xml:space="preserve"> </w:t>
      </w:r>
      <w:r w:rsidR="0001524E" w:rsidRPr="006E4C97">
        <w:rPr>
          <w:rFonts w:ascii="Times New Roman" w:eastAsiaTheme="minorEastAsia" w:hAnsi="Times New Roman" w:cs="Times New Roman"/>
          <w:i/>
          <w:sz w:val="24"/>
          <w:szCs w:val="24"/>
        </w:rPr>
        <w:t>Primero, estime un modelo MCO condicional de oferta laboral (Procedimiento II). En particular, restringiendo su muestra a las mujeres que trabajaron por un salario en 1975 (las primeras 428 observaciones en el archivo de datos MROZ), ejecute una regresión de WHRS en un término constante, KL6, K618, WA, WE, PRIN y LWW</w:t>
      </w:r>
      <w:r w:rsidR="00B62414" w:rsidRPr="006E4C97">
        <w:rPr>
          <w:rFonts w:ascii="Times New Roman" w:eastAsiaTheme="minorEastAsia" w:hAnsi="Times New Roman" w:cs="Times New Roman"/>
          <w:i/>
          <w:sz w:val="24"/>
          <w:szCs w:val="24"/>
        </w:rPr>
        <w:t>1</w:t>
      </w:r>
      <w:r w:rsidR="0001524E" w:rsidRPr="006E4C97">
        <w:rPr>
          <w:rFonts w:ascii="Times New Roman" w:eastAsiaTheme="minorEastAsia" w:hAnsi="Times New Roman" w:cs="Times New Roman"/>
          <w:i/>
          <w:sz w:val="24"/>
          <w:szCs w:val="24"/>
        </w:rPr>
        <w:t xml:space="preserve"> (consulte la parte (d) del Ejercicio 1 para una discusión sobre LWW</w:t>
      </w:r>
      <w:r w:rsidR="00B62414" w:rsidRPr="006E4C97">
        <w:rPr>
          <w:rFonts w:ascii="Times New Roman" w:eastAsiaTheme="minorEastAsia" w:hAnsi="Times New Roman" w:cs="Times New Roman"/>
          <w:i/>
          <w:sz w:val="24"/>
          <w:szCs w:val="24"/>
        </w:rPr>
        <w:t>1</w:t>
      </w:r>
      <w:r w:rsidR="0001524E" w:rsidRPr="006E4C97">
        <w:rPr>
          <w:rFonts w:ascii="Times New Roman" w:eastAsiaTheme="minorEastAsia" w:hAnsi="Times New Roman" w:cs="Times New Roman"/>
          <w:i/>
          <w:sz w:val="24"/>
          <w:szCs w:val="24"/>
        </w:rPr>
        <w:t xml:space="preserve"> y PRIN). Compare sus resultados con los obtenidos por Mroz, reproducidos en la </w:t>
      </w:r>
      <w:r w:rsidR="00B22255" w:rsidRPr="006E4C97">
        <w:rPr>
          <w:rFonts w:ascii="Times New Roman" w:eastAsiaTheme="minorEastAsia" w:hAnsi="Times New Roman" w:cs="Times New Roman"/>
          <w:i/>
          <w:sz w:val="24"/>
          <w:szCs w:val="24"/>
        </w:rPr>
        <w:t>ecuación</w:t>
      </w:r>
      <w:r w:rsidR="0001524E" w:rsidRPr="006E4C97">
        <w:rPr>
          <w:rFonts w:ascii="Times New Roman" w:eastAsiaTheme="minorEastAsia" w:hAnsi="Times New Roman" w:cs="Times New Roman"/>
          <w:i/>
          <w:sz w:val="24"/>
          <w:szCs w:val="24"/>
        </w:rPr>
        <w:t xml:space="preserve"> (11.49). Sus estimaciones de error estándar pueden diferir de las reportadas por Mroz, ya que sus estimaciones se ajustan por heterocedasticidad utilizando el procedimiento de estimación robusta de Halbert White [1980]. Si el programa de su computadora lo permite, calcule también los errores estándar robustos de White; sus resultados deberían ser muy parecidos a los informados por Mroz.</w:t>
      </w:r>
    </w:p>
    <w:p w14:paraId="22361D2B" w14:textId="77777777" w:rsidR="00630E0A" w:rsidRPr="006E4C97" w:rsidRDefault="00630E0A" w:rsidP="00630E0A">
      <w:pPr>
        <w:rPr>
          <w:rFonts w:ascii="Times New Roman" w:eastAsiaTheme="minorEastAsia" w:hAnsi="Times New Roman" w:cs="Times New Roman"/>
          <w:iCs/>
          <w:sz w:val="24"/>
          <w:szCs w:val="24"/>
        </w:rPr>
      </w:pPr>
    </w:p>
    <w:p w14:paraId="5204772E" w14:textId="77777777" w:rsidR="0075776A" w:rsidRPr="006E4C97" w:rsidRDefault="0075776A" w:rsidP="00630E0A">
      <w:pPr>
        <w:rPr>
          <w:rFonts w:ascii="Times New Roman" w:eastAsiaTheme="minorEastAsia" w:hAnsi="Times New Roman" w:cs="Times New Roman"/>
          <w:iCs/>
          <w:sz w:val="24"/>
          <w:szCs w:val="24"/>
        </w:rPr>
      </w:pPr>
    </w:p>
    <w:p w14:paraId="090C8D46" w14:textId="43AE6C51" w:rsidR="0075776A" w:rsidRPr="006E4C97" w:rsidRDefault="0075776A" w:rsidP="0075776A">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En la tabla 15, se presenta la estimaci</w:t>
      </w:r>
      <w:r w:rsidR="000D6BE5" w:rsidRPr="006E4C97">
        <w:rPr>
          <w:rFonts w:ascii="Times New Roman" w:eastAsiaTheme="minorEastAsia" w:hAnsi="Times New Roman" w:cs="Times New Roman"/>
          <w:iCs/>
          <w:sz w:val="24"/>
          <w:szCs w:val="24"/>
        </w:rPr>
        <w:t>ón</w:t>
      </w:r>
      <w:r w:rsidRPr="006E4C97">
        <w:rPr>
          <w:rFonts w:ascii="Times New Roman" w:eastAsiaTheme="minorEastAsia" w:hAnsi="Times New Roman" w:cs="Times New Roman"/>
          <w:iCs/>
          <w:sz w:val="24"/>
          <w:szCs w:val="24"/>
        </w:rPr>
        <w:t xml:space="preserve"> </w:t>
      </w:r>
      <w:r w:rsidR="009D6E31" w:rsidRPr="006E4C97">
        <w:rPr>
          <w:rFonts w:ascii="Times New Roman" w:eastAsiaTheme="minorEastAsia" w:hAnsi="Times New Roman" w:cs="Times New Roman"/>
          <w:iCs/>
          <w:sz w:val="24"/>
          <w:szCs w:val="24"/>
        </w:rPr>
        <w:t xml:space="preserve">por </w:t>
      </w:r>
      <w:r w:rsidRPr="006E4C97">
        <w:rPr>
          <w:rFonts w:ascii="Times New Roman" w:eastAsiaTheme="minorEastAsia" w:hAnsi="Times New Roman" w:cs="Times New Roman"/>
          <w:iCs/>
          <w:sz w:val="24"/>
          <w:szCs w:val="24"/>
        </w:rPr>
        <w:t xml:space="preserve">MCO </w:t>
      </w:r>
      <w:r w:rsidR="00736BC0" w:rsidRPr="006E4C97">
        <w:rPr>
          <w:rFonts w:ascii="Times New Roman" w:eastAsiaTheme="minorEastAsia" w:hAnsi="Times New Roman" w:cs="Times New Roman"/>
          <w:iCs/>
          <w:sz w:val="24"/>
          <w:szCs w:val="24"/>
        </w:rPr>
        <w:t>(</w:t>
      </w:r>
      <w:r w:rsidRPr="006E4C97">
        <w:rPr>
          <w:rFonts w:ascii="Times New Roman" w:eastAsiaTheme="minorEastAsia" w:hAnsi="Times New Roman" w:cs="Times New Roman"/>
          <w:iCs/>
          <w:sz w:val="24"/>
          <w:szCs w:val="24"/>
        </w:rPr>
        <w:t>condicional</w:t>
      </w:r>
      <w:r w:rsidR="0012198E" w:rsidRPr="006E4C97">
        <w:rPr>
          <w:rFonts w:ascii="Times New Roman" w:eastAsiaTheme="minorEastAsia" w:hAnsi="Times New Roman" w:cs="Times New Roman"/>
          <w:iCs/>
          <w:sz w:val="24"/>
          <w:szCs w:val="24"/>
        </w:rPr>
        <w:t>, al restringir la muestra a las mujeres que trabajaron</w:t>
      </w:r>
      <w:r w:rsidR="00736BC0" w:rsidRPr="006E4C97">
        <w:rPr>
          <w:rFonts w:ascii="Times New Roman" w:eastAsiaTheme="minorEastAsia" w:hAnsi="Times New Roman" w:cs="Times New Roman"/>
          <w:iCs/>
          <w:sz w:val="24"/>
          <w:szCs w:val="24"/>
        </w:rPr>
        <w:t>)</w:t>
      </w:r>
      <w:r w:rsidRPr="006E4C97">
        <w:rPr>
          <w:rFonts w:ascii="Times New Roman" w:eastAsiaTheme="minorEastAsia" w:hAnsi="Times New Roman" w:cs="Times New Roman"/>
          <w:iCs/>
          <w:sz w:val="24"/>
          <w:szCs w:val="24"/>
        </w:rPr>
        <w:t xml:space="preserve"> de una ecuación de horas trabajadas, en la cual </w:t>
      </w:r>
      <w:r w:rsidRPr="006E4C97">
        <w:rPr>
          <w:rFonts w:ascii="Times New Roman" w:eastAsiaTheme="minorEastAsia" w:hAnsi="Times New Roman" w:cs="Times New Roman"/>
          <w:i/>
          <w:sz w:val="24"/>
          <w:szCs w:val="24"/>
        </w:rPr>
        <w:t>whrs</w:t>
      </w:r>
      <w:r w:rsidRPr="006E4C97">
        <w:rPr>
          <w:rFonts w:ascii="Times New Roman" w:eastAsiaTheme="minorEastAsia" w:hAnsi="Times New Roman" w:cs="Times New Roman"/>
          <w:iCs/>
          <w:sz w:val="24"/>
          <w:szCs w:val="24"/>
        </w:rPr>
        <w:t xml:space="preserve"> se regresa en un término constante, </w:t>
      </w:r>
      <w:r w:rsidRPr="006E4C97">
        <w:rPr>
          <w:rFonts w:ascii="Times New Roman" w:eastAsiaTheme="minorEastAsia" w:hAnsi="Times New Roman" w:cs="Times New Roman"/>
          <w:i/>
          <w:sz w:val="24"/>
          <w:szCs w:val="24"/>
        </w:rPr>
        <w:t>kl6</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k618</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we</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prin</w:t>
      </w:r>
      <w:r w:rsidRPr="006E4C97">
        <w:rPr>
          <w:rFonts w:ascii="Times New Roman" w:eastAsiaTheme="minorEastAsia" w:hAnsi="Times New Roman" w:cs="Times New Roman"/>
          <w:iCs/>
          <w:sz w:val="24"/>
          <w:szCs w:val="24"/>
        </w:rPr>
        <w:t xml:space="preserve"> y </w:t>
      </w:r>
      <w:r w:rsidRPr="006E4C97">
        <w:rPr>
          <w:rFonts w:ascii="Times New Roman" w:eastAsiaTheme="minorEastAsia" w:hAnsi="Times New Roman" w:cs="Times New Roman"/>
          <w:i/>
          <w:sz w:val="24"/>
          <w:szCs w:val="24"/>
        </w:rPr>
        <w:t>lww</w:t>
      </w:r>
      <w:r w:rsidR="000D6BE5" w:rsidRPr="006E4C97">
        <w:rPr>
          <w:rFonts w:ascii="Times New Roman" w:eastAsiaTheme="minorEastAsia" w:hAnsi="Times New Roman" w:cs="Times New Roman"/>
          <w:iCs/>
          <w:sz w:val="24"/>
          <w:szCs w:val="24"/>
        </w:rPr>
        <w:t>. S</w:t>
      </w:r>
      <w:r w:rsidR="00AF2130" w:rsidRPr="006E4C97">
        <w:rPr>
          <w:rFonts w:ascii="Times New Roman" w:eastAsiaTheme="minorEastAsia" w:hAnsi="Times New Roman" w:cs="Times New Roman"/>
          <w:iCs/>
          <w:sz w:val="24"/>
          <w:szCs w:val="24"/>
        </w:rPr>
        <w:t xml:space="preserve">e puede observar que los resultados son </w:t>
      </w:r>
      <w:r w:rsidR="00334F6B" w:rsidRPr="006E4C97">
        <w:rPr>
          <w:rFonts w:ascii="Times New Roman" w:eastAsiaTheme="minorEastAsia" w:hAnsi="Times New Roman" w:cs="Times New Roman"/>
          <w:iCs/>
          <w:sz w:val="24"/>
          <w:szCs w:val="24"/>
        </w:rPr>
        <w:t>muy parecidos</w:t>
      </w:r>
      <w:r w:rsidR="00AF2130" w:rsidRPr="006E4C97">
        <w:rPr>
          <w:rFonts w:ascii="Times New Roman" w:eastAsiaTheme="minorEastAsia" w:hAnsi="Times New Roman" w:cs="Times New Roman"/>
          <w:iCs/>
          <w:sz w:val="24"/>
          <w:szCs w:val="24"/>
        </w:rPr>
        <w:t xml:space="preserve"> a los </w:t>
      </w:r>
      <w:r w:rsidR="00A914ED" w:rsidRPr="006E4C97">
        <w:rPr>
          <w:rFonts w:ascii="Times New Roman" w:eastAsiaTheme="minorEastAsia" w:hAnsi="Times New Roman" w:cs="Times New Roman"/>
          <w:iCs/>
          <w:sz w:val="24"/>
          <w:szCs w:val="24"/>
        </w:rPr>
        <w:t>informados</w:t>
      </w:r>
      <w:r w:rsidR="00AF2130" w:rsidRPr="006E4C97">
        <w:rPr>
          <w:rFonts w:ascii="Times New Roman" w:eastAsiaTheme="minorEastAsia" w:hAnsi="Times New Roman" w:cs="Times New Roman"/>
          <w:iCs/>
          <w:sz w:val="24"/>
          <w:szCs w:val="24"/>
        </w:rPr>
        <w:t xml:space="preserve"> por Mroz</w:t>
      </w:r>
      <w:r w:rsidR="00332F92" w:rsidRPr="006E4C97">
        <w:rPr>
          <w:rFonts w:ascii="Times New Roman" w:eastAsiaTheme="minorEastAsia" w:hAnsi="Times New Roman" w:cs="Times New Roman"/>
          <w:iCs/>
          <w:sz w:val="24"/>
          <w:szCs w:val="24"/>
        </w:rPr>
        <w:t>, reproducidos en la ecuación</w:t>
      </w:r>
      <w:r w:rsidR="009246AE" w:rsidRPr="006E4C97">
        <w:rPr>
          <w:rFonts w:ascii="Times New Roman" w:eastAsiaTheme="minorEastAsia" w:hAnsi="Times New Roman" w:cs="Times New Roman"/>
          <w:iCs/>
          <w:sz w:val="24"/>
          <w:szCs w:val="24"/>
        </w:rPr>
        <w:t xml:space="preserve"> (11.49)</w:t>
      </w:r>
      <w:r w:rsidR="001A416E" w:rsidRPr="006E4C97">
        <w:rPr>
          <w:rFonts w:ascii="Times New Roman" w:eastAsiaTheme="minorEastAsia" w:hAnsi="Times New Roman" w:cs="Times New Roman"/>
          <w:iCs/>
          <w:sz w:val="24"/>
          <w:szCs w:val="24"/>
        </w:rPr>
        <w:t>.</w:t>
      </w:r>
    </w:p>
    <w:p w14:paraId="403CCF25" w14:textId="7CC3F8A0" w:rsidR="0056216C" w:rsidRPr="006E4C97" w:rsidRDefault="0056216C">
      <w:pPr>
        <w:rPr>
          <w:rFonts w:ascii="Times New Roman" w:eastAsiaTheme="minorEastAsia" w:hAnsi="Times New Roman" w:cs="Times New Roman"/>
          <w:iCs/>
          <w:sz w:val="20"/>
          <w:szCs w:val="20"/>
        </w:rPr>
      </w:pPr>
    </w:p>
    <w:p w14:paraId="30A9069F" w14:textId="5AB651CA" w:rsidR="000558A4" w:rsidRPr="006E4C97" w:rsidRDefault="000558A4" w:rsidP="000558A4">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Tabla 1</w:t>
      </w:r>
      <w:r w:rsidR="000D6BE5" w:rsidRPr="006E4C97">
        <w:rPr>
          <w:rFonts w:ascii="Times New Roman" w:eastAsiaTheme="minorEastAsia" w:hAnsi="Times New Roman" w:cs="Times New Roman"/>
          <w:b/>
          <w:bCs/>
          <w:iCs/>
          <w:sz w:val="24"/>
          <w:szCs w:val="24"/>
        </w:rPr>
        <w:t>5</w:t>
      </w:r>
      <w:r w:rsidRPr="006E4C97">
        <w:rPr>
          <w:rFonts w:ascii="Times New Roman" w:eastAsiaTheme="minorEastAsia" w:hAnsi="Times New Roman" w:cs="Times New Roman"/>
          <w:b/>
          <w:bCs/>
          <w:iCs/>
          <w:sz w:val="24"/>
          <w:szCs w:val="24"/>
        </w:rPr>
        <w:t>.</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 xml:space="preserve">Estimación </w:t>
      </w:r>
      <w:r w:rsidR="009D6E31" w:rsidRPr="006E4C97">
        <w:rPr>
          <w:rFonts w:ascii="Times New Roman" w:eastAsiaTheme="minorEastAsia" w:hAnsi="Times New Roman" w:cs="Times New Roman"/>
          <w:i/>
          <w:sz w:val="24"/>
          <w:szCs w:val="24"/>
        </w:rPr>
        <w:t xml:space="preserve">por </w:t>
      </w:r>
      <w:r w:rsidRPr="006E4C97">
        <w:rPr>
          <w:rFonts w:ascii="Times New Roman" w:eastAsiaTheme="minorEastAsia" w:hAnsi="Times New Roman" w:cs="Times New Roman"/>
          <w:i/>
          <w:sz w:val="24"/>
          <w:szCs w:val="24"/>
        </w:rPr>
        <w:t xml:space="preserve">MCO </w:t>
      </w:r>
      <w:r w:rsidR="009478E6" w:rsidRPr="006E4C97">
        <w:rPr>
          <w:rFonts w:ascii="Times New Roman" w:eastAsiaTheme="minorEastAsia" w:hAnsi="Times New Roman" w:cs="Times New Roman"/>
          <w:i/>
          <w:sz w:val="24"/>
          <w:szCs w:val="24"/>
        </w:rPr>
        <w:t>(</w:t>
      </w:r>
      <w:r w:rsidRPr="006E4C97">
        <w:rPr>
          <w:rFonts w:ascii="Times New Roman" w:eastAsiaTheme="minorEastAsia" w:hAnsi="Times New Roman" w:cs="Times New Roman"/>
          <w:i/>
          <w:sz w:val="24"/>
          <w:szCs w:val="24"/>
        </w:rPr>
        <w:t>condicional</w:t>
      </w:r>
      <w:r w:rsidR="009478E6" w:rsidRPr="006E4C97">
        <w:rPr>
          <w:rFonts w:ascii="Times New Roman" w:eastAsiaTheme="minorEastAsia" w:hAnsi="Times New Roman" w:cs="Times New Roman"/>
          <w:i/>
          <w:sz w:val="24"/>
          <w:szCs w:val="24"/>
        </w:rPr>
        <w:t>)</w:t>
      </w:r>
      <w:r w:rsidRPr="006E4C97">
        <w:rPr>
          <w:rFonts w:ascii="Times New Roman" w:eastAsiaTheme="minorEastAsia" w:hAnsi="Times New Roman" w:cs="Times New Roman"/>
          <w:i/>
          <w:sz w:val="24"/>
          <w:szCs w:val="24"/>
        </w:rPr>
        <w:t xml:space="preserve"> de ecuación de horas trabajadas</w:t>
      </w:r>
      <w:r w:rsidR="000D6BE5" w:rsidRPr="006E4C97">
        <w:rPr>
          <w:rFonts w:ascii="Times New Roman" w:eastAsiaTheme="minorEastAsia" w:hAnsi="Times New Roman" w:cs="Times New Roman"/>
          <w:i/>
          <w:sz w:val="24"/>
          <w:szCs w:val="24"/>
        </w:rPr>
        <w:t>.</w:t>
      </w:r>
    </w:p>
    <w:p w14:paraId="5F6FDD19" w14:textId="77777777" w:rsidR="000558A4" w:rsidRPr="006E4C97" w:rsidRDefault="000558A4" w:rsidP="000558A4">
      <w:pPr>
        <w:rPr>
          <w:rFonts w:ascii="Times New Roman" w:eastAsiaTheme="minorEastAsia" w:hAnsi="Times New Roman" w:cs="Times New Roman"/>
          <w:iCs/>
          <w:sz w:val="24"/>
          <w:szCs w:val="24"/>
        </w:rPr>
      </w:pPr>
    </w:p>
    <w:p w14:paraId="3DDC7F28" w14:textId="77777777" w:rsidR="00626BC1" w:rsidRPr="006E4C97" w:rsidRDefault="00626BC1" w:rsidP="00626BC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Linear regression                               Number of obs     =        428</w:t>
      </w:r>
    </w:p>
    <w:p w14:paraId="4F06F7D9" w14:textId="77777777" w:rsidR="00626BC1" w:rsidRPr="006E4C97" w:rsidRDefault="00626BC1" w:rsidP="00626BC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F(6, 421)         =       3.93</w:t>
      </w:r>
    </w:p>
    <w:p w14:paraId="595F2343" w14:textId="77777777" w:rsidR="00626BC1" w:rsidRPr="006E4C97" w:rsidRDefault="00626BC1" w:rsidP="00626BC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Prob &gt; F          =     0.0008</w:t>
      </w:r>
    </w:p>
    <w:p w14:paraId="31D89C9B" w14:textId="77777777" w:rsidR="00626BC1" w:rsidRPr="006E4C97" w:rsidRDefault="00626BC1" w:rsidP="00626BC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R-squared         =     0.0670</w:t>
      </w:r>
    </w:p>
    <w:p w14:paraId="5DFCA2ED" w14:textId="77777777" w:rsidR="00626BC1" w:rsidRPr="006E4C97" w:rsidRDefault="00626BC1" w:rsidP="00626BC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Root MSE          =     755.16</w:t>
      </w:r>
    </w:p>
    <w:p w14:paraId="400335EA" w14:textId="77777777" w:rsidR="00626BC1" w:rsidRPr="006E4C97" w:rsidRDefault="00626BC1" w:rsidP="00626BC1">
      <w:pPr>
        <w:rPr>
          <w:rFonts w:ascii="Courier New" w:eastAsiaTheme="minorEastAsia" w:hAnsi="Courier New" w:cs="Courier New"/>
          <w:iCs/>
          <w:sz w:val="18"/>
          <w:szCs w:val="18"/>
        </w:rPr>
      </w:pPr>
    </w:p>
    <w:p w14:paraId="5638275A" w14:textId="77777777" w:rsidR="00626BC1" w:rsidRPr="006E4C97" w:rsidRDefault="00626BC1" w:rsidP="00626BC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434A7D43" w14:textId="77777777" w:rsidR="00626BC1" w:rsidRPr="006E4C97" w:rsidRDefault="00626BC1" w:rsidP="00626BC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               Robust</w:t>
      </w:r>
    </w:p>
    <w:p w14:paraId="1BB45DD1" w14:textId="77777777" w:rsidR="00626BC1" w:rsidRPr="006E4C97" w:rsidRDefault="00626BC1" w:rsidP="00626BC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whrs | Coefficient  std. err.      t    P&gt;|t|     [95% conf. interval]</w:t>
      </w:r>
    </w:p>
    <w:p w14:paraId="717FD2AB" w14:textId="77777777" w:rsidR="00626BC1" w:rsidRPr="006E4C97" w:rsidRDefault="00626BC1" w:rsidP="00626BC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4FC1EFB8" w14:textId="77777777" w:rsidR="00626BC1" w:rsidRPr="006E4C97" w:rsidRDefault="00626BC1" w:rsidP="00626BC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kl6 |  -342.5048   131.7733    -2.60   0.010    -601.5205   -83.48919</w:t>
      </w:r>
    </w:p>
    <w:p w14:paraId="5E163A96" w14:textId="77777777" w:rsidR="00626BC1" w:rsidRPr="006E4C97" w:rsidRDefault="00626BC1" w:rsidP="00626BC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k618 |  -115.0205   29.50866    -3.90   0.000    -173.0232   -57.01786</w:t>
      </w:r>
    </w:p>
    <w:p w14:paraId="15D2770B" w14:textId="77777777" w:rsidR="00626BC1" w:rsidRPr="006E4C97" w:rsidRDefault="00626BC1" w:rsidP="00626BC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 |  -7.729976   5.849662    -1.32   0.187    -19.22816    3.768206</w:t>
      </w:r>
    </w:p>
    <w:p w14:paraId="462D9FB6" w14:textId="77777777" w:rsidR="00626BC1" w:rsidRPr="006E4C97" w:rsidRDefault="00626BC1" w:rsidP="00626BC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we |  -14.44486   18.21292    -0.79   0.428    -50.24445    21.35473</w:t>
      </w:r>
    </w:p>
    <w:p w14:paraId="5F54E43A" w14:textId="77777777" w:rsidR="00626BC1" w:rsidRPr="006E4C97" w:rsidRDefault="00626BC1" w:rsidP="00626BC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prin |  -.0042458   .0032235    -1.32   0.189    -.0105821    .0020904</w:t>
      </w:r>
    </w:p>
    <w:p w14:paraId="56C4807A" w14:textId="604A3C7C" w:rsidR="00626BC1" w:rsidRPr="006E4C97" w:rsidRDefault="00626BC1" w:rsidP="00626BC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lww</w:t>
      </w:r>
      <w:r w:rsidR="00853D76" w:rsidRPr="006E4C97">
        <w:rPr>
          <w:rFonts w:ascii="Courier New" w:eastAsiaTheme="minorEastAsia" w:hAnsi="Courier New" w:cs="Courier New"/>
          <w:iCs/>
          <w:sz w:val="18"/>
          <w:szCs w:val="18"/>
        </w:rPr>
        <w:t>1</w:t>
      </w:r>
      <w:r w:rsidRPr="006E4C97">
        <w:rPr>
          <w:rFonts w:ascii="Courier New" w:eastAsiaTheme="minorEastAsia" w:hAnsi="Courier New" w:cs="Courier New"/>
          <w:iCs/>
          <w:sz w:val="18"/>
          <w:szCs w:val="18"/>
        </w:rPr>
        <w:t xml:space="preserve"> |  -17.40781   81.37728    -0.21   0.831    -177.3642    142.5486</w:t>
      </w:r>
    </w:p>
    <w:p w14:paraId="4B81A861" w14:textId="77777777" w:rsidR="00626BC1" w:rsidRPr="006E4C97" w:rsidRDefault="00626BC1" w:rsidP="00626BC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_cons |   2114.697   350.3186     6.04   0.000     1426.106    2803.289</w:t>
      </w:r>
    </w:p>
    <w:p w14:paraId="6181F207" w14:textId="482565D5" w:rsidR="000558A4" w:rsidRPr="006E4C97" w:rsidRDefault="00626BC1" w:rsidP="00626BC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77E3907C" w14:textId="512EF09A" w:rsidR="00630E0A" w:rsidRPr="006E4C97" w:rsidRDefault="000558A4" w:rsidP="000558A4">
      <w:p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0"/>
          <w:szCs w:val="20"/>
        </w:rPr>
        <w:t>Fuente: Elaboración propia en base a Mroz (1987).</w:t>
      </w:r>
    </w:p>
    <w:p w14:paraId="702AE146" w14:textId="77777777" w:rsidR="00630E0A" w:rsidRPr="006E4C97" w:rsidRDefault="00630E0A" w:rsidP="00630E0A">
      <w:pPr>
        <w:rPr>
          <w:rFonts w:ascii="Times New Roman" w:eastAsiaTheme="minorEastAsia" w:hAnsi="Times New Roman" w:cs="Times New Roman"/>
          <w:iCs/>
          <w:sz w:val="24"/>
          <w:szCs w:val="24"/>
        </w:rPr>
      </w:pPr>
    </w:p>
    <w:p w14:paraId="551C452A" w14:textId="77777777" w:rsidR="005B5B69" w:rsidRPr="006E4C97" w:rsidRDefault="005B5B69" w:rsidP="00630E0A">
      <w:pPr>
        <w:rPr>
          <w:rFonts w:ascii="Times New Roman" w:eastAsiaTheme="minorEastAsia" w:hAnsi="Times New Roman" w:cs="Times New Roman"/>
          <w:iCs/>
          <w:sz w:val="24"/>
          <w:szCs w:val="24"/>
        </w:rPr>
      </w:pPr>
    </w:p>
    <w:p w14:paraId="381140ED" w14:textId="2F5E8C4E" w:rsidR="00630E0A" w:rsidRPr="006E4C97" w:rsidRDefault="00630E0A" w:rsidP="00BF7D34">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(b)</w:t>
      </w:r>
      <w:r w:rsidR="00BF7D34" w:rsidRPr="006E4C97">
        <w:rPr>
          <w:rFonts w:ascii="Times New Roman" w:eastAsiaTheme="minorEastAsia" w:hAnsi="Times New Roman" w:cs="Times New Roman"/>
          <w:iCs/>
          <w:sz w:val="24"/>
          <w:szCs w:val="24"/>
        </w:rPr>
        <w:t xml:space="preserve"> </w:t>
      </w:r>
      <w:r w:rsidR="00BF7D34" w:rsidRPr="006E4C97">
        <w:rPr>
          <w:rFonts w:ascii="Times New Roman" w:eastAsiaTheme="minorEastAsia" w:hAnsi="Times New Roman" w:cs="Times New Roman"/>
          <w:i/>
          <w:sz w:val="24"/>
          <w:szCs w:val="24"/>
        </w:rPr>
        <w:t xml:space="preserve">En la Sección 11.3.B.1, se señaló que estas estimaciones </w:t>
      </w:r>
      <w:r w:rsidR="009D6E31" w:rsidRPr="006E4C97">
        <w:rPr>
          <w:rFonts w:ascii="Times New Roman" w:eastAsiaTheme="minorEastAsia" w:hAnsi="Times New Roman" w:cs="Times New Roman"/>
          <w:i/>
          <w:sz w:val="24"/>
          <w:szCs w:val="24"/>
        </w:rPr>
        <w:t>MCO</w:t>
      </w:r>
      <w:r w:rsidR="00BF7D34" w:rsidRPr="006E4C97">
        <w:rPr>
          <w:rFonts w:ascii="Times New Roman" w:eastAsiaTheme="minorEastAsia" w:hAnsi="Times New Roman" w:cs="Times New Roman"/>
          <w:i/>
          <w:sz w:val="24"/>
          <w:szCs w:val="24"/>
        </w:rPr>
        <w:t xml:space="preserve"> condicionales son estimaciones sesgadas de los parámetros de la ecuación (11.33). ¿Por qué son sesgadas? Siguiendo a Goldberger y Greene, calcule estimaciones consistentes de cada uno de los parámetros de </w:t>
      </w:r>
      <w:r w:rsidR="00743024" w:rsidRPr="006E4C97">
        <w:rPr>
          <w:rFonts w:ascii="Times New Roman" w:eastAsiaTheme="minorEastAsia" w:hAnsi="Times New Roman" w:cs="Times New Roman"/>
          <w:i/>
          <w:sz w:val="24"/>
          <w:szCs w:val="24"/>
        </w:rPr>
        <w:t xml:space="preserve">la </w:t>
      </w:r>
      <w:r w:rsidR="00BF7D34" w:rsidRPr="006E4C97">
        <w:rPr>
          <w:rFonts w:ascii="Times New Roman" w:eastAsiaTheme="minorEastAsia" w:hAnsi="Times New Roman" w:cs="Times New Roman"/>
          <w:i/>
          <w:sz w:val="24"/>
          <w:szCs w:val="24"/>
        </w:rPr>
        <w:t xml:space="preserve">oferta laboral utilizando </w:t>
      </w:r>
      <w:r w:rsidR="00C20293" w:rsidRPr="006E4C97">
        <w:rPr>
          <w:rFonts w:ascii="Times New Roman" w:eastAsiaTheme="minorEastAsia" w:hAnsi="Times New Roman" w:cs="Times New Roman"/>
          <w:i/>
          <w:sz w:val="24"/>
          <w:szCs w:val="24"/>
        </w:rPr>
        <w:t>el ajuste de la</w:t>
      </w:r>
      <w:r w:rsidR="00BF7D34" w:rsidRPr="006E4C97">
        <w:rPr>
          <w:rFonts w:ascii="Times New Roman" w:eastAsiaTheme="minorEastAsia" w:hAnsi="Times New Roman" w:cs="Times New Roman"/>
          <w:i/>
          <w:sz w:val="24"/>
          <w:szCs w:val="24"/>
        </w:rPr>
        <w:t xml:space="preserve"> LFP. En particular, calcule la </w:t>
      </w:r>
      <w:r w:rsidR="00BF7D34" w:rsidRPr="006E4C97">
        <w:rPr>
          <w:rFonts w:ascii="Times New Roman" w:eastAsiaTheme="minorEastAsia" w:hAnsi="Times New Roman" w:cs="Times New Roman"/>
          <w:i/>
          <w:sz w:val="24"/>
          <w:szCs w:val="24"/>
        </w:rPr>
        <w:lastRenderedPageBreak/>
        <w:t>proporción muestral de observaciones para las cuales WHRS es positivo; en el archivo de datos MROZ</w:t>
      </w:r>
      <w:r w:rsidR="0014783D" w:rsidRPr="006E4C97">
        <w:rPr>
          <w:rFonts w:ascii="Times New Roman" w:eastAsiaTheme="minorEastAsia" w:hAnsi="Times New Roman" w:cs="Times New Roman"/>
          <w:i/>
          <w:sz w:val="24"/>
          <w:szCs w:val="24"/>
        </w:rPr>
        <w:t>,</w:t>
      </w:r>
      <w:r w:rsidR="00BF7D34" w:rsidRPr="006E4C97">
        <w:rPr>
          <w:rFonts w:ascii="Times New Roman" w:eastAsiaTheme="minorEastAsia" w:hAnsi="Times New Roman" w:cs="Times New Roman"/>
          <w:i/>
          <w:sz w:val="24"/>
          <w:szCs w:val="24"/>
        </w:rPr>
        <w:t xml:space="preserve"> esto es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428</m:t>
            </m:r>
          </m:num>
          <m:den>
            <m:r>
              <w:rPr>
                <w:rFonts w:ascii="Cambria Math" w:eastAsiaTheme="minorEastAsia" w:hAnsi="Cambria Math" w:cs="Times New Roman"/>
                <w:sz w:val="24"/>
                <w:szCs w:val="24"/>
              </w:rPr>
              <m:t>753</m:t>
            </m:r>
          </m:den>
        </m:f>
      </m:oMath>
      <w:r w:rsidR="001F7923" w:rsidRPr="006E4C97">
        <w:rPr>
          <w:rFonts w:ascii="Times New Roman" w:eastAsiaTheme="minorEastAsia" w:hAnsi="Times New Roman" w:cs="Times New Roman"/>
          <w:i/>
          <w:sz w:val="24"/>
          <w:szCs w:val="24"/>
        </w:rPr>
        <w:t>=</w:t>
      </w:r>
      <w:r w:rsidR="00BF7D34" w:rsidRPr="006E4C97">
        <w:rPr>
          <w:rFonts w:ascii="Times New Roman" w:eastAsiaTheme="minorEastAsia" w:hAnsi="Times New Roman" w:cs="Times New Roman"/>
          <w:i/>
          <w:sz w:val="24"/>
          <w:szCs w:val="24"/>
        </w:rPr>
        <w:t xml:space="preserve"> 0,568. Luego</w:t>
      </w:r>
      <w:r w:rsidR="001F7923" w:rsidRPr="006E4C97">
        <w:rPr>
          <w:rFonts w:ascii="Times New Roman" w:eastAsiaTheme="minorEastAsia" w:hAnsi="Times New Roman" w:cs="Times New Roman"/>
          <w:i/>
          <w:sz w:val="24"/>
          <w:szCs w:val="24"/>
        </w:rPr>
        <w:t>,</w:t>
      </w:r>
      <w:r w:rsidR="00BF7D34" w:rsidRPr="006E4C97">
        <w:rPr>
          <w:rFonts w:ascii="Times New Roman" w:eastAsiaTheme="minorEastAsia" w:hAnsi="Times New Roman" w:cs="Times New Roman"/>
          <w:i/>
          <w:sz w:val="24"/>
          <w:szCs w:val="24"/>
        </w:rPr>
        <w:t xml:space="preserve"> divida cada una de las estimaciones de los parámetros MCO condicionales de la parte (a) por esta proporción. Según Goldberger y Greene, estas estimaciones MCO condicionales </w:t>
      </w:r>
      <w:r w:rsidR="003A4152" w:rsidRPr="006E4C97">
        <w:rPr>
          <w:rFonts w:ascii="Times New Roman" w:eastAsiaTheme="minorEastAsia" w:hAnsi="Times New Roman" w:cs="Times New Roman"/>
          <w:i/>
          <w:sz w:val="24"/>
          <w:szCs w:val="24"/>
        </w:rPr>
        <w:t>trans</w:t>
      </w:r>
      <w:r w:rsidR="00BF7D34" w:rsidRPr="006E4C97">
        <w:rPr>
          <w:rFonts w:ascii="Times New Roman" w:eastAsiaTheme="minorEastAsia" w:hAnsi="Times New Roman" w:cs="Times New Roman"/>
          <w:i/>
          <w:sz w:val="24"/>
          <w:szCs w:val="24"/>
        </w:rPr>
        <w:t xml:space="preserve">formadas son estimaciones consistentes </w:t>
      </w:r>
      <w:r w:rsidR="00584C22" w:rsidRPr="006E4C97">
        <w:rPr>
          <w:rFonts w:ascii="Times New Roman" w:eastAsiaTheme="minorEastAsia" w:hAnsi="Times New Roman" w:cs="Times New Roman"/>
          <w:i/>
          <w:sz w:val="24"/>
          <w:szCs w:val="24"/>
        </w:rPr>
        <w:t>de los</w:t>
      </w:r>
      <w:r w:rsidR="00BF7D34" w:rsidRPr="006E4C97">
        <w:rPr>
          <w:rFonts w:ascii="Times New Roman" w:eastAsiaTheme="minorEastAsia" w:hAnsi="Times New Roman" w:cs="Times New Roman"/>
          <w:i/>
          <w:sz w:val="24"/>
          <w:szCs w:val="24"/>
        </w:rPr>
        <w:t xml:space="preserve"> parámetros </w:t>
      </w:r>
      <w:r w:rsidR="00584C22" w:rsidRPr="006E4C97">
        <w:rPr>
          <w:rFonts w:ascii="Times New Roman" w:eastAsiaTheme="minorEastAsia" w:hAnsi="Times New Roman" w:cs="Times New Roman"/>
          <w:i/>
          <w:sz w:val="24"/>
          <w:szCs w:val="24"/>
        </w:rPr>
        <w:t>la oferta de trabajo</w:t>
      </w:r>
      <w:r w:rsidR="00BF7D34" w:rsidRPr="006E4C97">
        <w:rPr>
          <w:rFonts w:ascii="Times New Roman" w:eastAsiaTheme="minorEastAsia" w:hAnsi="Times New Roman" w:cs="Times New Roman"/>
          <w:i/>
          <w:sz w:val="24"/>
          <w:szCs w:val="24"/>
        </w:rPr>
        <w:t xml:space="preserve"> en la ecuación (11.33). ¿</w:t>
      </w:r>
      <w:r w:rsidR="00744921" w:rsidRPr="006E4C97">
        <w:rPr>
          <w:rFonts w:ascii="Times New Roman" w:eastAsiaTheme="minorEastAsia" w:hAnsi="Times New Roman" w:cs="Times New Roman"/>
          <w:i/>
          <w:sz w:val="24"/>
          <w:szCs w:val="24"/>
        </w:rPr>
        <w:t>Estas</w:t>
      </w:r>
      <w:r w:rsidR="00BF7D34" w:rsidRPr="006E4C97">
        <w:rPr>
          <w:rFonts w:ascii="Times New Roman" w:eastAsiaTheme="minorEastAsia" w:hAnsi="Times New Roman" w:cs="Times New Roman"/>
          <w:i/>
          <w:sz w:val="24"/>
          <w:szCs w:val="24"/>
        </w:rPr>
        <w:t xml:space="preserve"> </w:t>
      </w:r>
      <w:r w:rsidR="00744921" w:rsidRPr="006E4C97">
        <w:rPr>
          <w:rFonts w:ascii="Times New Roman" w:eastAsiaTheme="minorEastAsia" w:hAnsi="Times New Roman" w:cs="Times New Roman"/>
          <w:i/>
          <w:sz w:val="24"/>
          <w:szCs w:val="24"/>
        </w:rPr>
        <w:t xml:space="preserve">estimaciones </w:t>
      </w:r>
      <w:r w:rsidR="00BF7D34" w:rsidRPr="006E4C97">
        <w:rPr>
          <w:rFonts w:ascii="Times New Roman" w:eastAsiaTheme="minorEastAsia" w:hAnsi="Times New Roman" w:cs="Times New Roman"/>
          <w:i/>
          <w:sz w:val="24"/>
          <w:szCs w:val="24"/>
        </w:rPr>
        <w:t>transformadas</w:t>
      </w:r>
      <w:r w:rsidR="00744921" w:rsidRPr="006E4C97">
        <w:rPr>
          <w:rFonts w:ascii="Times New Roman" w:eastAsiaTheme="minorEastAsia" w:hAnsi="Times New Roman" w:cs="Times New Roman"/>
          <w:i/>
          <w:sz w:val="24"/>
          <w:szCs w:val="24"/>
        </w:rPr>
        <w:t xml:space="preserve"> son </w:t>
      </w:r>
      <w:r w:rsidR="00BF7D34" w:rsidRPr="006E4C97">
        <w:rPr>
          <w:rFonts w:ascii="Times New Roman" w:eastAsiaTheme="minorEastAsia" w:hAnsi="Times New Roman" w:cs="Times New Roman"/>
          <w:i/>
          <w:sz w:val="24"/>
          <w:szCs w:val="24"/>
        </w:rPr>
        <w:t>consistentes? ¿Qué puedes decir sobre la significación estadística de estos parámetros transformados? ¿Por qué?</w:t>
      </w:r>
    </w:p>
    <w:p w14:paraId="08F49FBD" w14:textId="77777777" w:rsidR="00630E0A" w:rsidRPr="006E4C97" w:rsidRDefault="00630E0A" w:rsidP="00630E0A">
      <w:pPr>
        <w:rPr>
          <w:rFonts w:ascii="Times New Roman" w:eastAsiaTheme="minorEastAsia" w:hAnsi="Times New Roman" w:cs="Times New Roman"/>
          <w:iCs/>
          <w:sz w:val="24"/>
          <w:szCs w:val="24"/>
        </w:rPr>
      </w:pPr>
    </w:p>
    <w:p w14:paraId="2BA0CEC2" w14:textId="77777777" w:rsidR="00630E0A" w:rsidRPr="006E4C97" w:rsidRDefault="00630E0A" w:rsidP="00630E0A">
      <w:pPr>
        <w:rPr>
          <w:rFonts w:ascii="Times New Roman" w:eastAsiaTheme="minorEastAsia" w:hAnsi="Times New Roman" w:cs="Times New Roman"/>
          <w:iCs/>
          <w:sz w:val="24"/>
          <w:szCs w:val="24"/>
        </w:rPr>
      </w:pPr>
    </w:p>
    <w:p w14:paraId="584A7DCB" w14:textId="2D07E80C" w:rsidR="00CE2170" w:rsidRPr="006E4C97" w:rsidRDefault="00836361" w:rsidP="000F32D6">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Las estimaciones </w:t>
      </w:r>
      <w:r w:rsidR="009D6E31" w:rsidRPr="006E4C97">
        <w:rPr>
          <w:rFonts w:ascii="Times New Roman" w:eastAsiaTheme="minorEastAsia" w:hAnsi="Times New Roman" w:cs="Times New Roman"/>
          <w:iCs/>
          <w:sz w:val="24"/>
          <w:szCs w:val="24"/>
        </w:rPr>
        <w:t>MCO</w:t>
      </w:r>
      <w:r w:rsidRPr="006E4C97">
        <w:rPr>
          <w:rFonts w:ascii="Times New Roman" w:eastAsiaTheme="minorEastAsia" w:hAnsi="Times New Roman" w:cs="Times New Roman"/>
          <w:iCs/>
          <w:sz w:val="24"/>
          <w:szCs w:val="24"/>
        </w:rPr>
        <w:t xml:space="preserve"> condicionales estimadas son estimaciones sesgadas</w:t>
      </w:r>
      <w:r w:rsidR="009A1E56" w:rsidRPr="006E4C97">
        <w:rPr>
          <w:rFonts w:ascii="Times New Roman" w:eastAsiaTheme="minorEastAsia" w:hAnsi="Times New Roman" w:cs="Times New Roman"/>
          <w:iCs/>
          <w:sz w:val="24"/>
          <w:szCs w:val="24"/>
        </w:rPr>
        <w:t xml:space="preserve"> (hacia abajo)</w:t>
      </w:r>
      <w:r w:rsidRPr="006E4C97">
        <w:rPr>
          <w:rFonts w:ascii="Times New Roman" w:eastAsiaTheme="minorEastAsia" w:hAnsi="Times New Roman" w:cs="Times New Roman"/>
          <w:iCs/>
          <w:sz w:val="24"/>
          <w:szCs w:val="24"/>
        </w:rPr>
        <w:t xml:space="preserve"> de los parámetros de la ecuación (11.33) porque </w:t>
      </w:r>
      <w:r w:rsidR="004C299C" w:rsidRPr="006E4C97">
        <w:rPr>
          <w:rFonts w:ascii="Times New Roman" w:eastAsiaTheme="minorEastAsia" w:hAnsi="Times New Roman" w:cs="Times New Roman"/>
          <w:iCs/>
          <w:sz w:val="24"/>
          <w:szCs w:val="24"/>
        </w:rPr>
        <w:t xml:space="preserve">la variable dependiente </w:t>
      </w:r>
      <w:r w:rsidR="005040D9" w:rsidRPr="006E4C97">
        <w:rPr>
          <w:rFonts w:ascii="Times New Roman" w:eastAsiaTheme="minorEastAsia" w:hAnsi="Times New Roman" w:cs="Times New Roman"/>
          <w:iCs/>
          <w:sz w:val="24"/>
          <w:szCs w:val="24"/>
        </w:rPr>
        <w:t>sólo se corre</w:t>
      </w:r>
      <w:r w:rsidR="00793725" w:rsidRPr="006E4C97">
        <w:rPr>
          <w:rFonts w:ascii="Times New Roman" w:eastAsiaTheme="minorEastAsia" w:hAnsi="Times New Roman" w:cs="Times New Roman"/>
          <w:iCs/>
          <w:sz w:val="24"/>
          <w:szCs w:val="24"/>
        </w:rPr>
        <w:t>s</w:t>
      </w:r>
      <w:r w:rsidR="005040D9" w:rsidRPr="006E4C97">
        <w:rPr>
          <w:rFonts w:ascii="Times New Roman" w:eastAsiaTheme="minorEastAsia" w:hAnsi="Times New Roman" w:cs="Times New Roman"/>
          <w:iCs/>
          <w:sz w:val="24"/>
          <w:szCs w:val="24"/>
        </w:rPr>
        <w:t>ponde con las horas trabajadas de las mujeres que trabaja</w:t>
      </w:r>
      <w:r w:rsidR="0012198E" w:rsidRPr="006E4C97">
        <w:rPr>
          <w:rFonts w:ascii="Times New Roman" w:eastAsiaTheme="minorEastAsia" w:hAnsi="Times New Roman" w:cs="Times New Roman"/>
          <w:iCs/>
          <w:sz w:val="24"/>
          <w:szCs w:val="24"/>
        </w:rPr>
        <w:t>ron</w:t>
      </w:r>
      <w:r w:rsidR="005040D9" w:rsidRPr="006E4C97">
        <w:rPr>
          <w:rFonts w:ascii="Times New Roman" w:eastAsiaTheme="minorEastAsia" w:hAnsi="Times New Roman" w:cs="Times New Roman"/>
          <w:iCs/>
          <w:sz w:val="24"/>
          <w:szCs w:val="24"/>
        </w:rPr>
        <w:t>.</w:t>
      </w:r>
      <w:r w:rsidR="00F61109" w:rsidRPr="006E4C97">
        <w:rPr>
          <w:rFonts w:ascii="Times New Roman" w:eastAsiaTheme="minorEastAsia" w:hAnsi="Times New Roman" w:cs="Times New Roman"/>
          <w:iCs/>
          <w:sz w:val="24"/>
          <w:szCs w:val="24"/>
        </w:rPr>
        <w:t xml:space="preserve"> </w:t>
      </w:r>
      <w:r w:rsidR="000F32D6" w:rsidRPr="006E4C97">
        <w:rPr>
          <w:rFonts w:ascii="Times New Roman" w:eastAsiaTheme="minorEastAsia" w:hAnsi="Times New Roman" w:cs="Times New Roman"/>
          <w:iCs/>
          <w:sz w:val="24"/>
          <w:szCs w:val="24"/>
        </w:rPr>
        <w:t>Siendo así y siguiendo a Goldberger y Greene</w:t>
      </w:r>
      <w:r w:rsidR="00F61109" w:rsidRPr="006E4C97">
        <w:rPr>
          <w:rFonts w:ascii="Times New Roman" w:eastAsiaTheme="minorEastAsia" w:hAnsi="Times New Roman" w:cs="Times New Roman"/>
          <w:iCs/>
          <w:sz w:val="24"/>
          <w:szCs w:val="24"/>
        </w:rPr>
        <w:t xml:space="preserve">, se calculan estimaciones consistentes de cada uno de los parámetros de la oferta laboral utilizando </w:t>
      </w:r>
      <w:r w:rsidR="00F2525C" w:rsidRPr="006E4C97">
        <w:rPr>
          <w:rFonts w:ascii="Times New Roman" w:eastAsiaTheme="minorEastAsia" w:hAnsi="Times New Roman" w:cs="Times New Roman"/>
          <w:iCs/>
          <w:sz w:val="24"/>
          <w:szCs w:val="24"/>
        </w:rPr>
        <w:t>el ajuste de la</w:t>
      </w:r>
      <w:r w:rsidR="00F61109" w:rsidRPr="006E4C97">
        <w:rPr>
          <w:rFonts w:ascii="Times New Roman" w:eastAsiaTheme="minorEastAsia" w:hAnsi="Times New Roman" w:cs="Times New Roman"/>
          <w:iCs/>
          <w:sz w:val="24"/>
          <w:szCs w:val="24"/>
        </w:rPr>
        <w:t xml:space="preserve"> </w:t>
      </w:r>
      <w:r w:rsidR="00F61109" w:rsidRPr="006E4C97">
        <w:rPr>
          <w:rFonts w:ascii="Times New Roman" w:eastAsiaTheme="minorEastAsia" w:hAnsi="Times New Roman" w:cs="Times New Roman"/>
          <w:i/>
          <w:sz w:val="24"/>
          <w:szCs w:val="24"/>
        </w:rPr>
        <w:t>lfp</w:t>
      </w:r>
      <w:r w:rsidR="00BD1DCF" w:rsidRPr="006E4C97">
        <w:rPr>
          <w:rFonts w:ascii="Times New Roman" w:eastAsiaTheme="minorEastAsia" w:hAnsi="Times New Roman" w:cs="Times New Roman"/>
          <w:iCs/>
          <w:sz w:val="24"/>
          <w:szCs w:val="24"/>
        </w:rPr>
        <w:t xml:space="preserve"> (ver cálculos en </w:t>
      </w:r>
      <w:r w:rsidR="00BD1DCF" w:rsidRPr="006E4C97">
        <w:rPr>
          <w:rFonts w:ascii="Times New Roman" w:eastAsiaTheme="minorEastAsia" w:hAnsi="Times New Roman" w:cs="Times New Roman"/>
          <w:i/>
          <w:sz w:val="24"/>
          <w:szCs w:val="24"/>
        </w:rPr>
        <w:t>do-file</w:t>
      </w:r>
      <w:r w:rsidR="00BD1DCF" w:rsidRPr="006E4C97">
        <w:rPr>
          <w:rFonts w:ascii="Times New Roman" w:eastAsiaTheme="minorEastAsia" w:hAnsi="Times New Roman" w:cs="Times New Roman"/>
          <w:iCs/>
          <w:sz w:val="24"/>
          <w:szCs w:val="24"/>
        </w:rPr>
        <w:t>)</w:t>
      </w:r>
      <w:r w:rsidR="00F61109" w:rsidRPr="006E4C97">
        <w:rPr>
          <w:rFonts w:ascii="Times New Roman" w:eastAsiaTheme="minorEastAsia" w:hAnsi="Times New Roman" w:cs="Times New Roman"/>
          <w:iCs/>
          <w:sz w:val="24"/>
          <w:szCs w:val="24"/>
        </w:rPr>
        <w:t>.</w:t>
      </w:r>
      <w:r w:rsidR="000F32D6" w:rsidRPr="006E4C97">
        <w:rPr>
          <w:rFonts w:ascii="Times New Roman" w:eastAsiaTheme="minorEastAsia" w:hAnsi="Times New Roman" w:cs="Times New Roman"/>
          <w:iCs/>
          <w:sz w:val="24"/>
          <w:szCs w:val="24"/>
        </w:rPr>
        <w:t xml:space="preserve"> </w:t>
      </w:r>
      <w:r w:rsidR="00A777FC" w:rsidRPr="006E4C97">
        <w:rPr>
          <w:rFonts w:ascii="Times New Roman" w:eastAsiaTheme="minorEastAsia" w:hAnsi="Times New Roman" w:cs="Times New Roman"/>
          <w:iCs/>
          <w:sz w:val="24"/>
          <w:szCs w:val="24"/>
        </w:rPr>
        <w:t>Cabe notar que n</w:t>
      </w:r>
      <w:r w:rsidR="000F32D6" w:rsidRPr="006E4C97">
        <w:rPr>
          <w:rFonts w:ascii="Times New Roman" w:eastAsiaTheme="minorEastAsia" w:hAnsi="Times New Roman" w:cs="Times New Roman"/>
          <w:iCs/>
          <w:sz w:val="24"/>
          <w:szCs w:val="24"/>
        </w:rPr>
        <w:t xml:space="preserve">o se puede decir mucho sobre la significación estadística de estos parámetros transformados porque no se pueden realizar pruebas de significación con este procedimiento, ya que los errores estándar estimados basados en MCO son </w:t>
      </w:r>
      <w:r w:rsidR="00301E65" w:rsidRPr="006E4C97">
        <w:rPr>
          <w:rFonts w:ascii="Times New Roman" w:eastAsiaTheme="minorEastAsia" w:hAnsi="Times New Roman" w:cs="Times New Roman"/>
          <w:iCs/>
          <w:sz w:val="24"/>
          <w:szCs w:val="24"/>
        </w:rPr>
        <w:t>inco</w:t>
      </w:r>
      <w:r w:rsidR="00793725" w:rsidRPr="006E4C97">
        <w:rPr>
          <w:rFonts w:ascii="Times New Roman" w:eastAsiaTheme="minorEastAsia" w:hAnsi="Times New Roman" w:cs="Times New Roman"/>
          <w:iCs/>
          <w:sz w:val="24"/>
          <w:szCs w:val="24"/>
        </w:rPr>
        <w:t>n</w:t>
      </w:r>
      <w:r w:rsidR="00301E65" w:rsidRPr="006E4C97">
        <w:rPr>
          <w:rFonts w:ascii="Times New Roman" w:eastAsiaTheme="minorEastAsia" w:hAnsi="Times New Roman" w:cs="Times New Roman"/>
          <w:iCs/>
          <w:sz w:val="24"/>
          <w:szCs w:val="24"/>
        </w:rPr>
        <w:t>sistentes</w:t>
      </w:r>
      <w:r w:rsidR="000F32D6" w:rsidRPr="006E4C97">
        <w:rPr>
          <w:rFonts w:ascii="Times New Roman" w:eastAsiaTheme="minorEastAsia" w:hAnsi="Times New Roman" w:cs="Times New Roman"/>
          <w:iCs/>
          <w:sz w:val="24"/>
          <w:szCs w:val="24"/>
        </w:rPr>
        <w:t>.</w:t>
      </w:r>
    </w:p>
    <w:p w14:paraId="5A4F5627" w14:textId="77777777" w:rsidR="00630E0A" w:rsidRPr="006E4C97" w:rsidRDefault="00630E0A" w:rsidP="00630E0A">
      <w:pPr>
        <w:rPr>
          <w:rFonts w:ascii="Times New Roman" w:eastAsiaTheme="minorEastAsia" w:hAnsi="Times New Roman" w:cs="Times New Roman"/>
          <w:iCs/>
          <w:sz w:val="24"/>
          <w:szCs w:val="24"/>
        </w:rPr>
      </w:pPr>
    </w:p>
    <w:p w14:paraId="30A9007E" w14:textId="77777777" w:rsidR="00630E0A" w:rsidRPr="006E4C97" w:rsidRDefault="00630E0A" w:rsidP="00630E0A">
      <w:pPr>
        <w:rPr>
          <w:rFonts w:ascii="Times New Roman" w:eastAsiaTheme="minorEastAsia" w:hAnsi="Times New Roman" w:cs="Times New Roman"/>
          <w:iCs/>
          <w:sz w:val="24"/>
          <w:szCs w:val="24"/>
        </w:rPr>
      </w:pPr>
    </w:p>
    <w:p w14:paraId="5E84B1F2" w14:textId="325AFF54" w:rsidR="00630E0A" w:rsidRPr="006E4C97" w:rsidRDefault="00630E0A" w:rsidP="00026F7F">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(c)</w:t>
      </w:r>
      <w:r w:rsidR="00026F7F" w:rsidRPr="006E4C97">
        <w:rPr>
          <w:rFonts w:ascii="Times New Roman" w:eastAsiaTheme="minorEastAsia" w:hAnsi="Times New Roman" w:cs="Times New Roman"/>
          <w:iCs/>
          <w:sz w:val="24"/>
          <w:szCs w:val="24"/>
        </w:rPr>
        <w:t xml:space="preserve"> </w:t>
      </w:r>
      <w:r w:rsidR="00026F7F" w:rsidRPr="006E4C97">
        <w:rPr>
          <w:rFonts w:ascii="Times New Roman" w:eastAsiaTheme="minorEastAsia" w:hAnsi="Times New Roman" w:cs="Times New Roman"/>
          <w:i/>
          <w:sz w:val="24"/>
          <w:szCs w:val="24"/>
        </w:rPr>
        <w:t xml:space="preserve">Ahora, obtenga estimaciones consistentes utilizando el método de estimación Tobit (Procedimiento III). En particular, utilizando el procedimiento Tobit de máxima verosimilitud (la función de verosimilitud muestral correspondiente a la ecuación (11.33) es la ecuación (11.32) con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i</m:t>
            </m:r>
          </m:sub>
        </m:sSub>
      </m:oMath>
      <w:r w:rsidR="00A7427C" w:rsidRPr="006E4C97">
        <w:rPr>
          <w:rFonts w:ascii="Times New Roman" w:eastAsiaTheme="minorEastAsia" w:hAnsi="Times New Roman" w:cs="Times New Roman"/>
          <w:i/>
          <w:sz w:val="24"/>
          <w:szCs w:val="24"/>
        </w:rPr>
        <w:t>,</w:t>
      </w:r>
      <w:r w:rsidR="00026F7F" w:rsidRPr="006E4C97">
        <w:rPr>
          <w:rFonts w:ascii="Times New Roman" w:eastAsiaTheme="minorEastAsia" w:hAnsi="Times New Roman" w:cs="Times New Roman"/>
          <w:i/>
          <w:sz w:val="24"/>
          <w:szCs w:val="24"/>
        </w:rPr>
        <w:t xml:space="preserve"> ahora</w:t>
      </w:r>
      <w:r w:rsidR="00A7427C" w:rsidRPr="006E4C97">
        <w:rPr>
          <w:rFonts w:ascii="Times New Roman" w:eastAsiaTheme="minorEastAsia" w:hAnsi="Times New Roman" w:cs="Times New Roman"/>
          <w:i/>
          <w:sz w:val="24"/>
          <w:szCs w:val="24"/>
        </w:rPr>
        <w:t>,</w:t>
      </w:r>
      <w:r w:rsidR="00026F7F" w:rsidRPr="006E4C97">
        <w:rPr>
          <w:rFonts w:ascii="Times New Roman" w:eastAsiaTheme="minorEastAsia" w:hAnsi="Times New Roman" w:cs="Times New Roman"/>
          <w:i/>
          <w:sz w:val="24"/>
          <w:szCs w:val="24"/>
        </w:rPr>
        <w:t xml:space="preserve"> igual 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β</m:t>
        </m:r>
      </m:oMath>
      <w:r w:rsidR="0020736C" w:rsidRPr="006E4C97">
        <w:rPr>
          <w:rFonts w:ascii="Times New Roman" w:eastAsiaTheme="minorEastAsia" w:hAnsi="Times New Roman" w:cs="Times New Roman"/>
          <w:i/>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Hi</m:t>
            </m:r>
          </m:sub>
        </m:sSub>
      </m:oMath>
      <w:r w:rsidR="0020736C" w:rsidRPr="006E4C97">
        <w:rPr>
          <w:rFonts w:ascii="Times New Roman" w:eastAsiaTheme="minorEastAsia" w:hAnsi="Times New Roman" w:cs="Times New Roman"/>
          <w:i/>
          <w:sz w:val="24"/>
          <w:szCs w:val="24"/>
        </w:rPr>
        <w:t>)</w:t>
      </w:r>
      <w:r w:rsidR="00026F7F" w:rsidRPr="006E4C97">
        <w:rPr>
          <w:rFonts w:ascii="Times New Roman" w:eastAsiaTheme="minorEastAsia" w:hAnsi="Times New Roman" w:cs="Times New Roman"/>
          <w:i/>
          <w:sz w:val="24"/>
          <w:szCs w:val="24"/>
        </w:rPr>
        <w:t xml:space="preserve"> y la misma forma funcional que en el inciso (a), calcule las estimaciones de los parámetros Tobit y los errores estándar asintóticos. ¿Cómo se comparan estas estimaciones con las aproximaciones de Goldberger y Greene del inciso </w:t>
      </w:r>
      <w:r w:rsidR="0020736C" w:rsidRPr="006E4C97">
        <w:rPr>
          <w:rFonts w:ascii="Times New Roman" w:eastAsiaTheme="minorEastAsia" w:hAnsi="Times New Roman" w:cs="Times New Roman"/>
          <w:i/>
          <w:sz w:val="24"/>
          <w:szCs w:val="24"/>
        </w:rPr>
        <w:t>(</w:t>
      </w:r>
      <w:r w:rsidR="00026F7F" w:rsidRPr="006E4C97">
        <w:rPr>
          <w:rFonts w:ascii="Times New Roman" w:eastAsiaTheme="minorEastAsia" w:hAnsi="Times New Roman" w:cs="Times New Roman"/>
          <w:i/>
          <w:sz w:val="24"/>
          <w:szCs w:val="24"/>
        </w:rPr>
        <w:t>b)? ¿Qué puede decir sobre la significancia estadística de estos parámetros Tobit?</w:t>
      </w:r>
    </w:p>
    <w:p w14:paraId="23AB7864" w14:textId="77777777" w:rsidR="00630E0A" w:rsidRPr="006E4C97" w:rsidRDefault="00630E0A" w:rsidP="00630E0A">
      <w:pPr>
        <w:rPr>
          <w:rFonts w:ascii="Times New Roman" w:eastAsiaTheme="minorEastAsia" w:hAnsi="Times New Roman" w:cs="Times New Roman"/>
          <w:iCs/>
          <w:sz w:val="24"/>
          <w:szCs w:val="24"/>
        </w:rPr>
      </w:pPr>
    </w:p>
    <w:p w14:paraId="7E6DA94E" w14:textId="77777777" w:rsidR="00D0786C" w:rsidRPr="006E4C97" w:rsidRDefault="00D0786C" w:rsidP="00630E0A">
      <w:pPr>
        <w:rPr>
          <w:rFonts w:ascii="Times New Roman" w:eastAsiaTheme="minorEastAsia" w:hAnsi="Times New Roman" w:cs="Times New Roman"/>
          <w:iCs/>
          <w:sz w:val="24"/>
          <w:szCs w:val="24"/>
        </w:rPr>
      </w:pPr>
    </w:p>
    <w:p w14:paraId="04366840" w14:textId="2AE6EDA0" w:rsidR="000D6BE5" w:rsidRPr="006E4C97" w:rsidRDefault="00D0786C" w:rsidP="000D6BE5">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En la tabla 1</w:t>
      </w:r>
      <w:r w:rsidR="000D6BE5" w:rsidRPr="006E4C97">
        <w:rPr>
          <w:rFonts w:ascii="Times New Roman" w:eastAsiaTheme="minorEastAsia" w:hAnsi="Times New Roman" w:cs="Times New Roman"/>
          <w:iCs/>
          <w:sz w:val="24"/>
          <w:szCs w:val="24"/>
        </w:rPr>
        <w:t>6</w:t>
      </w:r>
      <w:r w:rsidRPr="006E4C97">
        <w:rPr>
          <w:rFonts w:ascii="Times New Roman" w:eastAsiaTheme="minorEastAsia" w:hAnsi="Times New Roman" w:cs="Times New Roman"/>
          <w:iCs/>
          <w:sz w:val="24"/>
          <w:szCs w:val="24"/>
        </w:rPr>
        <w:t xml:space="preserve">, se presenta la estimación Tobit de una ecuación de horas trabajadas, en la cual </w:t>
      </w:r>
      <w:r w:rsidRPr="006E4C97">
        <w:rPr>
          <w:rFonts w:ascii="Times New Roman" w:eastAsiaTheme="minorEastAsia" w:hAnsi="Times New Roman" w:cs="Times New Roman"/>
          <w:i/>
          <w:sz w:val="24"/>
          <w:szCs w:val="24"/>
        </w:rPr>
        <w:t>whrs</w:t>
      </w:r>
      <w:r w:rsidRPr="006E4C97">
        <w:rPr>
          <w:rFonts w:ascii="Times New Roman" w:eastAsiaTheme="minorEastAsia" w:hAnsi="Times New Roman" w:cs="Times New Roman"/>
          <w:iCs/>
          <w:sz w:val="24"/>
          <w:szCs w:val="24"/>
        </w:rPr>
        <w:t xml:space="preserve"> se regresa en un término constante, </w:t>
      </w:r>
      <w:r w:rsidRPr="006E4C97">
        <w:rPr>
          <w:rFonts w:ascii="Times New Roman" w:eastAsiaTheme="minorEastAsia" w:hAnsi="Times New Roman" w:cs="Times New Roman"/>
          <w:i/>
          <w:sz w:val="24"/>
          <w:szCs w:val="24"/>
        </w:rPr>
        <w:t>kl6</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k618</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we</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prin</w:t>
      </w:r>
      <w:r w:rsidRPr="006E4C97">
        <w:rPr>
          <w:rFonts w:ascii="Times New Roman" w:eastAsiaTheme="minorEastAsia" w:hAnsi="Times New Roman" w:cs="Times New Roman"/>
          <w:iCs/>
          <w:sz w:val="24"/>
          <w:szCs w:val="24"/>
        </w:rPr>
        <w:t xml:space="preserve"> y </w:t>
      </w:r>
      <w:r w:rsidRPr="006E4C97">
        <w:rPr>
          <w:rFonts w:ascii="Times New Roman" w:eastAsiaTheme="minorEastAsia" w:hAnsi="Times New Roman" w:cs="Times New Roman"/>
          <w:i/>
          <w:sz w:val="24"/>
          <w:szCs w:val="24"/>
        </w:rPr>
        <w:t>lww</w:t>
      </w:r>
      <w:r w:rsidR="00B62414" w:rsidRPr="006E4C97">
        <w:rPr>
          <w:rFonts w:ascii="Times New Roman" w:eastAsiaTheme="minorEastAsia" w:hAnsi="Times New Roman" w:cs="Times New Roman"/>
          <w:i/>
          <w:sz w:val="24"/>
          <w:szCs w:val="24"/>
        </w:rPr>
        <w:t>1</w:t>
      </w:r>
      <w:r w:rsidRPr="006E4C97">
        <w:rPr>
          <w:rFonts w:ascii="Times New Roman" w:eastAsiaTheme="minorEastAsia" w:hAnsi="Times New Roman" w:cs="Times New Roman"/>
          <w:iCs/>
          <w:sz w:val="24"/>
          <w:szCs w:val="24"/>
        </w:rPr>
        <w:t xml:space="preserve">. </w:t>
      </w:r>
      <w:r w:rsidR="00541E2F" w:rsidRPr="006E4C97">
        <w:rPr>
          <w:rFonts w:ascii="Times New Roman" w:eastAsiaTheme="minorEastAsia" w:hAnsi="Times New Roman" w:cs="Times New Roman"/>
          <w:iCs/>
          <w:sz w:val="24"/>
          <w:szCs w:val="24"/>
        </w:rPr>
        <w:t xml:space="preserve">Se puede observar que </w:t>
      </w:r>
      <w:r w:rsidR="00FC6786" w:rsidRPr="006E4C97">
        <w:rPr>
          <w:rFonts w:ascii="Times New Roman" w:eastAsiaTheme="minorEastAsia" w:hAnsi="Times New Roman" w:cs="Times New Roman"/>
          <w:iCs/>
          <w:sz w:val="24"/>
          <w:szCs w:val="24"/>
        </w:rPr>
        <w:t>todos los parámetros</w:t>
      </w:r>
      <w:r w:rsidR="0070579D" w:rsidRPr="006E4C97">
        <w:rPr>
          <w:rFonts w:ascii="Times New Roman" w:eastAsiaTheme="minorEastAsia" w:hAnsi="Times New Roman" w:cs="Times New Roman"/>
          <w:iCs/>
          <w:sz w:val="24"/>
          <w:szCs w:val="24"/>
        </w:rPr>
        <w:t xml:space="preserve"> son</w:t>
      </w:r>
      <w:r w:rsidR="00FC6786" w:rsidRPr="006E4C97">
        <w:rPr>
          <w:rFonts w:ascii="Times New Roman" w:eastAsiaTheme="minorEastAsia" w:hAnsi="Times New Roman" w:cs="Times New Roman"/>
          <w:iCs/>
          <w:sz w:val="24"/>
          <w:szCs w:val="24"/>
        </w:rPr>
        <w:t xml:space="preserve"> </w:t>
      </w:r>
      <w:r w:rsidR="00CC59B9" w:rsidRPr="006E4C97">
        <w:rPr>
          <w:rFonts w:ascii="Times New Roman" w:eastAsiaTheme="minorEastAsia" w:hAnsi="Times New Roman" w:cs="Times New Roman"/>
          <w:iCs/>
          <w:sz w:val="24"/>
          <w:szCs w:val="24"/>
        </w:rPr>
        <w:t>estadísticamente significativos</w:t>
      </w:r>
      <w:r w:rsidR="00867763" w:rsidRPr="006E4C97">
        <w:rPr>
          <w:rFonts w:ascii="Times New Roman" w:eastAsiaTheme="minorEastAsia" w:hAnsi="Times New Roman" w:cs="Times New Roman"/>
          <w:iCs/>
          <w:sz w:val="24"/>
          <w:szCs w:val="24"/>
        </w:rPr>
        <w:t>.</w:t>
      </w:r>
      <w:r w:rsidR="000D6BE5" w:rsidRPr="006E4C97">
        <w:rPr>
          <w:rFonts w:ascii="Times New Roman" w:eastAsiaTheme="minorEastAsia" w:hAnsi="Times New Roman" w:cs="Times New Roman"/>
          <w:iCs/>
          <w:sz w:val="24"/>
          <w:szCs w:val="24"/>
        </w:rPr>
        <w:br w:type="page"/>
      </w:r>
    </w:p>
    <w:p w14:paraId="75FC6125" w14:textId="45F1DB78" w:rsidR="002942CA" w:rsidRPr="006E4C97" w:rsidRDefault="002942CA" w:rsidP="002942CA">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lastRenderedPageBreak/>
        <w:t>Tabla 1</w:t>
      </w:r>
      <w:r w:rsidR="000D6BE5" w:rsidRPr="006E4C97">
        <w:rPr>
          <w:rFonts w:ascii="Times New Roman" w:eastAsiaTheme="minorEastAsia" w:hAnsi="Times New Roman" w:cs="Times New Roman"/>
          <w:b/>
          <w:bCs/>
          <w:iCs/>
          <w:sz w:val="24"/>
          <w:szCs w:val="24"/>
        </w:rPr>
        <w:t>6</w:t>
      </w:r>
      <w:r w:rsidRPr="006E4C97">
        <w:rPr>
          <w:rFonts w:ascii="Times New Roman" w:eastAsiaTheme="minorEastAsia" w:hAnsi="Times New Roman" w:cs="Times New Roman"/>
          <w:b/>
          <w:bCs/>
          <w:iCs/>
          <w:sz w:val="24"/>
          <w:szCs w:val="24"/>
        </w:rPr>
        <w:t>.</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 xml:space="preserve">Estimación </w:t>
      </w:r>
      <w:r w:rsidR="00D0786C" w:rsidRPr="006E4C97">
        <w:rPr>
          <w:rFonts w:ascii="Times New Roman" w:eastAsiaTheme="minorEastAsia" w:hAnsi="Times New Roman" w:cs="Times New Roman"/>
          <w:i/>
          <w:sz w:val="24"/>
          <w:szCs w:val="24"/>
        </w:rPr>
        <w:t>Tobit</w:t>
      </w:r>
      <w:r w:rsidRPr="006E4C97">
        <w:rPr>
          <w:rFonts w:ascii="Times New Roman" w:eastAsiaTheme="minorEastAsia" w:hAnsi="Times New Roman" w:cs="Times New Roman"/>
          <w:i/>
          <w:sz w:val="24"/>
          <w:szCs w:val="24"/>
        </w:rPr>
        <w:t xml:space="preserve"> de ecuación de horas trabajadas.</w:t>
      </w:r>
    </w:p>
    <w:p w14:paraId="6E27B011" w14:textId="77777777" w:rsidR="002942CA" w:rsidRPr="006E4C97" w:rsidRDefault="002942CA" w:rsidP="002942CA">
      <w:pPr>
        <w:rPr>
          <w:rFonts w:ascii="Times New Roman" w:eastAsiaTheme="minorEastAsia" w:hAnsi="Times New Roman" w:cs="Times New Roman"/>
          <w:iCs/>
          <w:sz w:val="24"/>
          <w:szCs w:val="24"/>
        </w:rPr>
      </w:pPr>
    </w:p>
    <w:p w14:paraId="33A25187" w14:textId="77777777" w:rsidR="009D6E31" w:rsidRPr="006E4C97" w:rsidRDefault="009D6E31" w:rsidP="009D6E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Tobit regression                                    Number of obs     =    753</w:t>
      </w:r>
    </w:p>
    <w:p w14:paraId="751E76DD" w14:textId="77777777" w:rsidR="009D6E31" w:rsidRPr="006E4C97" w:rsidRDefault="009D6E31" w:rsidP="009D6E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Uncensored =    428</w:t>
      </w:r>
    </w:p>
    <w:p w14:paraId="2CC2FFC9" w14:textId="77777777" w:rsidR="009D6E31" w:rsidRPr="006E4C97" w:rsidRDefault="009D6E31" w:rsidP="009D6E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Limits: Lower =    0                                    Left-censored =    325</w:t>
      </w:r>
    </w:p>
    <w:p w14:paraId="4FDB9377" w14:textId="77777777" w:rsidR="009D6E31" w:rsidRPr="006E4C97" w:rsidRDefault="009D6E31" w:rsidP="009D6E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Upper = +inf                                   Right-censored =      0</w:t>
      </w:r>
    </w:p>
    <w:p w14:paraId="35B52714" w14:textId="77777777" w:rsidR="009D6E31" w:rsidRPr="006E4C97" w:rsidRDefault="009D6E31" w:rsidP="009D6E31">
      <w:pPr>
        <w:rPr>
          <w:rFonts w:ascii="Courier New" w:eastAsiaTheme="minorEastAsia" w:hAnsi="Courier New" w:cs="Courier New"/>
          <w:iCs/>
          <w:sz w:val="18"/>
          <w:szCs w:val="18"/>
        </w:rPr>
      </w:pPr>
    </w:p>
    <w:p w14:paraId="01A904DC" w14:textId="77777777" w:rsidR="009D6E31" w:rsidRPr="006E4C97" w:rsidRDefault="009D6E31" w:rsidP="009D6E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LR chi2(6)        = 127.54</w:t>
      </w:r>
    </w:p>
    <w:p w14:paraId="4C2C1030" w14:textId="77777777" w:rsidR="009D6E31" w:rsidRPr="006E4C97" w:rsidRDefault="009D6E31" w:rsidP="009D6E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Prob &gt; chi2       = 0.0000</w:t>
      </w:r>
    </w:p>
    <w:p w14:paraId="5175D7FB" w14:textId="77777777" w:rsidR="009D6E31" w:rsidRPr="006E4C97" w:rsidRDefault="009D6E31" w:rsidP="009D6E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Log likelihood = -3891.1202                         Pseudo R2         = 0.0161</w:t>
      </w:r>
    </w:p>
    <w:p w14:paraId="30EB959F" w14:textId="77777777" w:rsidR="009D6E31" w:rsidRPr="006E4C97" w:rsidRDefault="009D6E31" w:rsidP="009D6E31">
      <w:pPr>
        <w:rPr>
          <w:rFonts w:ascii="Courier New" w:eastAsiaTheme="minorEastAsia" w:hAnsi="Courier New" w:cs="Courier New"/>
          <w:iCs/>
          <w:sz w:val="18"/>
          <w:szCs w:val="18"/>
        </w:rPr>
      </w:pPr>
    </w:p>
    <w:p w14:paraId="58D7BBA5" w14:textId="77777777" w:rsidR="009D6E31" w:rsidRPr="006E4C97" w:rsidRDefault="009D6E31" w:rsidP="009D6E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67467C56" w14:textId="77777777" w:rsidR="009D6E31" w:rsidRPr="006E4C97" w:rsidRDefault="009D6E31" w:rsidP="009D6E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whrs | Coefficient  Std. err.      t    P&gt;|t|     [95% conf. interval]</w:t>
      </w:r>
    </w:p>
    <w:p w14:paraId="161CCF74" w14:textId="77777777" w:rsidR="009D6E31" w:rsidRPr="006E4C97" w:rsidRDefault="009D6E31" w:rsidP="009D6E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6A4F514E" w14:textId="77777777" w:rsidR="009D6E31" w:rsidRPr="006E4C97" w:rsidRDefault="009D6E31" w:rsidP="009D6E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kl6 |  -1045.188   125.0131    -8.36   0.000    -1290.606   -799.7688</w:t>
      </w:r>
    </w:p>
    <w:p w14:paraId="7FEF1811" w14:textId="77777777" w:rsidR="009D6E31" w:rsidRPr="006E4C97" w:rsidRDefault="009D6E31" w:rsidP="009D6E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k618 |  -100.3541   42.28567    -2.37   0.018     -183.367   -17.34117</w:t>
      </w:r>
    </w:p>
    <w:p w14:paraId="127B3240" w14:textId="77777777" w:rsidR="009D6E31" w:rsidRPr="006E4C97" w:rsidRDefault="009D6E31" w:rsidP="009D6E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 |   -36.5092   7.640147    -4.78   0.000    -51.50792   -21.51049</w:t>
      </w:r>
    </w:p>
    <w:p w14:paraId="1B436E49" w14:textId="77777777" w:rsidR="009D6E31" w:rsidRPr="006E4C97" w:rsidRDefault="009D6E31" w:rsidP="009D6E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we |   104.9165   25.74198     4.08   0.000     54.38121    155.4517</w:t>
      </w:r>
    </w:p>
    <w:p w14:paraId="04EAA05E" w14:textId="77777777" w:rsidR="009D6E31" w:rsidRPr="006E4C97" w:rsidRDefault="009D6E31" w:rsidP="009D6E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prin |  -.0222349   .0048942    -4.54   0.000    -.0318429    -.012627</w:t>
      </w:r>
    </w:p>
    <w:p w14:paraId="3816F251" w14:textId="77777777" w:rsidR="009D6E31" w:rsidRPr="006E4C97" w:rsidRDefault="009D6E31" w:rsidP="009D6E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lww1 |   199.3924   88.75162     2.25   0.025     25.16015    373.6247</w:t>
      </w:r>
    </w:p>
    <w:p w14:paraId="635AE1CB" w14:textId="77777777" w:rsidR="009D6E31" w:rsidRPr="006E4C97" w:rsidRDefault="009D6E31" w:rsidP="009D6E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_cons |   1172.019   477.9667     2.45   0.014     233.7009    2110.336</w:t>
      </w:r>
    </w:p>
    <w:p w14:paraId="309516D1" w14:textId="77777777" w:rsidR="009D6E31" w:rsidRPr="006E4C97" w:rsidRDefault="009D6E31" w:rsidP="009D6E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6299233F" w14:textId="77777777" w:rsidR="009D6E31" w:rsidRPr="006E4C97" w:rsidRDefault="009D6E31" w:rsidP="009D6E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var(e.whrs)|    1584438   118914.7                       1367375     1835959</w:t>
      </w:r>
    </w:p>
    <w:p w14:paraId="5DD4C899" w14:textId="27EA0121" w:rsidR="002942CA" w:rsidRPr="006E4C97" w:rsidRDefault="009D6E31" w:rsidP="009D6E31">
      <w:pPr>
        <w:rPr>
          <w:rFonts w:ascii="Times New Roman" w:eastAsiaTheme="minorEastAsia" w:hAnsi="Times New Roman" w:cs="Times New Roman"/>
          <w:iCs/>
          <w:sz w:val="24"/>
          <w:szCs w:val="24"/>
        </w:rPr>
      </w:pPr>
      <w:r w:rsidRPr="006E4C97">
        <w:rPr>
          <w:rFonts w:ascii="Courier New" w:eastAsiaTheme="minorEastAsia" w:hAnsi="Courier New" w:cs="Courier New"/>
          <w:iCs/>
          <w:sz w:val="18"/>
          <w:szCs w:val="18"/>
        </w:rPr>
        <w:t>------------------------------------------------------------------------------</w:t>
      </w:r>
      <w:r w:rsidR="002942CA" w:rsidRPr="006E4C97">
        <w:rPr>
          <w:rFonts w:ascii="Times New Roman" w:eastAsiaTheme="minorEastAsia" w:hAnsi="Times New Roman" w:cs="Times New Roman"/>
          <w:iCs/>
          <w:sz w:val="20"/>
          <w:szCs w:val="20"/>
        </w:rPr>
        <w:t>Fuente: Elaboración propia en base a Mroz (1987).</w:t>
      </w:r>
    </w:p>
    <w:p w14:paraId="55411E46" w14:textId="77777777" w:rsidR="00630E0A" w:rsidRPr="006E4C97" w:rsidRDefault="00630E0A" w:rsidP="00630E0A">
      <w:pPr>
        <w:rPr>
          <w:rFonts w:ascii="Times New Roman" w:eastAsiaTheme="minorEastAsia" w:hAnsi="Times New Roman" w:cs="Times New Roman"/>
          <w:iCs/>
          <w:sz w:val="24"/>
          <w:szCs w:val="24"/>
        </w:rPr>
      </w:pPr>
    </w:p>
    <w:p w14:paraId="3E333A6C" w14:textId="77777777" w:rsidR="00630E0A" w:rsidRPr="006E4C97" w:rsidRDefault="00630E0A" w:rsidP="00630E0A">
      <w:pPr>
        <w:rPr>
          <w:rFonts w:ascii="Times New Roman" w:eastAsiaTheme="minorEastAsia" w:hAnsi="Times New Roman" w:cs="Times New Roman"/>
          <w:iCs/>
          <w:sz w:val="24"/>
          <w:szCs w:val="24"/>
        </w:rPr>
      </w:pPr>
    </w:p>
    <w:p w14:paraId="4BDFF977" w14:textId="7124086E" w:rsidR="002B5CDE" w:rsidRPr="006E4C97" w:rsidRDefault="00630E0A" w:rsidP="002B5CDE">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(d)</w:t>
      </w:r>
      <w:r w:rsidR="002B5CDE" w:rsidRPr="006E4C97">
        <w:rPr>
          <w:rFonts w:ascii="Times New Roman" w:eastAsiaTheme="minorEastAsia" w:hAnsi="Times New Roman" w:cs="Times New Roman"/>
          <w:iCs/>
          <w:sz w:val="24"/>
          <w:szCs w:val="24"/>
        </w:rPr>
        <w:t xml:space="preserve"> </w:t>
      </w:r>
      <w:r w:rsidR="002B5CDE" w:rsidRPr="006E4C97">
        <w:rPr>
          <w:rFonts w:ascii="Times New Roman" w:eastAsiaTheme="minorEastAsia" w:hAnsi="Times New Roman" w:cs="Times New Roman"/>
          <w:i/>
          <w:sz w:val="24"/>
          <w:szCs w:val="24"/>
        </w:rPr>
        <w:t>Como se analizó en la Sección 11.3.B.1, McDonald y Momt han demostrado (ver ecuación (11.35)) que el efecto total del cambio en un regresor sobre las horas esperadas trabajadas en el modelo Tobit se puede descomponer en dos partes: cambio en las horas trabajadas para quienes ya trabajan ponderado por la probabilidad de trabajar más el cambio en la probabilidad de trabajar ponderado por el valor esperado de las horas trabajadas para quienes trabajan. Utilizando la proporción muestral de quienes trabajan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428</m:t>
            </m:r>
          </m:num>
          <m:den>
            <m:r>
              <w:rPr>
                <w:rFonts w:ascii="Cambria Math" w:eastAsiaTheme="minorEastAsia" w:hAnsi="Cambria Math" w:cs="Times New Roman"/>
                <w:sz w:val="24"/>
                <w:szCs w:val="24"/>
              </w:rPr>
              <m:t>753</m:t>
            </m:r>
          </m:den>
        </m:f>
      </m:oMath>
      <w:r w:rsidR="002B5CDE" w:rsidRPr="006E4C97">
        <w:rPr>
          <w:rFonts w:ascii="Times New Roman" w:eastAsiaTheme="minorEastAsia" w:hAnsi="Times New Roman" w:cs="Times New Roman"/>
          <w:i/>
          <w:sz w:val="24"/>
          <w:szCs w:val="24"/>
        </w:rPr>
        <w:t>= 0,568)</w:t>
      </w:r>
      <w:r w:rsidR="002929A5" w:rsidRPr="006E4C97">
        <w:rPr>
          <w:rFonts w:ascii="Times New Roman" w:eastAsiaTheme="minorEastAsia" w:hAnsi="Times New Roman" w:cs="Times New Roman"/>
          <w:i/>
          <w:sz w:val="24"/>
          <w:szCs w:val="24"/>
        </w:rPr>
        <w:t xml:space="preserve"> </w:t>
      </w:r>
      <w:r w:rsidR="002B5CDE" w:rsidRPr="006E4C97">
        <w:rPr>
          <w:rFonts w:ascii="Times New Roman" w:eastAsiaTheme="minorEastAsia" w:hAnsi="Times New Roman" w:cs="Times New Roman"/>
          <w:i/>
          <w:sz w:val="24"/>
          <w:szCs w:val="24"/>
        </w:rPr>
        <w:t>como estimación de F</w:t>
      </w:r>
      <w:r w:rsidR="002929A5" w:rsidRPr="006E4C97">
        <w:rPr>
          <w:rFonts w:ascii="Times New Roman" w:eastAsiaTheme="minorEastAsia" w:hAnsi="Times New Roman" w:cs="Times New Roman"/>
          <w:i/>
          <w:sz w:val="24"/>
          <w:szCs w:val="24"/>
        </w:rPr>
        <w:t xml:space="preserve"> </w:t>
      </w:r>
      <w:r w:rsidR="002B5CDE" w:rsidRPr="006E4C97">
        <w:rPr>
          <w:rFonts w:ascii="Times New Roman" w:eastAsiaTheme="minorEastAsia" w:hAnsi="Times New Roman" w:cs="Times New Roman"/>
          <w:i/>
          <w:sz w:val="24"/>
          <w:szCs w:val="24"/>
        </w:rPr>
        <w:t>(z), las estimaciones del parámetro Tobit del inciso (c)</w:t>
      </w:r>
      <w:r w:rsidR="002929A5" w:rsidRPr="006E4C97">
        <w:rPr>
          <w:rFonts w:ascii="Times New Roman" w:eastAsiaTheme="minorEastAsia" w:hAnsi="Times New Roman" w:cs="Times New Roman"/>
          <w:i/>
          <w:sz w:val="24"/>
          <w:szCs w:val="24"/>
        </w:rPr>
        <w:t xml:space="preserve"> </w:t>
      </w:r>
      <w:r w:rsidR="002B5CDE" w:rsidRPr="006E4C97">
        <w:rPr>
          <w:rFonts w:ascii="Times New Roman" w:eastAsiaTheme="minorEastAsia" w:hAnsi="Times New Roman" w:cs="Times New Roman"/>
          <w:i/>
          <w:sz w:val="24"/>
          <w:szCs w:val="24"/>
        </w:rPr>
        <w:t>y los datos evaluados con medias muestrales, calcule A como se describe en</w:t>
      </w:r>
      <w:r w:rsidR="002929A5" w:rsidRPr="006E4C97">
        <w:rPr>
          <w:rFonts w:ascii="Times New Roman" w:eastAsiaTheme="minorEastAsia" w:hAnsi="Times New Roman" w:cs="Times New Roman"/>
          <w:i/>
          <w:sz w:val="24"/>
          <w:szCs w:val="24"/>
        </w:rPr>
        <w:t xml:space="preserve"> </w:t>
      </w:r>
      <w:r w:rsidR="002B5CDE" w:rsidRPr="006E4C97">
        <w:rPr>
          <w:rFonts w:ascii="Times New Roman" w:eastAsiaTheme="minorEastAsia" w:hAnsi="Times New Roman" w:cs="Times New Roman"/>
          <w:i/>
          <w:sz w:val="24"/>
          <w:szCs w:val="24"/>
        </w:rPr>
        <w:t>la ecuación</w:t>
      </w:r>
      <w:r w:rsidR="002929A5" w:rsidRPr="006E4C97">
        <w:rPr>
          <w:rFonts w:ascii="Times New Roman" w:eastAsiaTheme="minorEastAsia" w:hAnsi="Times New Roman" w:cs="Times New Roman"/>
          <w:i/>
          <w:sz w:val="24"/>
          <w:szCs w:val="24"/>
        </w:rPr>
        <w:t xml:space="preserve"> </w:t>
      </w:r>
      <w:r w:rsidR="002B5CDE" w:rsidRPr="006E4C97">
        <w:rPr>
          <w:rFonts w:ascii="Times New Roman" w:eastAsiaTheme="minorEastAsia" w:hAnsi="Times New Roman" w:cs="Times New Roman"/>
          <w:i/>
          <w:sz w:val="24"/>
          <w:szCs w:val="24"/>
        </w:rPr>
        <w:t>(11.35). Nota: Para F</w:t>
      </w:r>
      <w:r w:rsidR="002929A5" w:rsidRPr="006E4C97">
        <w:rPr>
          <w:rFonts w:ascii="Times New Roman" w:eastAsiaTheme="minorEastAsia" w:hAnsi="Times New Roman" w:cs="Times New Roman"/>
          <w:i/>
          <w:sz w:val="24"/>
          <w:szCs w:val="24"/>
        </w:rPr>
        <w:t xml:space="preserve"> </w:t>
      </w:r>
      <w:r w:rsidR="002B5CDE" w:rsidRPr="006E4C97">
        <w:rPr>
          <w:rFonts w:ascii="Times New Roman" w:eastAsiaTheme="minorEastAsia" w:hAnsi="Times New Roman" w:cs="Times New Roman"/>
          <w:i/>
          <w:sz w:val="24"/>
          <w:szCs w:val="24"/>
        </w:rPr>
        <w:t xml:space="preserve">(z)= 0,568, z= 0,175 y </w:t>
      </w:r>
      <w:r w:rsidR="002929A5" w:rsidRPr="006E4C97">
        <w:rPr>
          <w:rFonts w:ascii="Times New Roman" w:eastAsiaTheme="minorEastAsia" w:hAnsi="Times New Roman" w:cs="Times New Roman"/>
          <w:i/>
          <w:sz w:val="24"/>
          <w:szCs w:val="24"/>
        </w:rPr>
        <w:t xml:space="preserve">f </w:t>
      </w:r>
      <w:r w:rsidR="002B5CDE" w:rsidRPr="006E4C97">
        <w:rPr>
          <w:rFonts w:ascii="Times New Roman" w:eastAsiaTheme="minorEastAsia" w:hAnsi="Times New Roman" w:cs="Times New Roman"/>
          <w:i/>
          <w:sz w:val="24"/>
          <w:szCs w:val="24"/>
        </w:rPr>
        <w:t>(z)= 0,393. Del</w:t>
      </w:r>
      <w:r w:rsidR="002929A5" w:rsidRPr="006E4C97">
        <w:rPr>
          <w:rFonts w:ascii="Times New Roman" w:eastAsiaTheme="minorEastAsia" w:hAnsi="Times New Roman" w:cs="Times New Roman"/>
          <w:i/>
          <w:sz w:val="24"/>
          <w:szCs w:val="24"/>
        </w:rPr>
        <w:t xml:space="preserve"> </w:t>
      </w:r>
      <w:r w:rsidR="002B5CDE" w:rsidRPr="006E4C97">
        <w:rPr>
          <w:rFonts w:ascii="Times New Roman" w:eastAsiaTheme="minorEastAsia" w:hAnsi="Times New Roman" w:cs="Times New Roman"/>
          <w:i/>
          <w:sz w:val="24"/>
          <w:szCs w:val="24"/>
        </w:rPr>
        <w:t xml:space="preserve">cambio total en las horas trabajadas debido a un cambio de </w:t>
      </w:r>
      <w:r w:rsidR="00B86B55" w:rsidRPr="006E4C97">
        <w:rPr>
          <w:rFonts w:ascii="Times New Roman" w:eastAsiaTheme="minorEastAsia" w:hAnsi="Times New Roman" w:cs="Times New Roman"/>
          <w:i/>
          <w:sz w:val="24"/>
          <w:szCs w:val="24"/>
        </w:rPr>
        <w:t>1%</w:t>
      </w:r>
      <w:r w:rsidR="002B5CDE" w:rsidRPr="006E4C97">
        <w:rPr>
          <w:rFonts w:ascii="Times New Roman" w:eastAsiaTheme="minorEastAsia" w:hAnsi="Times New Roman" w:cs="Times New Roman"/>
          <w:i/>
          <w:sz w:val="24"/>
          <w:szCs w:val="24"/>
        </w:rPr>
        <w:t xml:space="preserve"> en el salario, ¿qué</w:t>
      </w:r>
      <w:r w:rsidR="002929A5" w:rsidRPr="006E4C97">
        <w:rPr>
          <w:rFonts w:ascii="Times New Roman" w:eastAsiaTheme="minorEastAsia" w:hAnsi="Times New Roman" w:cs="Times New Roman"/>
          <w:i/>
          <w:sz w:val="24"/>
          <w:szCs w:val="24"/>
        </w:rPr>
        <w:t xml:space="preserve"> </w:t>
      </w:r>
      <w:r w:rsidR="002B5CDE" w:rsidRPr="006E4C97">
        <w:rPr>
          <w:rFonts w:ascii="Times New Roman" w:eastAsiaTheme="minorEastAsia" w:hAnsi="Times New Roman" w:cs="Times New Roman"/>
          <w:i/>
          <w:sz w:val="24"/>
          <w:szCs w:val="24"/>
        </w:rPr>
        <w:t>cantidad resulta de los cambios en las horas trabajadas de aquellos que ya están</w:t>
      </w:r>
      <w:r w:rsidR="002929A5" w:rsidRPr="006E4C97">
        <w:rPr>
          <w:rFonts w:ascii="Times New Roman" w:eastAsiaTheme="minorEastAsia" w:hAnsi="Times New Roman" w:cs="Times New Roman"/>
          <w:i/>
          <w:sz w:val="24"/>
          <w:szCs w:val="24"/>
        </w:rPr>
        <w:t xml:space="preserve"> </w:t>
      </w:r>
      <w:r w:rsidR="002B5CDE" w:rsidRPr="006E4C97">
        <w:rPr>
          <w:rFonts w:ascii="Times New Roman" w:eastAsiaTheme="minorEastAsia" w:hAnsi="Times New Roman" w:cs="Times New Roman"/>
          <w:i/>
          <w:sz w:val="24"/>
          <w:szCs w:val="24"/>
        </w:rPr>
        <w:t>trabajando? ¿</w:t>
      </w:r>
      <w:r w:rsidR="00E0163B" w:rsidRPr="006E4C97">
        <w:rPr>
          <w:rFonts w:ascii="Times New Roman" w:eastAsiaTheme="minorEastAsia" w:hAnsi="Times New Roman" w:cs="Times New Roman"/>
          <w:i/>
          <w:sz w:val="24"/>
          <w:szCs w:val="24"/>
        </w:rPr>
        <w:t>q</w:t>
      </w:r>
      <w:r w:rsidR="002B5CDE" w:rsidRPr="006E4C97">
        <w:rPr>
          <w:rFonts w:ascii="Times New Roman" w:eastAsiaTheme="minorEastAsia" w:hAnsi="Times New Roman" w:cs="Times New Roman"/>
          <w:i/>
          <w:sz w:val="24"/>
          <w:szCs w:val="24"/>
        </w:rPr>
        <w:t>ué cantidad proviene de los nuevos ingresantes a la fuerza</w:t>
      </w:r>
      <w:r w:rsidR="002929A5" w:rsidRPr="006E4C97">
        <w:rPr>
          <w:rFonts w:ascii="Times New Roman" w:eastAsiaTheme="minorEastAsia" w:hAnsi="Times New Roman" w:cs="Times New Roman"/>
          <w:i/>
          <w:sz w:val="24"/>
          <w:szCs w:val="24"/>
        </w:rPr>
        <w:t xml:space="preserve"> </w:t>
      </w:r>
      <w:r w:rsidR="002B5CDE" w:rsidRPr="006E4C97">
        <w:rPr>
          <w:rFonts w:ascii="Times New Roman" w:eastAsiaTheme="minorEastAsia" w:hAnsi="Times New Roman" w:cs="Times New Roman"/>
          <w:i/>
          <w:sz w:val="24"/>
          <w:szCs w:val="24"/>
        </w:rPr>
        <w:t>laboral? ¿Cuál es la proporción del efecto total sobre las horas trabajadas de un</w:t>
      </w:r>
      <w:r w:rsidR="002929A5" w:rsidRPr="006E4C97">
        <w:rPr>
          <w:rFonts w:ascii="Times New Roman" w:eastAsiaTheme="minorEastAsia" w:hAnsi="Times New Roman" w:cs="Times New Roman"/>
          <w:i/>
          <w:sz w:val="24"/>
          <w:szCs w:val="24"/>
        </w:rPr>
        <w:t xml:space="preserve"> </w:t>
      </w:r>
      <w:r w:rsidR="002B5CDE" w:rsidRPr="006E4C97">
        <w:rPr>
          <w:rFonts w:ascii="Times New Roman" w:eastAsiaTheme="minorEastAsia" w:hAnsi="Times New Roman" w:cs="Times New Roman"/>
          <w:i/>
          <w:sz w:val="24"/>
          <w:szCs w:val="24"/>
        </w:rPr>
        <w:t>cambio en cualquiera de las variables que se deriva de aquellas mujeres que</w:t>
      </w:r>
      <w:r w:rsidR="002929A5" w:rsidRPr="006E4C97">
        <w:rPr>
          <w:rFonts w:ascii="Times New Roman" w:eastAsiaTheme="minorEastAsia" w:hAnsi="Times New Roman" w:cs="Times New Roman"/>
          <w:i/>
          <w:sz w:val="24"/>
          <w:szCs w:val="24"/>
        </w:rPr>
        <w:t xml:space="preserve"> </w:t>
      </w:r>
      <w:r w:rsidR="002B5CDE" w:rsidRPr="006E4C97">
        <w:rPr>
          <w:rFonts w:ascii="Times New Roman" w:eastAsiaTheme="minorEastAsia" w:hAnsi="Times New Roman" w:cs="Times New Roman"/>
          <w:i/>
          <w:sz w:val="24"/>
          <w:szCs w:val="24"/>
        </w:rPr>
        <w:t>ya están trabajando?</w:t>
      </w:r>
    </w:p>
    <w:p w14:paraId="3152E135" w14:textId="77777777" w:rsidR="00630E0A" w:rsidRPr="006E4C97" w:rsidRDefault="00630E0A" w:rsidP="00630E0A">
      <w:pPr>
        <w:rPr>
          <w:rFonts w:ascii="Times New Roman" w:eastAsiaTheme="minorEastAsia" w:hAnsi="Times New Roman" w:cs="Times New Roman"/>
          <w:iCs/>
          <w:sz w:val="24"/>
          <w:szCs w:val="24"/>
        </w:rPr>
      </w:pPr>
    </w:p>
    <w:p w14:paraId="53966E3E" w14:textId="77777777" w:rsidR="00630E0A" w:rsidRPr="006E4C97" w:rsidRDefault="00630E0A" w:rsidP="00630E0A">
      <w:pPr>
        <w:rPr>
          <w:rFonts w:ascii="Times New Roman" w:eastAsiaTheme="minorEastAsia" w:hAnsi="Times New Roman" w:cs="Times New Roman"/>
          <w:iCs/>
          <w:sz w:val="24"/>
          <w:szCs w:val="24"/>
        </w:rPr>
      </w:pPr>
    </w:p>
    <w:p w14:paraId="4D101F02" w14:textId="1E6DAA9F" w:rsidR="00630E0A" w:rsidRPr="006E4C97" w:rsidRDefault="0084368D" w:rsidP="008E452D">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Por un lado, </w:t>
      </w:r>
      <w:r w:rsidR="00464E46" w:rsidRPr="006E4C97">
        <w:rPr>
          <w:rFonts w:ascii="Times New Roman" w:eastAsiaTheme="minorEastAsia" w:hAnsi="Times New Roman" w:cs="Times New Roman"/>
          <w:iCs/>
          <w:sz w:val="24"/>
          <w:szCs w:val="24"/>
        </w:rPr>
        <w:t>d</w:t>
      </w:r>
      <w:r w:rsidR="008E452D" w:rsidRPr="006E4C97">
        <w:rPr>
          <w:rFonts w:ascii="Times New Roman" w:eastAsiaTheme="minorEastAsia" w:hAnsi="Times New Roman" w:cs="Times New Roman"/>
          <w:iCs/>
          <w:sz w:val="24"/>
          <w:szCs w:val="24"/>
        </w:rPr>
        <w:t xml:space="preserve">el cambio total en las horas trabajadas debido a un cambio de </w:t>
      </w:r>
      <w:r w:rsidR="00B86B55" w:rsidRPr="006E4C97">
        <w:rPr>
          <w:rFonts w:ascii="Times New Roman" w:eastAsiaTheme="minorEastAsia" w:hAnsi="Times New Roman" w:cs="Times New Roman"/>
          <w:iCs/>
          <w:sz w:val="24"/>
          <w:szCs w:val="24"/>
        </w:rPr>
        <w:t>1%</w:t>
      </w:r>
      <w:r w:rsidR="008E452D" w:rsidRPr="006E4C97">
        <w:rPr>
          <w:rFonts w:ascii="Times New Roman" w:eastAsiaTheme="minorEastAsia" w:hAnsi="Times New Roman" w:cs="Times New Roman"/>
          <w:iCs/>
          <w:sz w:val="24"/>
          <w:szCs w:val="24"/>
        </w:rPr>
        <w:t xml:space="preserve"> en el salario, </w:t>
      </w:r>
      <w:r w:rsidR="00C8011A" w:rsidRPr="006E4C97">
        <w:rPr>
          <w:rFonts w:ascii="Times New Roman" w:eastAsiaTheme="minorEastAsia" w:hAnsi="Times New Roman" w:cs="Times New Roman"/>
          <w:iCs/>
          <w:sz w:val="24"/>
          <w:szCs w:val="24"/>
        </w:rPr>
        <w:t xml:space="preserve">la cantidad que resulta de los cambios en las horas trabajadas de aquellos que ya están trabajando es </w:t>
      </w:r>
      <w:r w:rsidR="008310E5" w:rsidRPr="006E4C97">
        <w:rPr>
          <w:rFonts w:ascii="Times New Roman" w:eastAsiaTheme="minorEastAsia" w:hAnsi="Times New Roman" w:cs="Times New Roman"/>
          <w:iCs/>
          <w:sz w:val="24"/>
          <w:szCs w:val="24"/>
        </w:rPr>
        <w:t>45,632</w:t>
      </w:r>
      <w:r w:rsidR="005210F2" w:rsidRPr="006E4C97">
        <w:rPr>
          <w:rFonts w:ascii="Times New Roman" w:eastAsiaTheme="minorEastAsia" w:hAnsi="Times New Roman" w:cs="Times New Roman"/>
          <w:iCs/>
          <w:sz w:val="24"/>
          <w:szCs w:val="24"/>
        </w:rPr>
        <w:t xml:space="preserve"> y la cantidad que proviene de los nuevos ingresantes a la fuerza laboral es </w:t>
      </w:r>
      <w:r w:rsidR="00375836" w:rsidRPr="006E4C97">
        <w:rPr>
          <w:rFonts w:ascii="Times New Roman" w:eastAsiaTheme="minorEastAsia" w:hAnsi="Times New Roman" w:cs="Times New Roman"/>
          <w:iCs/>
          <w:sz w:val="24"/>
          <w:szCs w:val="24"/>
        </w:rPr>
        <w:t>31,255</w:t>
      </w:r>
      <w:r w:rsidR="00C8011A" w:rsidRPr="006E4C97">
        <w:rPr>
          <w:rFonts w:ascii="Times New Roman" w:eastAsiaTheme="minorEastAsia" w:hAnsi="Times New Roman" w:cs="Times New Roman"/>
          <w:iCs/>
          <w:sz w:val="24"/>
          <w:szCs w:val="24"/>
        </w:rPr>
        <w:t>.</w:t>
      </w:r>
      <w:r w:rsidRPr="006E4C97">
        <w:rPr>
          <w:rFonts w:ascii="Times New Roman" w:eastAsiaTheme="minorEastAsia" w:hAnsi="Times New Roman" w:cs="Times New Roman"/>
          <w:iCs/>
          <w:sz w:val="24"/>
          <w:szCs w:val="24"/>
        </w:rPr>
        <w:t xml:space="preserve"> Por otro lado, la proporción del efecto total sobre las horas trabajadas de un cambio en cualquiera de las variables que se deriva de aquellas mujeres que ya están trabajando es </w:t>
      </w:r>
      <w:r w:rsidR="008310E5" w:rsidRPr="006E4C97">
        <w:rPr>
          <w:rFonts w:ascii="Times New Roman" w:eastAsiaTheme="minorEastAsia" w:hAnsi="Times New Roman" w:cs="Times New Roman"/>
          <w:iCs/>
          <w:sz w:val="24"/>
          <w:szCs w:val="24"/>
        </w:rPr>
        <w:t>0,403</w:t>
      </w:r>
      <w:r w:rsidRPr="006E4C97">
        <w:rPr>
          <w:rFonts w:ascii="Times New Roman" w:eastAsiaTheme="minorEastAsia" w:hAnsi="Times New Roman" w:cs="Times New Roman"/>
          <w:iCs/>
          <w:sz w:val="24"/>
          <w:szCs w:val="24"/>
        </w:rPr>
        <w:t>.</w:t>
      </w:r>
    </w:p>
    <w:p w14:paraId="7E826B6F" w14:textId="77777777" w:rsidR="00630E0A" w:rsidRPr="006E4C97" w:rsidRDefault="00630E0A" w:rsidP="00630E0A">
      <w:pPr>
        <w:rPr>
          <w:rFonts w:ascii="Times New Roman" w:eastAsiaTheme="minorEastAsia" w:hAnsi="Times New Roman" w:cs="Times New Roman"/>
          <w:iCs/>
          <w:sz w:val="24"/>
          <w:szCs w:val="24"/>
        </w:rPr>
      </w:pPr>
    </w:p>
    <w:p w14:paraId="6C608E1D" w14:textId="77777777" w:rsidR="00630E0A" w:rsidRPr="006E4C97" w:rsidRDefault="00630E0A" w:rsidP="00630E0A">
      <w:pPr>
        <w:rPr>
          <w:rFonts w:ascii="Times New Roman" w:eastAsiaTheme="minorEastAsia" w:hAnsi="Times New Roman" w:cs="Times New Roman"/>
          <w:iCs/>
          <w:sz w:val="24"/>
          <w:szCs w:val="24"/>
        </w:rPr>
      </w:pPr>
    </w:p>
    <w:p w14:paraId="4F38D410" w14:textId="5BF01305" w:rsidR="00630E0A" w:rsidRPr="006E4C97" w:rsidRDefault="00630E0A" w:rsidP="00D86082">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(e)</w:t>
      </w:r>
      <w:r w:rsidR="00D86082" w:rsidRPr="006E4C97">
        <w:rPr>
          <w:rFonts w:ascii="Times New Roman" w:eastAsiaTheme="minorEastAsia" w:hAnsi="Times New Roman" w:cs="Times New Roman"/>
          <w:iCs/>
          <w:sz w:val="24"/>
          <w:szCs w:val="24"/>
        </w:rPr>
        <w:t xml:space="preserve"> </w:t>
      </w:r>
      <w:r w:rsidR="00D86082" w:rsidRPr="006E4C97">
        <w:rPr>
          <w:rFonts w:ascii="Times New Roman" w:eastAsiaTheme="minorEastAsia" w:hAnsi="Times New Roman" w:cs="Times New Roman"/>
          <w:i/>
          <w:sz w:val="24"/>
          <w:szCs w:val="24"/>
        </w:rPr>
        <w:t>La función de probabilidad (11.32) para el modelo Tobit indica que se puede</w:t>
      </w:r>
      <w:r w:rsidR="0072720B" w:rsidRPr="006E4C97">
        <w:rPr>
          <w:rFonts w:ascii="Times New Roman" w:eastAsiaTheme="minorEastAsia" w:hAnsi="Times New Roman" w:cs="Times New Roman"/>
          <w:i/>
          <w:sz w:val="24"/>
          <w:szCs w:val="24"/>
        </w:rPr>
        <w:t xml:space="preserve"> </w:t>
      </w:r>
      <w:r w:rsidR="00D86082" w:rsidRPr="006E4C97">
        <w:rPr>
          <w:rFonts w:ascii="Times New Roman" w:eastAsiaTheme="minorEastAsia" w:hAnsi="Times New Roman" w:cs="Times New Roman"/>
          <w:i/>
          <w:sz w:val="24"/>
          <w:szCs w:val="24"/>
        </w:rPr>
        <w:t xml:space="preserve">considerar que el Tobit combina un modelo </w:t>
      </w:r>
      <w:r w:rsidR="00E10D05" w:rsidRPr="006E4C97">
        <w:rPr>
          <w:rFonts w:ascii="Times New Roman" w:eastAsiaTheme="minorEastAsia" w:hAnsi="Times New Roman" w:cs="Times New Roman"/>
          <w:i/>
          <w:sz w:val="24"/>
          <w:szCs w:val="24"/>
        </w:rPr>
        <w:t>P</w:t>
      </w:r>
      <w:r w:rsidR="00D86082" w:rsidRPr="006E4C97">
        <w:rPr>
          <w:rFonts w:ascii="Times New Roman" w:eastAsiaTheme="minorEastAsia" w:hAnsi="Times New Roman" w:cs="Times New Roman"/>
          <w:i/>
          <w:sz w:val="24"/>
          <w:szCs w:val="24"/>
        </w:rPr>
        <w:t>robit de participación en la fuerza</w:t>
      </w:r>
      <w:r w:rsidR="0072720B" w:rsidRPr="006E4C97">
        <w:rPr>
          <w:rFonts w:ascii="Times New Roman" w:eastAsiaTheme="minorEastAsia" w:hAnsi="Times New Roman" w:cs="Times New Roman"/>
          <w:i/>
          <w:sz w:val="24"/>
          <w:szCs w:val="24"/>
        </w:rPr>
        <w:t xml:space="preserve"> </w:t>
      </w:r>
      <w:r w:rsidR="00D86082" w:rsidRPr="006E4C97">
        <w:rPr>
          <w:rFonts w:ascii="Times New Roman" w:eastAsiaTheme="minorEastAsia" w:hAnsi="Times New Roman" w:cs="Times New Roman"/>
          <w:i/>
          <w:sz w:val="24"/>
          <w:szCs w:val="24"/>
        </w:rPr>
        <w:t>laboral con un modelo de regresión estándar de horas trabajadas para quienes</w:t>
      </w:r>
      <w:r w:rsidR="0072720B" w:rsidRPr="006E4C97">
        <w:rPr>
          <w:rFonts w:ascii="Times New Roman" w:eastAsiaTheme="minorEastAsia" w:hAnsi="Times New Roman" w:cs="Times New Roman"/>
          <w:i/>
          <w:sz w:val="24"/>
          <w:szCs w:val="24"/>
        </w:rPr>
        <w:t xml:space="preserve"> </w:t>
      </w:r>
      <w:r w:rsidR="00D86082" w:rsidRPr="006E4C97">
        <w:rPr>
          <w:rFonts w:ascii="Times New Roman" w:eastAsiaTheme="minorEastAsia" w:hAnsi="Times New Roman" w:cs="Times New Roman"/>
          <w:i/>
          <w:sz w:val="24"/>
          <w:szCs w:val="24"/>
        </w:rPr>
        <w:t>trabajan (ver Sección 11.3.B.1). Por lo tanto, se podría concluir que</w:t>
      </w:r>
      <w:r w:rsidR="00E10D05" w:rsidRPr="006E4C97">
        <w:rPr>
          <w:rFonts w:ascii="Times New Roman" w:eastAsiaTheme="minorEastAsia" w:hAnsi="Times New Roman" w:cs="Times New Roman"/>
          <w:i/>
          <w:sz w:val="24"/>
          <w:szCs w:val="24"/>
        </w:rPr>
        <w:t>,</w:t>
      </w:r>
      <w:r w:rsidR="00D86082" w:rsidRPr="006E4C97">
        <w:rPr>
          <w:rFonts w:ascii="Times New Roman" w:eastAsiaTheme="minorEastAsia" w:hAnsi="Times New Roman" w:cs="Times New Roman"/>
          <w:i/>
          <w:sz w:val="24"/>
          <w:szCs w:val="24"/>
        </w:rPr>
        <w:t xml:space="preserve"> si la</w:t>
      </w:r>
      <w:r w:rsidR="0072720B" w:rsidRPr="006E4C97">
        <w:rPr>
          <w:rFonts w:ascii="Times New Roman" w:eastAsiaTheme="minorEastAsia" w:hAnsi="Times New Roman" w:cs="Times New Roman"/>
          <w:i/>
          <w:sz w:val="24"/>
          <w:szCs w:val="24"/>
        </w:rPr>
        <w:t xml:space="preserve"> </w:t>
      </w:r>
      <w:r w:rsidR="00D86082" w:rsidRPr="006E4C97">
        <w:rPr>
          <w:rFonts w:ascii="Times New Roman" w:eastAsiaTheme="minorEastAsia" w:hAnsi="Times New Roman" w:cs="Times New Roman"/>
          <w:i/>
          <w:sz w:val="24"/>
          <w:szCs w:val="24"/>
        </w:rPr>
        <w:t>muestra se limitara a quienes trabajan, las estimaciones Tobit serían</w:t>
      </w:r>
      <w:r w:rsidR="00E10D05" w:rsidRPr="006E4C97">
        <w:rPr>
          <w:rFonts w:ascii="Times New Roman" w:eastAsiaTheme="minorEastAsia" w:hAnsi="Times New Roman" w:cs="Times New Roman"/>
          <w:i/>
          <w:sz w:val="24"/>
          <w:szCs w:val="24"/>
        </w:rPr>
        <w:t>,</w:t>
      </w:r>
      <w:r w:rsidR="00D86082" w:rsidRPr="006E4C97">
        <w:rPr>
          <w:rFonts w:ascii="Times New Roman" w:eastAsiaTheme="minorEastAsia" w:hAnsi="Times New Roman" w:cs="Times New Roman"/>
          <w:i/>
          <w:sz w:val="24"/>
          <w:szCs w:val="24"/>
        </w:rPr>
        <w:t xml:space="preserve"> numéricamente</w:t>
      </w:r>
      <w:r w:rsidR="00E10D05" w:rsidRPr="006E4C97">
        <w:rPr>
          <w:rFonts w:ascii="Times New Roman" w:eastAsiaTheme="minorEastAsia" w:hAnsi="Times New Roman" w:cs="Times New Roman"/>
          <w:i/>
          <w:sz w:val="24"/>
          <w:szCs w:val="24"/>
        </w:rPr>
        <w:t>,</w:t>
      </w:r>
      <w:r w:rsidR="0072720B" w:rsidRPr="006E4C97">
        <w:rPr>
          <w:rFonts w:ascii="Times New Roman" w:eastAsiaTheme="minorEastAsia" w:hAnsi="Times New Roman" w:cs="Times New Roman"/>
          <w:i/>
          <w:sz w:val="24"/>
          <w:szCs w:val="24"/>
        </w:rPr>
        <w:t xml:space="preserve"> </w:t>
      </w:r>
      <w:r w:rsidR="00D86082" w:rsidRPr="006E4C97">
        <w:rPr>
          <w:rFonts w:ascii="Times New Roman" w:eastAsiaTheme="minorEastAsia" w:hAnsi="Times New Roman" w:cs="Times New Roman"/>
          <w:i/>
          <w:sz w:val="24"/>
          <w:szCs w:val="24"/>
        </w:rPr>
        <w:t xml:space="preserve">equivalentes a las estimaciones </w:t>
      </w:r>
      <w:r w:rsidR="00D86082" w:rsidRPr="006E4C97">
        <w:rPr>
          <w:rFonts w:ascii="Times New Roman" w:eastAsiaTheme="minorEastAsia" w:hAnsi="Times New Roman" w:cs="Times New Roman"/>
          <w:i/>
          <w:sz w:val="24"/>
          <w:szCs w:val="24"/>
        </w:rPr>
        <w:lastRenderedPageBreak/>
        <w:t>MCO. ¿Sería correcta tal conclusión? ¿Por</w:t>
      </w:r>
      <w:r w:rsidR="0072720B" w:rsidRPr="006E4C97">
        <w:rPr>
          <w:rFonts w:ascii="Times New Roman" w:eastAsiaTheme="minorEastAsia" w:hAnsi="Times New Roman" w:cs="Times New Roman"/>
          <w:i/>
          <w:sz w:val="24"/>
          <w:szCs w:val="24"/>
        </w:rPr>
        <w:t xml:space="preserve"> </w:t>
      </w:r>
      <w:r w:rsidR="00D86082" w:rsidRPr="006E4C97">
        <w:rPr>
          <w:rFonts w:ascii="Times New Roman" w:eastAsiaTheme="minorEastAsia" w:hAnsi="Times New Roman" w:cs="Times New Roman"/>
          <w:i/>
          <w:sz w:val="24"/>
          <w:szCs w:val="24"/>
        </w:rPr>
        <w:t>qué o por qué no? Verifique su intuición numéricamente, utilizando datos en</w:t>
      </w:r>
      <w:r w:rsidR="0072720B" w:rsidRPr="006E4C97">
        <w:rPr>
          <w:rFonts w:ascii="Times New Roman" w:eastAsiaTheme="minorEastAsia" w:hAnsi="Times New Roman" w:cs="Times New Roman"/>
          <w:i/>
          <w:sz w:val="24"/>
          <w:szCs w:val="24"/>
        </w:rPr>
        <w:t xml:space="preserve"> </w:t>
      </w:r>
      <w:r w:rsidR="00D86082" w:rsidRPr="006E4C97">
        <w:rPr>
          <w:rFonts w:ascii="Times New Roman" w:eastAsiaTheme="minorEastAsia" w:hAnsi="Times New Roman" w:cs="Times New Roman"/>
          <w:i/>
          <w:sz w:val="24"/>
          <w:szCs w:val="24"/>
        </w:rPr>
        <w:t>el archivo de datos MROZ, estimando un modelo Tobit, restringiendo la muestra</w:t>
      </w:r>
      <w:r w:rsidR="0072720B" w:rsidRPr="006E4C97">
        <w:rPr>
          <w:rFonts w:ascii="Times New Roman" w:eastAsiaTheme="minorEastAsia" w:hAnsi="Times New Roman" w:cs="Times New Roman"/>
          <w:i/>
          <w:sz w:val="24"/>
          <w:szCs w:val="24"/>
        </w:rPr>
        <w:t xml:space="preserve"> </w:t>
      </w:r>
      <w:r w:rsidR="00D86082" w:rsidRPr="006E4C97">
        <w:rPr>
          <w:rFonts w:ascii="Times New Roman" w:eastAsiaTheme="minorEastAsia" w:hAnsi="Times New Roman" w:cs="Times New Roman"/>
          <w:i/>
          <w:sz w:val="24"/>
          <w:szCs w:val="24"/>
        </w:rPr>
        <w:t>a las primeras 428 observaciones (l</w:t>
      </w:r>
      <w:r w:rsidR="00DF3364" w:rsidRPr="006E4C97">
        <w:rPr>
          <w:rFonts w:ascii="Times New Roman" w:eastAsiaTheme="minorEastAsia" w:hAnsi="Times New Roman" w:cs="Times New Roman"/>
          <w:i/>
          <w:sz w:val="24"/>
          <w:szCs w:val="24"/>
        </w:rPr>
        <w:t>a</w:t>
      </w:r>
      <w:r w:rsidR="00D86082" w:rsidRPr="006E4C97">
        <w:rPr>
          <w:rFonts w:ascii="Times New Roman" w:eastAsiaTheme="minorEastAsia" w:hAnsi="Times New Roman" w:cs="Times New Roman"/>
          <w:i/>
          <w:sz w:val="24"/>
          <w:szCs w:val="24"/>
        </w:rPr>
        <w:t>s trabajador</w:t>
      </w:r>
      <w:r w:rsidR="00DF3364" w:rsidRPr="006E4C97">
        <w:rPr>
          <w:rFonts w:ascii="Times New Roman" w:eastAsiaTheme="minorEastAsia" w:hAnsi="Times New Roman" w:cs="Times New Roman"/>
          <w:i/>
          <w:sz w:val="24"/>
          <w:szCs w:val="24"/>
        </w:rPr>
        <w:t>a</w:t>
      </w:r>
      <w:r w:rsidR="00D86082" w:rsidRPr="006E4C97">
        <w:rPr>
          <w:rFonts w:ascii="Times New Roman" w:eastAsiaTheme="minorEastAsia" w:hAnsi="Times New Roman" w:cs="Times New Roman"/>
          <w:i/>
          <w:sz w:val="24"/>
          <w:szCs w:val="24"/>
        </w:rPr>
        <w:t>s) y comparando est</w:t>
      </w:r>
      <w:r w:rsidR="00AB3139" w:rsidRPr="006E4C97">
        <w:rPr>
          <w:rFonts w:ascii="Times New Roman" w:eastAsiaTheme="minorEastAsia" w:hAnsi="Times New Roman" w:cs="Times New Roman"/>
          <w:i/>
          <w:sz w:val="24"/>
          <w:szCs w:val="24"/>
        </w:rPr>
        <w:t>a</w:t>
      </w:r>
      <w:r w:rsidR="00D86082" w:rsidRPr="006E4C97">
        <w:rPr>
          <w:rFonts w:ascii="Times New Roman" w:eastAsiaTheme="minorEastAsia" w:hAnsi="Times New Roman" w:cs="Times New Roman"/>
          <w:i/>
          <w:sz w:val="24"/>
          <w:szCs w:val="24"/>
        </w:rPr>
        <w:t>s</w:t>
      </w:r>
      <w:r w:rsidR="00AB3139" w:rsidRPr="006E4C97">
        <w:rPr>
          <w:rFonts w:ascii="Times New Roman" w:eastAsiaTheme="minorEastAsia" w:hAnsi="Times New Roman" w:cs="Times New Roman"/>
          <w:i/>
          <w:sz w:val="24"/>
          <w:szCs w:val="24"/>
        </w:rPr>
        <w:t xml:space="preserve"> estimaciones</w:t>
      </w:r>
      <w:r w:rsidR="00D86082" w:rsidRPr="006E4C97">
        <w:rPr>
          <w:rFonts w:ascii="Times New Roman" w:eastAsiaTheme="minorEastAsia" w:hAnsi="Times New Roman" w:cs="Times New Roman"/>
          <w:i/>
          <w:sz w:val="24"/>
          <w:szCs w:val="24"/>
        </w:rPr>
        <w:t xml:space="preserve"> Tobit con las estimaciones de MCO del</w:t>
      </w:r>
      <w:r w:rsidR="0072720B" w:rsidRPr="006E4C97">
        <w:rPr>
          <w:rFonts w:ascii="Times New Roman" w:eastAsiaTheme="minorEastAsia" w:hAnsi="Times New Roman" w:cs="Times New Roman"/>
          <w:i/>
          <w:sz w:val="24"/>
          <w:szCs w:val="24"/>
        </w:rPr>
        <w:t xml:space="preserve"> </w:t>
      </w:r>
      <w:r w:rsidR="00D86082" w:rsidRPr="006E4C97">
        <w:rPr>
          <w:rFonts w:ascii="Times New Roman" w:eastAsiaTheme="minorEastAsia" w:hAnsi="Times New Roman" w:cs="Times New Roman"/>
          <w:i/>
          <w:sz w:val="24"/>
          <w:szCs w:val="24"/>
        </w:rPr>
        <w:t>inciso (a).</w:t>
      </w:r>
    </w:p>
    <w:p w14:paraId="522C4872" w14:textId="77777777" w:rsidR="00630E0A" w:rsidRPr="006E4C97" w:rsidRDefault="00630E0A" w:rsidP="00630E0A">
      <w:pPr>
        <w:rPr>
          <w:rFonts w:ascii="Times New Roman" w:eastAsiaTheme="minorEastAsia" w:hAnsi="Times New Roman" w:cs="Times New Roman"/>
          <w:iCs/>
          <w:sz w:val="24"/>
          <w:szCs w:val="24"/>
        </w:rPr>
      </w:pPr>
    </w:p>
    <w:p w14:paraId="07E42711" w14:textId="77777777" w:rsidR="00630E0A" w:rsidRPr="006E4C97" w:rsidRDefault="00630E0A" w:rsidP="00630E0A">
      <w:pPr>
        <w:rPr>
          <w:rFonts w:ascii="Times New Roman" w:eastAsiaTheme="minorEastAsia" w:hAnsi="Times New Roman" w:cs="Times New Roman"/>
          <w:iCs/>
          <w:sz w:val="24"/>
          <w:szCs w:val="24"/>
        </w:rPr>
      </w:pPr>
    </w:p>
    <w:p w14:paraId="26A13552" w14:textId="6B84500D" w:rsidR="006F6DA9" w:rsidRPr="006E4C97" w:rsidRDefault="006F6DA9" w:rsidP="006F6DA9">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En la tabla </w:t>
      </w:r>
      <w:r w:rsidR="006070BA" w:rsidRPr="006E4C97">
        <w:rPr>
          <w:rFonts w:ascii="Times New Roman" w:eastAsiaTheme="minorEastAsia" w:hAnsi="Times New Roman" w:cs="Times New Roman"/>
          <w:iCs/>
          <w:sz w:val="24"/>
          <w:szCs w:val="24"/>
        </w:rPr>
        <w:t>1</w:t>
      </w:r>
      <w:r w:rsidR="000D6BE5" w:rsidRPr="006E4C97">
        <w:rPr>
          <w:rFonts w:ascii="Times New Roman" w:eastAsiaTheme="minorEastAsia" w:hAnsi="Times New Roman" w:cs="Times New Roman"/>
          <w:iCs/>
          <w:sz w:val="24"/>
          <w:szCs w:val="24"/>
        </w:rPr>
        <w:t>7</w:t>
      </w:r>
      <w:r w:rsidRPr="006E4C97">
        <w:rPr>
          <w:rFonts w:ascii="Times New Roman" w:eastAsiaTheme="minorEastAsia" w:hAnsi="Times New Roman" w:cs="Times New Roman"/>
          <w:iCs/>
          <w:sz w:val="24"/>
          <w:szCs w:val="24"/>
        </w:rPr>
        <w:t>, se presenta la estimación Tobit de una ecuación de horas trabajada</w:t>
      </w:r>
      <w:r w:rsidR="00B96C61" w:rsidRPr="006E4C97">
        <w:rPr>
          <w:rFonts w:ascii="Times New Roman" w:eastAsiaTheme="minorEastAsia" w:hAnsi="Times New Roman" w:cs="Times New Roman"/>
          <w:iCs/>
          <w:sz w:val="24"/>
          <w:szCs w:val="24"/>
        </w:rPr>
        <w:t>s</w:t>
      </w:r>
      <w:r w:rsidRPr="006E4C97">
        <w:rPr>
          <w:rFonts w:ascii="Times New Roman" w:eastAsiaTheme="minorEastAsia" w:hAnsi="Times New Roman" w:cs="Times New Roman"/>
          <w:iCs/>
          <w:sz w:val="24"/>
          <w:szCs w:val="24"/>
        </w:rPr>
        <w:t xml:space="preserve">, en la cual </w:t>
      </w:r>
      <w:r w:rsidRPr="006E4C97">
        <w:rPr>
          <w:rFonts w:ascii="Times New Roman" w:eastAsiaTheme="minorEastAsia" w:hAnsi="Times New Roman" w:cs="Times New Roman"/>
          <w:i/>
          <w:sz w:val="24"/>
          <w:szCs w:val="24"/>
        </w:rPr>
        <w:t>whrs</w:t>
      </w:r>
      <w:r w:rsidRPr="006E4C97">
        <w:rPr>
          <w:rFonts w:ascii="Times New Roman" w:eastAsiaTheme="minorEastAsia" w:hAnsi="Times New Roman" w:cs="Times New Roman"/>
          <w:iCs/>
          <w:sz w:val="24"/>
          <w:szCs w:val="24"/>
        </w:rPr>
        <w:t xml:space="preserve"> se regresa en un término constante, </w:t>
      </w:r>
      <w:r w:rsidRPr="006E4C97">
        <w:rPr>
          <w:rFonts w:ascii="Times New Roman" w:eastAsiaTheme="minorEastAsia" w:hAnsi="Times New Roman" w:cs="Times New Roman"/>
          <w:i/>
          <w:sz w:val="24"/>
          <w:szCs w:val="24"/>
        </w:rPr>
        <w:t>kl6</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k618</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we</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prin</w:t>
      </w:r>
      <w:r w:rsidRPr="006E4C97">
        <w:rPr>
          <w:rFonts w:ascii="Times New Roman" w:eastAsiaTheme="minorEastAsia" w:hAnsi="Times New Roman" w:cs="Times New Roman"/>
          <w:iCs/>
          <w:sz w:val="24"/>
          <w:szCs w:val="24"/>
        </w:rPr>
        <w:t xml:space="preserve"> y </w:t>
      </w:r>
      <w:r w:rsidRPr="006E4C97">
        <w:rPr>
          <w:rFonts w:ascii="Times New Roman" w:eastAsiaTheme="minorEastAsia" w:hAnsi="Times New Roman" w:cs="Times New Roman"/>
          <w:i/>
          <w:sz w:val="24"/>
          <w:szCs w:val="24"/>
        </w:rPr>
        <w:t>lww</w:t>
      </w:r>
      <w:r w:rsidRPr="006E4C97">
        <w:rPr>
          <w:rFonts w:ascii="Times New Roman" w:eastAsiaTheme="minorEastAsia" w:hAnsi="Times New Roman" w:cs="Times New Roman"/>
          <w:iCs/>
          <w:sz w:val="24"/>
          <w:szCs w:val="24"/>
        </w:rPr>
        <w:t>, restringiendo la muestra a las mujeres que trabaja</w:t>
      </w:r>
      <w:r w:rsidR="0012198E" w:rsidRPr="006E4C97">
        <w:rPr>
          <w:rFonts w:ascii="Times New Roman" w:eastAsiaTheme="minorEastAsia" w:hAnsi="Times New Roman" w:cs="Times New Roman"/>
          <w:iCs/>
          <w:sz w:val="24"/>
          <w:szCs w:val="24"/>
        </w:rPr>
        <w:t>ron</w:t>
      </w:r>
      <w:r w:rsidRPr="006E4C97">
        <w:rPr>
          <w:rFonts w:ascii="Times New Roman" w:eastAsiaTheme="minorEastAsia" w:hAnsi="Times New Roman" w:cs="Times New Roman"/>
          <w:iCs/>
          <w:sz w:val="24"/>
          <w:szCs w:val="24"/>
        </w:rPr>
        <w:t xml:space="preserve">. Se puede observar que </w:t>
      </w:r>
      <w:r w:rsidR="00EB1450" w:rsidRPr="006E4C97">
        <w:rPr>
          <w:rFonts w:ascii="Times New Roman" w:eastAsiaTheme="minorEastAsia" w:hAnsi="Times New Roman" w:cs="Times New Roman"/>
          <w:iCs/>
          <w:sz w:val="24"/>
          <w:szCs w:val="24"/>
        </w:rPr>
        <w:t>estas</w:t>
      </w:r>
      <w:r w:rsidRPr="006E4C97">
        <w:rPr>
          <w:rFonts w:ascii="Times New Roman" w:eastAsiaTheme="minorEastAsia" w:hAnsi="Times New Roman" w:cs="Times New Roman"/>
          <w:iCs/>
          <w:sz w:val="24"/>
          <w:szCs w:val="24"/>
        </w:rPr>
        <w:t xml:space="preserve"> estimaciones de los parámetros son</w:t>
      </w:r>
      <w:r w:rsidR="009F1A42" w:rsidRPr="006E4C97">
        <w:rPr>
          <w:rFonts w:ascii="Times New Roman" w:eastAsiaTheme="minorEastAsia" w:hAnsi="Times New Roman" w:cs="Times New Roman"/>
          <w:iCs/>
          <w:sz w:val="24"/>
          <w:szCs w:val="24"/>
        </w:rPr>
        <w:t>,</w:t>
      </w:r>
      <w:r w:rsidRPr="006E4C97">
        <w:rPr>
          <w:rFonts w:ascii="Times New Roman" w:eastAsiaTheme="minorEastAsia" w:hAnsi="Times New Roman" w:cs="Times New Roman"/>
          <w:iCs/>
          <w:sz w:val="24"/>
          <w:szCs w:val="24"/>
        </w:rPr>
        <w:t xml:space="preserve"> n</w:t>
      </w:r>
      <w:r w:rsidR="00793725" w:rsidRPr="006E4C97">
        <w:rPr>
          <w:rFonts w:ascii="Times New Roman" w:eastAsiaTheme="minorEastAsia" w:hAnsi="Times New Roman" w:cs="Times New Roman"/>
          <w:iCs/>
          <w:sz w:val="24"/>
          <w:szCs w:val="24"/>
        </w:rPr>
        <w:t>u</w:t>
      </w:r>
      <w:r w:rsidRPr="006E4C97">
        <w:rPr>
          <w:rFonts w:ascii="Times New Roman" w:eastAsiaTheme="minorEastAsia" w:hAnsi="Times New Roman" w:cs="Times New Roman"/>
          <w:iCs/>
          <w:sz w:val="24"/>
          <w:szCs w:val="24"/>
        </w:rPr>
        <w:t>m</w:t>
      </w:r>
      <w:r w:rsidR="00793725" w:rsidRPr="006E4C97">
        <w:rPr>
          <w:rFonts w:ascii="Times New Roman" w:eastAsiaTheme="minorEastAsia" w:hAnsi="Times New Roman" w:cs="Times New Roman"/>
          <w:iCs/>
          <w:sz w:val="24"/>
          <w:szCs w:val="24"/>
        </w:rPr>
        <w:t>é</w:t>
      </w:r>
      <w:r w:rsidRPr="006E4C97">
        <w:rPr>
          <w:rFonts w:ascii="Times New Roman" w:eastAsiaTheme="minorEastAsia" w:hAnsi="Times New Roman" w:cs="Times New Roman"/>
          <w:iCs/>
          <w:sz w:val="24"/>
          <w:szCs w:val="24"/>
        </w:rPr>
        <w:t>ricamente</w:t>
      </w:r>
      <w:r w:rsidR="009F1A42" w:rsidRPr="006E4C97">
        <w:rPr>
          <w:rFonts w:ascii="Times New Roman" w:eastAsiaTheme="minorEastAsia" w:hAnsi="Times New Roman" w:cs="Times New Roman"/>
          <w:iCs/>
          <w:sz w:val="24"/>
          <w:szCs w:val="24"/>
        </w:rPr>
        <w:t>,</w:t>
      </w:r>
      <w:r w:rsidRPr="006E4C97">
        <w:rPr>
          <w:rFonts w:ascii="Times New Roman" w:eastAsiaTheme="minorEastAsia" w:hAnsi="Times New Roman" w:cs="Times New Roman"/>
          <w:iCs/>
          <w:sz w:val="24"/>
          <w:szCs w:val="24"/>
        </w:rPr>
        <w:t xml:space="preserve"> equivalentes a las estimaciones </w:t>
      </w:r>
      <w:r w:rsidR="00BE2E54" w:rsidRPr="006E4C97">
        <w:rPr>
          <w:rFonts w:ascii="Times New Roman" w:eastAsiaTheme="minorEastAsia" w:hAnsi="Times New Roman" w:cs="Times New Roman"/>
          <w:iCs/>
          <w:sz w:val="24"/>
          <w:szCs w:val="24"/>
        </w:rPr>
        <w:t xml:space="preserve">de los parámetros </w:t>
      </w:r>
      <w:r w:rsidR="00EB2267" w:rsidRPr="006E4C97">
        <w:rPr>
          <w:rFonts w:ascii="Times New Roman" w:eastAsiaTheme="minorEastAsia" w:hAnsi="Times New Roman" w:cs="Times New Roman"/>
          <w:iCs/>
          <w:sz w:val="24"/>
          <w:szCs w:val="24"/>
        </w:rPr>
        <w:t xml:space="preserve">por </w:t>
      </w:r>
      <w:r w:rsidRPr="006E4C97">
        <w:rPr>
          <w:rFonts w:ascii="Times New Roman" w:eastAsiaTheme="minorEastAsia" w:hAnsi="Times New Roman" w:cs="Times New Roman"/>
          <w:iCs/>
          <w:sz w:val="24"/>
          <w:szCs w:val="24"/>
        </w:rPr>
        <w:t>MCO.</w:t>
      </w:r>
    </w:p>
    <w:p w14:paraId="56BB6EFF" w14:textId="118751E6" w:rsidR="00630E0A" w:rsidRPr="006E4C97" w:rsidRDefault="00630E0A" w:rsidP="00EB1450">
      <w:pPr>
        <w:rPr>
          <w:rFonts w:ascii="Times New Roman" w:eastAsiaTheme="minorEastAsia" w:hAnsi="Times New Roman" w:cs="Times New Roman"/>
          <w:iCs/>
          <w:sz w:val="24"/>
          <w:szCs w:val="24"/>
        </w:rPr>
      </w:pPr>
    </w:p>
    <w:p w14:paraId="75790DC2" w14:textId="6E527450" w:rsidR="006070BA" w:rsidRPr="006E4C97" w:rsidRDefault="006070BA" w:rsidP="006070BA">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Tabla 1</w:t>
      </w:r>
      <w:r w:rsidR="000D6BE5" w:rsidRPr="006E4C97">
        <w:rPr>
          <w:rFonts w:ascii="Times New Roman" w:eastAsiaTheme="minorEastAsia" w:hAnsi="Times New Roman" w:cs="Times New Roman"/>
          <w:b/>
          <w:bCs/>
          <w:iCs/>
          <w:sz w:val="24"/>
          <w:szCs w:val="24"/>
        </w:rPr>
        <w:t>7</w:t>
      </w:r>
      <w:r w:rsidRPr="006E4C97">
        <w:rPr>
          <w:rFonts w:ascii="Times New Roman" w:eastAsiaTheme="minorEastAsia" w:hAnsi="Times New Roman" w:cs="Times New Roman"/>
          <w:b/>
          <w:bCs/>
          <w:iCs/>
          <w:sz w:val="24"/>
          <w:szCs w:val="24"/>
        </w:rPr>
        <w:t>.</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 xml:space="preserve">Estimación Tobit de ecuación de horas trabajadas (observaciones </w:t>
      </w:r>
      <w:r w:rsidR="004E3D34" w:rsidRPr="006E4C97">
        <w:rPr>
          <w:rFonts w:ascii="Times New Roman" w:eastAsiaTheme="minorEastAsia" w:hAnsi="Times New Roman" w:cs="Times New Roman"/>
          <w:i/>
          <w:sz w:val="24"/>
          <w:szCs w:val="24"/>
        </w:rPr>
        <w:t xml:space="preserve">con </w:t>
      </w:r>
      <w:r w:rsidRPr="006E4C97">
        <w:rPr>
          <w:rFonts w:ascii="Times New Roman" w:eastAsiaTheme="minorEastAsia" w:hAnsi="Times New Roman" w:cs="Times New Roman"/>
          <w:i/>
          <w:sz w:val="24"/>
          <w:szCs w:val="24"/>
        </w:rPr>
        <w:t>lpf= 1).</w:t>
      </w:r>
    </w:p>
    <w:p w14:paraId="4011D01A" w14:textId="77777777" w:rsidR="006070BA" w:rsidRPr="006E4C97" w:rsidRDefault="006070BA" w:rsidP="006070BA">
      <w:pPr>
        <w:rPr>
          <w:rFonts w:ascii="Times New Roman" w:eastAsiaTheme="minorEastAsia" w:hAnsi="Times New Roman" w:cs="Times New Roman"/>
          <w:iCs/>
          <w:sz w:val="24"/>
          <w:szCs w:val="24"/>
        </w:rPr>
      </w:pPr>
    </w:p>
    <w:p w14:paraId="06693C68" w14:textId="77777777" w:rsidR="006070BA" w:rsidRPr="006E4C97" w:rsidRDefault="006070BA" w:rsidP="006070B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Tobit regression                                    Number of obs     =    428</w:t>
      </w:r>
    </w:p>
    <w:p w14:paraId="0E3F15C9" w14:textId="77777777" w:rsidR="006070BA" w:rsidRPr="006E4C97" w:rsidRDefault="006070BA" w:rsidP="006070B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Uncensored =    428</w:t>
      </w:r>
    </w:p>
    <w:p w14:paraId="253375BF" w14:textId="77777777" w:rsidR="006070BA" w:rsidRPr="006E4C97" w:rsidRDefault="006070BA" w:rsidP="006070B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Limits: Lower =    0                                    Left-censored =      0</w:t>
      </w:r>
    </w:p>
    <w:p w14:paraId="4238DCEE" w14:textId="77777777" w:rsidR="006070BA" w:rsidRPr="006E4C97" w:rsidRDefault="006070BA" w:rsidP="006070B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Upper = +inf                                   Right-censored =      0</w:t>
      </w:r>
    </w:p>
    <w:p w14:paraId="1A806750" w14:textId="77777777" w:rsidR="006070BA" w:rsidRPr="006E4C97" w:rsidRDefault="006070BA" w:rsidP="006070BA">
      <w:pPr>
        <w:rPr>
          <w:rFonts w:ascii="Courier New" w:eastAsiaTheme="minorEastAsia" w:hAnsi="Courier New" w:cs="Courier New"/>
          <w:iCs/>
          <w:sz w:val="18"/>
          <w:szCs w:val="18"/>
        </w:rPr>
      </w:pPr>
    </w:p>
    <w:p w14:paraId="4B081B2A" w14:textId="77777777" w:rsidR="006070BA" w:rsidRPr="006E4C97" w:rsidRDefault="006070BA" w:rsidP="006070B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LR chi2(6)        =  29.66</w:t>
      </w:r>
    </w:p>
    <w:p w14:paraId="1106EF74" w14:textId="77777777" w:rsidR="006070BA" w:rsidRPr="006E4C97" w:rsidRDefault="006070BA" w:rsidP="006070B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Prob &gt; chi2       = 0.0000</w:t>
      </w:r>
    </w:p>
    <w:p w14:paraId="521CFCC5" w14:textId="77777777" w:rsidR="006070BA" w:rsidRPr="006E4C97" w:rsidRDefault="006070BA" w:rsidP="006070B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Log likelihood = -3440.103                          Pseudo R2         = 0.0043</w:t>
      </w:r>
    </w:p>
    <w:p w14:paraId="3D1A0448" w14:textId="77777777" w:rsidR="006070BA" w:rsidRPr="006E4C97" w:rsidRDefault="006070BA" w:rsidP="006070BA">
      <w:pPr>
        <w:rPr>
          <w:rFonts w:ascii="Courier New" w:eastAsiaTheme="minorEastAsia" w:hAnsi="Courier New" w:cs="Courier New"/>
          <w:iCs/>
          <w:sz w:val="18"/>
          <w:szCs w:val="18"/>
        </w:rPr>
      </w:pPr>
    </w:p>
    <w:p w14:paraId="2A231B85" w14:textId="77777777" w:rsidR="006070BA" w:rsidRPr="006E4C97" w:rsidRDefault="006070BA" w:rsidP="006070B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1FE37D3C" w14:textId="77777777" w:rsidR="006070BA" w:rsidRPr="006E4C97" w:rsidRDefault="006070BA" w:rsidP="006070B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whrs | Coefficient  Std. err.      t    P&gt;|t|     [95% conf. interval]</w:t>
      </w:r>
    </w:p>
    <w:p w14:paraId="754817F2" w14:textId="77777777" w:rsidR="006070BA" w:rsidRPr="006E4C97" w:rsidRDefault="006070BA" w:rsidP="006070B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69CBA51C" w14:textId="77777777" w:rsidR="006070BA" w:rsidRPr="006E4C97" w:rsidRDefault="006070BA" w:rsidP="006070B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kl6 |  -342.5048   99.18476    -3.45   0.001    -537.4625   -147.5471</w:t>
      </w:r>
    </w:p>
    <w:p w14:paraId="448A094D" w14:textId="77777777" w:rsidR="006070BA" w:rsidRPr="006E4C97" w:rsidRDefault="006070BA" w:rsidP="006070B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k618 |  -115.0205   30.57611    -3.76   0.000    -175.1209   -54.92008</w:t>
      </w:r>
    </w:p>
    <w:p w14:paraId="7E93988C" w14:textId="77777777" w:rsidR="006070BA" w:rsidRPr="006E4C97" w:rsidRDefault="006070BA" w:rsidP="006070B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 |  -7.729976   5.484046    -1.41   0.159    -18.50942    3.049472</w:t>
      </w:r>
    </w:p>
    <w:p w14:paraId="7F50414B" w14:textId="77777777" w:rsidR="006070BA" w:rsidRPr="006E4C97" w:rsidRDefault="006070BA" w:rsidP="006070B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we |  -14.44486   17.82039    -0.81   0.418    -49.47264    20.58292</w:t>
      </w:r>
    </w:p>
    <w:p w14:paraId="44E5E5FD" w14:textId="77777777" w:rsidR="006070BA" w:rsidRPr="006E4C97" w:rsidRDefault="006070BA" w:rsidP="006070B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prin |  -.0042458   .0036258    -1.17   0.242    -.0113727    .0028811</w:t>
      </w:r>
    </w:p>
    <w:p w14:paraId="42B4EB9C" w14:textId="77777777" w:rsidR="006070BA" w:rsidRPr="006E4C97" w:rsidRDefault="006070BA" w:rsidP="006070B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lww |  -17.40781   53.77026    -0.32   0.746    -123.0987     88.2831</w:t>
      </w:r>
    </w:p>
    <w:p w14:paraId="31BF8B33" w14:textId="77777777" w:rsidR="006070BA" w:rsidRPr="006E4C97" w:rsidRDefault="006070BA" w:rsidP="006070B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_cons |   2114.697   337.3377     6.27   0.000     1451.626    2777.769</w:t>
      </w:r>
    </w:p>
    <w:p w14:paraId="1C4C00F7" w14:textId="77777777" w:rsidR="006070BA" w:rsidRPr="006E4C97" w:rsidRDefault="006070BA" w:rsidP="006070B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2ACDCA9D" w14:textId="77777777" w:rsidR="006070BA" w:rsidRPr="006E4C97" w:rsidRDefault="006070BA" w:rsidP="006070B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var(e.whrs)|   560940.7   38345.12                      490413.8    641610.2</w:t>
      </w:r>
    </w:p>
    <w:p w14:paraId="33E2BC6E" w14:textId="77777777" w:rsidR="006070BA" w:rsidRPr="006E4C97" w:rsidRDefault="006070BA" w:rsidP="006070BA">
      <w:pPr>
        <w:rPr>
          <w:rFonts w:ascii="Times New Roman" w:eastAsiaTheme="minorEastAsia" w:hAnsi="Times New Roman" w:cs="Times New Roman"/>
          <w:iCs/>
          <w:sz w:val="24"/>
          <w:szCs w:val="24"/>
        </w:rPr>
      </w:pPr>
      <w:r w:rsidRPr="006E4C97">
        <w:rPr>
          <w:rFonts w:ascii="Courier New" w:eastAsiaTheme="minorEastAsia" w:hAnsi="Courier New" w:cs="Courier New"/>
          <w:iCs/>
          <w:sz w:val="18"/>
          <w:szCs w:val="18"/>
        </w:rPr>
        <w:t>------------------------------------------------------------------------------</w:t>
      </w:r>
      <w:r w:rsidRPr="006E4C97">
        <w:rPr>
          <w:rFonts w:ascii="Times New Roman" w:eastAsiaTheme="minorEastAsia" w:hAnsi="Times New Roman" w:cs="Times New Roman"/>
          <w:iCs/>
          <w:sz w:val="20"/>
          <w:szCs w:val="20"/>
        </w:rPr>
        <w:t>Fuente: Elaboración propia en base a Mroz (1987).</w:t>
      </w:r>
    </w:p>
    <w:p w14:paraId="6F9E12D6" w14:textId="77777777" w:rsidR="00630E0A" w:rsidRPr="006E4C97" w:rsidRDefault="00630E0A" w:rsidP="00630E0A">
      <w:pPr>
        <w:rPr>
          <w:rFonts w:ascii="Times New Roman" w:eastAsiaTheme="minorEastAsia" w:hAnsi="Times New Roman" w:cs="Times New Roman"/>
          <w:iCs/>
          <w:sz w:val="24"/>
          <w:szCs w:val="24"/>
        </w:rPr>
      </w:pPr>
    </w:p>
    <w:p w14:paraId="1E4592A8" w14:textId="77777777" w:rsidR="00630E0A" w:rsidRPr="006E4C97" w:rsidRDefault="00630E0A" w:rsidP="00630E0A">
      <w:pPr>
        <w:rPr>
          <w:rFonts w:ascii="Times New Roman" w:eastAsiaTheme="minorEastAsia" w:hAnsi="Times New Roman" w:cs="Times New Roman"/>
          <w:iCs/>
          <w:sz w:val="24"/>
          <w:szCs w:val="24"/>
        </w:rPr>
      </w:pPr>
    </w:p>
    <w:p w14:paraId="59D31A9B" w14:textId="39498509" w:rsidR="00D86082" w:rsidRPr="006E4C97" w:rsidRDefault="00630E0A" w:rsidP="00D86082">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4"/>
          <w:szCs w:val="24"/>
        </w:rPr>
        <w:t>(f)</w:t>
      </w:r>
      <w:r w:rsidR="00D86082" w:rsidRPr="006E4C97">
        <w:rPr>
          <w:rFonts w:ascii="Times New Roman" w:eastAsiaTheme="minorEastAsia" w:hAnsi="Times New Roman" w:cs="Times New Roman"/>
          <w:iCs/>
          <w:sz w:val="24"/>
          <w:szCs w:val="24"/>
        </w:rPr>
        <w:t xml:space="preserve"> </w:t>
      </w:r>
      <w:r w:rsidR="00D86082" w:rsidRPr="006E4C97">
        <w:rPr>
          <w:rFonts w:ascii="Times New Roman" w:eastAsiaTheme="minorEastAsia" w:hAnsi="Times New Roman" w:cs="Times New Roman"/>
          <w:i/>
          <w:sz w:val="24"/>
          <w:szCs w:val="24"/>
        </w:rPr>
        <w:t>En este ejercicio</w:t>
      </w:r>
      <w:r w:rsidR="004608FF" w:rsidRPr="006E4C97">
        <w:rPr>
          <w:rFonts w:ascii="Times New Roman" w:eastAsiaTheme="minorEastAsia" w:hAnsi="Times New Roman" w:cs="Times New Roman"/>
          <w:i/>
          <w:sz w:val="24"/>
          <w:szCs w:val="24"/>
        </w:rPr>
        <w:t>,</w:t>
      </w:r>
      <w:r w:rsidR="00D86082" w:rsidRPr="006E4C97">
        <w:rPr>
          <w:rFonts w:ascii="Times New Roman" w:eastAsiaTheme="minorEastAsia" w:hAnsi="Times New Roman" w:cs="Times New Roman"/>
          <w:i/>
          <w:sz w:val="24"/>
          <w:szCs w:val="24"/>
        </w:rPr>
        <w:t xml:space="preserve"> hemos relacionado</w:t>
      </w:r>
      <w:r w:rsidR="004608FF" w:rsidRPr="006E4C97">
        <w:rPr>
          <w:rFonts w:ascii="Times New Roman" w:eastAsiaTheme="minorEastAsia" w:hAnsi="Times New Roman" w:cs="Times New Roman"/>
          <w:i/>
          <w:sz w:val="24"/>
          <w:szCs w:val="24"/>
        </w:rPr>
        <w:t>,</w:t>
      </w:r>
      <w:r w:rsidR="00D86082" w:rsidRPr="006E4C97">
        <w:rPr>
          <w:rFonts w:ascii="Times New Roman" w:eastAsiaTheme="minorEastAsia" w:hAnsi="Times New Roman" w:cs="Times New Roman"/>
          <w:i/>
          <w:sz w:val="24"/>
          <w:szCs w:val="24"/>
        </w:rPr>
        <w:t xml:space="preserve"> numéricamente</w:t>
      </w:r>
      <w:r w:rsidR="004608FF" w:rsidRPr="006E4C97">
        <w:rPr>
          <w:rFonts w:ascii="Times New Roman" w:eastAsiaTheme="minorEastAsia" w:hAnsi="Times New Roman" w:cs="Times New Roman"/>
          <w:i/>
          <w:sz w:val="24"/>
          <w:szCs w:val="24"/>
        </w:rPr>
        <w:t>,</w:t>
      </w:r>
      <w:r w:rsidR="00D86082" w:rsidRPr="006E4C97">
        <w:rPr>
          <w:rFonts w:ascii="Times New Roman" w:eastAsiaTheme="minorEastAsia" w:hAnsi="Times New Roman" w:cs="Times New Roman"/>
          <w:i/>
          <w:sz w:val="24"/>
          <w:szCs w:val="24"/>
        </w:rPr>
        <w:t xml:space="preserve"> las estimaciones</w:t>
      </w:r>
      <w:r w:rsidR="004608FF" w:rsidRPr="006E4C97">
        <w:rPr>
          <w:rFonts w:ascii="Times New Roman" w:eastAsiaTheme="minorEastAsia" w:hAnsi="Times New Roman" w:cs="Times New Roman"/>
          <w:i/>
          <w:sz w:val="24"/>
          <w:szCs w:val="24"/>
        </w:rPr>
        <w:t xml:space="preserve"> </w:t>
      </w:r>
      <w:r w:rsidR="00D86082" w:rsidRPr="006E4C97">
        <w:rPr>
          <w:rFonts w:ascii="Times New Roman" w:eastAsiaTheme="minorEastAsia" w:hAnsi="Times New Roman" w:cs="Times New Roman"/>
          <w:i/>
          <w:sz w:val="24"/>
          <w:szCs w:val="24"/>
        </w:rPr>
        <w:t>Tobit y MCO condicionales en un modelo de oferta laboral. Sin embargo, como</w:t>
      </w:r>
      <w:r w:rsidR="004608FF" w:rsidRPr="006E4C97">
        <w:rPr>
          <w:rFonts w:ascii="Times New Roman" w:eastAsiaTheme="minorEastAsia" w:hAnsi="Times New Roman" w:cs="Times New Roman"/>
          <w:i/>
          <w:sz w:val="24"/>
          <w:szCs w:val="24"/>
        </w:rPr>
        <w:t xml:space="preserve"> </w:t>
      </w:r>
      <w:r w:rsidR="00D86082" w:rsidRPr="006E4C97">
        <w:rPr>
          <w:rFonts w:ascii="Times New Roman" w:eastAsiaTheme="minorEastAsia" w:hAnsi="Times New Roman" w:cs="Times New Roman"/>
          <w:i/>
          <w:sz w:val="24"/>
          <w:szCs w:val="24"/>
        </w:rPr>
        <w:t>se señaló en la Sección 11.3.B.1, existen serios problemas estadísticos con los</w:t>
      </w:r>
      <w:r w:rsidR="004608FF" w:rsidRPr="006E4C97">
        <w:rPr>
          <w:rFonts w:ascii="Times New Roman" w:eastAsiaTheme="minorEastAsia" w:hAnsi="Times New Roman" w:cs="Times New Roman"/>
          <w:i/>
          <w:sz w:val="24"/>
          <w:szCs w:val="24"/>
        </w:rPr>
        <w:t xml:space="preserve"> </w:t>
      </w:r>
      <w:r w:rsidR="00D86082" w:rsidRPr="006E4C97">
        <w:rPr>
          <w:rFonts w:ascii="Times New Roman" w:eastAsiaTheme="minorEastAsia" w:hAnsi="Times New Roman" w:cs="Times New Roman"/>
          <w:i/>
          <w:sz w:val="24"/>
          <w:szCs w:val="24"/>
        </w:rPr>
        <w:t>procedimientos Tobit y OLS condicional que se emplearon en este ejercicio.</w:t>
      </w:r>
      <w:r w:rsidR="004608FF" w:rsidRPr="006E4C97">
        <w:rPr>
          <w:rFonts w:ascii="Times New Roman" w:eastAsiaTheme="minorEastAsia" w:hAnsi="Times New Roman" w:cs="Times New Roman"/>
          <w:i/>
          <w:sz w:val="24"/>
          <w:szCs w:val="24"/>
        </w:rPr>
        <w:t xml:space="preserve"> </w:t>
      </w:r>
      <w:r w:rsidR="00D86082" w:rsidRPr="006E4C97">
        <w:rPr>
          <w:rFonts w:ascii="Times New Roman" w:eastAsiaTheme="minorEastAsia" w:hAnsi="Times New Roman" w:cs="Times New Roman"/>
          <w:i/>
          <w:sz w:val="24"/>
          <w:szCs w:val="24"/>
        </w:rPr>
        <w:t>¿Cuáles son estos problemas?</w:t>
      </w:r>
    </w:p>
    <w:p w14:paraId="6E17F4B2" w14:textId="12B08CBF" w:rsidR="00630E0A" w:rsidRPr="006E4C97" w:rsidRDefault="00630E0A" w:rsidP="00630E0A">
      <w:pPr>
        <w:rPr>
          <w:rFonts w:ascii="Times New Roman" w:eastAsiaTheme="minorEastAsia" w:hAnsi="Times New Roman" w:cs="Times New Roman"/>
          <w:iCs/>
          <w:sz w:val="24"/>
          <w:szCs w:val="24"/>
        </w:rPr>
      </w:pPr>
    </w:p>
    <w:p w14:paraId="12065517" w14:textId="77777777" w:rsidR="00D86082" w:rsidRPr="006E4C97" w:rsidRDefault="00D86082" w:rsidP="00630E0A">
      <w:pPr>
        <w:rPr>
          <w:rFonts w:ascii="Times New Roman" w:eastAsiaTheme="minorEastAsia" w:hAnsi="Times New Roman" w:cs="Times New Roman"/>
          <w:iCs/>
          <w:sz w:val="24"/>
          <w:szCs w:val="24"/>
        </w:rPr>
      </w:pPr>
    </w:p>
    <w:p w14:paraId="0CFE77C7" w14:textId="626F1281" w:rsidR="008505FE" w:rsidRPr="006E4C97" w:rsidRDefault="008505FE" w:rsidP="00C62638">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Los problemas estadísticos asociados con los procedimientos Tobit y </w:t>
      </w:r>
      <w:r w:rsidR="000A7346" w:rsidRPr="006E4C97">
        <w:rPr>
          <w:rFonts w:ascii="Times New Roman" w:eastAsiaTheme="minorEastAsia" w:hAnsi="Times New Roman" w:cs="Times New Roman"/>
          <w:iCs/>
          <w:sz w:val="24"/>
          <w:szCs w:val="24"/>
        </w:rPr>
        <w:t>MCO</w:t>
      </w:r>
      <w:r w:rsidRPr="006E4C97">
        <w:rPr>
          <w:rFonts w:ascii="Times New Roman" w:eastAsiaTheme="minorEastAsia" w:hAnsi="Times New Roman" w:cs="Times New Roman"/>
          <w:iCs/>
          <w:sz w:val="24"/>
          <w:szCs w:val="24"/>
        </w:rPr>
        <w:t xml:space="preserve"> condicional </w:t>
      </w:r>
      <w:r w:rsidR="00B63C6F" w:rsidRPr="006E4C97">
        <w:rPr>
          <w:rFonts w:ascii="Times New Roman" w:eastAsiaTheme="minorEastAsia" w:hAnsi="Times New Roman" w:cs="Times New Roman"/>
          <w:iCs/>
          <w:sz w:val="24"/>
          <w:szCs w:val="24"/>
        </w:rPr>
        <w:t xml:space="preserve">que se emplearon en este ejercicio </w:t>
      </w:r>
      <w:r w:rsidRPr="006E4C97">
        <w:rPr>
          <w:rFonts w:ascii="Times New Roman" w:eastAsiaTheme="minorEastAsia" w:hAnsi="Times New Roman" w:cs="Times New Roman"/>
          <w:iCs/>
          <w:sz w:val="24"/>
          <w:szCs w:val="24"/>
        </w:rPr>
        <w:t>pueden incluir:</w:t>
      </w:r>
    </w:p>
    <w:p w14:paraId="1945C365" w14:textId="77777777" w:rsidR="008505FE" w:rsidRPr="006E4C97" w:rsidRDefault="008505FE" w:rsidP="008505FE">
      <w:pPr>
        <w:rPr>
          <w:rFonts w:ascii="Times New Roman" w:eastAsiaTheme="minorEastAsia" w:hAnsi="Times New Roman" w:cs="Times New Roman"/>
          <w:iCs/>
          <w:sz w:val="24"/>
          <w:szCs w:val="24"/>
        </w:rPr>
      </w:pPr>
    </w:p>
    <w:p w14:paraId="54533C5F" w14:textId="77777777" w:rsidR="006B5951" w:rsidRPr="006E4C97" w:rsidRDefault="00416DA8" w:rsidP="006B5951">
      <w:pPr>
        <w:pStyle w:val="Prrafodelista"/>
        <w:numPr>
          <w:ilvl w:val="0"/>
          <w:numId w:val="8"/>
        </w:num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u w:val="single"/>
        </w:rPr>
        <w:t>Violación de la normalidad:</w:t>
      </w:r>
      <w:r w:rsidRPr="006E4C97">
        <w:rPr>
          <w:rFonts w:ascii="Times New Roman" w:eastAsiaTheme="minorEastAsia" w:hAnsi="Times New Roman" w:cs="Times New Roman"/>
          <w:iCs/>
          <w:sz w:val="24"/>
          <w:szCs w:val="24"/>
        </w:rPr>
        <w:t xml:space="preserve"> Tanto el modelo Tobit como el MCO condicional asumen que los errores tienen una distribución normal. Si esta suposición no se cumple, las estimaciones pueden estar sesgadas y las pruebas de hipótesis basadas en los errores estándar pueden no ser válidas.</w:t>
      </w:r>
    </w:p>
    <w:p w14:paraId="2DF36485" w14:textId="042A9345" w:rsidR="008505FE" w:rsidRPr="006E4C97" w:rsidRDefault="008505FE" w:rsidP="006B5951">
      <w:pPr>
        <w:pStyle w:val="Prrafodelista"/>
        <w:numPr>
          <w:ilvl w:val="0"/>
          <w:numId w:val="8"/>
        </w:num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u w:val="single"/>
        </w:rPr>
        <w:t>Heterocedasticidad:</w:t>
      </w:r>
      <w:r w:rsidRPr="006E4C97">
        <w:rPr>
          <w:rFonts w:ascii="Times New Roman" w:eastAsiaTheme="minorEastAsia" w:hAnsi="Times New Roman" w:cs="Times New Roman"/>
          <w:iCs/>
          <w:sz w:val="24"/>
          <w:szCs w:val="24"/>
        </w:rPr>
        <w:t xml:space="preserve"> </w:t>
      </w:r>
      <w:r w:rsidR="00825101" w:rsidRPr="006E4C97">
        <w:rPr>
          <w:rFonts w:ascii="Times New Roman" w:eastAsiaTheme="minorEastAsia" w:hAnsi="Times New Roman" w:cs="Times New Roman"/>
          <w:iCs/>
          <w:sz w:val="24"/>
          <w:szCs w:val="24"/>
        </w:rPr>
        <w:t>P</w:t>
      </w:r>
      <w:r w:rsidRPr="006E4C97">
        <w:rPr>
          <w:rFonts w:ascii="Times New Roman" w:eastAsiaTheme="minorEastAsia" w:hAnsi="Times New Roman" w:cs="Times New Roman"/>
          <w:iCs/>
          <w:sz w:val="24"/>
          <w:szCs w:val="24"/>
        </w:rPr>
        <w:t>uede afectar la eficiencia de los estimadores en ambos modelos</w:t>
      </w:r>
      <w:r w:rsidR="00825101" w:rsidRPr="006E4C97">
        <w:rPr>
          <w:rFonts w:ascii="Times New Roman" w:eastAsiaTheme="minorEastAsia" w:hAnsi="Times New Roman" w:cs="Times New Roman"/>
          <w:iCs/>
          <w:sz w:val="24"/>
          <w:szCs w:val="24"/>
        </w:rPr>
        <w:t>,</w:t>
      </w:r>
      <w:r w:rsidRPr="006E4C97">
        <w:rPr>
          <w:rFonts w:ascii="Times New Roman" w:eastAsiaTheme="minorEastAsia" w:hAnsi="Times New Roman" w:cs="Times New Roman"/>
          <w:iCs/>
          <w:sz w:val="24"/>
          <w:szCs w:val="24"/>
        </w:rPr>
        <w:t xml:space="preserve"> Tobit y </w:t>
      </w:r>
      <w:r w:rsidR="00825101" w:rsidRPr="006E4C97">
        <w:rPr>
          <w:rFonts w:ascii="Times New Roman" w:eastAsiaTheme="minorEastAsia" w:hAnsi="Times New Roman" w:cs="Times New Roman"/>
          <w:iCs/>
          <w:sz w:val="24"/>
          <w:szCs w:val="24"/>
        </w:rPr>
        <w:t>MCO</w:t>
      </w:r>
      <w:r w:rsidRPr="006E4C97">
        <w:rPr>
          <w:rFonts w:ascii="Times New Roman" w:eastAsiaTheme="minorEastAsia" w:hAnsi="Times New Roman" w:cs="Times New Roman"/>
          <w:iCs/>
          <w:sz w:val="24"/>
          <w:szCs w:val="24"/>
        </w:rPr>
        <w:t xml:space="preserve"> condicional</w:t>
      </w:r>
      <w:r w:rsidR="00825101" w:rsidRPr="006E4C97">
        <w:rPr>
          <w:rFonts w:ascii="Times New Roman" w:eastAsiaTheme="minorEastAsia" w:hAnsi="Times New Roman" w:cs="Times New Roman"/>
          <w:iCs/>
          <w:sz w:val="24"/>
          <w:szCs w:val="24"/>
        </w:rPr>
        <w:t xml:space="preserve">, lo cual </w:t>
      </w:r>
      <w:r w:rsidRPr="006E4C97">
        <w:rPr>
          <w:rFonts w:ascii="Times New Roman" w:eastAsiaTheme="minorEastAsia" w:hAnsi="Times New Roman" w:cs="Times New Roman"/>
          <w:iCs/>
          <w:sz w:val="24"/>
          <w:szCs w:val="24"/>
        </w:rPr>
        <w:t xml:space="preserve">puede </w:t>
      </w:r>
      <w:r w:rsidR="00825101" w:rsidRPr="006E4C97">
        <w:rPr>
          <w:rFonts w:ascii="Times New Roman" w:eastAsiaTheme="minorEastAsia" w:hAnsi="Times New Roman" w:cs="Times New Roman"/>
          <w:iCs/>
          <w:sz w:val="24"/>
          <w:szCs w:val="24"/>
        </w:rPr>
        <w:t>conducir</w:t>
      </w:r>
      <w:r w:rsidRPr="006E4C97">
        <w:rPr>
          <w:rFonts w:ascii="Times New Roman" w:eastAsiaTheme="minorEastAsia" w:hAnsi="Times New Roman" w:cs="Times New Roman"/>
          <w:iCs/>
          <w:sz w:val="24"/>
          <w:szCs w:val="24"/>
        </w:rPr>
        <w:t xml:space="preserve"> a estimaciones </w:t>
      </w:r>
      <w:r w:rsidR="00C45A1B" w:rsidRPr="006E4C97">
        <w:rPr>
          <w:rFonts w:ascii="Times New Roman" w:eastAsiaTheme="minorEastAsia" w:hAnsi="Times New Roman" w:cs="Times New Roman"/>
          <w:iCs/>
          <w:sz w:val="24"/>
          <w:szCs w:val="24"/>
        </w:rPr>
        <w:t>ineficientes</w:t>
      </w:r>
      <w:r w:rsidRPr="006E4C97">
        <w:rPr>
          <w:rFonts w:ascii="Times New Roman" w:eastAsiaTheme="minorEastAsia" w:hAnsi="Times New Roman" w:cs="Times New Roman"/>
          <w:iCs/>
          <w:sz w:val="24"/>
          <w:szCs w:val="24"/>
        </w:rPr>
        <w:t xml:space="preserve"> y errores estándar </w:t>
      </w:r>
      <w:r w:rsidR="00AD7930" w:rsidRPr="006E4C97">
        <w:rPr>
          <w:rFonts w:ascii="Times New Roman" w:eastAsiaTheme="minorEastAsia" w:hAnsi="Times New Roman" w:cs="Times New Roman"/>
          <w:iCs/>
          <w:sz w:val="24"/>
          <w:szCs w:val="24"/>
        </w:rPr>
        <w:t>sesgados</w:t>
      </w:r>
      <w:r w:rsidRPr="006E4C97">
        <w:rPr>
          <w:rFonts w:ascii="Times New Roman" w:eastAsiaTheme="minorEastAsia" w:hAnsi="Times New Roman" w:cs="Times New Roman"/>
          <w:iCs/>
          <w:sz w:val="24"/>
          <w:szCs w:val="24"/>
        </w:rPr>
        <w:t>.</w:t>
      </w:r>
    </w:p>
    <w:p w14:paraId="35E985C0" w14:textId="7465D31A" w:rsidR="008505FE" w:rsidRPr="006E4C97" w:rsidRDefault="008505FE" w:rsidP="008505FE">
      <w:pPr>
        <w:pStyle w:val="Prrafodelista"/>
        <w:numPr>
          <w:ilvl w:val="0"/>
          <w:numId w:val="8"/>
        </w:num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u w:val="single"/>
        </w:rPr>
        <w:lastRenderedPageBreak/>
        <w:t>Autocorrelación:</w:t>
      </w:r>
      <w:r w:rsidRPr="006E4C97">
        <w:rPr>
          <w:rFonts w:ascii="Times New Roman" w:eastAsiaTheme="minorEastAsia" w:hAnsi="Times New Roman" w:cs="Times New Roman"/>
          <w:iCs/>
          <w:sz w:val="24"/>
          <w:szCs w:val="24"/>
        </w:rPr>
        <w:t xml:space="preserve"> </w:t>
      </w:r>
      <w:r w:rsidR="00825101" w:rsidRPr="006E4C97">
        <w:rPr>
          <w:rFonts w:ascii="Times New Roman" w:eastAsiaTheme="minorEastAsia" w:hAnsi="Times New Roman" w:cs="Times New Roman"/>
          <w:iCs/>
          <w:sz w:val="24"/>
          <w:szCs w:val="24"/>
        </w:rPr>
        <w:t>P</w:t>
      </w:r>
      <w:r w:rsidRPr="006E4C97">
        <w:rPr>
          <w:rFonts w:ascii="Times New Roman" w:eastAsiaTheme="minorEastAsia" w:hAnsi="Times New Roman" w:cs="Times New Roman"/>
          <w:iCs/>
          <w:sz w:val="24"/>
          <w:szCs w:val="24"/>
        </w:rPr>
        <w:t>uede surgir en ambos modelos</w:t>
      </w:r>
      <w:r w:rsidR="00825101" w:rsidRPr="006E4C97">
        <w:rPr>
          <w:rFonts w:ascii="Times New Roman" w:eastAsiaTheme="minorEastAsia" w:hAnsi="Times New Roman" w:cs="Times New Roman"/>
          <w:iCs/>
          <w:sz w:val="24"/>
          <w:szCs w:val="24"/>
        </w:rPr>
        <w:t>,</w:t>
      </w:r>
      <w:r w:rsidRPr="006E4C97">
        <w:rPr>
          <w:rFonts w:ascii="Times New Roman" w:eastAsiaTheme="minorEastAsia" w:hAnsi="Times New Roman" w:cs="Times New Roman"/>
          <w:iCs/>
          <w:sz w:val="24"/>
          <w:szCs w:val="24"/>
        </w:rPr>
        <w:t xml:space="preserve"> Tobit y </w:t>
      </w:r>
      <w:r w:rsidR="00825101" w:rsidRPr="006E4C97">
        <w:rPr>
          <w:rFonts w:ascii="Times New Roman" w:eastAsiaTheme="minorEastAsia" w:hAnsi="Times New Roman" w:cs="Times New Roman"/>
          <w:iCs/>
          <w:sz w:val="24"/>
          <w:szCs w:val="24"/>
        </w:rPr>
        <w:t>MCO</w:t>
      </w:r>
      <w:r w:rsidRPr="006E4C97">
        <w:rPr>
          <w:rFonts w:ascii="Times New Roman" w:eastAsiaTheme="minorEastAsia" w:hAnsi="Times New Roman" w:cs="Times New Roman"/>
          <w:iCs/>
          <w:sz w:val="24"/>
          <w:szCs w:val="24"/>
        </w:rPr>
        <w:t xml:space="preserve"> condicional</w:t>
      </w:r>
      <w:r w:rsidR="00825101" w:rsidRPr="006E4C97">
        <w:rPr>
          <w:rFonts w:ascii="Times New Roman" w:eastAsiaTheme="minorEastAsia" w:hAnsi="Times New Roman" w:cs="Times New Roman"/>
          <w:iCs/>
          <w:sz w:val="24"/>
          <w:szCs w:val="24"/>
        </w:rPr>
        <w:t xml:space="preserve">, lo cual </w:t>
      </w:r>
      <w:r w:rsidRPr="006E4C97">
        <w:rPr>
          <w:rFonts w:ascii="Times New Roman" w:eastAsiaTheme="minorEastAsia" w:hAnsi="Times New Roman" w:cs="Times New Roman"/>
          <w:iCs/>
          <w:sz w:val="24"/>
          <w:szCs w:val="24"/>
        </w:rPr>
        <w:t xml:space="preserve">puede </w:t>
      </w:r>
      <w:r w:rsidR="00825101" w:rsidRPr="006E4C97">
        <w:rPr>
          <w:rFonts w:ascii="Times New Roman" w:eastAsiaTheme="minorEastAsia" w:hAnsi="Times New Roman" w:cs="Times New Roman"/>
          <w:iCs/>
          <w:sz w:val="24"/>
          <w:szCs w:val="24"/>
        </w:rPr>
        <w:t>resultar en</w:t>
      </w:r>
      <w:r w:rsidRPr="006E4C97">
        <w:rPr>
          <w:rFonts w:ascii="Times New Roman" w:eastAsiaTheme="minorEastAsia" w:hAnsi="Times New Roman" w:cs="Times New Roman"/>
          <w:iCs/>
          <w:sz w:val="24"/>
          <w:szCs w:val="24"/>
        </w:rPr>
        <w:t xml:space="preserve"> estimaciones ineficientes y errores estándar sesgados, lo que afecta la precisión de la</w:t>
      </w:r>
      <w:r w:rsidR="0098436F" w:rsidRPr="006E4C97">
        <w:rPr>
          <w:rFonts w:ascii="Times New Roman" w:eastAsiaTheme="minorEastAsia" w:hAnsi="Times New Roman" w:cs="Times New Roman"/>
          <w:iCs/>
          <w:sz w:val="24"/>
          <w:szCs w:val="24"/>
        </w:rPr>
        <w:t>s pruebas de hipótesis</w:t>
      </w:r>
      <w:r w:rsidRPr="006E4C97">
        <w:rPr>
          <w:rFonts w:ascii="Times New Roman" w:eastAsiaTheme="minorEastAsia" w:hAnsi="Times New Roman" w:cs="Times New Roman"/>
          <w:iCs/>
          <w:sz w:val="24"/>
          <w:szCs w:val="24"/>
        </w:rPr>
        <w:t>.</w:t>
      </w:r>
    </w:p>
    <w:p w14:paraId="666B21E6" w14:textId="7C3CCFD4" w:rsidR="006B5951" w:rsidRPr="006E4C97" w:rsidRDefault="006B5951" w:rsidP="006B5951">
      <w:pPr>
        <w:pStyle w:val="Prrafodelista"/>
        <w:numPr>
          <w:ilvl w:val="0"/>
          <w:numId w:val="8"/>
        </w:num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u w:val="single"/>
        </w:rPr>
        <w:t>Sesgo de selección:</w:t>
      </w:r>
      <w:r w:rsidRPr="006E4C97">
        <w:rPr>
          <w:rFonts w:ascii="Times New Roman" w:eastAsiaTheme="minorEastAsia" w:hAnsi="Times New Roman" w:cs="Times New Roman"/>
          <w:iCs/>
          <w:sz w:val="24"/>
          <w:szCs w:val="24"/>
        </w:rPr>
        <w:t xml:space="preserve"> El modelo Tobit y el MCO condicional asumen que todas las observaciones tienen la misma probabilidad de ser censuradas o truncadas. Sin embargo, en la práctica, esto puede no ser cierto y puede haber un sesgo de selección si las observaciones censuradas o truncadas tienen características diferentes de las observaciones no censuradas o truncadas.</w:t>
      </w:r>
    </w:p>
    <w:p w14:paraId="458D96F5" w14:textId="77777777" w:rsidR="00416DA8" w:rsidRPr="006E4C97" w:rsidRDefault="00416DA8" w:rsidP="00416DA8">
      <w:pPr>
        <w:rPr>
          <w:rFonts w:ascii="Times New Roman" w:eastAsiaTheme="minorEastAsia" w:hAnsi="Times New Roman" w:cs="Times New Roman"/>
          <w:iCs/>
          <w:sz w:val="24"/>
          <w:szCs w:val="24"/>
        </w:rPr>
      </w:pPr>
    </w:p>
    <w:p w14:paraId="04164895" w14:textId="3EA377F6" w:rsidR="00D40740" w:rsidRPr="006E4C97" w:rsidRDefault="008505FE" w:rsidP="00C62638">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En resumen, tanto el modelo Tobit como el </w:t>
      </w:r>
      <w:r w:rsidR="00825101" w:rsidRPr="006E4C97">
        <w:rPr>
          <w:rFonts w:ascii="Times New Roman" w:eastAsiaTheme="minorEastAsia" w:hAnsi="Times New Roman" w:cs="Times New Roman"/>
          <w:iCs/>
          <w:sz w:val="24"/>
          <w:szCs w:val="24"/>
        </w:rPr>
        <w:t>MCO</w:t>
      </w:r>
      <w:r w:rsidRPr="006E4C97">
        <w:rPr>
          <w:rFonts w:ascii="Times New Roman" w:eastAsiaTheme="minorEastAsia" w:hAnsi="Times New Roman" w:cs="Times New Roman"/>
          <w:iCs/>
          <w:sz w:val="24"/>
          <w:szCs w:val="24"/>
        </w:rPr>
        <w:t xml:space="preserve"> condicional pueden enfrentar una </w:t>
      </w:r>
      <w:r w:rsidR="00825101" w:rsidRPr="006E4C97">
        <w:rPr>
          <w:rFonts w:ascii="Times New Roman" w:eastAsiaTheme="minorEastAsia" w:hAnsi="Times New Roman" w:cs="Times New Roman"/>
          <w:iCs/>
          <w:sz w:val="24"/>
          <w:szCs w:val="24"/>
        </w:rPr>
        <w:t>variedad</w:t>
      </w:r>
      <w:r w:rsidRPr="006E4C97">
        <w:rPr>
          <w:rFonts w:ascii="Times New Roman" w:eastAsiaTheme="minorEastAsia" w:hAnsi="Times New Roman" w:cs="Times New Roman"/>
          <w:iCs/>
          <w:sz w:val="24"/>
          <w:szCs w:val="24"/>
        </w:rPr>
        <w:t xml:space="preserve"> de problemas estadísticos que pueden afectar la validez de las estimaciones y la interpretación de los resultados</w:t>
      </w:r>
      <w:r w:rsidR="00825101" w:rsidRPr="006E4C97">
        <w:rPr>
          <w:rFonts w:ascii="Times New Roman" w:eastAsiaTheme="minorEastAsia" w:hAnsi="Times New Roman" w:cs="Times New Roman"/>
          <w:iCs/>
          <w:sz w:val="24"/>
          <w:szCs w:val="24"/>
        </w:rPr>
        <w:t>.</w:t>
      </w:r>
      <w:r w:rsidR="00D40740" w:rsidRPr="006E4C97">
        <w:rPr>
          <w:rFonts w:ascii="Times New Roman" w:eastAsiaTheme="minorEastAsia" w:hAnsi="Times New Roman" w:cs="Times New Roman"/>
          <w:iCs/>
          <w:sz w:val="24"/>
          <w:szCs w:val="24"/>
        </w:rPr>
        <w:br w:type="page"/>
      </w:r>
    </w:p>
    <w:p w14:paraId="65EB2C15" w14:textId="75C564C9" w:rsidR="00D40740" w:rsidRPr="006E4C97" w:rsidRDefault="00D40740" w:rsidP="00D40740">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8"/>
          <w:szCs w:val="28"/>
          <w:u w:val="single"/>
        </w:rPr>
        <w:lastRenderedPageBreak/>
        <w:t>Ejercicio 5</w:t>
      </w:r>
      <w:r w:rsidR="003603F5" w:rsidRPr="006E4C97">
        <w:rPr>
          <w:rFonts w:ascii="Times New Roman" w:eastAsiaTheme="minorEastAsia" w:hAnsi="Times New Roman" w:cs="Times New Roman"/>
          <w:b/>
          <w:bCs/>
          <w:iCs/>
          <w:sz w:val="28"/>
          <w:szCs w:val="28"/>
          <w:u w:val="single"/>
        </w:rPr>
        <w:t>:</w:t>
      </w:r>
      <w:r w:rsidR="003603F5" w:rsidRPr="006E4C97">
        <w:rPr>
          <w:rFonts w:ascii="Times New Roman" w:eastAsiaTheme="minorEastAsia" w:hAnsi="Times New Roman" w:cs="Times New Roman"/>
          <w:b/>
          <w:bCs/>
          <w:iCs/>
          <w:sz w:val="28"/>
          <w:szCs w:val="28"/>
        </w:rPr>
        <w:t xml:space="preserve"> Identifying Parameters in a Reduced Form Estimation.</w:t>
      </w:r>
    </w:p>
    <w:p w14:paraId="0A070510" w14:textId="77777777" w:rsidR="00D40740" w:rsidRPr="006E4C97" w:rsidRDefault="00D40740" w:rsidP="00D40740">
      <w:pPr>
        <w:rPr>
          <w:rFonts w:ascii="Times New Roman" w:eastAsiaTheme="minorEastAsia" w:hAnsi="Times New Roman" w:cs="Times New Roman"/>
          <w:iCs/>
          <w:sz w:val="24"/>
          <w:szCs w:val="24"/>
        </w:rPr>
      </w:pPr>
    </w:p>
    <w:p w14:paraId="549D1259" w14:textId="77777777" w:rsidR="00A70AC2" w:rsidRPr="006E4C97" w:rsidRDefault="00A70AC2" w:rsidP="00A70AC2">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El propósito de este ejercicio es explorar cuestiones de identificación de los parámetros</w:t>
      </w:r>
    </w:p>
    <w:p w14:paraId="59EDA434" w14:textId="48346BAE" w:rsidR="00BF1CD9" w:rsidRPr="006E4C97" w:rsidRDefault="00A70AC2" w:rsidP="00A70AC2">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estructurales cuando el método de forma reducida del Procedimiento IV se implementa empíricamente. En esencia, este procedimiento implica</w:t>
      </w:r>
      <w:r w:rsidR="00D14521" w:rsidRPr="006E4C97">
        <w:rPr>
          <w:rFonts w:ascii="Times New Roman" w:eastAsiaTheme="minorEastAsia" w:hAnsi="Times New Roman" w:cs="Times New Roman"/>
          <w:i/>
          <w:sz w:val="24"/>
          <w:szCs w:val="24"/>
        </w:rPr>
        <w:t>,</w:t>
      </w:r>
      <w:r w:rsidRPr="006E4C97">
        <w:rPr>
          <w:rFonts w:ascii="Times New Roman" w:eastAsiaTheme="minorEastAsia" w:hAnsi="Times New Roman" w:cs="Times New Roman"/>
          <w:i/>
          <w:sz w:val="24"/>
          <w:szCs w:val="24"/>
        </w:rPr>
        <w:t xml:space="preserve"> primero</w:t>
      </w:r>
      <w:r w:rsidR="00D14521" w:rsidRPr="006E4C97">
        <w:rPr>
          <w:rFonts w:ascii="Times New Roman" w:eastAsiaTheme="minorEastAsia" w:hAnsi="Times New Roman" w:cs="Times New Roman"/>
          <w:i/>
          <w:sz w:val="24"/>
          <w:szCs w:val="24"/>
        </w:rPr>
        <w:t>,</w:t>
      </w:r>
      <w:r w:rsidRPr="006E4C97">
        <w:rPr>
          <w:rFonts w:ascii="Times New Roman" w:eastAsiaTheme="minorEastAsia" w:hAnsi="Times New Roman" w:cs="Times New Roman"/>
          <w:i/>
          <w:sz w:val="24"/>
          <w:szCs w:val="24"/>
        </w:rPr>
        <w:t xml:space="preserve"> estimar una ecuación de salario ecuación usando sólo una muestra de trabajadores, luego usando la muestra completa de observaciones con las horas de los no trabajadores fijadas en cero para estimar una ecuación de horas trabajadas de forma reducida derivada de una relación de salario de reserva y, finalmente, identificando los parámetros estructurales de la ecuación de</w:t>
      </w:r>
      <w:r w:rsidR="00D01072" w:rsidRPr="006E4C97">
        <w:rPr>
          <w:rFonts w:ascii="Times New Roman" w:eastAsiaTheme="minorEastAsia" w:hAnsi="Times New Roman" w:cs="Times New Roman"/>
          <w:i/>
          <w:sz w:val="24"/>
          <w:szCs w:val="24"/>
        </w:rPr>
        <w:t>l</w:t>
      </w:r>
      <w:r w:rsidRPr="006E4C97">
        <w:rPr>
          <w:rFonts w:ascii="Times New Roman" w:eastAsiaTheme="minorEastAsia" w:hAnsi="Times New Roman" w:cs="Times New Roman"/>
          <w:i/>
          <w:sz w:val="24"/>
          <w:szCs w:val="24"/>
        </w:rPr>
        <w:t xml:space="preserve"> salario de reserva utilizando la forma reducida y las estimaciones de los parámetros de la ecuación salarial. Como veremos, la ecuación de</w:t>
      </w:r>
      <w:r w:rsidR="00D01072" w:rsidRPr="006E4C97">
        <w:rPr>
          <w:rFonts w:ascii="Times New Roman" w:eastAsiaTheme="minorEastAsia" w:hAnsi="Times New Roman" w:cs="Times New Roman"/>
          <w:i/>
          <w:sz w:val="24"/>
          <w:szCs w:val="24"/>
        </w:rPr>
        <w:t>l</w:t>
      </w:r>
      <w:r w:rsidRPr="006E4C97">
        <w:rPr>
          <w:rFonts w:ascii="Times New Roman" w:eastAsiaTheme="minorEastAsia" w:hAnsi="Times New Roman" w:cs="Times New Roman"/>
          <w:i/>
          <w:sz w:val="24"/>
          <w:szCs w:val="24"/>
        </w:rPr>
        <w:t xml:space="preserve"> salario de reserva está s</w:t>
      </w:r>
      <w:r w:rsidR="0047235F" w:rsidRPr="006E4C97">
        <w:rPr>
          <w:rFonts w:ascii="Times New Roman" w:eastAsiaTheme="minorEastAsia" w:hAnsi="Times New Roman" w:cs="Times New Roman"/>
          <w:i/>
          <w:sz w:val="24"/>
          <w:szCs w:val="24"/>
        </w:rPr>
        <w:t>u</w:t>
      </w:r>
      <w:r w:rsidRPr="006E4C97">
        <w:rPr>
          <w:rFonts w:ascii="Times New Roman" w:eastAsiaTheme="minorEastAsia" w:hAnsi="Times New Roman" w:cs="Times New Roman"/>
          <w:i/>
          <w:sz w:val="24"/>
          <w:szCs w:val="24"/>
        </w:rPr>
        <w:t>beidentificada, apenas identificada o sobreidentificada dependiendo de si cero, uno o más regresores en la ecuación del salario están exclu</w:t>
      </w:r>
      <w:r w:rsidR="00D14521" w:rsidRPr="006E4C97">
        <w:rPr>
          <w:rFonts w:ascii="Times New Roman" w:eastAsiaTheme="minorEastAsia" w:hAnsi="Times New Roman" w:cs="Times New Roman"/>
          <w:i/>
          <w:sz w:val="24"/>
          <w:szCs w:val="24"/>
        </w:rPr>
        <w:t>í</w:t>
      </w:r>
      <w:r w:rsidRPr="006E4C97">
        <w:rPr>
          <w:rFonts w:ascii="Times New Roman" w:eastAsiaTheme="minorEastAsia" w:hAnsi="Times New Roman" w:cs="Times New Roman"/>
          <w:i/>
          <w:sz w:val="24"/>
          <w:szCs w:val="24"/>
        </w:rPr>
        <w:t>dos de la ecuación del salario de reserva.</w:t>
      </w:r>
    </w:p>
    <w:p w14:paraId="6C39E923" w14:textId="77777777" w:rsidR="00BF1CD9" w:rsidRPr="006E4C97" w:rsidRDefault="00BF1CD9" w:rsidP="00D40740">
      <w:pPr>
        <w:rPr>
          <w:rFonts w:ascii="Times New Roman" w:eastAsiaTheme="minorEastAsia" w:hAnsi="Times New Roman" w:cs="Times New Roman"/>
          <w:iCs/>
          <w:sz w:val="24"/>
          <w:szCs w:val="24"/>
        </w:rPr>
      </w:pPr>
    </w:p>
    <w:p w14:paraId="6CA48E4D" w14:textId="5F43CDC2" w:rsidR="00BF1CD9" w:rsidRPr="006E4C97" w:rsidRDefault="00BF1CD9" w:rsidP="00D14521">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(a)</w:t>
      </w:r>
      <w:r w:rsidR="00D14521" w:rsidRPr="006E4C97">
        <w:rPr>
          <w:rFonts w:ascii="Times New Roman" w:eastAsiaTheme="minorEastAsia" w:hAnsi="Times New Roman" w:cs="Times New Roman"/>
          <w:iCs/>
          <w:sz w:val="24"/>
          <w:szCs w:val="24"/>
        </w:rPr>
        <w:t xml:space="preserve"> </w:t>
      </w:r>
      <w:r w:rsidR="00D14521" w:rsidRPr="006E4C97">
        <w:rPr>
          <w:rFonts w:ascii="Times New Roman" w:eastAsiaTheme="minorEastAsia" w:hAnsi="Times New Roman" w:cs="Times New Roman"/>
          <w:i/>
          <w:sz w:val="24"/>
          <w:szCs w:val="24"/>
        </w:rPr>
        <w:t>Obten</w:t>
      </w:r>
      <w:r w:rsidR="00BB7BB0" w:rsidRPr="006E4C97">
        <w:rPr>
          <w:rFonts w:ascii="Times New Roman" w:eastAsiaTheme="minorEastAsia" w:hAnsi="Times New Roman" w:cs="Times New Roman"/>
          <w:i/>
          <w:sz w:val="24"/>
          <w:szCs w:val="24"/>
        </w:rPr>
        <w:t>ga,</w:t>
      </w:r>
      <w:r w:rsidR="00D14521" w:rsidRPr="006E4C97">
        <w:rPr>
          <w:rFonts w:ascii="Times New Roman" w:eastAsiaTheme="minorEastAsia" w:hAnsi="Times New Roman" w:cs="Times New Roman"/>
          <w:i/>
          <w:sz w:val="24"/>
          <w:szCs w:val="24"/>
        </w:rPr>
        <w:t xml:space="preserve"> del </w:t>
      </w:r>
      <w:r w:rsidR="00DE2B65" w:rsidRPr="006E4C97">
        <w:rPr>
          <w:rFonts w:ascii="Times New Roman" w:eastAsiaTheme="minorEastAsia" w:hAnsi="Times New Roman" w:cs="Times New Roman"/>
          <w:i/>
          <w:sz w:val="24"/>
          <w:szCs w:val="24"/>
        </w:rPr>
        <w:t>E</w:t>
      </w:r>
      <w:r w:rsidR="00D14521" w:rsidRPr="006E4C97">
        <w:rPr>
          <w:rFonts w:ascii="Times New Roman" w:eastAsiaTheme="minorEastAsia" w:hAnsi="Times New Roman" w:cs="Times New Roman"/>
          <w:i/>
          <w:sz w:val="24"/>
          <w:szCs w:val="24"/>
        </w:rPr>
        <w:t>jercicio 1, parte (d), las estimaciones de los parámetros de la ecuación de determinación de salarios de MCO en la que se hizo la regresión de LWW</w:t>
      </w:r>
      <w:r w:rsidR="003C4CC8" w:rsidRPr="006E4C97">
        <w:rPr>
          <w:rFonts w:ascii="Times New Roman" w:eastAsiaTheme="minorEastAsia" w:hAnsi="Times New Roman" w:cs="Times New Roman"/>
          <w:i/>
          <w:sz w:val="24"/>
          <w:szCs w:val="24"/>
        </w:rPr>
        <w:t>1</w:t>
      </w:r>
      <w:r w:rsidR="00D14521" w:rsidRPr="006E4C97">
        <w:rPr>
          <w:rFonts w:ascii="Times New Roman" w:eastAsiaTheme="minorEastAsia" w:hAnsi="Times New Roman" w:cs="Times New Roman"/>
          <w:i/>
          <w:sz w:val="24"/>
          <w:szCs w:val="24"/>
        </w:rPr>
        <w:t xml:space="preserve"> sobre una constante, WA, WE, AX, WA2 y CIT y la muestra se limitó a aquellos que trabajaron (los primeros 428 observaciones). Esto corresponde a la ecuación, con i subíndices eliminados por simplicidad:</w:t>
      </w:r>
    </w:p>
    <w:p w14:paraId="51D4037E" w14:textId="77777777" w:rsidR="00BF1CD9" w:rsidRPr="006E4C97" w:rsidRDefault="00BF1CD9" w:rsidP="00BF1CD9">
      <w:pPr>
        <w:rPr>
          <w:rFonts w:ascii="Times New Roman" w:eastAsiaTheme="minorEastAsia" w:hAnsi="Times New Roman" w:cs="Times New Roman"/>
          <w:iCs/>
          <w:sz w:val="24"/>
          <w:szCs w:val="24"/>
        </w:rPr>
      </w:pPr>
    </w:p>
    <w:p w14:paraId="4D96DD8D" w14:textId="05F8A1B9" w:rsidR="00BF1CD9" w:rsidRPr="006E4C97" w:rsidRDefault="00115ED1" w:rsidP="00BF1CD9">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 xml:space="preserve">lww=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0</m:t>
            </m:r>
          </m:sub>
        </m:sSub>
      </m:oMath>
      <w:r w:rsidR="002B1D4D" w:rsidRPr="006E4C97">
        <w:rPr>
          <w:rFonts w:ascii="Times New Roman" w:eastAsiaTheme="minorEastAsia" w:hAnsi="Times New Roman" w:cs="Times New Roman"/>
          <w:i/>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2B1D4D" w:rsidRPr="006E4C97">
        <w:rPr>
          <w:rFonts w:ascii="Times New Roman" w:eastAsiaTheme="minorEastAsia" w:hAnsi="Times New Roman" w:cs="Times New Roman"/>
          <w:i/>
          <w:sz w:val="24"/>
          <w:szCs w:val="24"/>
        </w:rPr>
        <w:t xml:space="preserve">wa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2B1D4D" w:rsidRPr="006E4C97">
        <w:rPr>
          <w:rFonts w:ascii="Times New Roman" w:eastAsiaTheme="minorEastAsia" w:hAnsi="Times New Roman" w:cs="Times New Roman"/>
          <w:i/>
          <w:sz w:val="24"/>
          <w:szCs w:val="24"/>
        </w:rPr>
        <w:t xml:space="preserve">wa2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3</m:t>
            </m:r>
          </m:sub>
        </m:sSub>
      </m:oMath>
      <w:r w:rsidR="002B1D4D" w:rsidRPr="006E4C97">
        <w:rPr>
          <w:rFonts w:ascii="Times New Roman" w:eastAsiaTheme="minorEastAsia" w:hAnsi="Times New Roman" w:cs="Times New Roman"/>
          <w:i/>
          <w:sz w:val="24"/>
          <w:szCs w:val="24"/>
        </w:rPr>
        <w:t xml:space="preserve">we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4</m:t>
            </m:r>
          </m:sub>
        </m:sSub>
      </m:oMath>
      <w:r w:rsidR="002B1D4D" w:rsidRPr="006E4C97">
        <w:rPr>
          <w:rFonts w:ascii="Times New Roman" w:eastAsiaTheme="minorEastAsia" w:hAnsi="Times New Roman" w:cs="Times New Roman"/>
          <w:i/>
          <w:sz w:val="24"/>
          <w:szCs w:val="24"/>
        </w:rPr>
        <w:t xml:space="preserve">cit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5</m:t>
            </m:r>
          </m:sub>
        </m:sSub>
      </m:oMath>
      <w:r w:rsidR="002B1D4D" w:rsidRPr="006E4C97">
        <w:rPr>
          <w:rFonts w:ascii="Times New Roman" w:eastAsiaTheme="minorEastAsia" w:hAnsi="Times New Roman" w:cs="Times New Roman"/>
          <w:i/>
          <w:sz w:val="24"/>
          <w:szCs w:val="24"/>
        </w:rPr>
        <w:t xml:space="preserve">ax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w</m:t>
            </m:r>
          </m:sub>
        </m:sSub>
      </m:oMath>
      <w:r w:rsidR="00877746" w:rsidRPr="006E4C97">
        <w:rPr>
          <w:rFonts w:ascii="Times New Roman" w:eastAsiaTheme="minorEastAsia" w:hAnsi="Times New Roman" w:cs="Times New Roman"/>
          <w:i/>
          <w:sz w:val="24"/>
          <w:szCs w:val="24"/>
        </w:rPr>
        <w:t>,</w:t>
      </w:r>
      <w:r w:rsidR="00965E4D" w:rsidRPr="006E4C97">
        <w:rPr>
          <w:rFonts w:ascii="Times New Roman" w:eastAsiaTheme="minorEastAsia" w:hAnsi="Times New Roman" w:cs="Times New Roman"/>
          <w:i/>
          <w:sz w:val="24"/>
          <w:szCs w:val="24"/>
        </w:rPr>
        <w:tab/>
      </w:r>
      <w:r w:rsidR="00965E4D" w:rsidRPr="006E4C97">
        <w:rPr>
          <w:rFonts w:ascii="Times New Roman" w:eastAsiaTheme="minorEastAsia" w:hAnsi="Times New Roman" w:cs="Times New Roman"/>
          <w:i/>
          <w:sz w:val="24"/>
          <w:szCs w:val="24"/>
        </w:rPr>
        <w:tab/>
      </w:r>
      <w:r w:rsidR="00965E4D" w:rsidRPr="006E4C97">
        <w:rPr>
          <w:rFonts w:ascii="Times New Roman" w:eastAsiaTheme="minorEastAsia" w:hAnsi="Times New Roman" w:cs="Times New Roman"/>
          <w:i/>
          <w:sz w:val="24"/>
          <w:szCs w:val="24"/>
        </w:rPr>
        <w:tab/>
      </w:r>
      <w:r w:rsidR="00965E4D" w:rsidRPr="006E4C97">
        <w:rPr>
          <w:rFonts w:ascii="Times New Roman" w:eastAsiaTheme="minorEastAsia" w:hAnsi="Times New Roman" w:cs="Times New Roman"/>
          <w:i/>
          <w:sz w:val="24"/>
          <w:szCs w:val="24"/>
        </w:rPr>
        <w:tab/>
        <w:t>(11.61)</w:t>
      </w:r>
    </w:p>
    <w:p w14:paraId="566ABD92" w14:textId="77777777" w:rsidR="00877746" w:rsidRPr="006E4C97" w:rsidRDefault="00877746" w:rsidP="00BF1CD9">
      <w:pPr>
        <w:rPr>
          <w:rFonts w:ascii="Times New Roman" w:eastAsiaTheme="minorEastAsia" w:hAnsi="Times New Roman" w:cs="Times New Roman"/>
          <w:iCs/>
          <w:sz w:val="24"/>
          <w:szCs w:val="24"/>
        </w:rPr>
      </w:pPr>
    </w:p>
    <w:p w14:paraId="4940DA97" w14:textId="100470BA" w:rsidR="00877746" w:rsidRPr="006E4C97" w:rsidRDefault="00877746" w:rsidP="00BF1CD9">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 xml:space="preserve">donde las g son estimaciones de parámetros MCO 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w</m:t>
            </m:r>
          </m:sub>
        </m:sSub>
      </m:oMath>
      <w:r w:rsidRPr="006E4C97">
        <w:rPr>
          <w:rFonts w:ascii="Times New Roman" w:eastAsiaTheme="minorEastAsia" w:hAnsi="Times New Roman" w:cs="Times New Roman"/>
          <w:i/>
          <w:sz w:val="24"/>
          <w:szCs w:val="24"/>
        </w:rPr>
        <w:t xml:space="preserve"> es el residuo MCO.</w:t>
      </w:r>
    </w:p>
    <w:p w14:paraId="61E20E16" w14:textId="07440194" w:rsidR="0076305A" w:rsidRPr="006E4C97" w:rsidRDefault="0076305A" w:rsidP="0076305A">
      <w:pPr>
        <w:rPr>
          <w:rFonts w:ascii="Times New Roman" w:eastAsiaTheme="minorEastAsia" w:hAnsi="Times New Roman" w:cs="Times New Roman"/>
          <w:iCs/>
          <w:sz w:val="24"/>
          <w:szCs w:val="24"/>
        </w:rPr>
      </w:pPr>
    </w:p>
    <w:p w14:paraId="4DF02F2F" w14:textId="77777777" w:rsidR="0076305A" w:rsidRPr="006E4C97" w:rsidRDefault="0076305A" w:rsidP="0076305A">
      <w:pPr>
        <w:rPr>
          <w:rFonts w:ascii="Times New Roman" w:eastAsiaTheme="minorEastAsia" w:hAnsi="Times New Roman" w:cs="Times New Roman"/>
          <w:iCs/>
          <w:sz w:val="24"/>
          <w:szCs w:val="24"/>
        </w:rPr>
      </w:pPr>
    </w:p>
    <w:p w14:paraId="62D73D84" w14:textId="0598BA0B" w:rsidR="0076305A" w:rsidRPr="006E4C97" w:rsidRDefault="0076305A" w:rsidP="0076305A">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En la tabla 1</w:t>
      </w:r>
      <w:r w:rsidR="000D6BE5" w:rsidRPr="006E4C97">
        <w:rPr>
          <w:rFonts w:ascii="Times New Roman" w:eastAsiaTheme="minorEastAsia" w:hAnsi="Times New Roman" w:cs="Times New Roman"/>
          <w:iCs/>
          <w:sz w:val="24"/>
          <w:szCs w:val="24"/>
        </w:rPr>
        <w:t>8</w:t>
      </w:r>
      <w:r w:rsidRPr="006E4C97">
        <w:rPr>
          <w:rFonts w:ascii="Times New Roman" w:eastAsiaTheme="minorEastAsia" w:hAnsi="Times New Roman" w:cs="Times New Roman"/>
          <w:iCs/>
          <w:sz w:val="24"/>
          <w:szCs w:val="24"/>
        </w:rPr>
        <w:t xml:space="preserve">, se presenta la estimación por MCO </w:t>
      </w:r>
      <w:r w:rsidR="007E0345" w:rsidRPr="006E4C97">
        <w:rPr>
          <w:rFonts w:ascii="Times New Roman" w:eastAsiaTheme="minorEastAsia" w:hAnsi="Times New Roman" w:cs="Times New Roman"/>
          <w:iCs/>
          <w:sz w:val="24"/>
          <w:szCs w:val="24"/>
        </w:rPr>
        <w:t>(condici</w:t>
      </w:r>
      <w:r w:rsidR="0016144F" w:rsidRPr="006E4C97">
        <w:rPr>
          <w:rFonts w:ascii="Times New Roman" w:eastAsiaTheme="minorEastAsia" w:hAnsi="Times New Roman" w:cs="Times New Roman"/>
          <w:iCs/>
          <w:sz w:val="24"/>
          <w:szCs w:val="24"/>
        </w:rPr>
        <w:t>onal</w:t>
      </w:r>
      <w:r w:rsidR="0099337F" w:rsidRPr="006E4C97">
        <w:rPr>
          <w:rFonts w:ascii="Times New Roman" w:eastAsiaTheme="minorEastAsia" w:hAnsi="Times New Roman" w:cs="Times New Roman"/>
          <w:iCs/>
          <w:sz w:val="24"/>
          <w:szCs w:val="24"/>
        </w:rPr>
        <w:t xml:space="preserve">, al </w:t>
      </w:r>
      <w:r w:rsidR="007016D0" w:rsidRPr="006E4C97">
        <w:rPr>
          <w:rFonts w:ascii="Times New Roman" w:eastAsiaTheme="minorEastAsia" w:hAnsi="Times New Roman" w:cs="Times New Roman"/>
          <w:iCs/>
          <w:sz w:val="24"/>
          <w:szCs w:val="24"/>
        </w:rPr>
        <w:t>restringir</w:t>
      </w:r>
      <w:r w:rsidR="0099337F" w:rsidRPr="006E4C97">
        <w:rPr>
          <w:rFonts w:ascii="Times New Roman" w:eastAsiaTheme="minorEastAsia" w:hAnsi="Times New Roman" w:cs="Times New Roman"/>
          <w:iCs/>
          <w:sz w:val="24"/>
          <w:szCs w:val="24"/>
        </w:rPr>
        <w:t xml:space="preserve"> la muestra a las mujeres que trabaja</w:t>
      </w:r>
      <w:r w:rsidR="0012198E" w:rsidRPr="006E4C97">
        <w:rPr>
          <w:rFonts w:ascii="Times New Roman" w:eastAsiaTheme="minorEastAsia" w:hAnsi="Times New Roman" w:cs="Times New Roman"/>
          <w:iCs/>
          <w:sz w:val="24"/>
          <w:szCs w:val="24"/>
        </w:rPr>
        <w:t>ron</w:t>
      </w:r>
      <w:r w:rsidR="007E0345"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Cs/>
          <w:sz w:val="24"/>
          <w:szCs w:val="24"/>
        </w:rPr>
        <w:t xml:space="preserve">de una ecuación de salarios, en la cual </w:t>
      </w:r>
      <w:r w:rsidRPr="006E4C97">
        <w:rPr>
          <w:rFonts w:ascii="Times New Roman" w:eastAsiaTheme="minorEastAsia" w:hAnsi="Times New Roman" w:cs="Times New Roman"/>
          <w:i/>
          <w:sz w:val="24"/>
          <w:szCs w:val="24"/>
        </w:rPr>
        <w:t>lww</w:t>
      </w:r>
      <w:r w:rsidR="00BC76D0" w:rsidRPr="006E4C97">
        <w:rPr>
          <w:rFonts w:ascii="Times New Roman" w:eastAsiaTheme="minorEastAsia" w:hAnsi="Times New Roman" w:cs="Times New Roman"/>
          <w:i/>
          <w:sz w:val="24"/>
          <w:szCs w:val="24"/>
        </w:rPr>
        <w:t>1</w:t>
      </w:r>
      <w:r w:rsidRPr="006E4C97">
        <w:rPr>
          <w:rFonts w:ascii="Times New Roman" w:eastAsiaTheme="minorEastAsia" w:hAnsi="Times New Roman" w:cs="Times New Roman"/>
          <w:iCs/>
          <w:sz w:val="24"/>
          <w:szCs w:val="24"/>
        </w:rPr>
        <w:t xml:space="preserve"> se regresa en un término constante, </w:t>
      </w:r>
      <w:r w:rsidRPr="006E4C97">
        <w:rPr>
          <w:rFonts w:ascii="Times New Roman" w:eastAsiaTheme="minorEastAsia" w:hAnsi="Times New Roman" w:cs="Times New Roman"/>
          <w:i/>
          <w:sz w:val="24"/>
          <w:szCs w:val="24"/>
        </w:rPr>
        <w:t>wa</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wa2</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we</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cit</w:t>
      </w:r>
      <w:r w:rsidRPr="006E4C97">
        <w:rPr>
          <w:rFonts w:ascii="Times New Roman" w:eastAsiaTheme="minorEastAsia" w:hAnsi="Times New Roman" w:cs="Times New Roman"/>
          <w:iCs/>
          <w:sz w:val="24"/>
          <w:szCs w:val="24"/>
        </w:rPr>
        <w:t xml:space="preserve"> y </w:t>
      </w:r>
      <w:r w:rsidRPr="006E4C97">
        <w:rPr>
          <w:rFonts w:ascii="Times New Roman" w:eastAsiaTheme="minorEastAsia" w:hAnsi="Times New Roman" w:cs="Times New Roman"/>
          <w:i/>
          <w:sz w:val="24"/>
          <w:szCs w:val="24"/>
        </w:rPr>
        <w:t>ax</w:t>
      </w:r>
      <w:r w:rsidRPr="006E4C97">
        <w:rPr>
          <w:rFonts w:ascii="Times New Roman" w:eastAsiaTheme="minorEastAsia" w:hAnsi="Times New Roman" w:cs="Times New Roman"/>
          <w:iCs/>
          <w:sz w:val="24"/>
          <w:szCs w:val="24"/>
        </w:rPr>
        <w:t>.</w:t>
      </w:r>
    </w:p>
    <w:p w14:paraId="57B973F7" w14:textId="77777777" w:rsidR="0076305A" w:rsidRPr="006E4C97" w:rsidRDefault="0076305A" w:rsidP="00BF1CD9">
      <w:pPr>
        <w:rPr>
          <w:rFonts w:ascii="Times New Roman" w:eastAsiaTheme="minorEastAsia" w:hAnsi="Times New Roman" w:cs="Times New Roman"/>
          <w:iCs/>
          <w:sz w:val="24"/>
          <w:szCs w:val="24"/>
        </w:rPr>
      </w:pPr>
    </w:p>
    <w:p w14:paraId="3D94A6FB" w14:textId="300382F1" w:rsidR="0076305A" w:rsidRPr="006E4C97" w:rsidRDefault="0076305A" w:rsidP="00BF1CD9">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Tabla 1</w:t>
      </w:r>
      <w:r w:rsidR="000D6BE5" w:rsidRPr="006E4C97">
        <w:rPr>
          <w:rFonts w:ascii="Times New Roman" w:eastAsiaTheme="minorEastAsia" w:hAnsi="Times New Roman" w:cs="Times New Roman"/>
          <w:b/>
          <w:bCs/>
          <w:iCs/>
          <w:sz w:val="24"/>
          <w:szCs w:val="24"/>
        </w:rPr>
        <w:t>8</w:t>
      </w:r>
      <w:r w:rsidR="006801B1" w:rsidRPr="006E4C97">
        <w:rPr>
          <w:rFonts w:ascii="Times New Roman" w:eastAsiaTheme="minorEastAsia" w:hAnsi="Times New Roman" w:cs="Times New Roman"/>
          <w:b/>
          <w:bCs/>
          <w:iCs/>
          <w:sz w:val="24"/>
          <w:szCs w:val="24"/>
        </w:rPr>
        <w:t>.</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 xml:space="preserve">Estimación por MCO </w:t>
      </w:r>
      <w:r w:rsidR="007E0345" w:rsidRPr="006E4C97">
        <w:rPr>
          <w:rFonts w:ascii="Times New Roman" w:eastAsiaTheme="minorEastAsia" w:hAnsi="Times New Roman" w:cs="Times New Roman"/>
          <w:i/>
          <w:sz w:val="24"/>
          <w:szCs w:val="24"/>
        </w:rPr>
        <w:t xml:space="preserve">(condicional) </w:t>
      </w:r>
      <w:r w:rsidRPr="006E4C97">
        <w:rPr>
          <w:rFonts w:ascii="Times New Roman" w:eastAsiaTheme="minorEastAsia" w:hAnsi="Times New Roman" w:cs="Times New Roman"/>
          <w:i/>
          <w:sz w:val="24"/>
          <w:szCs w:val="24"/>
        </w:rPr>
        <w:t>de ecuación de salarios.</w:t>
      </w:r>
    </w:p>
    <w:p w14:paraId="7672E773" w14:textId="77777777" w:rsidR="00D61558" w:rsidRPr="006E4C97" w:rsidRDefault="00D61558" w:rsidP="00BF1CD9">
      <w:pPr>
        <w:rPr>
          <w:rFonts w:ascii="Times New Roman" w:eastAsiaTheme="minorEastAsia" w:hAnsi="Times New Roman" w:cs="Times New Roman"/>
          <w:iCs/>
          <w:sz w:val="24"/>
          <w:szCs w:val="24"/>
        </w:rPr>
      </w:pPr>
    </w:p>
    <w:p w14:paraId="63B257B2" w14:textId="77777777" w:rsidR="00D61558" w:rsidRPr="006E4C97" w:rsidRDefault="00D61558" w:rsidP="00D61558">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Source |       SS           df       MS      Number of obs   =       428</w:t>
      </w:r>
    </w:p>
    <w:p w14:paraId="4BDB423F" w14:textId="77777777" w:rsidR="00D61558" w:rsidRPr="006E4C97" w:rsidRDefault="00D61558" w:rsidP="00D61558">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F(5, 422)       =     15.36</w:t>
      </w:r>
    </w:p>
    <w:p w14:paraId="35894B05" w14:textId="77777777" w:rsidR="00D61558" w:rsidRPr="006E4C97" w:rsidRDefault="00D61558" w:rsidP="00D61558">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Model |  34.3816151         5  6.87632302   Prob &gt; F        =    0.0000</w:t>
      </w:r>
    </w:p>
    <w:p w14:paraId="6F0FDA60" w14:textId="77777777" w:rsidR="00D61558" w:rsidRPr="006E4C97" w:rsidRDefault="00D61558" w:rsidP="00D61558">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Residual |  188.945826       422  .447738924   R-squared       =    0.1540</w:t>
      </w:r>
    </w:p>
    <w:p w14:paraId="4E3993BA" w14:textId="77777777" w:rsidR="00D61558" w:rsidRPr="006E4C97" w:rsidRDefault="00D61558" w:rsidP="00D61558">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Adj R-squared   =    0.1439</w:t>
      </w:r>
    </w:p>
    <w:p w14:paraId="11E53458" w14:textId="77777777" w:rsidR="00D61558" w:rsidRPr="006E4C97" w:rsidRDefault="00D61558" w:rsidP="00D61558">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Total |  223.327441       427  .523015084   Root MSE        =    .66913</w:t>
      </w:r>
    </w:p>
    <w:p w14:paraId="2115CB6B" w14:textId="77777777" w:rsidR="00D61558" w:rsidRPr="006E4C97" w:rsidRDefault="00D61558" w:rsidP="00D61558">
      <w:pPr>
        <w:rPr>
          <w:rFonts w:ascii="Courier New" w:eastAsiaTheme="minorEastAsia" w:hAnsi="Courier New" w:cs="Courier New"/>
          <w:iCs/>
          <w:sz w:val="18"/>
          <w:szCs w:val="18"/>
        </w:rPr>
      </w:pPr>
    </w:p>
    <w:p w14:paraId="5C298B3B" w14:textId="77777777" w:rsidR="00D61558" w:rsidRPr="006E4C97" w:rsidRDefault="00D61558" w:rsidP="00D61558">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40CF3B96" w14:textId="59897614" w:rsidR="00D61558" w:rsidRPr="006E4C97" w:rsidRDefault="00D61558" w:rsidP="00D61558">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t>
      </w:r>
      <w:r w:rsidR="00170CB3" w:rsidRPr="006E4C97">
        <w:rPr>
          <w:rFonts w:ascii="Courier New" w:eastAsiaTheme="minorEastAsia" w:hAnsi="Courier New" w:cs="Courier New"/>
          <w:iCs/>
          <w:sz w:val="18"/>
          <w:szCs w:val="18"/>
        </w:rPr>
        <w:t>l</w:t>
      </w:r>
      <w:r w:rsidRPr="006E4C97">
        <w:rPr>
          <w:rFonts w:ascii="Courier New" w:eastAsiaTheme="minorEastAsia" w:hAnsi="Courier New" w:cs="Courier New"/>
          <w:iCs/>
          <w:sz w:val="18"/>
          <w:szCs w:val="18"/>
        </w:rPr>
        <w:t>ww</w:t>
      </w:r>
      <w:r w:rsidR="00170CB3" w:rsidRPr="006E4C97">
        <w:rPr>
          <w:rFonts w:ascii="Courier New" w:eastAsiaTheme="minorEastAsia" w:hAnsi="Courier New" w:cs="Courier New"/>
          <w:iCs/>
          <w:sz w:val="18"/>
          <w:szCs w:val="18"/>
        </w:rPr>
        <w:t>1</w:t>
      </w:r>
      <w:r w:rsidRPr="006E4C97">
        <w:rPr>
          <w:rFonts w:ascii="Courier New" w:eastAsiaTheme="minorEastAsia" w:hAnsi="Courier New" w:cs="Courier New"/>
          <w:iCs/>
          <w:sz w:val="18"/>
          <w:szCs w:val="18"/>
        </w:rPr>
        <w:t xml:space="preserve"> | Coefficient  Std. err.      t    P&gt;|t|     [95% conf. interval]</w:t>
      </w:r>
    </w:p>
    <w:p w14:paraId="692DCB92" w14:textId="77777777" w:rsidR="00D61558" w:rsidRPr="006E4C97" w:rsidRDefault="00D61558" w:rsidP="00D61558">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1CE79754" w14:textId="77777777" w:rsidR="00D61558" w:rsidRPr="006E4C97" w:rsidRDefault="00D61558" w:rsidP="00D61558">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 |   .0605336   .0461306     1.31   0.190    -.0301408     .151208</w:t>
      </w:r>
    </w:p>
    <w:p w14:paraId="7BA52B95" w14:textId="77777777" w:rsidR="00D61558" w:rsidRPr="006E4C97" w:rsidRDefault="00D61558" w:rsidP="00D61558">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wa2 |  -.0007322   .0005379    -1.36   0.174    -.0017894    .0003251</w:t>
      </w:r>
    </w:p>
    <w:p w14:paraId="0A85EA91" w14:textId="77777777" w:rsidR="00D61558" w:rsidRPr="006E4C97" w:rsidRDefault="00D61558" w:rsidP="00D61558">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we |   .1074434   .0143904     7.47   0.000     .0791577    .1357291</w:t>
      </w:r>
    </w:p>
    <w:p w14:paraId="4E8484D5" w14:textId="77777777" w:rsidR="00D61558" w:rsidRPr="006E4C97" w:rsidRDefault="00D61558" w:rsidP="00D61558">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cit |   .0615677   .0687288     0.90   0.371    -.0735258    .1966612</w:t>
      </w:r>
    </w:p>
    <w:p w14:paraId="4CE8B625" w14:textId="77777777" w:rsidR="00D61558" w:rsidRPr="006E4C97" w:rsidRDefault="00D61558" w:rsidP="00D61558">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ax |   .0171097    .004619     3.70   0.000     .0080306    .0261889</w:t>
      </w:r>
    </w:p>
    <w:p w14:paraId="16A09052" w14:textId="77777777" w:rsidR="00D61558" w:rsidRPr="006E4C97" w:rsidRDefault="00D61558" w:rsidP="00D61558">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_cons |  -1.639786   .9901658    -1.66   0.098    -3.586057    .3064851</w:t>
      </w:r>
    </w:p>
    <w:p w14:paraId="1D005BF9" w14:textId="28CD5C54" w:rsidR="00D61558" w:rsidRPr="006E4C97" w:rsidRDefault="00D61558" w:rsidP="00D61558">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32C0E01E" w14:textId="77777777" w:rsidR="0076305A" w:rsidRPr="006E4C97" w:rsidRDefault="0076305A" w:rsidP="0076305A">
      <w:p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0"/>
          <w:szCs w:val="20"/>
        </w:rPr>
        <w:t>Fuente: Elaboración propia en base a Mroz (1987).</w:t>
      </w:r>
    </w:p>
    <w:p w14:paraId="2FBE4FD4" w14:textId="77777777" w:rsidR="00BF1CD9" w:rsidRPr="006E4C97" w:rsidRDefault="00BF1CD9" w:rsidP="00BF1CD9">
      <w:pPr>
        <w:rPr>
          <w:rFonts w:ascii="Times New Roman" w:eastAsiaTheme="minorEastAsia" w:hAnsi="Times New Roman" w:cs="Times New Roman"/>
          <w:iCs/>
          <w:sz w:val="24"/>
          <w:szCs w:val="24"/>
        </w:rPr>
      </w:pPr>
    </w:p>
    <w:p w14:paraId="3309372E" w14:textId="77777777" w:rsidR="00BF1CD9" w:rsidRPr="006E4C97" w:rsidRDefault="00BF1CD9" w:rsidP="00BF1CD9">
      <w:pPr>
        <w:rPr>
          <w:rFonts w:ascii="Times New Roman" w:eastAsiaTheme="minorEastAsia" w:hAnsi="Times New Roman" w:cs="Times New Roman"/>
          <w:iCs/>
          <w:sz w:val="24"/>
          <w:szCs w:val="24"/>
        </w:rPr>
      </w:pPr>
    </w:p>
    <w:p w14:paraId="0396BE46" w14:textId="321BB98D" w:rsidR="00BF1CD9" w:rsidRPr="006E4C97" w:rsidRDefault="00BF1CD9" w:rsidP="00022701">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(b)</w:t>
      </w:r>
      <w:r w:rsidR="00022701" w:rsidRPr="006E4C97">
        <w:rPr>
          <w:rFonts w:ascii="Times New Roman" w:eastAsiaTheme="minorEastAsia" w:hAnsi="Times New Roman" w:cs="Times New Roman"/>
          <w:iCs/>
          <w:sz w:val="24"/>
          <w:szCs w:val="24"/>
        </w:rPr>
        <w:t xml:space="preserve"> </w:t>
      </w:r>
      <w:r w:rsidR="00022701" w:rsidRPr="006E4C97">
        <w:rPr>
          <w:rFonts w:ascii="Times New Roman" w:eastAsiaTheme="minorEastAsia" w:hAnsi="Times New Roman" w:cs="Times New Roman"/>
          <w:i/>
          <w:sz w:val="24"/>
          <w:szCs w:val="24"/>
        </w:rPr>
        <w:t xml:space="preserve">A continuación, especifique tres ecuaciones de salario de reserva estructural alternativas y, luego, utilizando una transformación de la relación de proporcionalidad de Heckman (11.42), escriba sus correspondientes representaciones en forma reducida. </w:t>
      </w:r>
      <w:r w:rsidR="00022701" w:rsidRPr="006E4C97">
        <w:rPr>
          <w:rFonts w:ascii="Times New Roman" w:eastAsiaTheme="minorEastAsia" w:hAnsi="Times New Roman" w:cs="Times New Roman"/>
          <w:i/>
          <w:sz w:val="24"/>
          <w:szCs w:val="24"/>
        </w:rPr>
        <w:lastRenderedPageBreak/>
        <w:t>Específicamente, tres posibles representaciones estructurales para el logaritmo de la ecuación del salario de reserva (LWR), análoga a la ecuación</w:t>
      </w:r>
      <w:r w:rsidR="00FE6D60" w:rsidRPr="006E4C97">
        <w:rPr>
          <w:rFonts w:ascii="Times New Roman" w:eastAsiaTheme="minorEastAsia" w:hAnsi="Times New Roman" w:cs="Times New Roman"/>
          <w:i/>
          <w:sz w:val="24"/>
          <w:szCs w:val="24"/>
        </w:rPr>
        <w:t xml:space="preserve"> </w:t>
      </w:r>
      <w:r w:rsidR="00022701" w:rsidRPr="006E4C97">
        <w:rPr>
          <w:rFonts w:ascii="Times New Roman" w:eastAsiaTheme="minorEastAsia" w:hAnsi="Times New Roman" w:cs="Times New Roman"/>
          <w:i/>
          <w:sz w:val="24"/>
          <w:szCs w:val="24"/>
        </w:rPr>
        <w:t>(11.41), son:</w:t>
      </w:r>
    </w:p>
    <w:p w14:paraId="0413C022" w14:textId="77777777" w:rsidR="00BF1CD9" w:rsidRPr="006E4C97" w:rsidRDefault="00BF1CD9" w:rsidP="00BF1CD9">
      <w:pPr>
        <w:rPr>
          <w:rFonts w:ascii="Times New Roman" w:eastAsiaTheme="minorEastAsia" w:hAnsi="Times New Roman" w:cs="Times New Roman"/>
          <w:iCs/>
          <w:sz w:val="24"/>
          <w:szCs w:val="24"/>
        </w:rPr>
      </w:pPr>
    </w:p>
    <w:p w14:paraId="1F75DB4D" w14:textId="358B1CAB" w:rsidR="00880310" w:rsidRPr="006E4C97" w:rsidRDefault="00880310" w:rsidP="00BF1CD9">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Apenas identificad</w:t>
      </w:r>
      <w:r w:rsidR="009C205A" w:rsidRPr="006E4C97">
        <w:rPr>
          <w:rFonts w:ascii="Times New Roman" w:eastAsiaTheme="minorEastAsia" w:hAnsi="Times New Roman" w:cs="Times New Roman"/>
          <w:i/>
          <w:sz w:val="24"/>
          <w:szCs w:val="24"/>
        </w:rPr>
        <w:t>a</w:t>
      </w:r>
      <w:r w:rsidRPr="006E4C97">
        <w:rPr>
          <w:rFonts w:ascii="Times New Roman" w:eastAsiaTheme="minorEastAsia" w:hAnsi="Times New Roman" w:cs="Times New Roman"/>
          <w:i/>
          <w:sz w:val="24"/>
          <w:szCs w:val="24"/>
        </w:rPr>
        <w:t>:</w:t>
      </w:r>
    </w:p>
    <w:p w14:paraId="04BE8610" w14:textId="314ADB49" w:rsidR="00BF1CD9" w:rsidRPr="006E4C97" w:rsidRDefault="00880310" w:rsidP="00BF1CD9">
      <w:pPr>
        <w:rPr>
          <w:rFonts w:ascii="Times New Roman" w:eastAsiaTheme="minorEastAsia" w:hAnsi="Times New Roman" w:cs="Times New Roman"/>
          <w:iCs/>
          <w:sz w:val="24"/>
          <w:szCs w:val="24"/>
        </w:rPr>
      </w:pPr>
      <w:r w:rsidRPr="006E4C97">
        <w:rPr>
          <w:rFonts w:ascii="Times New Roman" w:eastAsiaTheme="minorEastAsia" w:hAnsi="Times New Roman" w:cs="Times New Roman"/>
          <w:i/>
        </w:rPr>
        <w:t xml:space="preserve">lwr=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oMath>
      <w:r w:rsidRPr="006E4C97">
        <w:rPr>
          <w:rFonts w:ascii="Times New Roman" w:eastAsiaTheme="minorEastAsia" w:hAnsi="Times New Roman" w:cs="Times New Roman"/>
          <w:i/>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oMath>
      <w:r w:rsidRPr="006E4C97">
        <w:rPr>
          <w:rFonts w:ascii="Times New Roman" w:eastAsiaTheme="minorEastAsia" w:hAnsi="Times New Roman" w:cs="Times New Roman"/>
          <w:i/>
        </w:rPr>
        <w:t xml:space="preserve">wa +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oMath>
      <w:r w:rsidRPr="006E4C97">
        <w:rPr>
          <w:rFonts w:ascii="Times New Roman" w:eastAsiaTheme="minorEastAsia" w:hAnsi="Times New Roman" w:cs="Times New Roman"/>
          <w:i/>
        </w:rPr>
        <w:t xml:space="preserve">wa2 +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oMath>
      <w:r w:rsidRPr="006E4C97">
        <w:rPr>
          <w:rFonts w:ascii="Times New Roman" w:eastAsiaTheme="minorEastAsia" w:hAnsi="Times New Roman" w:cs="Times New Roman"/>
          <w:i/>
        </w:rPr>
        <w:t xml:space="preserve">we +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4</m:t>
            </m:r>
          </m:sub>
        </m:sSub>
      </m:oMath>
      <w:r w:rsidRPr="006E4C97">
        <w:rPr>
          <w:rFonts w:ascii="Times New Roman" w:eastAsiaTheme="minorEastAsia" w:hAnsi="Times New Roman" w:cs="Times New Roman"/>
          <w:i/>
        </w:rPr>
        <w:t xml:space="preserve">cit +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5</m:t>
            </m:r>
          </m:sub>
        </m:sSub>
      </m:oMath>
      <w:r w:rsidRPr="006E4C97">
        <w:rPr>
          <w:rFonts w:ascii="Times New Roman" w:eastAsiaTheme="minorEastAsia" w:hAnsi="Times New Roman" w:cs="Times New Roman"/>
          <w:i/>
        </w:rPr>
        <w:t xml:space="preserve">kl6 +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6</m:t>
            </m:r>
          </m:sub>
        </m:sSub>
      </m:oMath>
      <w:r w:rsidRPr="006E4C97">
        <w:rPr>
          <w:rFonts w:ascii="Times New Roman" w:eastAsiaTheme="minorEastAsia" w:hAnsi="Times New Roman" w:cs="Times New Roman"/>
          <w:i/>
        </w:rPr>
        <w:t xml:space="preserve">k618 +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7</m:t>
            </m:r>
          </m:sub>
        </m:sSub>
      </m:oMath>
      <w:r w:rsidRPr="006E4C97">
        <w:rPr>
          <w:rFonts w:ascii="Times New Roman" w:eastAsiaTheme="minorEastAsia" w:hAnsi="Times New Roman" w:cs="Times New Roman"/>
          <w:i/>
        </w:rPr>
        <w:t xml:space="preserve">prin +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8</m:t>
            </m:r>
          </m:sub>
        </m:sSub>
      </m:oMath>
      <w:r w:rsidRPr="006E4C97">
        <w:rPr>
          <w:rFonts w:ascii="Times New Roman" w:eastAsiaTheme="minorEastAsia" w:hAnsi="Times New Roman" w:cs="Times New Roman"/>
          <w:i/>
        </w:rPr>
        <w:t xml:space="preserve">un + </w:t>
      </w:r>
      <m:oMath>
        <m:r>
          <w:rPr>
            <w:rFonts w:ascii="Cambria Math" w:eastAsiaTheme="minorEastAsia" w:hAnsi="Cambria Math" w:cs="Times New Roman"/>
          </w:rPr>
          <m:t>ϵ</m:t>
        </m:r>
      </m:oMath>
      <w:r w:rsidR="002404A4" w:rsidRPr="006E4C97">
        <w:rPr>
          <w:rFonts w:ascii="Times New Roman" w:eastAsiaTheme="minorEastAsia" w:hAnsi="Times New Roman" w:cs="Times New Roman"/>
          <w:i/>
        </w:rPr>
        <w:tab/>
      </w:r>
      <w:r w:rsidR="00965E4D" w:rsidRPr="006E4C97">
        <w:rPr>
          <w:rFonts w:ascii="Times New Roman" w:eastAsiaTheme="minorEastAsia" w:hAnsi="Times New Roman" w:cs="Times New Roman"/>
          <w:i/>
          <w:sz w:val="24"/>
          <w:szCs w:val="24"/>
        </w:rPr>
        <w:t>(11.62)</w:t>
      </w:r>
    </w:p>
    <w:p w14:paraId="45F8D8AD" w14:textId="77777777" w:rsidR="00880310" w:rsidRPr="006E4C97" w:rsidRDefault="00880310" w:rsidP="00BF1CD9">
      <w:pPr>
        <w:rPr>
          <w:rFonts w:ascii="Times New Roman" w:eastAsiaTheme="minorEastAsia" w:hAnsi="Times New Roman" w:cs="Times New Roman"/>
          <w:iCs/>
          <w:sz w:val="24"/>
          <w:szCs w:val="24"/>
        </w:rPr>
      </w:pPr>
    </w:p>
    <w:p w14:paraId="00C3C2E8" w14:textId="5148918E" w:rsidR="00880310" w:rsidRPr="006E4C97" w:rsidRDefault="00880310" w:rsidP="00BF1CD9">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Sobreidentificad</w:t>
      </w:r>
      <w:r w:rsidR="009C205A" w:rsidRPr="006E4C97">
        <w:rPr>
          <w:rFonts w:ascii="Times New Roman" w:eastAsiaTheme="minorEastAsia" w:hAnsi="Times New Roman" w:cs="Times New Roman"/>
          <w:i/>
          <w:sz w:val="24"/>
          <w:szCs w:val="24"/>
        </w:rPr>
        <w:t>a</w:t>
      </w:r>
      <w:r w:rsidRPr="006E4C97">
        <w:rPr>
          <w:rFonts w:ascii="Times New Roman" w:eastAsiaTheme="minorEastAsia" w:hAnsi="Times New Roman" w:cs="Times New Roman"/>
          <w:i/>
          <w:sz w:val="24"/>
          <w:szCs w:val="24"/>
        </w:rPr>
        <w:t>:</w:t>
      </w:r>
    </w:p>
    <w:p w14:paraId="56EA02F9" w14:textId="1FCB595C" w:rsidR="00880310" w:rsidRPr="006E4C97" w:rsidRDefault="00880310" w:rsidP="00880310">
      <w:pPr>
        <w:rPr>
          <w:rFonts w:ascii="Times New Roman" w:eastAsiaTheme="minorEastAsia" w:hAnsi="Times New Roman" w:cs="Times New Roman"/>
          <w:i/>
          <w:sz w:val="24"/>
          <w:szCs w:val="24"/>
        </w:rPr>
      </w:pPr>
      <w:r w:rsidRPr="006E4C97">
        <w:rPr>
          <w:rFonts w:ascii="Times New Roman" w:eastAsiaTheme="minorEastAsia" w:hAnsi="Times New Roman" w:cs="Times New Roman"/>
          <w:i/>
        </w:rPr>
        <w:t xml:space="preserve">lwr=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oMath>
      <w:r w:rsidRPr="006E4C97">
        <w:rPr>
          <w:rFonts w:ascii="Times New Roman" w:eastAsiaTheme="minorEastAsia" w:hAnsi="Times New Roman" w:cs="Times New Roman"/>
          <w:i/>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oMath>
      <w:r w:rsidRPr="006E4C97">
        <w:rPr>
          <w:rFonts w:ascii="Times New Roman" w:eastAsiaTheme="minorEastAsia" w:hAnsi="Times New Roman" w:cs="Times New Roman"/>
          <w:i/>
        </w:rPr>
        <w:t xml:space="preserve">wa +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oMath>
      <w:r w:rsidRPr="006E4C97">
        <w:rPr>
          <w:rFonts w:ascii="Times New Roman" w:eastAsiaTheme="minorEastAsia" w:hAnsi="Times New Roman" w:cs="Times New Roman"/>
          <w:i/>
        </w:rPr>
        <w:t xml:space="preserve">wa2 +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3</m:t>
            </m:r>
          </m:sub>
        </m:sSub>
      </m:oMath>
      <w:r w:rsidRPr="006E4C97">
        <w:rPr>
          <w:rFonts w:ascii="Times New Roman" w:eastAsiaTheme="minorEastAsia" w:hAnsi="Times New Roman" w:cs="Times New Roman"/>
          <w:i/>
        </w:rPr>
        <w:t>we</w:t>
      </w:r>
      <w:r w:rsidR="003A1766" w:rsidRPr="006E4C97">
        <w:rPr>
          <w:rFonts w:ascii="Times New Roman" w:eastAsiaTheme="minorEastAsia" w:hAnsi="Times New Roman" w:cs="Times New Roman"/>
          <w:i/>
        </w:rPr>
        <w:t xml:space="preserve"> </w:t>
      </w:r>
      <w:r w:rsidRPr="006E4C97">
        <w:rPr>
          <w:rFonts w:ascii="Times New Roman" w:eastAsiaTheme="minorEastAsia" w:hAnsi="Times New Roman" w:cs="Times New Roman"/>
          <w:i/>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4</m:t>
            </m:r>
          </m:sub>
        </m:sSub>
      </m:oMath>
      <w:r w:rsidRPr="006E4C97">
        <w:rPr>
          <w:rFonts w:ascii="Times New Roman" w:eastAsiaTheme="minorEastAsia" w:hAnsi="Times New Roman" w:cs="Times New Roman"/>
          <w:i/>
        </w:rPr>
        <w:t xml:space="preserve">kl6 +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5</m:t>
            </m:r>
          </m:sub>
        </m:sSub>
      </m:oMath>
      <w:r w:rsidRPr="006E4C97">
        <w:rPr>
          <w:rFonts w:ascii="Times New Roman" w:eastAsiaTheme="minorEastAsia" w:hAnsi="Times New Roman" w:cs="Times New Roman"/>
          <w:i/>
        </w:rPr>
        <w:t xml:space="preserve">k618 +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6</m:t>
            </m:r>
          </m:sub>
        </m:sSub>
      </m:oMath>
      <w:r w:rsidRPr="006E4C97">
        <w:rPr>
          <w:rFonts w:ascii="Times New Roman" w:eastAsiaTheme="minorEastAsia" w:hAnsi="Times New Roman" w:cs="Times New Roman"/>
          <w:i/>
        </w:rPr>
        <w:t xml:space="preserve">prin +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7</m:t>
            </m:r>
          </m:sub>
        </m:sSub>
      </m:oMath>
      <w:r w:rsidRPr="006E4C97">
        <w:rPr>
          <w:rFonts w:ascii="Times New Roman" w:eastAsiaTheme="minorEastAsia" w:hAnsi="Times New Roman" w:cs="Times New Roman"/>
          <w:i/>
        </w:rPr>
        <w:t xml:space="preserve">un + </w:t>
      </w:r>
      <m:oMath>
        <m:r>
          <w:rPr>
            <w:rFonts w:ascii="Cambria Math" w:eastAsiaTheme="minorEastAsia" w:hAnsi="Cambria Math" w:cs="Times New Roman"/>
          </w:rPr>
          <m:t>ϵ</m:t>
        </m:r>
      </m:oMath>
      <w:r w:rsidR="003A1766" w:rsidRPr="006E4C97">
        <w:rPr>
          <w:rFonts w:ascii="Times New Roman" w:eastAsiaTheme="minorEastAsia" w:hAnsi="Times New Roman" w:cs="Times New Roman"/>
          <w:i/>
          <w:sz w:val="24"/>
          <w:szCs w:val="24"/>
        </w:rPr>
        <w:tab/>
      </w:r>
      <w:r w:rsidR="002404A4" w:rsidRPr="006E4C97">
        <w:rPr>
          <w:rFonts w:ascii="Times New Roman" w:eastAsiaTheme="minorEastAsia" w:hAnsi="Times New Roman" w:cs="Times New Roman"/>
          <w:i/>
          <w:sz w:val="24"/>
          <w:szCs w:val="24"/>
        </w:rPr>
        <w:tab/>
      </w:r>
      <w:r w:rsidR="00965E4D" w:rsidRPr="006E4C97">
        <w:rPr>
          <w:rFonts w:ascii="Times New Roman" w:eastAsiaTheme="minorEastAsia" w:hAnsi="Times New Roman" w:cs="Times New Roman"/>
          <w:i/>
          <w:sz w:val="24"/>
          <w:szCs w:val="24"/>
        </w:rPr>
        <w:t>(11.63)</w:t>
      </w:r>
    </w:p>
    <w:p w14:paraId="7EB73E9D" w14:textId="77777777" w:rsidR="00880310" w:rsidRPr="006E4C97" w:rsidRDefault="00880310" w:rsidP="00BF1CD9">
      <w:pPr>
        <w:rPr>
          <w:rFonts w:ascii="Times New Roman" w:eastAsiaTheme="minorEastAsia" w:hAnsi="Times New Roman" w:cs="Times New Roman"/>
          <w:iCs/>
          <w:sz w:val="24"/>
          <w:szCs w:val="24"/>
        </w:rPr>
      </w:pPr>
    </w:p>
    <w:p w14:paraId="7119394D" w14:textId="1B30C01E" w:rsidR="00880310" w:rsidRPr="006E4C97" w:rsidRDefault="00880310" w:rsidP="00BF1CD9">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Subidentificad</w:t>
      </w:r>
      <w:r w:rsidR="009C205A" w:rsidRPr="006E4C97">
        <w:rPr>
          <w:rFonts w:ascii="Times New Roman" w:eastAsiaTheme="minorEastAsia" w:hAnsi="Times New Roman" w:cs="Times New Roman"/>
          <w:i/>
          <w:sz w:val="24"/>
          <w:szCs w:val="24"/>
        </w:rPr>
        <w:t>a</w:t>
      </w:r>
      <w:r w:rsidRPr="006E4C97">
        <w:rPr>
          <w:rFonts w:ascii="Times New Roman" w:eastAsiaTheme="minorEastAsia" w:hAnsi="Times New Roman" w:cs="Times New Roman"/>
          <w:i/>
          <w:sz w:val="24"/>
          <w:szCs w:val="24"/>
        </w:rPr>
        <w:t>:</w:t>
      </w:r>
    </w:p>
    <w:p w14:paraId="41140DCB" w14:textId="4078971E" w:rsidR="00880310" w:rsidRPr="006E4C97" w:rsidRDefault="00880310" w:rsidP="00880310">
      <w:pPr>
        <w:rPr>
          <w:rFonts w:ascii="Times New Roman" w:eastAsiaTheme="minorEastAsia" w:hAnsi="Times New Roman" w:cs="Times New Roman"/>
          <w:i/>
          <w:sz w:val="24"/>
          <w:szCs w:val="24"/>
        </w:rPr>
      </w:pPr>
      <w:r w:rsidRPr="006E4C97">
        <w:rPr>
          <w:rFonts w:ascii="Times New Roman" w:eastAsiaTheme="minorEastAsia" w:hAnsi="Times New Roman" w:cs="Times New Roman"/>
          <w:i/>
        </w:rPr>
        <w:t xml:space="preserve">lwr=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0</m:t>
            </m:r>
          </m:sub>
        </m:sSub>
      </m:oMath>
      <w:r w:rsidRPr="006E4C97">
        <w:rPr>
          <w:rFonts w:ascii="Times New Roman" w:eastAsiaTheme="minorEastAsia" w:hAnsi="Times New Roman" w:cs="Times New Roman"/>
          <w:i/>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1</m:t>
            </m:r>
          </m:sub>
        </m:sSub>
      </m:oMath>
      <w:r w:rsidRPr="006E4C97">
        <w:rPr>
          <w:rFonts w:ascii="Times New Roman" w:eastAsiaTheme="minorEastAsia" w:hAnsi="Times New Roman" w:cs="Times New Roman"/>
          <w:i/>
        </w:rPr>
        <w:t xml:space="preserve">wa +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2</m:t>
            </m:r>
          </m:sub>
        </m:sSub>
      </m:oMath>
      <w:r w:rsidRPr="006E4C97">
        <w:rPr>
          <w:rFonts w:ascii="Times New Roman" w:eastAsiaTheme="minorEastAsia" w:hAnsi="Times New Roman" w:cs="Times New Roman"/>
          <w:i/>
        </w:rPr>
        <w:t xml:space="preserve">wa2 +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3</m:t>
            </m:r>
          </m:sub>
        </m:sSub>
      </m:oMath>
      <w:r w:rsidRPr="006E4C97">
        <w:rPr>
          <w:rFonts w:ascii="Times New Roman" w:eastAsiaTheme="minorEastAsia" w:hAnsi="Times New Roman" w:cs="Times New Roman"/>
          <w:i/>
        </w:rPr>
        <w:t xml:space="preserve">we +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4</m:t>
            </m:r>
          </m:sub>
        </m:sSub>
      </m:oMath>
      <w:r w:rsidRPr="006E4C97">
        <w:rPr>
          <w:rFonts w:ascii="Times New Roman" w:eastAsiaTheme="minorEastAsia" w:hAnsi="Times New Roman" w:cs="Times New Roman"/>
          <w:i/>
        </w:rPr>
        <w:t xml:space="preserve">cit +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5</m:t>
            </m:r>
          </m:sub>
        </m:sSub>
      </m:oMath>
      <w:r w:rsidR="00A14739" w:rsidRPr="006E4C97">
        <w:rPr>
          <w:rFonts w:ascii="Times New Roman" w:eastAsiaTheme="minorEastAsia" w:hAnsi="Times New Roman" w:cs="Times New Roman"/>
          <w:i/>
        </w:rPr>
        <w:t xml:space="preserve">ax +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6</m:t>
            </m:r>
          </m:sub>
        </m:sSub>
      </m:oMath>
      <w:r w:rsidRPr="006E4C97">
        <w:rPr>
          <w:rFonts w:ascii="Times New Roman" w:eastAsiaTheme="minorEastAsia" w:hAnsi="Times New Roman" w:cs="Times New Roman"/>
          <w:i/>
        </w:rPr>
        <w:t xml:space="preserve">kl6 +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7</m:t>
            </m:r>
          </m:sub>
        </m:sSub>
      </m:oMath>
      <w:r w:rsidRPr="006E4C97">
        <w:rPr>
          <w:rFonts w:ascii="Times New Roman" w:eastAsiaTheme="minorEastAsia" w:hAnsi="Times New Roman" w:cs="Times New Roman"/>
          <w:i/>
        </w:rPr>
        <w:t xml:space="preserve">k618 +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8</m:t>
            </m:r>
          </m:sub>
        </m:sSub>
      </m:oMath>
      <w:r w:rsidRPr="006E4C97">
        <w:rPr>
          <w:rFonts w:ascii="Times New Roman" w:eastAsiaTheme="minorEastAsia" w:hAnsi="Times New Roman" w:cs="Times New Roman"/>
          <w:i/>
        </w:rPr>
        <w:t xml:space="preserve">prin +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9</m:t>
            </m:r>
          </m:sub>
        </m:sSub>
      </m:oMath>
      <w:r w:rsidRPr="006E4C97">
        <w:rPr>
          <w:rFonts w:ascii="Times New Roman" w:eastAsiaTheme="minorEastAsia" w:hAnsi="Times New Roman" w:cs="Times New Roman"/>
          <w:i/>
        </w:rPr>
        <w:t xml:space="preserve">un + </w:t>
      </w:r>
      <m:oMath>
        <m:r>
          <w:rPr>
            <w:rFonts w:ascii="Cambria Math" w:eastAsiaTheme="minorEastAsia" w:hAnsi="Cambria Math" w:cs="Times New Roman"/>
          </w:rPr>
          <m:t>ϵ</m:t>
        </m:r>
      </m:oMath>
      <w:r w:rsidR="002404A4" w:rsidRPr="006E4C97">
        <w:rPr>
          <w:rFonts w:ascii="Times New Roman" w:eastAsiaTheme="minorEastAsia" w:hAnsi="Times New Roman" w:cs="Times New Roman"/>
          <w:i/>
          <w:sz w:val="24"/>
          <w:szCs w:val="24"/>
        </w:rPr>
        <w:tab/>
      </w:r>
      <w:r w:rsidR="00965E4D" w:rsidRPr="006E4C97">
        <w:rPr>
          <w:rFonts w:ascii="Times New Roman" w:eastAsiaTheme="minorEastAsia" w:hAnsi="Times New Roman" w:cs="Times New Roman"/>
          <w:i/>
          <w:sz w:val="24"/>
          <w:szCs w:val="24"/>
        </w:rPr>
        <w:t>(11.64)</w:t>
      </w:r>
    </w:p>
    <w:p w14:paraId="6D390F7D" w14:textId="77777777" w:rsidR="00880310" w:rsidRPr="006E4C97" w:rsidRDefault="00880310" w:rsidP="00BF1CD9">
      <w:pPr>
        <w:rPr>
          <w:rFonts w:ascii="Times New Roman" w:eastAsiaTheme="minorEastAsia" w:hAnsi="Times New Roman" w:cs="Times New Roman"/>
          <w:iCs/>
          <w:sz w:val="24"/>
          <w:szCs w:val="24"/>
        </w:rPr>
      </w:pPr>
    </w:p>
    <w:p w14:paraId="3CA384D0" w14:textId="1636ED04" w:rsidR="00965E4D" w:rsidRPr="006E4C97" w:rsidRDefault="00965E4D" w:rsidP="00965E4D">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 xml:space="preserve">donde PRIN es la variable de </w:t>
      </w:r>
      <w:r w:rsidR="00DA259F" w:rsidRPr="006E4C97">
        <w:rPr>
          <w:rFonts w:ascii="Times New Roman" w:eastAsiaTheme="minorEastAsia" w:hAnsi="Times New Roman" w:cs="Times New Roman"/>
          <w:i/>
          <w:sz w:val="24"/>
          <w:szCs w:val="24"/>
        </w:rPr>
        <w:t>ingreso</w:t>
      </w:r>
      <w:r w:rsidRPr="006E4C97">
        <w:rPr>
          <w:rFonts w:ascii="Times New Roman" w:eastAsiaTheme="minorEastAsia" w:hAnsi="Times New Roman" w:cs="Times New Roman"/>
          <w:i/>
          <w:sz w:val="24"/>
          <w:szCs w:val="24"/>
        </w:rPr>
        <w:t xml:space="preserve"> de la propiedad construida en el inciso</w:t>
      </w:r>
      <w:r w:rsidR="00DA259F"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 xml:space="preserve">(c) del Ejercicio 1 y </w:t>
      </w:r>
      <m:oMath>
        <m:r>
          <w:rPr>
            <w:rFonts w:ascii="Cambria Math" w:eastAsiaTheme="minorEastAsia" w:hAnsi="Cambria Math" w:cs="Times New Roman"/>
            <w:sz w:val="24"/>
            <w:szCs w:val="24"/>
          </w:rPr>
          <m:t>ϵ</m:t>
        </m:r>
      </m:oMath>
      <w:r w:rsidRPr="006E4C97">
        <w:rPr>
          <w:rFonts w:ascii="Times New Roman" w:eastAsiaTheme="minorEastAsia" w:hAnsi="Times New Roman" w:cs="Times New Roman"/>
          <w:i/>
          <w:sz w:val="24"/>
          <w:szCs w:val="24"/>
        </w:rPr>
        <w:t xml:space="preserve"> es una perturbación aleatoria. Nótese que</w:t>
      </w:r>
      <w:r w:rsidR="0005075D" w:rsidRPr="006E4C97">
        <w:rPr>
          <w:rFonts w:ascii="Times New Roman" w:eastAsiaTheme="minorEastAsia" w:hAnsi="Times New Roman" w:cs="Times New Roman"/>
          <w:i/>
          <w:sz w:val="24"/>
          <w:szCs w:val="24"/>
        </w:rPr>
        <w:t>,</w:t>
      </w:r>
      <w:r w:rsidRPr="006E4C97">
        <w:rPr>
          <w:rFonts w:ascii="Times New Roman" w:eastAsiaTheme="minorEastAsia" w:hAnsi="Times New Roman" w:cs="Times New Roman"/>
          <w:i/>
          <w:sz w:val="24"/>
          <w:szCs w:val="24"/>
        </w:rPr>
        <w:t xml:space="preserve"> en las Ecs.</w:t>
      </w:r>
      <w:r w:rsidR="00DA259F"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(11.62), (11.63) y (11.64)</w:t>
      </w:r>
      <w:r w:rsidR="0005075D" w:rsidRPr="006E4C97">
        <w:rPr>
          <w:rFonts w:ascii="Times New Roman" w:eastAsiaTheme="minorEastAsia" w:hAnsi="Times New Roman" w:cs="Times New Roman"/>
          <w:i/>
          <w:sz w:val="24"/>
          <w:szCs w:val="24"/>
        </w:rPr>
        <w:t>,</w:t>
      </w:r>
      <w:r w:rsidRPr="006E4C97">
        <w:rPr>
          <w:rFonts w:ascii="Times New Roman" w:eastAsiaTheme="minorEastAsia" w:hAnsi="Times New Roman" w:cs="Times New Roman"/>
          <w:i/>
          <w:sz w:val="24"/>
          <w:szCs w:val="24"/>
        </w:rPr>
        <w:t xml:space="preserve"> hay una (AX), dos (AX y CIT) y cero variables,</w:t>
      </w:r>
      <w:r w:rsidR="00DA259F"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respectivamente, incluidas en la ecuación LWW (11.61) pero exclu</w:t>
      </w:r>
      <w:r w:rsidR="00DA259F" w:rsidRPr="006E4C97">
        <w:rPr>
          <w:rFonts w:ascii="Times New Roman" w:eastAsiaTheme="minorEastAsia" w:hAnsi="Times New Roman" w:cs="Times New Roman"/>
          <w:i/>
          <w:sz w:val="24"/>
          <w:szCs w:val="24"/>
        </w:rPr>
        <w:t>í</w:t>
      </w:r>
      <w:r w:rsidRPr="006E4C97">
        <w:rPr>
          <w:rFonts w:ascii="Times New Roman" w:eastAsiaTheme="minorEastAsia" w:hAnsi="Times New Roman" w:cs="Times New Roman"/>
          <w:i/>
          <w:sz w:val="24"/>
          <w:szCs w:val="24"/>
        </w:rPr>
        <w:t>das de</w:t>
      </w:r>
      <w:r w:rsidR="00DA259F"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la ecuación LWR. Para cada una de estas tres ecuaciones de salario de reserva,</w:t>
      </w:r>
      <w:r w:rsidR="00DA259F"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emplee</w:t>
      </w:r>
      <w:r w:rsidR="00C50757" w:rsidRPr="006E4C97">
        <w:rPr>
          <w:rFonts w:ascii="Times New Roman" w:eastAsiaTheme="minorEastAsia" w:hAnsi="Times New Roman" w:cs="Times New Roman"/>
          <w:i/>
          <w:sz w:val="24"/>
          <w:szCs w:val="24"/>
        </w:rPr>
        <w:t>,</w:t>
      </w:r>
      <w:r w:rsidRPr="006E4C97">
        <w:rPr>
          <w:rFonts w:ascii="Times New Roman" w:eastAsiaTheme="minorEastAsia" w:hAnsi="Times New Roman" w:cs="Times New Roman"/>
          <w:i/>
          <w:sz w:val="24"/>
          <w:szCs w:val="24"/>
        </w:rPr>
        <w:t xml:space="preserve"> primero</w:t>
      </w:r>
      <w:r w:rsidR="00C50757" w:rsidRPr="006E4C97">
        <w:rPr>
          <w:rFonts w:ascii="Times New Roman" w:eastAsiaTheme="minorEastAsia" w:hAnsi="Times New Roman" w:cs="Times New Roman"/>
          <w:i/>
          <w:sz w:val="24"/>
          <w:szCs w:val="24"/>
        </w:rPr>
        <w:t>,</w:t>
      </w:r>
      <w:r w:rsidRPr="006E4C97">
        <w:rPr>
          <w:rFonts w:ascii="Times New Roman" w:eastAsiaTheme="minorEastAsia" w:hAnsi="Times New Roman" w:cs="Times New Roman"/>
          <w:i/>
          <w:sz w:val="24"/>
          <w:szCs w:val="24"/>
        </w:rPr>
        <w:t xml:space="preserve"> una transformación logarítmica de la relación de</w:t>
      </w:r>
      <w:r w:rsidR="00DA259F"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proporcionalidad de Heckman (11.42)</w:t>
      </w:r>
      <w:r w:rsidR="00DA259F" w:rsidRPr="006E4C97">
        <w:rPr>
          <w:rFonts w:ascii="Times New Roman" w:eastAsiaTheme="minorEastAsia" w:hAnsi="Times New Roman" w:cs="Times New Roman"/>
          <w:i/>
          <w:sz w:val="24"/>
          <w:szCs w:val="24"/>
        </w:rPr>
        <w:t>:</w:t>
      </w:r>
    </w:p>
    <w:p w14:paraId="3A3246CF" w14:textId="77777777" w:rsidR="00DA259F" w:rsidRPr="006E4C97" w:rsidRDefault="00DA259F" w:rsidP="00965E4D">
      <w:pPr>
        <w:rPr>
          <w:rFonts w:ascii="Times New Roman" w:eastAsiaTheme="minorEastAsia" w:hAnsi="Times New Roman" w:cs="Times New Roman"/>
          <w:iCs/>
          <w:sz w:val="24"/>
          <w:szCs w:val="24"/>
        </w:rPr>
      </w:pPr>
    </w:p>
    <w:p w14:paraId="13A336F0" w14:textId="59161477" w:rsidR="00DA259F" w:rsidRPr="006E4C97" w:rsidRDefault="00000000" w:rsidP="00965E4D">
      <w:pPr>
        <w:rPr>
          <w:rFonts w:ascii="Times New Roman" w:eastAsiaTheme="minorEastAsia" w:hAnsi="Times New Roman" w:cs="Times New Roman"/>
          <w:i/>
          <w:iCs/>
          <w:sz w:val="24"/>
          <w:szCs w:val="24"/>
        </w:rPr>
      </w:p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whrs</m:t>
            </m:r>
          </m:e>
          <m:sub>
            <m:r>
              <w:rPr>
                <w:rFonts w:ascii="Cambria Math" w:eastAsiaTheme="minorEastAsia" w:hAnsi="Cambria Math" w:cs="Times New Roman"/>
                <w:sz w:val="24"/>
                <w:szCs w:val="24"/>
              </w:rPr>
              <m:t>i</m:t>
            </m:r>
          </m:sub>
        </m:sSub>
      </m:oMath>
      <w:r w:rsidR="00E0140C" w:rsidRPr="006E4C97">
        <w:rPr>
          <w:rFonts w:ascii="Times New Roman" w:eastAsiaTheme="minorEastAsia" w:hAnsi="Times New Roman" w:cs="Times New Roman"/>
          <w:i/>
          <w:iCs/>
          <w:sz w:val="24"/>
          <w:szCs w:val="24"/>
        </w:rPr>
        <w:t>= 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lww</m:t>
            </m:r>
          </m:e>
          <m:sub>
            <m:r>
              <w:rPr>
                <w:rFonts w:ascii="Cambria Math" w:eastAsiaTheme="minorEastAsia" w:hAnsi="Cambria Math" w:cs="Times New Roman"/>
                <w:sz w:val="24"/>
                <w:szCs w:val="24"/>
              </w:rPr>
              <m:t>i</m:t>
            </m:r>
          </m:sub>
        </m:sSub>
      </m:oMath>
      <w:r w:rsidR="00E0140C" w:rsidRPr="006E4C97">
        <w:rPr>
          <w:rFonts w:ascii="Times New Roman" w:eastAsiaTheme="minorEastAsia" w:hAnsi="Times New Roman" w:cs="Times New Roman"/>
          <w:i/>
          <w:iCs/>
          <w:sz w:val="24"/>
          <w:szCs w:val="24"/>
        </w:rPr>
        <w:t xml:space="preserve"> -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lwr</m:t>
            </m:r>
          </m:e>
          <m:sub>
            <m:r>
              <w:rPr>
                <w:rFonts w:ascii="Cambria Math" w:eastAsiaTheme="minorEastAsia" w:hAnsi="Cambria Math" w:cs="Times New Roman"/>
                <w:sz w:val="24"/>
                <w:szCs w:val="24"/>
              </w:rPr>
              <m:t>i</m:t>
            </m:r>
          </m:sub>
        </m:sSub>
      </m:oMath>
      <w:r w:rsidR="00E0140C" w:rsidRPr="006E4C97">
        <w:rPr>
          <w:rFonts w:ascii="Times New Roman" w:eastAsiaTheme="minorEastAsia" w:hAnsi="Times New Roman" w:cs="Times New Roman"/>
          <w:i/>
          <w:iCs/>
          <w:sz w:val="24"/>
          <w:szCs w:val="24"/>
        </w:rPr>
        <w:t>)</w:t>
      </w:r>
      <w:r w:rsidR="00BB5EF6" w:rsidRPr="006E4C97">
        <w:rPr>
          <w:rFonts w:ascii="Times New Roman" w:eastAsiaTheme="minorEastAsia" w:hAnsi="Times New Roman" w:cs="Times New Roman"/>
          <w:i/>
          <w:iCs/>
          <w:sz w:val="24"/>
          <w:szCs w:val="24"/>
        </w:rPr>
        <w:tab/>
      </w:r>
      <w:r w:rsidR="00E0140C" w:rsidRPr="006E4C97">
        <w:rPr>
          <w:rFonts w:ascii="Times New Roman" w:eastAsiaTheme="minorEastAsia" w:hAnsi="Times New Roman" w:cs="Times New Roman"/>
          <w:i/>
          <w:iCs/>
          <w:sz w:val="24"/>
          <w:szCs w:val="24"/>
        </w:rPr>
        <w:t xml:space="preserve">si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lww</m:t>
            </m:r>
          </m:e>
          <m:sub>
            <m:r>
              <w:rPr>
                <w:rFonts w:ascii="Cambria Math" w:eastAsiaTheme="minorEastAsia" w:hAnsi="Cambria Math" w:cs="Times New Roman"/>
                <w:sz w:val="24"/>
                <w:szCs w:val="24"/>
              </w:rPr>
              <m:t>i</m:t>
            </m:r>
          </m:sub>
        </m:sSub>
      </m:oMath>
      <w:r w:rsidR="00E0140C" w:rsidRPr="006E4C97">
        <w:rPr>
          <w:rFonts w:ascii="Times New Roman" w:eastAsiaTheme="minorEastAsia" w:hAnsi="Times New Roman" w:cs="Times New Roman"/>
          <w:i/>
          <w:iCs/>
          <w:sz w:val="24"/>
          <w:szCs w:val="24"/>
        </w:rPr>
        <w:t xml:space="preserve"> </w:t>
      </w:r>
      <m:oMath>
        <m:r>
          <w:rPr>
            <w:rFonts w:ascii="Cambria Math" w:eastAsiaTheme="minorEastAsia" w:hAnsi="Cambria Math" w:cs="Times New Roman"/>
            <w:sz w:val="24"/>
            <w:szCs w:val="24"/>
          </w:rPr>
          <m:t>&gt;</m:t>
        </m:r>
      </m:oMath>
      <w:r w:rsidR="00E0140C" w:rsidRPr="006E4C97">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lwr</m:t>
            </m:r>
          </m:e>
          <m:sub>
            <m:r>
              <w:rPr>
                <w:rFonts w:ascii="Cambria Math" w:eastAsiaTheme="minorEastAsia" w:hAnsi="Cambria Math" w:cs="Times New Roman"/>
                <w:sz w:val="24"/>
                <w:szCs w:val="24"/>
              </w:rPr>
              <m:t>i</m:t>
            </m:r>
          </m:sub>
        </m:sSub>
      </m:oMath>
      <w:r w:rsidR="00E0140C" w:rsidRPr="006E4C97">
        <w:rPr>
          <w:rFonts w:ascii="Times New Roman" w:eastAsiaTheme="minorEastAsia" w:hAnsi="Times New Roman" w:cs="Times New Roman"/>
          <w:i/>
          <w:iCs/>
          <w:sz w:val="24"/>
          <w:szCs w:val="24"/>
        </w:rPr>
        <w:tab/>
      </w:r>
      <w:r w:rsidR="00E0140C" w:rsidRPr="006E4C97">
        <w:rPr>
          <w:rFonts w:ascii="Times New Roman" w:eastAsiaTheme="minorEastAsia" w:hAnsi="Times New Roman" w:cs="Times New Roman"/>
          <w:i/>
          <w:iCs/>
          <w:sz w:val="24"/>
          <w:szCs w:val="24"/>
        </w:rPr>
        <w:tab/>
      </w:r>
      <w:r w:rsidR="00E0140C" w:rsidRPr="006E4C97">
        <w:rPr>
          <w:rFonts w:ascii="Times New Roman" w:eastAsiaTheme="minorEastAsia" w:hAnsi="Times New Roman" w:cs="Times New Roman"/>
          <w:i/>
          <w:iCs/>
          <w:sz w:val="24"/>
          <w:szCs w:val="24"/>
        </w:rPr>
        <w:tab/>
      </w:r>
      <w:r w:rsidR="00BB5EF6" w:rsidRPr="006E4C97">
        <w:rPr>
          <w:rFonts w:ascii="Times New Roman" w:eastAsiaTheme="minorEastAsia" w:hAnsi="Times New Roman" w:cs="Times New Roman"/>
          <w:i/>
          <w:iCs/>
          <w:sz w:val="24"/>
          <w:szCs w:val="24"/>
        </w:rPr>
        <w:tab/>
      </w:r>
      <w:r w:rsidR="00812988" w:rsidRPr="006E4C97">
        <w:rPr>
          <w:rFonts w:ascii="Times New Roman" w:eastAsiaTheme="minorEastAsia" w:hAnsi="Times New Roman" w:cs="Times New Roman"/>
          <w:i/>
          <w:iCs/>
          <w:sz w:val="24"/>
          <w:szCs w:val="24"/>
        </w:rPr>
        <w:t xml:space="preserve">          </w:t>
      </w:r>
      <w:r w:rsidR="00E0140C" w:rsidRPr="006E4C97">
        <w:rPr>
          <w:rFonts w:ascii="Times New Roman" w:eastAsiaTheme="minorEastAsia" w:hAnsi="Times New Roman" w:cs="Times New Roman"/>
          <w:i/>
          <w:iCs/>
          <w:sz w:val="24"/>
          <w:szCs w:val="24"/>
        </w:rPr>
        <w:t>(11.65a)</w:t>
      </w:r>
    </w:p>
    <w:p w14:paraId="217DE7BA" w14:textId="0121965E" w:rsidR="00E0140C" w:rsidRPr="006E4C97" w:rsidRDefault="00000000" w:rsidP="00E0140C">
      <w:pPr>
        <w:rPr>
          <w:rFonts w:ascii="Times New Roman" w:eastAsiaTheme="minorEastAsia" w:hAnsi="Times New Roman" w:cs="Times New Roman"/>
          <w:i/>
          <w:iCs/>
          <w:sz w:val="24"/>
          <w:szCs w:val="24"/>
        </w:rPr>
      </w:p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whrs</m:t>
            </m:r>
          </m:e>
          <m:sub>
            <m:r>
              <w:rPr>
                <w:rFonts w:ascii="Cambria Math" w:eastAsiaTheme="minorEastAsia" w:hAnsi="Cambria Math" w:cs="Times New Roman"/>
                <w:sz w:val="24"/>
                <w:szCs w:val="24"/>
              </w:rPr>
              <m:t>i</m:t>
            </m:r>
          </m:sub>
        </m:sSub>
      </m:oMath>
      <w:r w:rsidR="00E0140C" w:rsidRPr="006E4C97">
        <w:rPr>
          <w:rFonts w:ascii="Times New Roman" w:eastAsiaTheme="minorEastAsia" w:hAnsi="Times New Roman" w:cs="Times New Roman"/>
          <w:i/>
          <w:iCs/>
          <w:sz w:val="24"/>
          <w:szCs w:val="24"/>
        </w:rPr>
        <w:t>= 0</w:t>
      </w:r>
      <w:r w:rsidR="00BB5EF6" w:rsidRPr="006E4C97">
        <w:rPr>
          <w:rFonts w:ascii="Times New Roman" w:eastAsiaTheme="minorEastAsia" w:hAnsi="Times New Roman" w:cs="Times New Roman"/>
          <w:i/>
          <w:iCs/>
          <w:sz w:val="24"/>
          <w:szCs w:val="24"/>
        </w:rPr>
        <w:tab/>
      </w:r>
      <w:r w:rsidR="00BB5EF6" w:rsidRPr="006E4C97">
        <w:rPr>
          <w:rFonts w:ascii="Times New Roman" w:eastAsiaTheme="minorEastAsia" w:hAnsi="Times New Roman" w:cs="Times New Roman"/>
          <w:i/>
          <w:iCs/>
          <w:sz w:val="24"/>
          <w:szCs w:val="24"/>
        </w:rPr>
        <w:tab/>
      </w:r>
      <w:r w:rsidR="00BB5EF6" w:rsidRPr="006E4C97">
        <w:rPr>
          <w:rFonts w:ascii="Times New Roman" w:eastAsiaTheme="minorEastAsia" w:hAnsi="Times New Roman" w:cs="Times New Roman"/>
          <w:i/>
          <w:iCs/>
          <w:sz w:val="24"/>
          <w:szCs w:val="24"/>
        </w:rPr>
        <w:tab/>
      </w:r>
      <w:r w:rsidR="00E0140C" w:rsidRPr="006E4C97">
        <w:rPr>
          <w:rFonts w:ascii="Times New Roman" w:eastAsiaTheme="minorEastAsia" w:hAnsi="Times New Roman" w:cs="Times New Roman"/>
          <w:i/>
          <w:iCs/>
          <w:sz w:val="24"/>
          <w:szCs w:val="24"/>
        </w:rPr>
        <w:t xml:space="preserve">si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lww</m:t>
            </m:r>
          </m:e>
          <m:sub>
            <m:r>
              <w:rPr>
                <w:rFonts w:ascii="Cambria Math" w:eastAsiaTheme="minorEastAsia" w:hAnsi="Cambria Math" w:cs="Times New Roman"/>
                <w:sz w:val="24"/>
                <w:szCs w:val="24"/>
              </w:rPr>
              <m:t>i</m:t>
            </m:r>
          </m:sub>
        </m:sSub>
      </m:oMath>
      <w:r w:rsidR="00E0140C" w:rsidRPr="006E4C97">
        <w:rPr>
          <w:rFonts w:ascii="Times New Roman" w:eastAsiaTheme="minorEastAsia" w:hAnsi="Times New Roman" w:cs="Times New Roman"/>
          <w:i/>
          <w:iCs/>
          <w:sz w:val="24"/>
          <w:szCs w:val="24"/>
        </w:rPr>
        <w:t xml:space="preserve"> </w:t>
      </w:r>
      <m:oMath>
        <m:r>
          <w:rPr>
            <w:rFonts w:ascii="Cambria Math" w:eastAsiaTheme="minorEastAsia" w:hAnsi="Cambria Math" w:cs="Times New Roman"/>
            <w:sz w:val="24"/>
            <w:szCs w:val="24"/>
          </w:rPr>
          <m:t>≤</m:t>
        </m:r>
      </m:oMath>
      <w:r w:rsidR="00E0140C" w:rsidRPr="006E4C97">
        <w:rPr>
          <w:rFonts w:ascii="Times New Roman" w:eastAsiaTheme="minorEastAsia" w:hAnsi="Times New Roman" w:cs="Times New Roman"/>
          <w:i/>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lwr</m:t>
            </m:r>
          </m:e>
          <m:sub>
            <m:r>
              <w:rPr>
                <w:rFonts w:ascii="Cambria Math" w:eastAsiaTheme="minorEastAsia" w:hAnsi="Cambria Math" w:cs="Times New Roman"/>
                <w:sz w:val="24"/>
                <w:szCs w:val="24"/>
              </w:rPr>
              <m:t>i</m:t>
            </m:r>
          </m:sub>
        </m:sSub>
      </m:oMath>
      <w:r w:rsidR="00E0140C" w:rsidRPr="006E4C97">
        <w:rPr>
          <w:rFonts w:ascii="Times New Roman" w:eastAsiaTheme="minorEastAsia" w:hAnsi="Times New Roman" w:cs="Times New Roman"/>
          <w:i/>
          <w:iCs/>
          <w:sz w:val="24"/>
          <w:szCs w:val="24"/>
        </w:rPr>
        <w:tab/>
      </w:r>
      <w:r w:rsidR="00E0140C" w:rsidRPr="006E4C97">
        <w:rPr>
          <w:rFonts w:ascii="Times New Roman" w:eastAsiaTheme="minorEastAsia" w:hAnsi="Times New Roman" w:cs="Times New Roman"/>
          <w:i/>
          <w:iCs/>
          <w:sz w:val="24"/>
          <w:szCs w:val="24"/>
        </w:rPr>
        <w:tab/>
      </w:r>
      <w:r w:rsidR="00E0140C" w:rsidRPr="006E4C97">
        <w:rPr>
          <w:rFonts w:ascii="Times New Roman" w:eastAsiaTheme="minorEastAsia" w:hAnsi="Times New Roman" w:cs="Times New Roman"/>
          <w:i/>
          <w:iCs/>
          <w:sz w:val="24"/>
          <w:szCs w:val="24"/>
        </w:rPr>
        <w:tab/>
      </w:r>
      <w:r w:rsidR="00812988" w:rsidRPr="006E4C97">
        <w:rPr>
          <w:rFonts w:ascii="Times New Roman" w:eastAsiaTheme="minorEastAsia" w:hAnsi="Times New Roman" w:cs="Times New Roman"/>
          <w:i/>
          <w:iCs/>
          <w:sz w:val="24"/>
          <w:szCs w:val="24"/>
        </w:rPr>
        <w:tab/>
        <w:t xml:space="preserve">          </w:t>
      </w:r>
      <w:r w:rsidR="00E0140C" w:rsidRPr="006E4C97">
        <w:rPr>
          <w:rFonts w:ascii="Times New Roman" w:eastAsiaTheme="minorEastAsia" w:hAnsi="Times New Roman" w:cs="Times New Roman"/>
          <w:i/>
          <w:iCs/>
          <w:sz w:val="24"/>
          <w:szCs w:val="24"/>
        </w:rPr>
        <w:t>(11.65b)</w:t>
      </w:r>
    </w:p>
    <w:p w14:paraId="06CF03D8" w14:textId="77777777" w:rsidR="00DA259F" w:rsidRPr="006E4C97" w:rsidRDefault="00DA259F" w:rsidP="00965E4D">
      <w:pPr>
        <w:rPr>
          <w:rFonts w:ascii="Times New Roman" w:eastAsiaTheme="minorEastAsia" w:hAnsi="Times New Roman" w:cs="Times New Roman"/>
          <w:iCs/>
          <w:sz w:val="24"/>
          <w:szCs w:val="24"/>
        </w:rPr>
      </w:pPr>
    </w:p>
    <w:p w14:paraId="714B3E9A" w14:textId="066F7094" w:rsidR="00A00870" w:rsidRPr="006E4C97" w:rsidRDefault="00A00870" w:rsidP="00A00870">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Luego, sustituir, en las Ecs. (11.65), para LWW, la ecuación de determinación de salario estimado por MCO (11.61) y, para LWR, una de las especificaciones de LWR en las Ecs. (11.62)-(11.64). Una vez hecho esto, debería haber obtenido tres ecuaciones alternativas en forma reducida para las horas trabajadas, cada una en términos de los parámetros estructurales subyacentes, las variables exógenas y las perturbaciones.</w:t>
      </w:r>
    </w:p>
    <w:p w14:paraId="1C29BFA6" w14:textId="77777777" w:rsidR="00BF1CD9" w:rsidRPr="006E4C97" w:rsidRDefault="00BF1CD9" w:rsidP="00BF1CD9">
      <w:pPr>
        <w:rPr>
          <w:rFonts w:ascii="Times New Roman" w:eastAsiaTheme="minorEastAsia" w:hAnsi="Times New Roman" w:cs="Times New Roman"/>
          <w:iCs/>
          <w:sz w:val="24"/>
          <w:szCs w:val="24"/>
        </w:rPr>
      </w:pPr>
    </w:p>
    <w:p w14:paraId="5F7A4E3C" w14:textId="77777777" w:rsidR="0086125A" w:rsidRPr="006E4C97" w:rsidRDefault="0086125A" w:rsidP="00BF1CD9">
      <w:pPr>
        <w:rPr>
          <w:rFonts w:ascii="Times New Roman" w:eastAsiaTheme="minorEastAsia" w:hAnsi="Times New Roman" w:cs="Times New Roman"/>
          <w:iCs/>
          <w:sz w:val="24"/>
          <w:szCs w:val="24"/>
        </w:rPr>
      </w:pPr>
    </w:p>
    <w:p w14:paraId="28502D36" w14:textId="10A403D7" w:rsidR="0086125A" w:rsidRPr="006E4C97" w:rsidRDefault="002C68E7" w:rsidP="002C68E7">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A continuación, se especifican tres ecuaciones de salario de reserva estructural alternativas:</w:t>
      </w:r>
    </w:p>
    <w:p w14:paraId="525A1F39" w14:textId="77777777" w:rsidR="00AB7A78" w:rsidRPr="006E4C97" w:rsidRDefault="00AB7A78" w:rsidP="00AB7A78">
      <w:pPr>
        <w:rPr>
          <w:rFonts w:ascii="Times New Roman" w:eastAsiaTheme="minorEastAsia" w:hAnsi="Times New Roman" w:cs="Times New Roman"/>
          <w:iCs/>
          <w:sz w:val="24"/>
          <w:szCs w:val="24"/>
        </w:rPr>
      </w:pPr>
    </w:p>
    <w:p w14:paraId="4BA2A41F" w14:textId="674ADB97" w:rsidR="00AB7A78" w:rsidRPr="006E4C97" w:rsidRDefault="00AB7A78" w:rsidP="00AB7A78">
      <w:pPr>
        <w:rPr>
          <w:rFonts w:ascii="Times New Roman" w:eastAsiaTheme="minorEastAsia" w:hAnsi="Times New Roman" w:cs="Times New Roman"/>
          <w:iCs/>
          <w:sz w:val="24"/>
          <w:szCs w:val="24"/>
        </w:rPr>
      </w:pPr>
      <w:r w:rsidRPr="006E4C97">
        <w:rPr>
          <w:rFonts w:ascii="Times New Roman" w:eastAsiaTheme="minorEastAsia" w:hAnsi="Times New Roman" w:cs="Times New Roman"/>
          <w:iCs/>
        </w:rPr>
        <w:t>lwr</w:t>
      </w:r>
      <w:r w:rsidR="009057E0" w:rsidRPr="006E4C97">
        <w:rPr>
          <w:rFonts w:ascii="Times New Roman" w:eastAsiaTheme="minorEastAsia" w:hAnsi="Times New Roman" w:cs="Times New Roman"/>
          <w:iCs/>
        </w:rPr>
        <w:t>1</w:t>
      </w:r>
      <w:r w:rsidRPr="006E4C97">
        <w:rPr>
          <w:rFonts w:ascii="Times New Roman" w:eastAsiaTheme="minorEastAsia" w:hAnsi="Times New Roman" w:cs="Times New Roman"/>
          <w:iCs/>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oMath>
      <w:r w:rsidRPr="006E4C97">
        <w:rPr>
          <w:rFonts w:ascii="Times New Roman" w:eastAsiaTheme="minorEastAsia" w:hAnsi="Times New Roman" w:cs="Times New Roman"/>
          <w:iCs/>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oMath>
      <w:r w:rsidRPr="006E4C97">
        <w:rPr>
          <w:rFonts w:ascii="Times New Roman" w:eastAsiaTheme="minorEastAsia" w:hAnsi="Times New Roman" w:cs="Times New Roman"/>
          <w:iCs/>
        </w:rPr>
        <w:t xml:space="preserve">wa +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oMath>
      <w:r w:rsidRPr="006E4C97">
        <w:rPr>
          <w:rFonts w:ascii="Times New Roman" w:eastAsiaTheme="minorEastAsia" w:hAnsi="Times New Roman" w:cs="Times New Roman"/>
          <w:iCs/>
        </w:rPr>
        <w:t xml:space="preserve">wa2 +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oMath>
      <w:r w:rsidRPr="006E4C97">
        <w:rPr>
          <w:rFonts w:ascii="Times New Roman" w:eastAsiaTheme="minorEastAsia" w:hAnsi="Times New Roman" w:cs="Times New Roman"/>
          <w:iCs/>
        </w:rPr>
        <w:t xml:space="preserve">we +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4</m:t>
            </m:r>
          </m:sub>
        </m:sSub>
      </m:oMath>
      <w:r w:rsidRPr="006E4C97">
        <w:rPr>
          <w:rFonts w:ascii="Times New Roman" w:eastAsiaTheme="minorEastAsia" w:hAnsi="Times New Roman" w:cs="Times New Roman"/>
          <w:iCs/>
        </w:rPr>
        <w:t xml:space="preserve">cit +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5</m:t>
            </m:r>
          </m:sub>
        </m:sSub>
      </m:oMath>
      <w:r w:rsidRPr="006E4C97">
        <w:rPr>
          <w:rFonts w:ascii="Times New Roman" w:eastAsiaTheme="minorEastAsia" w:hAnsi="Times New Roman" w:cs="Times New Roman"/>
          <w:iCs/>
        </w:rPr>
        <w:t xml:space="preserve">kl6 +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6</m:t>
            </m:r>
          </m:sub>
        </m:sSub>
      </m:oMath>
      <w:r w:rsidRPr="006E4C97">
        <w:rPr>
          <w:rFonts w:ascii="Times New Roman" w:eastAsiaTheme="minorEastAsia" w:hAnsi="Times New Roman" w:cs="Times New Roman"/>
          <w:iCs/>
        </w:rPr>
        <w:t xml:space="preserve">k618 +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7</m:t>
            </m:r>
          </m:sub>
        </m:sSub>
      </m:oMath>
      <w:r w:rsidRPr="006E4C97">
        <w:rPr>
          <w:rFonts w:ascii="Times New Roman" w:eastAsiaTheme="minorEastAsia" w:hAnsi="Times New Roman" w:cs="Times New Roman"/>
          <w:iCs/>
        </w:rPr>
        <w:t xml:space="preserve">prin +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8</m:t>
            </m:r>
          </m:sub>
        </m:sSub>
      </m:oMath>
      <w:r w:rsidRPr="006E4C97">
        <w:rPr>
          <w:rFonts w:ascii="Times New Roman" w:eastAsiaTheme="minorEastAsia" w:hAnsi="Times New Roman" w:cs="Times New Roman"/>
          <w:iCs/>
        </w:rPr>
        <w:t xml:space="preserve">un + </w:t>
      </w:r>
      <m:oMath>
        <m:r>
          <w:rPr>
            <w:rFonts w:ascii="Cambria Math" w:eastAsiaTheme="minorEastAsia" w:hAnsi="Cambria Math" w:cs="Times New Roman"/>
          </w:rPr>
          <m:t>ϵ</m:t>
        </m:r>
      </m:oMath>
      <w:r w:rsidR="0032410F" w:rsidRPr="006E4C97">
        <w:rPr>
          <w:rFonts w:ascii="Times New Roman" w:eastAsiaTheme="minorEastAsia" w:hAnsi="Times New Roman" w:cs="Times New Roman"/>
          <w:iCs/>
        </w:rPr>
        <w:tab/>
        <w:t xml:space="preserve">        (1)</w:t>
      </w:r>
    </w:p>
    <w:p w14:paraId="3805755E" w14:textId="77777777" w:rsidR="00D15936" w:rsidRPr="006E4C97" w:rsidRDefault="00D15936" w:rsidP="00AB7A78">
      <w:pPr>
        <w:rPr>
          <w:rFonts w:ascii="Times New Roman" w:eastAsiaTheme="minorEastAsia" w:hAnsi="Times New Roman" w:cs="Times New Roman"/>
          <w:iCs/>
        </w:rPr>
      </w:pPr>
    </w:p>
    <w:p w14:paraId="5A6B74E0" w14:textId="2856BF5D" w:rsidR="00AB7A78" w:rsidRPr="006E4C97" w:rsidRDefault="00AB7A78" w:rsidP="00AB7A78">
      <w:pPr>
        <w:rPr>
          <w:rFonts w:ascii="Times New Roman" w:eastAsiaTheme="minorEastAsia" w:hAnsi="Times New Roman" w:cs="Times New Roman"/>
          <w:iCs/>
        </w:rPr>
      </w:pPr>
      <w:r w:rsidRPr="006E4C97">
        <w:rPr>
          <w:rFonts w:ascii="Times New Roman" w:eastAsiaTheme="minorEastAsia" w:hAnsi="Times New Roman" w:cs="Times New Roman"/>
          <w:iCs/>
        </w:rPr>
        <w:t>lwr</w:t>
      </w:r>
      <w:r w:rsidR="009057E0" w:rsidRPr="006E4C97">
        <w:rPr>
          <w:rFonts w:ascii="Times New Roman" w:eastAsiaTheme="minorEastAsia" w:hAnsi="Times New Roman" w:cs="Times New Roman"/>
          <w:iCs/>
        </w:rPr>
        <w:t>2</w:t>
      </w:r>
      <w:r w:rsidRPr="006E4C97">
        <w:rPr>
          <w:rFonts w:ascii="Times New Roman" w:eastAsiaTheme="minorEastAsia" w:hAnsi="Times New Roman" w:cs="Times New Roman"/>
          <w:iCs/>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oMath>
      <w:r w:rsidRPr="006E4C97">
        <w:rPr>
          <w:rFonts w:ascii="Times New Roman" w:eastAsiaTheme="minorEastAsia" w:hAnsi="Times New Roman" w:cs="Times New Roman"/>
          <w:iCs/>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oMath>
      <w:r w:rsidRPr="006E4C97">
        <w:rPr>
          <w:rFonts w:ascii="Times New Roman" w:eastAsiaTheme="minorEastAsia" w:hAnsi="Times New Roman" w:cs="Times New Roman"/>
          <w:iCs/>
        </w:rPr>
        <w:t xml:space="preserve">wa +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oMath>
      <w:r w:rsidRPr="006E4C97">
        <w:rPr>
          <w:rFonts w:ascii="Times New Roman" w:eastAsiaTheme="minorEastAsia" w:hAnsi="Times New Roman" w:cs="Times New Roman"/>
          <w:iCs/>
        </w:rPr>
        <w:t xml:space="preserve">wa2 +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3</m:t>
            </m:r>
          </m:sub>
        </m:sSub>
      </m:oMath>
      <w:r w:rsidRPr="006E4C97">
        <w:rPr>
          <w:rFonts w:ascii="Times New Roman" w:eastAsiaTheme="minorEastAsia" w:hAnsi="Times New Roman" w:cs="Times New Roman"/>
          <w:iCs/>
        </w:rPr>
        <w:t xml:space="preserve">we +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4</m:t>
            </m:r>
          </m:sub>
        </m:sSub>
      </m:oMath>
      <w:r w:rsidRPr="006E4C97">
        <w:rPr>
          <w:rFonts w:ascii="Times New Roman" w:eastAsiaTheme="minorEastAsia" w:hAnsi="Times New Roman" w:cs="Times New Roman"/>
          <w:iCs/>
        </w:rPr>
        <w:t xml:space="preserve">kl6 +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5</m:t>
            </m:r>
          </m:sub>
        </m:sSub>
      </m:oMath>
      <w:r w:rsidRPr="006E4C97">
        <w:rPr>
          <w:rFonts w:ascii="Times New Roman" w:eastAsiaTheme="minorEastAsia" w:hAnsi="Times New Roman" w:cs="Times New Roman"/>
          <w:iCs/>
        </w:rPr>
        <w:t xml:space="preserve">k618 +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6</m:t>
            </m:r>
          </m:sub>
        </m:sSub>
      </m:oMath>
      <w:r w:rsidRPr="006E4C97">
        <w:rPr>
          <w:rFonts w:ascii="Times New Roman" w:eastAsiaTheme="minorEastAsia" w:hAnsi="Times New Roman" w:cs="Times New Roman"/>
          <w:iCs/>
        </w:rPr>
        <w:t xml:space="preserve">prin +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7</m:t>
            </m:r>
          </m:sub>
        </m:sSub>
      </m:oMath>
      <w:r w:rsidRPr="006E4C97">
        <w:rPr>
          <w:rFonts w:ascii="Times New Roman" w:eastAsiaTheme="minorEastAsia" w:hAnsi="Times New Roman" w:cs="Times New Roman"/>
          <w:iCs/>
        </w:rPr>
        <w:t xml:space="preserve">un + </w:t>
      </w:r>
      <m:oMath>
        <m:r>
          <w:rPr>
            <w:rFonts w:ascii="Cambria Math" w:eastAsiaTheme="minorEastAsia" w:hAnsi="Cambria Math" w:cs="Times New Roman"/>
          </w:rPr>
          <m:t>ϵ</m:t>
        </m:r>
      </m:oMath>
      <w:r w:rsidR="0032410F" w:rsidRPr="006E4C97">
        <w:rPr>
          <w:rFonts w:ascii="Times New Roman" w:eastAsiaTheme="minorEastAsia" w:hAnsi="Times New Roman" w:cs="Times New Roman"/>
        </w:rPr>
        <w:tab/>
      </w:r>
      <w:r w:rsidR="0032410F" w:rsidRPr="006E4C97">
        <w:rPr>
          <w:rFonts w:ascii="Times New Roman" w:eastAsiaTheme="minorEastAsia" w:hAnsi="Times New Roman" w:cs="Times New Roman"/>
          <w:iCs/>
        </w:rPr>
        <w:tab/>
        <w:t xml:space="preserve">       </w:t>
      </w:r>
      <w:r w:rsidR="009057E0" w:rsidRPr="006E4C97">
        <w:rPr>
          <w:rFonts w:ascii="Times New Roman" w:eastAsiaTheme="minorEastAsia" w:hAnsi="Times New Roman" w:cs="Times New Roman"/>
          <w:iCs/>
        </w:rPr>
        <w:t xml:space="preserve"> </w:t>
      </w:r>
      <w:r w:rsidR="0032410F" w:rsidRPr="006E4C97">
        <w:rPr>
          <w:rFonts w:ascii="Times New Roman" w:eastAsiaTheme="minorEastAsia" w:hAnsi="Times New Roman" w:cs="Times New Roman"/>
          <w:iCs/>
        </w:rPr>
        <w:t>(2)</w:t>
      </w:r>
    </w:p>
    <w:p w14:paraId="0A2F0F41" w14:textId="77777777" w:rsidR="00D15936" w:rsidRPr="006E4C97" w:rsidRDefault="00D15936" w:rsidP="00AB7A78">
      <w:pPr>
        <w:rPr>
          <w:rFonts w:ascii="Times New Roman" w:eastAsiaTheme="minorEastAsia" w:hAnsi="Times New Roman" w:cs="Times New Roman"/>
          <w:iCs/>
          <w:sz w:val="24"/>
          <w:szCs w:val="24"/>
        </w:rPr>
      </w:pPr>
    </w:p>
    <w:p w14:paraId="676FAAEF" w14:textId="7E98B7F4" w:rsidR="00AB7A78" w:rsidRPr="006E4C97" w:rsidRDefault="00AB7A78" w:rsidP="00AB7A78">
      <w:pPr>
        <w:rPr>
          <w:rFonts w:ascii="Times New Roman" w:eastAsiaTheme="minorEastAsia" w:hAnsi="Times New Roman" w:cs="Times New Roman"/>
          <w:i/>
          <w:sz w:val="24"/>
          <w:szCs w:val="24"/>
        </w:rPr>
      </w:pPr>
      <w:r w:rsidRPr="006E4C97">
        <w:rPr>
          <w:rFonts w:ascii="Times New Roman" w:eastAsiaTheme="minorEastAsia" w:hAnsi="Times New Roman" w:cs="Times New Roman"/>
          <w:iCs/>
        </w:rPr>
        <w:t>lwr</w:t>
      </w:r>
      <w:r w:rsidR="009057E0" w:rsidRPr="006E4C97">
        <w:rPr>
          <w:rFonts w:ascii="Times New Roman" w:eastAsiaTheme="minorEastAsia" w:hAnsi="Times New Roman" w:cs="Times New Roman"/>
          <w:iCs/>
        </w:rPr>
        <w:t>3</w:t>
      </w:r>
      <w:r w:rsidRPr="006E4C97">
        <w:rPr>
          <w:rFonts w:ascii="Times New Roman" w:eastAsiaTheme="minorEastAsia" w:hAnsi="Times New Roman" w:cs="Times New Roman"/>
          <w:iCs/>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0</m:t>
            </m:r>
          </m:sub>
        </m:sSub>
      </m:oMath>
      <w:r w:rsidRPr="006E4C97">
        <w:rPr>
          <w:rFonts w:ascii="Times New Roman" w:eastAsiaTheme="minorEastAsia" w:hAnsi="Times New Roman" w:cs="Times New Roman"/>
          <w:iCs/>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1</m:t>
            </m:r>
          </m:sub>
        </m:sSub>
      </m:oMath>
      <w:r w:rsidRPr="006E4C97">
        <w:rPr>
          <w:rFonts w:ascii="Times New Roman" w:eastAsiaTheme="minorEastAsia" w:hAnsi="Times New Roman" w:cs="Times New Roman"/>
          <w:iCs/>
        </w:rPr>
        <w:t xml:space="preserve">wa +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2</m:t>
            </m:r>
          </m:sub>
        </m:sSub>
      </m:oMath>
      <w:r w:rsidRPr="006E4C97">
        <w:rPr>
          <w:rFonts w:ascii="Times New Roman" w:eastAsiaTheme="minorEastAsia" w:hAnsi="Times New Roman" w:cs="Times New Roman"/>
          <w:iCs/>
        </w:rPr>
        <w:t xml:space="preserve">wa2 +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3</m:t>
            </m:r>
          </m:sub>
        </m:sSub>
      </m:oMath>
      <w:r w:rsidRPr="006E4C97">
        <w:rPr>
          <w:rFonts w:ascii="Times New Roman" w:eastAsiaTheme="minorEastAsia" w:hAnsi="Times New Roman" w:cs="Times New Roman"/>
          <w:iCs/>
        </w:rPr>
        <w:t xml:space="preserve">we +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4</m:t>
            </m:r>
          </m:sub>
        </m:sSub>
      </m:oMath>
      <w:r w:rsidRPr="006E4C97">
        <w:rPr>
          <w:rFonts w:ascii="Times New Roman" w:eastAsiaTheme="minorEastAsia" w:hAnsi="Times New Roman" w:cs="Times New Roman"/>
          <w:iCs/>
        </w:rPr>
        <w:t xml:space="preserve">cit +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5</m:t>
            </m:r>
          </m:sub>
        </m:sSub>
      </m:oMath>
      <w:r w:rsidRPr="006E4C97">
        <w:rPr>
          <w:rFonts w:ascii="Times New Roman" w:eastAsiaTheme="minorEastAsia" w:hAnsi="Times New Roman" w:cs="Times New Roman"/>
          <w:iCs/>
        </w:rPr>
        <w:t xml:space="preserve">ax +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6</m:t>
            </m:r>
          </m:sub>
        </m:sSub>
      </m:oMath>
      <w:r w:rsidRPr="006E4C97">
        <w:rPr>
          <w:rFonts w:ascii="Times New Roman" w:eastAsiaTheme="minorEastAsia" w:hAnsi="Times New Roman" w:cs="Times New Roman"/>
          <w:iCs/>
        </w:rPr>
        <w:t xml:space="preserve">kl6 +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7</m:t>
            </m:r>
          </m:sub>
        </m:sSub>
      </m:oMath>
      <w:r w:rsidRPr="006E4C97">
        <w:rPr>
          <w:rFonts w:ascii="Times New Roman" w:eastAsiaTheme="minorEastAsia" w:hAnsi="Times New Roman" w:cs="Times New Roman"/>
          <w:iCs/>
        </w:rPr>
        <w:t xml:space="preserve">k618 +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8</m:t>
            </m:r>
          </m:sub>
        </m:sSub>
      </m:oMath>
      <w:r w:rsidRPr="006E4C97">
        <w:rPr>
          <w:rFonts w:ascii="Times New Roman" w:eastAsiaTheme="minorEastAsia" w:hAnsi="Times New Roman" w:cs="Times New Roman"/>
          <w:iCs/>
        </w:rPr>
        <w:t xml:space="preserve">prin +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9</m:t>
            </m:r>
          </m:sub>
        </m:sSub>
      </m:oMath>
      <w:r w:rsidRPr="006E4C97">
        <w:rPr>
          <w:rFonts w:ascii="Times New Roman" w:eastAsiaTheme="minorEastAsia" w:hAnsi="Times New Roman" w:cs="Times New Roman"/>
          <w:iCs/>
        </w:rPr>
        <w:t xml:space="preserve">un + </w:t>
      </w:r>
      <m:oMath>
        <m:r>
          <w:rPr>
            <w:rFonts w:ascii="Cambria Math" w:eastAsiaTheme="minorEastAsia" w:hAnsi="Cambria Math" w:cs="Times New Roman"/>
          </w:rPr>
          <m:t>ϵ</m:t>
        </m:r>
      </m:oMath>
      <w:r w:rsidR="0032410F" w:rsidRPr="006E4C97">
        <w:rPr>
          <w:rFonts w:ascii="Times New Roman" w:eastAsiaTheme="minorEastAsia" w:hAnsi="Times New Roman" w:cs="Times New Roman"/>
        </w:rPr>
        <w:tab/>
        <w:t xml:space="preserve">        (3)</w:t>
      </w:r>
    </w:p>
    <w:p w14:paraId="0AC3CF40" w14:textId="77777777" w:rsidR="002C68E7" w:rsidRPr="006E4C97" w:rsidRDefault="002C68E7" w:rsidP="00BF1CD9">
      <w:pPr>
        <w:rPr>
          <w:rFonts w:ascii="Times New Roman" w:eastAsiaTheme="minorEastAsia" w:hAnsi="Times New Roman" w:cs="Times New Roman"/>
          <w:iCs/>
          <w:sz w:val="24"/>
          <w:szCs w:val="24"/>
        </w:rPr>
      </w:pPr>
    </w:p>
    <w:p w14:paraId="2F1379E1" w14:textId="19376D1B" w:rsidR="00A75F40" w:rsidRPr="006E4C97" w:rsidRDefault="00A75F40" w:rsidP="00A75F40">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Utilizando la transformación de la relación de proporcionalidad de Heckman, sus correspondientes representaciones en forma reducida son:</w:t>
      </w:r>
    </w:p>
    <w:p w14:paraId="5A9D3C89" w14:textId="77777777" w:rsidR="002A0E57" w:rsidRPr="006E4C97" w:rsidRDefault="002A0E57" w:rsidP="00A75F40">
      <w:pPr>
        <w:rPr>
          <w:rFonts w:ascii="Times New Roman" w:eastAsiaTheme="minorEastAsia" w:hAnsi="Times New Roman" w:cs="Times New Roman"/>
          <w:sz w:val="24"/>
          <w:szCs w:val="24"/>
        </w:rPr>
      </w:pPr>
    </w:p>
    <w:p w14:paraId="6FA08C4A" w14:textId="203F3B82" w:rsidR="00256BFB" w:rsidRPr="006E4C97" w:rsidRDefault="002A0E57" w:rsidP="00256BFB">
      <w:pPr>
        <w:rPr>
          <w:rFonts w:ascii="Times New Roman" w:eastAsiaTheme="minorEastAsia" w:hAnsi="Times New Roman" w:cs="Times New Roman"/>
          <w:iCs/>
          <w:sz w:val="24"/>
          <w:szCs w:val="24"/>
        </w:rPr>
      </w:pPr>
      <w:r w:rsidRPr="006E4C97">
        <w:rPr>
          <w:rFonts w:ascii="Times New Roman" w:eastAsiaTheme="minorEastAsia" w:hAnsi="Times New Roman" w:cs="Times New Roman"/>
          <w:iCs/>
        </w:rPr>
        <w:t>whrs</w:t>
      </w:r>
      <w:r w:rsidR="005A0B78" w:rsidRPr="006E4C97">
        <w:rPr>
          <w:rFonts w:ascii="Times New Roman" w:eastAsiaTheme="minorEastAsia" w:hAnsi="Times New Roman" w:cs="Times New Roman"/>
          <w:iCs/>
        </w:rPr>
        <w:t>1</w:t>
      </w:r>
      <w:r w:rsidR="00256BFB" w:rsidRPr="006E4C97">
        <w:rPr>
          <w:rFonts w:ascii="Times New Roman" w:eastAsiaTheme="minorEastAsia" w:hAnsi="Times New Roman" w:cs="Times New Roman"/>
          <w:iCs/>
        </w:rPr>
        <w:t>= d (</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0</m:t>
            </m:r>
          </m:sub>
        </m:sSub>
      </m:oMath>
      <w:r w:rsidR="00256BFB" w:rsidRPr="006E4C97">
        <w:rPr>
          <w:rFonts w:ascii="Times New Roman" w:eastAsiaTheme="minorEastAsia" w:hAnsi="Times New Roman" w:cs="Times New Roman"/>
        </w:rPr>
        <w:t xml:space="preserve"> -</w:t>
      </w:r>
      <w:r w:rsidR="00256BFB" w:rsidRPr="006E4C97">
        <w:rPr>
          <w:rFonts w:ascii="Times New Roman" w:eastAsiaTheme="minorEastAsia" w:hAnsi="Times New Roman" w:cs="Times New Roman"/>
          <w:iCs/>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oMath>
      <w:r w:rsidR="00256BFB" w:rsidRPr="006E4C97">
        <w:rPr>
          <w:rFonts w:ascii="Times New Roman" w:eastAsiaTheme="minorEastAsia" w:hAnsi="Times New Roman" w:cs="Times New Roman"/>
        </w:rPr>
        <w:t>)</w:t>
      </w:r>
      <w:r w:rsidR="00256BFB" w:rsidRPr="006E4C97">
        <w:rPr>
          <w:rFonts w:ascii="Times New Roman" w:eastAsiaTheme="minorEastAsia" w:hAnsi="Times New Roman" w:cs="Times New Roman"/>
          <w:iCs/>
        </w:rPr>
        <w:t xml:space="preserve"> + </w:t>
      </w:r>
      <w:r w:rsidR="00C8216C" w:rsidRPr="006E4C97">
        <w:rPr>
          <w:rFonts w:ascii="Times New Roman" w:eastAsiaTheme="minorEastAsia" w:hAnsi="Times New Roman" w:cs="Times New Roman"/>
          <w:iCs/>
        </w:rPr>
        <w:t xml:space="preserve">d </w:t>
      </w:r>
      <w:r w:rsidR="00256BFB" w:rsidRPr="006E4C97">
        <w:rPr>
          <w:rFonts w:ascii="Times New Roman" w:eastAsiaTheme="minorEastAsia" w:hAnsi="Times New Roman" w:cs="Times New Roman"/>
          <w:iCs/>
        </w:rPr>
        <w:t>(</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1</m:t>
            </m:r>
          </m:sub>
        </m:sSub>
      </m:oMath>
      <w:r w:rsidR="00C8216C" w:rsidRPr="006E4C97">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oMath>
      <w:r w:rsidR="00256BFB" w:rsidRPr="006E4C97">
        <w:rPr>
          <w:rFonts w:ascii="Times New Roman" w:eastAsiaTheme="minorEastAsia" w:hAnsi="Times New Roman" w:cs="Times New Roman"/>
        </w:rPr>
        <w:t xml:space="preserve">) </w:t>
      </w:r>
      <w:r w:rsidR="00256BFB" w:rsidRPr="006E4C97">
        <w:rPr>
          <w:rFonts w:ascii="Times New Roman" w:eastAsiaTheme="minorEastAsia" w:hAnsi="Times New Roman" w:cs="Times New Roman"/>
          <w:iCs/>
        </w:rPr>
        <w:t xml:space="preserve">wa + </w:t>
      </w:r>
      <w:r w:rsidR="00C8216C" w:rsidRPr="006E4C97">
        <w:rPr>
          <w:rFonts w:ascii="Times New Roman" w:eastAsiaTheme="minorEastAsia" w:hAnsi="Times New Roman" w:cs="Times New Roman"/>
          <w:iCs/>
        </w:rPr>
        <w:t>d (</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2</m:t>
            </m:r>
          </m:sub>
        </m:sSub>
      </m:oMath>
      <w:r w:rsidR="00C8216C" w:rsidRPr="006E4C97">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oMath>
      <w:r w:rsidR="00C8216C" w:rsidRPr="006E4C97">
        <w:rPr>
          <w:rFonts w:ascii="Times New Roman" w:eastAsiaTheme="minorEastAsia" w:hAnsi="Times New Roman" w:cs="Times New Roman"/>
          <w:iCs/>
        </w:rPr>
        <w:t xml:space="preserve">) </w:t>
      </w:r>
      <w:r w:rsidR="00256BFB" w:rsidRPr="006E4C97">
        <w:rPr>
          <w:rFonts w:ascii="Times New Roman" w:eastAsiaTheme="minorEastAsia" w:hAnsi="Times New Roman" w:cs="Times New Roman"/>
          <w:iCs/>
        </w:rPr>
        <w:t>wa2 +</w:t>
      </w:r>
      <w:r w:rsidR="00C8216C" w:rsidRPr="006E4C97">
        <w:rPr>
          <w:rFonts w:ascii="Times New Roman" w:eastAsiaTheme="minorEastAsia" w:hAnsi="Times New Roman" w:cs="Times New Roman"/>
          <w:iCs/>
        </w:rPr>
        <w:t xml:space="preserve"> d (</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3</m:t>
            </m:r>
          </m:sub>
        </m:sSub>
      </m:oMath>
      <w:r w:rsidR="00C8216C" w:rsidRPr="006E4C97">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oMath>
      <w:r w:rsidR="00C8216C" w:rsidRPr="006E4C97">
        <w:rPr>
          <w:rFonts w:ascii="Times New Roman" w:eastAsiaTheme="minorEastAsia" w:hAnsi="Times New Roman" w:cs="Times New Roman"/>
          <w:iCs/>
        </w:rPr>
        <w:t>)</w:t>
      </w:r>
      <w:r w:rsidR="00256BFB" w:rsidRPr="006E4C97">
        <w:rPr>
          <w:rFonts w:ascii="Times New Roman" w:eastAsiaTheme="minorEastAsia" w:hAnsi="Times New Roman" w:cs="Times New Roman"/>
          <w:iCs/>
        </w:rPr>
        <w:t xml:space="preserve"> we + </w:t>
      </w:r>
      <w:r w:rsidRPr="006E4C97">
        <w:rPr>
          <w:rFonts w:ascii="Times New Roman" w:eastAsiaTheme="minorEastAsia" w:hAnsi="Times New Roman" w:cs="Times New Roman"/>
          <w:iCs/>
        </w:rPr>
        <w:t>d (</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4</m:t>
            </m:r>
          </m:sub>
        </m:sSub>
      </m:oMath>
      <w:r w:rsidRPr="006E4C97">
        <w:rPr>
          <w:rFonts w:ascii="Times New Roman" w:eastAsiaTheme="minorEastAsia" w:hAnsi="Times New Roman" w:cs="Times New Roman"/>
        </w:rPr>
        <w:t xml:space="preserve"> -</w:t>
      </w:r>
      <w:r w:rsidRPr="006E4C97">
        <w:rPr>
          <w:rFonts w:ascii="Times New Roman" w:eastAsiaTheme="minorEastAsia" w:hAnsi="Times New Roman" w:cs="Times New Roman"/>
          <w:iCs/>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4</m:t>
            </m:r>
          </m:sub>
        </m:sSub>
      </m:oMath>
      <w:r w:rsidRPr="006E4C97">
        <w:rPr>
          <w:rFonts w:ascii="Times New Roman" w:eastAsiaTheme="minorEastAsia" w:hAnsi="Times New Roman" w:cs="Times New Roman"/>
        </w:rPr>
        <w:t>)</w:t>
      </w:r>
      <w:r w:rsidRPr="006E4C97">
        <w:rPr>
          <w:rFonts w:ascii="Times New Roman" w:eastAsiaTheme="minorEastAsia" w:hAnsi="Times New Roman" w:cs="Times New Roman"/>
          <w:iCs/>
        </w:rPr>
        <w:t xml:space="preserve"> </w:t>
      </w:r>
      <w:r w:rsidR="00256BFB" w:rsidRPr="006E4C97">
        <w:rPr>
          <w:rFonts w:ascii="Times New Roman" w:eastAsiaTheme="minorEastAsia" w:hAnsi="Times New Roman" w:cs="Times New Roman"/>
          <w:iCs/>
        </w:rPr>
        <w:t xml:space="preserve">cit </w:t>
      </w:r>
      <w:r w:rsidRPr="006E4C97">
        <w:rPr>
          <w:rFonts w:ascii="Times New Roman" w:eastAsiaTheme="minorEastAsia" w:hAnsi="Times New Roman" w:cs="Times New Roman"/>
          <w:iCs/>
        </w:rPr>
        <w:t>+ d</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5</m:t>
            </m:r>
          </m:sub>
        </m:sSub>
      </m:oMath>
      <w:r w:rsidRPr="006E4C97">
        <w:rPr>
          <w:rFonts w:ascii="Times New Roman" w:eastAsiaTheme="minorEastAsia" w:hAnsi="Times New Roman" w:cs="Times New Roman"/>
        </w:rPr>
        <w:t>ax</w:t>
      </w:r>
      <w:r w:rsidRPr="006E4C97">
        <w:rPr>
          <w:rFonts w:ascii="Times New Roman" w:eastAsiaTheme="minorEastAsia" w:hAnsi="Times New Roman" w:cs="Times New Roman"/>
          <w:iCs/>
        </w:rPr>
        <w:t xml:space="preserve"> </w:t>
      </w:r>
      <w:r w:rsidR="00C04C84" w:rsidRPr="006E4C97">
        <w:rPr>
          <w:rFonts w:ascii="Times New Roman" w:eastAsiaTheme="minorEastAsia" w:hAnsi="Times New Roman" w:cs="Times New Roman"/>
          <w:iCs/>
        </w:rPr>
        <w:t>-</w:t>
      </w:r>
      <w:r w:rsidR="00256BFB" w:rsidRPr="006E4C97">
        <w:rPr>
          <w:rFonts w:ascii="Times New Roman" w:eastAsiaTheme="minorEastAsia" w:hAnsi="Times New Roman" w:cs="Times New Roman"/>
          <w:iCs/>
        </w:rPr>
        <w:t xml:space="preserve"> </w:t>
      </w:r>
      <w:r w:rsidRPr="006E4C97">
        <w:rPr>
          <w:rFonts w:ascii="Times New Roman" w:eastAsiaTheme="minorEastAsia" w:hAnsi="Times New Roman" w:cs="Times New Roman"/>
          <w:iCs/>
        </w:rPr>
        <w:t>d</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5</m:t>
            </m:r>
          </m:sub>
        </m:sSub>
      </m:oMath>
      <w:r w:rsidR="00256BFB" w:rsidRPr="006E4C97">
        <w:rPr>
          <w:rFonts w:ascii="Times New Roman" w:eastAsiaTheme="minorEastAsia" w:hAnsi="Times New Roman" w:cs="Times New Roman"/>
          <w:iCs/>
        </w:rPr>
        <w:t xml:space="preserve">kl6 </w:t>
      </w:r>
      <w:r w:rsidR="00C04C84" w:rsidRPr="006E4C97">
        <w:rPr>
          <w:rFonts w:ascii="Times New Roman" w:eastAsiaTheme="minorEastAsia" w:hAnsi="Times New Roman" w:cs="Times New Roman"/>
          <w:iCs/>
        </w:rPr>
        <w:t>-</w:t>
      </w:r>
      <w:r w:rsidR="00256BFB" w:rsidRPr="006E4C97">
        <w:rPr>
          <w:rFonts w:ascii="Times New Roman" w:eastAsiaTheme="minorEastAsia" w:hAnsi="Times New Roman" w:cs="Times New Roman"/>
          <w:iCs/>
        </w:rPr>
        <w:t xml:space="preserve"> </w:t>
      </w:r>
      <w:r w:rsidRPr="006E4C97">
        <w:rPr>
          <w:rFonts w:ascii="Times New Roman" w:eastAsiaTheme="minorEastAsia" w:hAnsi="Times New Roman" w:cs="Times New Roman"/>
          <w:iCs/>
        </w:rPr>
        <w:t>d</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6</m:t>
            </m:r>
          </m:sub>
        </m:sSub>
      </m:oMath>
      <w:r w:rsidR="00256BFB" w:rsidRPr="006E4C97">
        <w:rPr>
          <w:rFonts w:ascii="Times New Roman" w:eastAsiaTheme="minorEastAsia" w:hAnsi="Times New Roman" w:cs="Times New Roman"/>
          <w:iCs/>
        </w:rPr>
        <w:t xml:space="preserve">k618 </w:t>
      </w:r>
      <w:r w:rsidR="00C04C84" w:rsidRPr="006E4C97">
        <w:rPr>
          <w:rFonts w:ascii="Times New Roman" w:eastAsiaTheme="minorEastAsia" w:hAnsi="Times New Roman" w:cs="Times New Roman"/>
          <w:iCs/>
        </w:rPr>
        <w:t>-</w:t>
      </w:r>
      <w:r w:rsidR="00256BFB" w:rsidRPr="006E4C97">
        <w:rPr>
          <w:rFonts w:ascii="Times New Roman" w:eastAsiaTheme="minorEastAsia" w:hAnsi="Times New Roman" w:cs="Times New Roman"/>
          <w:iCs/>
        </w:rPr>
        <w:t xml:space="preserve"> </w:t>
      </w:r>
      <w:r w:rsidRPr="006E4C97">
        <w:rPr>
          <w:rFonts w:ascii="Times New Roman" w:eastAsiaTheme="minorEastAsia" w:hAnsi="Times New Roman" w:cs="Times New Roman"/>
          <w:iCs/>
        </w:rPr>
        <w:t>d</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7</m:t>
            </m:r>
          </m:sub>
        </m:sSub>
      </m:oMath>
      <w:r w:rsidR="00256BFB" w:rsidRPr="006E4C97">
        <w:rPr>
          <w:rFonts w:ascii="Times New Roman" w:eastAsiaTheme="minorEastAsia" w:hAnsi="Times New Roman" w:cs="Times New Roman"/>
          <w:iCs/>
        </w:rPr>
        <w:t xml:space="preserve">prin </w:t>
      </w:r>
      <w:r w:rsidR="00C04C84" w:rsidRPr="006E4C97">
        <w:rPr>
          <w:rFonts w:ascii="Times New Roman" w:eastAsiaTheme="minorEastAsia" w:hAnsi="Times New Roman" w:cs="Times New Roman"/>
          <w:iCs/>
        </w:rPr>
        <w:t>-</w:t>
      </w:r>
      <w:r w:rsidR="00256BFB" w:rsidRPr="006E4C97">
        <w:rPr>
          <w:rFonts w:ascii="Times New Roman" w:eastAsiaTheme="minorEastAsia" w:hAnsi="Times New Roman" w:cs="Times New Roman"/>
          <w:iCs/>
        </w:rPr>
        <w:t xml:space="preserve"> </w:t>
      </w:r>
      <w:r w:rsidR="006B3FC7" w:rsidRPr="006E4C97">
        <w:rPr>
          <w:rFonts w:ascii="Times New Roman" w:eastAsiaTheme="minorEastAsia" w:hAnsi="Times New Roman" w:cs="Times New Roman"/>
          <w:iCs/>
        </w:rPr>
        <w:t>d</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8</m:t>
            </m:r>
          </m:sub>
        </m:sSub>
      </m:oMath>
      <w:r w:rsidR="00256BFB" w:rsidRPr="006E4C97">
        <w:rPr>
          <w:rFonts w:ascii="Times New Roman" w:eastAsiaTheme="minorEastAsia" w:hAnsi="Times New Roman" w:cs="Times New Roman"/>
          <w:iCs/>
        </w:rPr>
        <w:t xml:space="preserve">un + </w:t>
      </w:r>
      <w:r w:rsidR="00EE77D1" w:rsidRPr="006E4C97">
        <w:rPr>
          <w:rFonts w:ascii="Times New Roman" w:eastAsiaTheme="minorEastAsia" w:hAnsi="Times New Roman" w:cs="Times New Roman"/>
          <w:iCs/>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w</m:t>
            </m:r>
          </m:sub>
        </m:sSub>
      </m:oMath>
      <w:r w:rsidR="00EE77D1" w:rsidRPr="006E4C97">
        <w:rPr>
          <w:rFonts w:ascii="Times New Roman" w:eastAsiaTheme="minorEastAsia" w:hAnsi="Times New Roman" w:cs="Times New Roman"/>
          <w:sz w:val="24"/>
          <w:szCs w:val="24"/>
        </w:rPr>
        <w:t xml:space="preserve"> </w:t>
      </w:r>
      <w:r w:rsidR="00EE77D1" w:rsidRPr="006E4C97">
        <w:rPr>
          <w:rFonts w:ascii="Times New Roman" w:eastAsiaTheme="minorEastAsia" w:hAnsi="Times New Roman" w:cs="Times New Roman"/>
          <w:iCs/>
        </w:rPr>
        <w:t xml:space="preserve">- </w:t>
      </w:r>
      <m:oMath>
        <m:r>
          <w:rPr>
            <w:rFonts w:ascii="Cambria Math" w:eastAsiaTheme="minorEastAsia" w:hAnsi="Cambria Math" w:cs="Times New Roman"/>
          </w:rPr>
          <m:t>ϵ</m:t>
        </m:r>
      </m:oMath>
      <w:r w:rsidR="00EE77D1" w:rsidRPr="006E4C97">
        <w:rPr>
          <w:rFonts w:ascii="Times New Roman" w:eastAsiaTheme="minorEastAsia" w:hAnsi="Times New Roman" w:cs="Times New Roman"/>
        </w:rPr>
        <w:t>)</w:t>
      </w:r>
      <w:r w:rsidR="006B3FC7" w:rsidRPr="006E4C97">
        <w:rPr>
          <w:rFonts w:ascii="Times New Roman" w:eastAsiaTheme="minorEastAsia" w:hAnsi="Times New Roman" w:cs="Times New Roman"/>
        </w:rPr>
        <w:tab/>
      </w:r>
      <w:r w:rsidR="006B3FC7" w:rsidRPr="006E4C97">
        <w:rPr>
          <w:rFonts w:ascii="Times New Roman" w:eastAsiaTheme="minorEastAsia" w:hAnsi="Times New Roman" w:cs="Times New Roman"/>
        </w:rPr>
        <w:tab/>
      </w:r>
      <w:r w:rsidR="006B3FC7" w:rsidRPr="006E4C97">
        <w:rPr>
          <w:rFonts w:ascii="Times New Roman" w:eastAsiaTheme="minorEastAsia" w:hAnsi="Times New Roman" w:cs="Times New Roman"/>
        </w:rPr>
        <w:tab/>
      </w:r>
      <w:r w:rsidR="000150FC" w:rsidRPr="006E4C97">
        <w:rPr>
          <w:rFonts w:ascii="Times New Roman" w:eastAsiaTheme="minorEastAsia" w:hAnsi="Times New Roman" w:cs="Times New Roman"/>
        </w:rPr>
        <w:tab/>
      </w:r>
      <w:r w:rsidR="000150FC" w:rsidRPr="006E4C97">
        <w:rPr>
          <w:rFonts w:ascii="Times New Roman" w:eastAsiaTheme="minorEastAsia" w:hAnsi="Times New Roman" w:cs="Times New Roman"/>
        </w:rPr>
        <w:tab/>
      </w:r>
      <w:r w:rsidR="00EE77D1" w:rsidRPr="006E4C97">
        <w:rPr>
          <w:rFonts w:ascii="Times New Roman" w:eastAsiaTheme="minorEastAsia" w:hAnsi="Times New Roman" w:cs="Times New Roman"/>
        </w:rPr>
        <w:t xml:space="preserve">        </w:t>
      </w:r>
      <w:r w:rsidR="00256BFB" w:rsidRPr="006E4C97">
        <w:rPr>
          <w:rFonts w:ascii="Times New Roman" w:eastAsiaTheme="minorEastAsia" w:hAnsi="Times New Roman" w:cs="Times New Roman"/>
          <w:iCs/>
        </w:rPr>
        <w:t>(4)</w:t>
      </w:r>
    </w:p>
    <w:p w14:paraId="43449E64" w14:textId="77777777" w:rsidR="00D15936" w:rsidRPr="006E4C97" w:rsidRDefault="00D15936" w:rsidP="006B3FC7">
      <w:pPr>
        <w:rPr>
          <w:rFonts w:ascii="Times New Roman" w:eastAsiaTheme="minorEastAsia" w:hAnsi="Times New Roman" w:cs="Times New Roman"/>
          <w:iCs/>
        </w:rPr>
      </w:pPr>
    </w:p>
    <w:p w14:paraId="7A623DCE" w14:textId="3CC55DF8" w:rsidR="006B3FC7" w:rsidRPr="006E4C97" w:rsidRDefault="006B3FC7" w:rsidP="006B3FC7">
      <w:pPr>
        <w:rPr>
          <w:rFonts w:ascii="Times New Roman" w:eastAsiaTheme="minorEastAsia" w:hAnsi="Times New Roman" w:cs="Times New Roman"/>
          <w:iCs/>
          <w:sz w:val="24"/>
          <w:szCs w:val="24"/>
        </w:rPr>
      </w:pPr>
      <w:r w:rsidRPr="006E4C97">
        <w:rPr>
          <w:rFonts w:ascii="Times New Roman" w:eastAsiaTheme="minorEastAsia" w:hAnsi="Times New Roman" w:cs="Times New Roman"/>
          <w:iCs/>
        </w:rPr>
        <w:t>whrs</w:t>
      </w:r>
      <w:r w:rsidR="005A0B78" w:rsidRPr="006E4C97">
        <w:rPr>
          <w:rFonts w:ascii="Times New Roman" w:eastAsiaTheme="minorEastAsia" w:hAnsi="Times New Roman" w:cs="Times New Roman"/>
          <w:iCs/>
        </w:rPr>
        <w:t>2</w:t>
      </w:r>
      <w:r w:rsidRPr="006E4C97">
        <w:rPr>
          <w:rFonts w:ascii="Times New Roman" w:eastAsiaTheme="minorEastAsia" w:hAnsi="Times New Roman" w:cs="Times New Roman"/>
          <w:iCs/>
        </w:rPr>
        <w:t>= d (</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0</m:t>
            </m:r>
          </m:sub>
        </m:sSub>
      </m:oMath>
      <w:r w:rsidRPr="006E4C97">
        <w:rPr>
          <w:rFonts w:ascii="Times New Roman" w:eastAsiaTheme="minorEastAsia" w:hAnsi="Times New Roman" w:cs="Times New Roman"/>
        </w:rPr>
        <w:t xml:space="preserve"> -</w:t>
      </w:r>
      <w:r w:rsidRPr="006E4C97">
        <w:rPr>
          <w:rFonts w:ascii="Times New Roman" w:eastAsiaTheme="minorEastAsia" w:hAnsi="Times New Roman" w:cs="Times New Roman"/>
          <w:iCs/>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oMath>
      <w:r w:rsidRPr="006E4C97">
        <w:rPr>
          <w:rFonts w:ascii="Times New Roman" w:eastAsiaTheme="minorEastAsia" w:hAnsi="Times New Roman" w:cs="Times New Roman"/>
        </w:rPr>
        <w:t>)</w:t>
      </w:r>
      <w:r w:rsidRPr="006E4C97">
        <w:rPr>
          <w:rFonts w:ascii="Times New Roman" w:eastAsiaTheme="minorEastAsia" w:hAnsi="Times New Roman" w:cs="Times New Roman"/>
          <w:iCs/>
        </w:rPr>
        <w:t xml:space="preserve"> + d (</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1</m:t>
            </m:r>
          </m:sub>
        </m:sSub>
      </m:oMath>
      <w:r w:rsidRPr="006E4C97">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oMath>
      <w:r w:rsidRPr="006E4C97">
        <w:rPr>
          <w:rFonts w:ascii="Times New Roman" w:eastAsiaTheme="minorEastAsia" w:hAnsi="Times New Roman" w:cs="Times New Roman"/>
        </w:rPr>
        <w:t xml:space="preserve">) </w:t>
      </w:r>
      <w:r w:rsidRPr="006E4C97">
        <w:rPr>
          <w:rFonts w:ascii="Times New Roman" w:eastAsiaTheme="minorEastAsia" w:hAnsi="Times New Roman" w:cs="Times New Roman"/>
          <w:iCs/>
        </w:rPr>
        <w:t>wa + d (</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2</m:t>
            </m:r>
          </m:sub>
        </m:sSub>
      </m:oMath>
      <w:r w:rsidRPr="006E4C97">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oMath>
      <w:r w:rsidRPr="006E4C97">
        <w:rPr>
          <w:rFonts w:ascii="Times New Roman" w:eastAsiaTheme="minorEastAsia" w:hAnsi="Times New Roman" w:cs="Times New Roman"/>
          <w:iCs/>
        </w:rPr>
        <w:t>) wa2 + d (</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3</m:t>
            </m:r>
          </m:sub>
        </m:sSub>
      </m:oMath>
      <w:r w:rsidRPr="006E4C97">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3</m:t>
            </m:r>
          </m:sub>
        </m:sSub>
      </m:oMath>
      <w:r w:rsidRPr="006E4C97">
        <w:rPr>
          <w:rFonts w:ascii="Times New Roman" w:eastAsiaTheme="minorEastAsia" w:hAnsi="Times New Roman" w:cs="Times New Roman"/>
          <w:iCs/>
        </w:rPr>
        <w:t>) we + d</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4</m:t>
            </m:r>
          </m:sub>
        </m:sSub>
      </m:oMath>
      <w:r w:rsidRPr="006E4C97">
        <w:rPr>
          <w:rFonts w:ascii="Times New Roman" w:eastAsiaTheme="minorEastAsia" w:hAnsi="Times New Roman" w:cs="Times New Roman"/>
          <w:iCs/>
        </w:rPr>
        <w:t>cit + d</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5</m:t>
            </m:r>
          </m:sub>
        </m:sSub>
      </m:oMath>
      <w:r w:rsidRPr="006E4C97">
        <w:rPr>
          <w:rFonts w:ascii="Times New Roman" w:eastAsiaTheme="minorEastAsia" w:hAnsi="Times New Roman" w:cs="Times New Roman"/>
        </w:rPr>
        <w:t>ax</w:t>
      </w:r>
      <w:r w:rsidRPr="006E4C97">
        <w:rPr>
          <w:rFonts w:ascii="Times New Roman" w:eastAsiaTheme="minorEastAsia" w:hAnsi="Times New Roman" w:cs="Times New Roman"/>
          <w:iCs/>
        </w:rPr>
        <w:t xml:space="preserve"> </w:t>
      </w:r>
      <w:r w:rsidR="00C04C84" w:rsidRPr="006E4C97">
        <w:rPr>
          <w:rFonts w:ascii="Times New Roman" w:eastAsiaTheme="minorEastAsia" w:hAnsi="Times New Roman" w:cs="Times New Roman"/>
          <w:iCs/>
        </w:rPr>
        <w:t>-</w:t>
      </w:r>
      <w:r w:rsidRPr="006E4C97">
        <w:rPr>
          <w:rFonts w:ascii="Times New Roman" w:eastAsiaTheme="minorEastAsia" w:hAnsi="Times New Roman" w:cs="Times New Roman"/>
          <w:iCs/>
        </w:rPr>
        <w:t xml:space="preserve"> d</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4</m:t>
            </m:r>
          </m:sub>
        </m:sSub>
      </m:oMath>
      <w:r w:rsidRPr="006E4C97">
        <w:rPr>
          <w:rFonts w:ascii="Times New Roman" w:eastAsiaTheme="minorEastAsia" w:hAnsi="Times New Roman" w:cs="Times New Roman"/>
          <w:iCs/>
        </w:rPr>
        <w:t xml:space="preserve">kl6 </w:t>
      </w:r>
      <w:r w:rsidR="00C04C84" w:rsidRPr="006E4C97">
        <w:rPr>
          <w:rFonts w:ascii="Times New Roman" w:eastAsiaTheme="minorEastAsia" w:hAnsi="Times New Roman" w:cs="Times New Roman"/>
          <w:iCs/>
        </w:rPr>
        <w:t>-</w:t>
      </w:r>
      <w:r w:rsidRPr="006E4C97">
        <w:rPr>
          <w:rFonts w:ascii="Times New Roman" w:eastAsiaTheme="minorEastAsia" w:hAnsi="Times New Roman" w:cs="Times New Roman"/>
          <w:iCs/>
        </w:rPr>
        <w:t xml:space="preserve"> d</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5</m:t>
            </m:r>
          </m:sub>
        </m:sSub>
      </m:oMath>
      <w:r w:rsidRPr="006E4C97">
        <w:rPr>
          <w:rFonts w:ascii="Times New Roman" w:eastAsiaTheme="minorEastAsia" w:hAnsi="Times New Roman" w:cs="Times New Roman"/>
          <w:iCs/>
        </w:rPr>
        <w:t xml:space="preserve">k618 </w:t>
      </w:r>
      <w:r w:rsidR="00C04C84" w:rsidRPr="006E4C97">
        <w:rPr>
          <w:rFonts w:ascii="Times New Roman" w:eastAsiaTheme="minorEastAsia" w:hAnsi="Times New Roman" w:cs="Times New Roman"/>
          <w:iCs/>
        </w:rPr>
        <w:t>-</w:t>
      </w:r>
      <w:r w:rsidRPr="006E4C97">
        <w:rPr>
          <w:rFonts w:ascii="Times New Roman" w:eastAsiaTheme="minorEastAsia" w:hAnsi="Times New Roman" w:cs="Times New Roman"/>
          <w:iCs/>
        </w:rPr>
        <w:t xml:space="preserve"> d</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6</m:t>
            </m:r>
          </m:sub>
        </m:sSub>
      </m:oMath>
      <w:r w:rsidRPr="006E4C97">
        <w:rPr>
          <w:rFonts w:ascii="Times New Roman" w:eastAsiaTheme="minorEastAsia" w:hAnsi="Times New Roman" w:cs="Times New Roman"/>
          <w:iCs/>
        </w:rPr>
        <w:t xml:space="preserve">prin </w:t>
      </w:r>
      <w:r w:rsidR="00C04C84" w:rsidRPr="006E4C97">
        <w:rPr>
          <w:rFonts w:ascii="Times New Roman" w:eastAsiaTheme="minorEastAsia" w:hAnsi="Times New Roman" w:cs="Times New Roman"/>
          <w:iCs/>
        </w:rPr>
        <w:t>-</w:t>
      </w:r>
      <w:r w:rsidRPr="006E4C97">
        <w:rPr>
          <w:rFonts w:ascii="Times New Roman" w:eastAsiaTheme="minorEastAsia" w:hAnsi="Times New Roman" w:cs="Times New Roman"/>
          <w:iCs/>
        </w:rPr>
        <w:t xml:space="preserve"> d</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7</m:t>
            </m:r>
          </m:sub>
        </m:sSub>
      </m:oMath>
      <w:r w:rsidRPr="006E4C97">
        <w:rPr>
          <w:rFonts w:ascii="Times New Roman" w:eastAsiaTheme="minorEastAsia" w:hAnsi="Times New Roman" w:cs="Times New Roman"/>
          <w:iCs/>
        </w:rPr>
        <w:t xml:space="preserve">un + </w:t>
      </w:r>
      <w:r w:rsidR="00EE77D1" w:rsidRPr="006E4C97">
        <w:rPr>
          <w:rFonts w:ascii="Times New Roman" w:eastAsiaTheme="minorEastAsia" w:hAnsi="Times New Roman" w:cs="Times New Roman"/>
          <w:iCs/>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w</m:t>
            </m:r>
          </m:sub>
        </m:sSub>
      </m:oMath>
      <w:r w:rsidR="00EE77D1" w:rsidRPr="006E4C97">
        <w:rPr>
          <w:rFonts w:ascii="Times New Roman" w:eastAsiaTheme="minorEastAsia" w:hAnsi="Times New Roman" w:cs="Times New Roman"/>
          <w:sz w:val="24"/>
          <w:szCs w:val="24"/>
        </w:rPr>
        <w:t xml:space="preserve"> -</w:t>
      </w:r>
      <w:r w:rsidR="00EE77D1" w:rsidRPr="006E4C97">
        <w:rPr>
          <w:rFonts w:ascii="Times New Roman" w:eastAsiaTheme="minorEastAsia" w:hAnsi="Times New Roman" w:cs="Times New Roman"/>
          <w:iCs/>
        </w:rPr>
        <w:t xml:space="preserve"> </w:t>
      </w:r>
      <m:oMath>
        <m:r>
          <w:rPr>
            <w:rFonts w:ascii="Cambria Math" w:eastAsiaTheme="minorEastAsia" w:hAnsi="Cambria Math" w:cs="Times New Roman"/>
          </w:rPr>
          <m:t>ϵ</m:t>
        </m:r>
      </m:oMath>
      <w:r w:rsidR="00EE77D1" w:rsidRPr="006E4C97">
        <w:rPr>
          <w:rFonts w:ascii="Times New Roman" w:eastAsiaTheme="minorEastAsia" w:hAnsi="Times New Roman" w:cs="Times New Roman"/>
        </w:rPr>
        <w:t>)</w:t>
      </w:r>
      <w:r w:rsidRPr="006E4C97">
        <w:rPr>
          <w:rFonts w:ascii="Times New Roman" w:eastAsiaTheme="minorEastAsia" w:hAnsi="Times New Roman" w:cs="Times New Roman"/>
        </w:rPr>
        <w:tab/>
      </w:r>
      <w:r w:rsidRPr="006E4C97">
        <w:rPr>
          <w:rFonts w:ascii="Times New Roman" w:eastAsiaTheme="minorEastAsia" w:hAnsi="Times New Roman" w:cs="Times New Roman"/>
        </w:rPr>
        <w:tab/>
      </w:r>
      <w:r w:rsidR="000150FC" w:rsidRPr="006E4C97">
        <w:rPr>
          <w:rFonts w:ascii="Times New Roman" w:eastAsiaTheme="minorEastAsia" w:hAnsi="Times New Roman" w:cs="Times New Roman"/>
        </w:rPr>
        <w:tab/>
      </w:r>
      <w:r w:rsidR="000150FC" w:rsidRPr="006E4C97">
        <w:rPr>
          <w:rFonts w:ascii="Times New Roman" w:eastAsiaTheme="minorEastAsia" w:hAnsi="Times New Roman" w:cs="Times New Roman"/>
        </w:rPr>
        <w:tab/>
      </w:r>
      <w:r w:rsidR="000150FC" w:rsidRPr="006E4C97">
        <w:rPr>
          <w:rFonts w:ascii="Times New Roman" w:eastAsiaTheme="minorEastAsia" w:hAnsi="Times New Roman" w:cs="Times New Roman"/>
        </w:rPr>
        <w:tab/>
      </w:r>
      <w:r w:rsidR="0067365D" w:rsidRPr="006E4C97">
        <w:rPr>
          <w:rFonts w:ascii="Times New Roman" w:eastAsiaTheme="minorEastAsia" w:hAnsi="Times New Roman" w:cs="Times New Roman"/>
        </w:rPr>
        <w:tab/>
      </w:r>
      <w:r w:rsidR="000150FC" w:rsidRPr="006E4C97">
        <w:rPr>
          <w:rFonts w:ascii="Times New Roman" w:eastAsiaTheme="minorEastAsia" w:hAnsi="Times New Roman" w:cs="Times New Roman"/>
        </w:rPr>
        <w:tab/>
        <w:t xml:space="preserve">        </w:t>
      </w:r>
      <w:r w:rsidRPr="006E4C97">
        <w:rPr>
          <w:rFonts w:ascii="Times New Roman" w:eastAsiaTheme="minorEastAsia" w:hAnsi="Times New Roman" w:cs="Times New Roman"/>
          <w:iCs/>
        </w:rPr>
        <w:t>(</w:t>
      </w:r>
      <w:r w:rsidR="00FB4FA6" w:rsidRPr="006E4C97">
        <w:rPr>
          <w:rFonts w:ascii="Times New Roman" w:eastAsiaTheme="minorEastAsia" w:hAnsi="Times New Roman" w:cs="Times New Roman"/>
          <w:iCs/>
        </w:rPr>
        <w:t>5</w:t>
      </w:r>
      <w:r w:rsidRPr="006E4C97">
        <w:rPr>
          <w:rFonts w:ascii="Times New Roman" w:eastAsiaTheme="minorEastAsia" w:hAnsi="Times New Roman" w:cs="Times New Roman"/>
          <w:iCs/>
        </w:rPr>
        <w:t>)</w:t>
      </w:r>
    </w:p>
    <w:p w14:paraId="71A80D39" w14:textId="77777777" w:rsidR="00D15936" w:rsidRPr="006E4C97" w:rsidRDefault="00D15936" w:rsidP="00A75F40">
      <w:pPr>
        <w:rPr>
          <w:rFonts w:ascii="Times New Roman" w:eastAsiaTheme="minorEastAsia" w:hAnsi="Times New Roman" w:cs="Times New Roman"/>
          <w:iCs/>
        </w:rPr>
      </w:pPr>
    </w:p>
    <w:p w14:paraId="4BB4C284" w14:textId="03FBCADF" w:rsidR="00256BFB" w:rsidRPr="006E4C97" w:rsidRDefault="006B3FC7" w:rsidP="00A75F40">
      <w:pPr>
        <w:rPr>
          <w:rFonts w:ascii="Times New Roman" w:eastAsiaTheme="minorEastAsia" w:hAnsi="Times New Roman" w:cs="Times New Roman"/>
          <w:iCs/>
          <w:sz w:val="24"/>
          <w:szCs w:val="24"/>
        </w:rPr>
      </w:pPr>
      <w:r w:rsidRPr="006E4C97">
        <w:rPr>
          <w:rFonts w:ascii="Times New Roman" w:eastAsiaTheme="minorEastAsia" w:hAnsi="Times New Roman" w:cs="Times New Roman"/>
          <w:iCs/>
        </w:rPr>
        <w:t>whrs</w:t>
      </w:r>
      <w:r w:rsidR="005A0B78" w:rsidRPr="006E4C97">
        <w:rPr>
          <w:rFonts w:ascii="Times New Roman" w:eastAsiaTheme="minorEastAsia" w:hAnsi="Times New Roman" w:cs="Times New Roman"/>
          <w:iCs/>
        </w:rPr>
        <w:t>3</w:t>
      </w:r>
      <w:r w:rsidRPr="006E4C97">
        <w:rPr>
          <w:rFonts w:ascii="Times New Roman" w:eastAsiaTheme="minorEastAsia" w:hAnsi="Times New Roman" w:cs="Times New Roman"/>
          <w:iCs/>
        </w:rPr>
        <w:t>= d (</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0</m:t>
            </m:r>
          </m:sub>
        </m:sSub>
      </m:oMath>
      <w:r w:rsidRPr="006E4C97">
        <w:rPr>
          <w:rFonts w:ascii="Times New Roman" w:eastAsiaTheme="minorEastAsia" w:hAnsi="Times New Roman" w:cs="Times New Roman"/>
        </w:rPr>
        <w:t xml:space="preserve"> -</w:t>
      </w:r>
      <w:r w:rsidRPr="006E4C97">
        <w:rPr>
          <w:rFonts w:ascii="Times New Roman" w:eastAsiaTheme="minorEastAsia" w:hAnsi="Times New Roman" w:cs="Times New Roman"/>
          <w:iCs/>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0</m:t>
            </m:r>
          </m:sub>
        </m:sSub>
      </m:oMath>
      <w:r w:rsidRPr="006E4C97">
        <w:rPr>
          <w:rFonts w:ascii="Times New Roman" w:eastAsiaTheme="minorEastAsia" w:hAnsi="Times New Roman" w:cs="Times New Roman"/>
        </w:rPr>
        <w:t>)</w:t>
      </w:r>
      <w:r w:rsidRPr="006E4C97">
        <w:rPr>
          <w:rFonts w:ascii="Times New Roman" w:eastAsiaTheme="minorEastAsia" w:hAnsi="Times New Roman" w:cs="Times New Roman"/>
          <w:iCs/>
        </w:rPr>
        <w:t xml:space="preserve"> + d (</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1</m:t>
            </m:r>
          </m:sub>
        </m:sSub>
      </m:oMath>
      <w:r w:rsidRPr="006E4C97">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1</m:t>
            </m:r>
          </m:sub>
        </m:sSub>
      </m:oMath>
      <w:r w:rsidRPr="006E4C97">
        <w:rPr>
          <w:rFonts w:ascii="Times New Roman" w:eastAsiaTheme="minorEastAsia" w:hAnsi="Times New Roman" w:cs="Times New Roman"/>
        </w:rPr>
        <w:t xml:space="preserve">) </w:t>
      </w:r>
      <w:r w:rsidRPr="006E4C97">
        <w:rPr>
          <w:rFonts w:ascii="Times New Roman" w:eastAsiaTheme="minorEastAsia" w:hAnsi="Times New Roman" w:cs="Times New Roman"/>
          <w:iCs/>
        </w:rPr>
        <w:t>wa + d (</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2</m:t>
            </m:r>
          </m:sub>
        </m:sSub>
      </m:oMath>
      <w:r w:rsidRPr="006E4C97">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2</m:t>
            </m:r>
          </m:sub>
        </m:sSub>
      </m:oMath>
      <w:r w:rsidRPr="006E4C97">
        <w:rPr>
          <w:rFonts w:ascii="Times New Roman" w:eastAsiaTheme="minorEastAsia" w:hAnsi="Times New Roman" w:cs="Times New Roman"/>
          <w:iCs/>
        </w:rPr>
        <w:t>) wa2 + d (</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3</m:t>
            </m:r>
          </m:sub>
        </m:sSub>
      </m:oMath>
      <w:r w:rsidRPr="006E4C97">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3</m:t>
            </m:r>
          </m:sub>
        </m:sSub>
      </m:oMath>
      <w:r w:rsidRPr="006E4C97">
        <w:rPr>
          <w:rFonts w:ascii="Times New Roman" w:eastAsiaTheme="minorEastAsia" w:hAnsi="Times New Roman" w:cs="Times New Roman"/>
          <w:iCs/>
        </w:rPr>
        <w:t>) we + d (</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4</m:t>
            </m:r>
          </m:sub>
        </m:sSub>
      </m:oMath>
      <w:r w:rsidRPr="006E4C97">
        <w:rPr>
          <w:rFonts w:ascii="Times New Roman" w:eastAsiaTheme="minorEastAsia" w:hAnsi="Times New Roman" w:cs="Times New Roman"/>
        </w:rPr>
        <w:t xml:space="preserve"> -</w:t>
      </w:r>
      <w:r w:rsidRPr="006E4C97">
        <w:rPr>
          <w:rFonts w:ascii="Times New Roman" w:eastAsiaTheme="minorEastAsia" w:hAnsi="Times New Roman" w:cs="Times New Roman"/>
          <w:iCs/>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4</m:t>
            </m:r>
          </m:sub>
        </m:sSub>
      </m:oMath>
      <w:r w:rsidRPr="006E4C97">
        <w:rPr>
          <w:rFonts w:ascii="Times New Roman" w:eastAsiaTheme="minorEastAsia" w:hAnsi="Times New Roman" w:cs="Times New Roman"/>
        </w:rPr>
        <w:t>)</w:t>
      </w:r>
      <w:r w:rsidRPr="006E4C97">
        <w:rPr>
          <w:rFonts w:ascii="Times New Roman" w:eastAsiaTheme="minorEastAsia" w:hAnsi="Times New Roman" w:cs="Times New Roman"/>
          <w:iCs/>
        </w:rPr>
        <w:t xml:space="preserve"> cit + d</w:t>
      </w:r>
      <w:r w:rsidR="00D15737" w:rsidRPr="006E4C97">
        <w:rPr>
          <w:rFonts w:ascii="Times New Roman" w:eastAsiaTheme="minorEastAsia" w:hAnsi="Times New Roman" w:cs="Times New Roman"/>
          <w:iCs/>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5</m:t>
            </m:r>
          </m:sub>
        </m:sSub>
      </m:oMath>
      <w:r w:rsidR="00D15737" w:rsidRPr="006E4C97">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5</m:t>
            </m:r>
          </m:sub>
        </m:sSub>
      </m:oMath>
      <w:r w:rsidR="00D15737" w:rsidRPr="006E4C97">
        <w:rPr>
          <w:rFonts w:ascii="Times New Roman" w:eastAsiaTheme="minorEastAsia" w:hAnsi="Times New Roman" w:cs="Times New Roman"/>
          <w:iCs/>
        </w:rPr>
        <w:t xml:space="preserve">) </w:t>
      </w:r>
      <w:r w:rsidRPr="006E4C97">
        <w:rPr>
          <w:rFonts w:ascii="Times New Roman" w:eastAsiaTheme="minorEastAsia" w:hAnsi="Times New Roman" w:cs="Times New Roman"/>
        </w:rPr>
        <w:t>ax</w:t>
      </w:r>
      <w:r w:rsidRPr="006E4C97">
        <w:rPr>
          <w:rFonts w:ascii="Times New Roman" w:eastAsiaTheme="minorEastAsia" w:hAnsi="Times New Roman" w:cs="Times New Roman"/>
          <w:iCs/>
        </w:rPr>
        <w:t xml:space="preserve"> </w:t>
      </w:r>
      <w:r w:rsidR="003F1BDC" w:rsidRPr="006E4C97">
        <w:rPr>
          <w:rFonts w:ascii="Times New Roman" w:eastAsiaTheme="minorEastAsia" w:hAnsi="Times New Roman" w:cs="Times New Roman"/>
          <w:iCs/>
        </w:rPr>
        <w:t>-</w:t>
      </w:r>
      <w:r w:rsidRPr="006E4C97">
        <w:rPr>
          <w:rFonts w:ascii="Times New Roman" w:eastAsiaTheme="minorEastAsia" w:hAnsi="Times New Roman" w:cs="Times New Roman"/>
          <w:iCs/>
        </w:rPr>
        <w:t xml:space="preserve"> d</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6</m:t>
            </m:r>
          </m:sub>
        </m:sSub>
      </m:oMath>
      <w:r w:rsidRPr="006E4C97">
        <w:rPr>
          <w:rFonts w:ascii="Times New Roman" w:eastAsiaTheme="minorEastAsia" w:hAnsi="Times New Roman" w:cs="Times New Roman"/>
          <w:iCs/>
        </w:rPr>
        <w:t xml:space="preserve">kl6 </w:t>
      </w:r>
      <w:r w:rsidR="003F1BDC" w:rsidRPr="006E4C97">
        <w:rPr>
          <w:rFonts w:ascii="Times New Roman" w:eastAsiaTheme="minorEastAsia" w:hAnsi="Times New Roman" w:cs="Times New Roman"/>
          <w:iCs/>
        </w:rPr>
        <w:t>-</w:t>
      </w:r>
      <w:r w:rsidRPr="006E4C97">
        <w:rPr>
          <w:rFonts w:ascii="Times New Roman" w:eastAsiaTheme="minorEastAsia" w:hAnsi="Times New Roman" w:cs="Times New Roman"/>
          <w:iCs/>
        </w:rPr>
        <w:t xml:space="preserve"> d</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7</m:t>
            </m:r>
          </m:sub>
        </m:sSub>
      </m:oMath>
      <w:r w:rsidRPr="006E4C97">
        <w:rPr>
          <w:rFonts w:ascii="Times New Roman" w:eastAsiaTheme="minorEastAsia" w:hAnsi="Times New Roman" w:cs="Times New Roman"/>
          <w:iCs/>
        </w:rPr>
        <w:t xml:space="preserve">k618 </w:t>
      </w:r>
      <w:r w:rsidR="003F1BDC" w:rsidRPr="006E4C97">
        <w:rPr>
          <w:rFonts w:ascii="Times New Roman" w:eastAsiaTheme="minorEastAsia" w:hAnsi="Times New Roman" w:cs="Times New Roman"/>
          <w:iCs/>
        </w:rPr>
        <w:t>-</w:t>
      </w:r>
      <w:r w:rsidRPr="006E4C97">
        <w:rPr>
          <w:rFonts w:ascii="Times New Roman" w:eastAsiaTheme="minorEastAsia" w:hAnsi="Times New Roman" w:cs="Times New Roman"/>
          <w:iCs/>
        </w:rPr>
        <w:t xml:space="preserve"> d</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8</m:t>
            </m:r>
          </m:sub>
        </m:sSub>
      </m:oMath>
      <w:r w:rsidRPr="006E4C97">
        <w:rPr>
          <w:rFonts w:ascii="Times New Roman" w:eastAsiaTheme="minorEastAsia" w:hAnsi="Times New Roman" w:cs="Times New Roman"/>
          <w:iCs/>
        </w:rPr>
        <w:t xml:space="preserve">prin </w:t>
      </w:r>
      <w:r w:rsidR="003F1BDC" w:rsidRPr="006E4C97">
        <w:rPr>
          <w:rFonts w:ascii="Times New Roman" w:eastAsiaTheme="minorEastAsia" w:hAnsi="Times New Roman" w:cs="Times New Roman"/>
          <w:iCs/>
        </w:rPr>
        <w:t>-</w:t>
      </w:r>
      <w:r w:rsidRPr="006E4C97">
        <w:rPr>
          <w:rFonts w:ascii="Times New Roman" w:eastAsiaTheme="minorEastAsia" w:hAnsi="Times New Roman" w:cs="Times New Roman"/>
          <w:iCs/>
        </w:rPr>
        <w:t xml:space="preserve"> d</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9</m:t>
            </m:r>
          </m:sub>
        </m:sSub>
      </m:oMath>
      <w:r w:rsidRPr="006E4C97">
        <w:rPr>
          <w:rFonts w:ascii="Times New Roman" w:eastAsiaTheme="minorEastAsia" w:hAnsi="Times New Roman" w:cs="Times New Roman"/>
          <w:iCs/>
        </w:rPr>
        <w:t>un +</w:t>
      </w:r>
      <w:r w:rsidR="00EE77D1" w:rsidRPr="006E4C97">
        <w:rPr>
          <w:rFonts w:ascii="Times New Roman" w:eastAsiaTheme="minorEastAsia" w:hAnsi="Times New Roman" w:cs="Times New Roman"/>
          <w:iCs/>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w</m:t>
            </m:r>
          </m:sub>
        </m:sSub>
      </m:oMath>
      <w:r w:rsidRPr="006E4C97">
        <w:rPr>
          <w:rFonts w:ascii="Times New Roman" w:eastAsiaTheme="minorEastAsia" w:hAnsi="Times New Roman" w:cs="Times New Roman"/>
          <w:iCs/>
        </w:rPr>
        <w:t xml:space="preserve"> </w:t>
      </w:r>
      <w:r w:rsidR="00EE77D1" w:rsidRPr="006E4C97">
        <w:rPr>
          <w:rFonts w:ascii="Times New Roman" w:eastAsiaTheme="minorEastAsia" w:hAnsi="Times New Roman" w:cs="Times New Roman"/>
          <w:iCs/>
        </w:rPr>
        <w:t xml:space="preserve">- </w:t>
      </w:r>
      <m:oMath>
        <m:r>
          <w:rPr>
            <w:rFonts w:ascii="Cambria Math" w:eastAsiaTheme="minorEastAsia" w:hAnsi="Cambria Math" w:cs="Times New Roman"/>
          </w:rPr>
          <m:t>ϵ</m:t>
        </m:r>
      </m:oMath>
      <w:r w:rsidR="00EE77D1" w:rsidRPr="006E4C97">
        <w:rPr>
          <w:rFonts w:ascii="Times New Roman" w:eastAsiaTheme="minorEastAsia" w:hAnsi="Times New Roman" w:cs="Times New Roman"/>
        </w:rPr>
        <w:t>)</w:t>
      </w:r>
      <w:r w:rsidR="00EE77D1" w:rsidRPr="006E4C97">
        <w:rPr>
          <w:rFonts w:ascii="Times New Roman" w:eastAsiaTheme="minorEastAsia" w:hAnsi="Times New Roman" w:cs="Times New Roman"/>
        </w:rPr>
        <w:tab/>
      </w:r>
      <w:r w:rsidRPr="006E4C97">
        <w:rPr>
          <w:rFonts w:ascii="Times New Roman" w:eastAsiaTheme="minorEastAsia" w:hAnsi="Times New Roman" w:cs="Times New Roman"/>
        </w:rPr>
        <w:tab/>
      </w:r>
      <w:r w:rsidR="00D57159" w:rsidRPr="006E4C97">
        <w:rPr>
          <w:rFonts w:ascii="Times New Roman" w:eastAsiaTheme="minorEastAsia" w:hAnsi="Times New Roman" w:cs="Times New Roman"/>
        </w:rPr>
        <w:tab/>
      </w:r>
      <w:r w:rsidR="00D57159" w:rsidRPr="006E4C97">
        <w:rPr>
          <w:rFonts w:ascii="Times New Roman" w:eastAsiaTheme="minorEastAsia" w:hAnsi="Times New Roman" w:cs="Times New Roman"/>
        </w:rPr>
        <w:tab/>
      </w:r>
      <w:r w:rsidR="00D57159" w:rsidRPr="006E4C97">
        <w:rPr>
          <w:rFonts w:ascii="Times New Roman" w:eastAsiaTheme="minorEastAsia" w:hAnsi="Times New Roman" w:cs="Times New Roman"/>
        </w:rPr>
        <w:tab/>
        <w:t xml:space="preserve">        </w:t>
      </w:r>
      <w:r w:rsidRPr="006E4C97">
        <w:rPr>
          <w:rFonts w:ascii="Times New Roman" w:eastAsiaTheme="minorEastAsia" w:hAnsi="Times New Roman" w:cs="Times New Roman"/>
          <w:iCs/>
        </w:rPr>
        <w:t>(</w:t>
      </w:r>
      <w:r w:rsidR="00FB4FA6" w:rsidRPr="006E4C97">
        <w:rPr>
          <w:rFonts w:ascii="Times New Roman" w:eastAsiaTheme="minorEastAsia" w:hAnsi="Times New Roman" w:cs="Times New Roman"/>
          <w:iCs/>
        </w:rPr>
        <w:t>6</w:t>
      </w:r>
      <w:r w:rsidRPr="006E4C97">
        <w:rPr>
          <w:rFonts w:ascii="Times New Roman" w:eastAsiaTheme="minorEastAsia" w:hAnsi="Times New Roman" w:cs="Times New Roman"/>
          <w:iCs/>
        </w:rPr>
        <w:t>)</w:t>
      </w:r>
    </w:p>
    <w:p w14:paraId="398C357D" w14:textId="77777777" w:rsidR="0086125A" w:rsidRPr="006E4C97" w:rsidRDefault="0086125A" w:rsidP="00BF1CD9">
      <w:pPr>
        <w:rPr>
          <w:rFonts w:ascii="Times New Roman" w:eastAsiaTheme="minorEastAsia" w:hAnsi="Times New Roman" w:cs="Times New Roman"/>
          <w:iCs/>
          <w:sz w:val="24"/>
          <w:szCs w:val="24"/>
        </w:rPr>
      </w:pPr>
    </w:p>
    <w:p w14:paraId="151F83F8" w14:textId="77777777" w:rsidR="006B3FC7" w:rsidRPr="006E4C97" w:rsidRDefault="006B3FC7" w:rsidP="00BF1CD9">
      <w:pPr>
        <w:rPr>
          <w:rFonts w:ascii="Times New Roman" w:eastAsiaTheme="minorEastAsia" w:hAnsi="Times New Roman" w:cs="Times New Roman"/>
          <w:iCs/>
          <w:sz w:val="24"/>
          <w:szCs w:val="24"/>
        </w:rPr>
      </w:pPr>
    </w:p>
    <w:p w14:paraId="08AA00C0" w14:textId="532055C5" w:rsidR="00BF1CD9" w:rsidRPr="006E4C97" w:rsidRDefault="00BF1CD9" w:rsidP="004E4891">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lastRenderedPageBreak/>
        <w:t>(c)</w:t>
      </w:r>
      <w:r w:rsidR="004E4891" w:rsidRPr="006E4C97">
        <w:rPr>
          <w:rFonts w:ascii="Times New Roman" w:eastAsiaTheme="minorEastAsia" w:hAnsi="Times New Roman" w:cs="Times New Roman"/>
          <w:iCs/>
          <w:sz w:val="24"/>
          <w:szCs w:val="24"/>
        </w:rPr>
        <w:t xml:space="preserve"> </w:t>
      </w:r>
      <w:r w:rsidR="004E4891" w:rsidRPr="006E4C97">
        <w:rPr>
          <w:rFonts w:ascii="Times New Roman" w:eastAsiaTheme="minorEastAsia" w:hAnsi="Times New Roman" w:cs="Times New Roman"/>
          <w:i/>
          <w:sz w:val="24"/>
          <w:szCs w:val="24"/>
        </w:rPr>
        <w:t>Utilizando la muestra completa de 753 observaciones en el archivo de datos MROZ y estableciendo las horas de los no trabajadores en cero, estime por MCO la forma reducida de la ecuación correspondiente a la ecuación apenas identificada (11.62) derivado en la parte (b), utilizando las estimaciones g de la ecuación (11.61) para resolver para los parámetros a en la ecuación (11.62). Este procedimiento</w:t>
      </w:r>
      <w:r w:rsidR="008F18D9" w:rsidRPr="006E4C97">
        <w:rPr>
          <w:rFonts w:ascii="Times New Roman" w:eastAsiaTheme="minorEastAsia" w:hAnsi="Times New Roman" w:cs="Times New Roman"/>
          <w:i/>
          <w:sz w:val="24"/>
          <w:szCs w:val="24"/>
        </w:rPr>
        <w:t>,</w:t>
      </w:r>
      <w:r w:rsidR="004E4891" w:rsidRPr="006E4C97">
        <w:rPr>
          <w:rFonts w:ascii="Times New Roman" w:eastAsiaTheme="minorEastAsia" w:hAnsi="Times New Roman" w:cs="Times New Roman"/>
          <w:i/>
          <w:sz w:val="24"/>
          <w:szCs w:val="24"/>
        </w:rPr>
        <w:t xml:space="preserve"> a menudo</w:t>
      </w:r>
      <w:r w:rsidR="008F18D9" w:rsidRPr="006E4C97">
        <w:rPr>
          <w:rFonts w:ascii="Times New Roman" w:eastAsiaTheme="minorEastAsia" w:hAnsi="Times New Roman" w:cs="Times New Roman"/>
          <w:i/>
          <w:sz w:val="24"/>
          <w:szCs w:val="24"/>
        </w:rPr>
        <w:t>,</w:t>
      </w:r>
      <w:r w:rsidR="004E4891" w:rsidRPr="006E4C97">
        <w:rPr>
          <w:rFonts w:ascii="Times New Roman" w:eastAsiaTheme="minorEastAsia" w:hAnsi="Times New Roman" w:cs="Times New Roman"/>
          <w:i/>
          <w:sz w:val="24"/>
          <w:szCs w:val="24"/>
        </w:rPr>
        <w:t xml:space="preserve"> se llama mínimos cuadrados indirectos. ¿Estas estimaciones estructurales de</w:t>
      </w:r>
      <w:r w:rsidR="008F18D9" w:rsidRPr="006E4C97">
        <w:rPr>
          <w:rFonts w:ascii="Times New Roman" w:eastAsiaTheme="minorEastAsia" w:hAnsi="Times New Roman" w:cs="Times New Roman"/>
          <w:i/>
          <w:sz w:val="24"/>
          <w:szCs w:val="24"/>
        </w:rPr>
        <w:t xml:space="preserve"> los</w:t>
      </w:r>
      <w:r w:rsidR="004E4891" w:rsidRPr="006E4C97">
        <w:rPr>
          <w:rFonts w:ascii="Times New Roman" w:eastAsiaTheme="minorEastAsia" w:hAnsi="Times New Roman" w:cs="Times New Roman"/>
          <w:i/>
          <w:sz w:val="24"/>
          <w:szCs w:val="24"/>
        </w:rPr>
        <w:t xml:space="preserve"> parámetro</w:t>
      </w:r>
      <w:r w:rsidR="008F18D9" w:rsidRPr="006E4C97">
        <w:rPr>
          <w:rFonts w:ascii="Times New Roman" w:eastAsiaTheme="minorEastAsia" w:hAnsi="Times New Roman" w:cs="Times New Roman"/>
          <w:i/>
          <w:sz w:val="24"/>
          <w:szCs w:val="24"/>
        </w:rPr>
        <w:t>s a t</w:t>
      </w:r>
      <w:r w:rsidR="004E4891" w:rsidRPr="006E4C97">
        <w:rPr>
          <w:rFonts w:ascii="Times New Roman" w:eastAsiaTheme="minorEastAsia" w:hAnsi="Times New Roman" w:cs="Times New Roman"/>
          <w:i/>
          <w:sz w:val="24"/>
          <w:szCs w:val="24"/>
        </w:rPr>
        <w:t xml:space="preserve">ienen sentido? ¿Por qué o por qué no? ¿Qué pasa con su estimación de d? A continuación, emplee un procedimiento de estimación más directo. Específicamente, usando su ecuación en forma reducida correspondiente a la </w:t>
      </w:r>
      <w:r w:rsidR="00B22255" w:rsidRPr="006E4C97">
        <w:rPr>
          <w:rFonts w:ascii="Times New Roman" w:eastAsiaTheme="minorEastAsia" w:hAnsi="Times New Roman" w:cs="Times New Roman"/>
          <w:i/>
          <w:sz w:val="24"/>
          <w:szCs w:val="24"/>
        </w:rPr>
        <w:t>ecuación</w:t>
      </w:r>
      <w:r w:rsidR="004E4891" w:rsidRPr="006E4C97">
        <w:rPr>
          <w:rFonts w:ascii="Times New Roman" w:eastAsiaTheme="minorEastAsia" w:hAnsi="Times New Roman" w:cs="Times New Roman"/>
          <w:i/>
          <w:sz w:val="24"/>
          <w:szCs w:val="24"/>
        </w:rPr>
        <w:t xml:space="preserve"> (11.62), construir variables regresoras transformadas como el producto de l</w:t>
      </w:r>
      <w:r w:rsidR="00793725" w:rsidRPr="006E4C97">
        <w:rPr>
          <w:rFonts w:ascii="Times New Roman" w:eastAsiaTheme="minorEastAsia" w:hAnsi="Times New Roman" w:cs="Times New Roman"/>
          <w:i/>
          <w:sz w:val="24"/>
          <w:szCs w:val="24"/>
        </w:rPr>
        <w:t>os</w:t>
      </w:r>
      <w:r w:rsidR="004E4891" w:rsidRPr="006E4C97">
        <w:rPr>
          <w:rFonts w:ascii="Times New Roman" w:eastAsiaTheme="minorEastAsia" w:hAnsi="Times New Roman" w:cs="Times New Roman"/>
          <w:i/>
          <w:sz w:val="24"/>
          <w:szCs w:val="24"/>
        </w:rPr>
        <w:t xml:space="preserve"> regresores originales en la ecuación (11.61) y sus coeficientes g estimados</w:t>
      </w:r>
      <w:r w:rsidR="008F18D9" w:rsidRPr="006E4C97">
        <w:rPr>
          <w:rFonts w:ascii="Times New Roman" w:eastAsiaTheme="minorEastAsia" w:hAnsi="Times New Roman" w:cs="Times New Roman"/>
          <w:i/>
          <w:sz w:val="24"/>
          <w:szCs w:val="24"/>
        </w:rPr>
        <w:t xml:space="preserve"> </w:t>
      </w:r>
      <w:r w:rsidR="004E4891" w:rsidRPr="006E4C97">
        <w:rPr>
          <w:rFonts w:ascii="Times New Roman" w:eastAsiaTheme="minorEastAsia" w:hAnsi="Times New Roman" w:cs="Times New Roman"/>
          <w:i/>
          <w:sz w:val="24"/>
          <w:szCs w:val="24"/>
        </w:rPr>
        <w:t>y</w:t>
      </w:r>
      <w:r w:rsidR="008F18D9" w:rsidRPr="006E4C97">
        <w:rPr>
          <w:rFonts w:ascii="Times New Roman" w:eastAsiaTheme="minorEastAsia" w:hAnsi="Times New Roman" w:cs="Times New Roman"/>
          <w:i/>
          <w:sz w:val="24"/>
          <w:szCs w:val="24"/>
        </w:rPr>
        <w:t>,</w:t>
      </w:r>
      <w:r w:rsidR="004E4891" w:rsidRPr="006E4C97">
        <w:rPr>
          <w:rFonts w:ascii="Times New Roman" w:eastAsiaTheme="minorEastAsia" w:hAnsi="Times New Roman" w:cs="Times New Roman"/>
          <w:i/>
          <w:sz w:val="24"/>
          <w:szCs w:val="24"/>
        </w:rPr>
        <w:t xml:space="preserve"> luego</w:t>
      </w:r>
      <w:r w:rsidR="008F18D9" w:rsidRPr="006E4C97">
        <w:rPr>
          <w:rFonts w:ascii="Times New Roman" w:eastAsiaTheme="minorEastAsia" w:hAnsi="Times New Roman" w:cs="Times New Roman"/>
          <w:i/>
          <w:sz w:val="24"/>
          <w:szCs w:val="24"/>
        </w:rPr>
        <w:t>,</w:t>
      </w:r>
      <w:r w:rsidR="004E4891" w:rsidRPr="006E4C97">
        <w:rPr>
          <w:rFonts w:ascii="Times New Roman" w:eastAsiaTheme="minorEastAsia" w:hAnsi="Times New Roman" w:cs="Times New Roman"/>
          <w:i/>
          <w:sz w:val="24"/>
          <w:szCs w:val="24"/>
        </w:rPr>
        <w:t xml:space="preserve"> estimar por MCO la ecuación resultante con estas</w:t>
      </w:r>
      <w:r w:rsidR="008F18D9" w:rsidRPr="006E4C97">
        <w:rPr>
          <w:rFonts w:ascii="Times New Roman" w:eastAsiaTheme="minorEastAsia" w:hAnsi="Times New Roman" w:cs="Times New Roman"/>
          <w:i/>
          <w:sz w:val="24"/>
          <w:szCs w:val="24"/>
        </w:rPr>
        <w:t xml:space="preserve"> </w:t>
      </w:r>
      <w:r w:rsidR="004E4891" w:rsidRPr="006E4C97">
        <w:rPr>
          <w:rFonts w:ascii="Times New Roman" w:eastAsiaTheme="minorEastAsia" w:hAnsi="Times New Roman" w:cs="Times New Roman"/>
          <w:i/>
          <w:sz w:val="24"/>
          <w:szCs w:val="24"/>
        </w:rPr>
        <w:t xml:space="preserve">variables </w:t>
      </w:r>
      <w:r w:rsidR="008F18D9" w:rsidRPr="006E4C97">
        <w:rPr>
          <w:rFonts w:ascii="Times New Roman" w:eastAsiaTheme="minorEastAsia" w:hAnsi="Times New Roman" w:cs="Times New Roman"/>
          <w:i/>
          <w:sz w:val="24"/>
          <w:szCs w:val="24"/>
        </w:rPr>
        <w:t>trans</w:t>
      </w:r>
      <w:r w:rsidR="004E4891" w:rsidRPr="006E4C97">
        <w:rPr>
          <w:rFonts w:ascii="Times New Roman" w:eastAsiaTheme="minorEastAsia" w:hAnsi="Times New Roman" w:cs="Times New Roman"/>
          <w:i/>
          <w:sz w:val="24"/>
          <w:szCs w:val="24"/>
        </w:rPr>
        <w:t xml:space="preserve">formadas como regresores. Verifica que obtienes </w:t>
      </w:r>
      <w:r w:rsidR="00854A7A" w:rsidRPr="006E4C97">
        <w:rPr>
          <w:rFonts w:ascii="Times New Roman" w:eastAsiaTheme="minorEastAsia" w:hAnsi="Times New Roman" w:cs="Times New Roman"/>
          <w:i/>
          <w:sz w:val="24"/>
          <w:szCs w:val="24"/>
        </w:rPr>
        <w:t>las</w:t>
      </w:r>
      <w:r w:rsidR="004E4891" w:rsidRPr="006E4C97">
        <w:rPr>
          <w:rFonts w:ascii="Times New Roman" w:eastAsiaTheme="minorEastAsia" w:hAnsi="Times New Roman" w:cs="Times New Roman"/>
          <w:i/>
          <w:sz w:val="24"/>
          <w:szCs w:val="24"/>
        </w:rPr>
        <w:t xml:space="preserve"> mism</w:t>
      </w:r>
      <w:r w:rsidR="00854A7A" w:rsidRPr="006E4C97">
        <w:rPr>
          <w:rFonts w:ascii="Times New Roman" w:eastAsiaTheme="minorEastAsia" w:hAnsi="Times New Roman" w:cs="Times New Roman"/>
          <w:i/>
          <w:sz w:val="24"/>
          <w:szCs w:val="24"/>
        </w:rPr>
        <w:t>as</w:t>
      </w:r>
      <w:r w:rsidR="008F18D9" w:rsidRPr="006E4C97">
        <w:rPr>
          <w:rFonts w:ascii="Times New Roman" w:eastAsiaTheme="minorEastAsia" w:hAnsi="Times New Roman" w:cs="Times New Roman"/>
          <w:i/>
          <w:sz w:val="24"/>
          <w:szCs w:val="24"/>
        </w:rPr>
        <w:t xml:space="preserve"> </w:t>
      </w:r>
      <w:r w:rsidR="004E4891" w:rsidRPr="006E4C97">
        <w:rPr>
          <w:rFonts w:ascii="Times New Roman" w:eastAsiaTheme="minorEastAsia" w:hAnsi="Times New Roman" w:cs="Times New Roman"/>
          <w:i/>
          <w:sz w:val="24"/>
          <w:szCs w:val="24"/>
        </w:rPr>
        <w:t>estimaciones estructurales de los parámetros a y d como lo hizo con el</w:t>
      </w:r>
      <w:r w:rsidR="008F18D9" w:rsidRPr="006E4C97">
        <w:rPr>
          <w:rFonts w:ascii="Times New Roman" w:eastAsiaTheme="minorEastAsia" w:hAnsi="Times New Roman" w:cs="Times New Roman"/>
          <w:i/>
          <w:sz w:val="24"/>
          <w:szCs w:val="24"/>
        </w:rPr>
        <w:t xml:space="preserve"> </w:t>
      </w:r>
      <w:r w:rsidR="00854A7A" w:rsidRPr="006E4C97">
        <w:rPr>
          <w:rFonts w:ascii="Times New Roman" w:eastAsiaTheme="minorEastAsia" w:hAnsi="Times New Roman" w:cs="Times New Roman"/>
          <w:i/>
          <w:sz w:val="24"/>
          <w:szCs w:val="24"/>
        </w:rPr>
        <w:t>p</w:t>
      </w:r>
      <w:r w:rsidR="004E4891" w:rsidRPr="006E4C97">
        <w:rPr>
          <w:rFonts w:ascii="Times New Roman" w:eastAsiaTheme="minorEastAsia" w:hAnsi="Times New Roman" w:cs="Times New Roman"/>
          <w:i/>
          <w:sz w:val="24"/>
          <w:szCs w:val="24"/>
        </w:rPr>
        <w:t xml:space="preserve">rocedimiento de mínimos cuadrados indirectos. ¿Las estimaciones del error estándar </w:t>
      </w:r>
      <w:r w:rsidR="00460593" w:rsidRPr="006E4C97">
        <w:rPr>
          <w:rFonts w:ascii="Times New Roman" w:eastAsiaTheme="minorEastAsia" w:hAnsi="Times New Roman" w:cs="Times New Roman"/>
          <w:i/>
          <w:sz w:val="24"/>
          <w:szCs w:val="24"/>
        </w:rPr>
        <w:t>d</w:t>
      </w:r>
      <w:r w:rsidR="004E4891" w:rsidRPr="006E4C97">
        <w:rPr>
          <w:rFonts w:ascii="Times New Roman" w:eastAsiaTheme="minorEastAsia" w:hAnsi="Times New Roman" w:cs="Times New Roman"/>
          <w:i/>
          <w:sz w:val="24"/>
          <w:szCs w:val="24"/>
        </w:rPr>
        <w:t xml:space="preserve">e este procedimiento directo </w:t>
      </w:r>
      <w:r w:rsidR="00460593" w:rsidRPr="006E4C97">
        <w:rPr>
          <w:rFonts w:ascii="Times New Roman" w:eastAsiaTheme="minorEastAsia" w:hAnsi="Times New Roman" w:cs="Times New Roman"/>
          <w:i/>
          <w:sz w:val="24"/>
          <w:szCs w:val="24"/>
        </w:rPr>
        <w:t xml:space="preserve">son </w:t>
      </w:r>
      <w:r w:rsidR="004E4891" w:rsidRPr="006E4C97">
        <w:rPr>
          <w:rFonts w:ascii="Times New Roman" w:eastAsiaTheme="minorEastAsia" w:hAnsi="Times New Roman" w:cs="Times New Roman"/>
          <w:i/>
          <w:sz w:val="24"/>
          <w:szCs w:val="24"/>
        </w:rPr>
        <w:t>apropiad</w:t>
      </w:r>
      <w:r w:rsidR="00460593" w:rsidRPr="006E4C97">
        <w:rPr>
          <w:rFonts w:ascii="Times New Roman" w:eastAsiaTheme="minorEastAsia" w:hAnsi="Times New Roman" w:cs="Times New Roman"/>
          <w:i/>
          <w:sz w:val="24"/>
          <w:szCs w:val="24"/>
        </w:rPr>
        <w:t>as</w:t>
      </w:r>
      <w:r w:rsidR="004E4891" w:rsidRPr="006E4C97">
        <w:rPr>
          <w:rFonts w:ascii="Times New Roman" w:eastAsiaTheme="minorEastAsia" w:hAnsi="Times New Roman" w:cs="Times New Roman"/>
          <w:i/>
          <w:sz w:val="24"/>
          <w:szCs w:val="24"/>
        </w:rPr>
        <w:t xml:space="preserve"> para hacer inferencias? </w:t>
      </w:r>
      <w:r w:rsidR="008F18D9" w:rsidRPr="006E4C97">
        <w:rPr>
          <w:rFonts w:ascii="Times New Roman" w:eastAsiaTheme="minorEastAsia" w:hAnsi="Times New Roman" w:cs="Times New Roman"/>
          <w:i/>
          <w:sz w:val="24"/>
          <w:szCs w:val="24"/>
        </w:rPr>
        <w:t>¿</w:t>
      </w:r>
      <w:r w:rsidR="004E4891" w:rsidRPr="006E4C97">
        <w:rPr>
          <w:rFonts w:ascii="Times New Roman" w:eastAsiaTheme="minorEastAsia" w:hAnsi="Times New Roman" w:cs="Times New Roman"/>
          <w:i/>
          <w:sz w:val="24"/>
          <w:szCs w:val="24"/>
        </w:rPr>
        <w:t>Por</w:t>
      </w:r>
      <w:r w:rsidR="008F18D9" w:rsidRPr="006E4C97">
        <w:rPr>
          <w:rFonts w:ascii="Times New Roman" w:eastAsiaTheme="minorEastAsia" w:hAnsi="Times New Roman" w:cs="Times New Roman"/>
          <w:i/>
          <w:sz w:val="24"/>
          <w:szCs w:val="24"/>
        </w:rPr>
        <w:t xml:space="preserve"> </w:t>
      </w:r>
      <w:r w:rsidR="004E4891" w:rsidRPr="006E4C97">
        <w:rPr>
          <w:rFonts w:ascii="Times New Roman" w:eastAsiaTheme="minorEastAsia" w:hAnsi="Times New Roman" w:cs="Times New Roman"/>
          <w:i/>
          <w:sz w:val="24"/>
          <w:szCs w:val="24"/>
        </w:rPr>
        <w:t>qu</w:t>
      </w:r>
      <w:r w:rsidR="008F18D9" w:rsidRPr="006E4C97">
        <w:rPr>
          <w:rFonts w:ascii="Times New Roman" w:eastAsiaTheme="minorEastAsia" w:hAnsi="Times New Roman" w:cs="Times New Roman"/>
          <w:i/>
          <w:sz w:val="24"/>
          <w:szCs w:val="24"/>
        </w:rPr>
        <w:t>é</w:t>
      </w:r>
      <w:r w:rsidR="004E4891" w:rsidRPr="006E4C97">
        <w:rPr>
          <w:rFonts w:ascii="Times New Roman" w:eastAsiaTheme="minorEastAsia" w:hAnsi="Times New Roman" w:cs="Times New Roman"/>
          <w:i/>
          <w:sz w:val="24"/>
          <w:szCs w:val="24"/>
        </w:rPr>
        <w:t xml:space="preserve"> o</w:t>
      </w:r>
      <w:r w:rsidR="008F18D9" w:rsidRPr="006E4C97">
        <w:rPr>
          <w:rFonts w:ascii="Times New Roman" w:eastAsiaTheme="minorEastAsia" w:hAnsi="Times New Roman" w:cs="Times New Roman"/>
          <w:i/>
          <w:sz w:val="24"/>
          <w:szCs w:val="24"/>
        </w:rPr>
        <w:t xml:space="preserve"> </w:t>
      </w:r>
      <w:r w:rsidR="004E4891" w:rsidRPr="006E4C97">
        <w:rPr>
          <w:rFonts w:ascii="Times New Roman" w:eastAsiaTheme="minorEastAsia" w:hAnsi="Times New Roman" w:cs="Times New Roman"/>
          <w:i/>
          <w:sz w:val="24"/>
          <w:szCs w:val="24"/>
        </w:rPr>
        <w:t>por qué no?</w:t>
      </w:r>
    </w:p>
    <w:p w14:paraId="7CEB7720" w14:textId="77777777" w:rsidR="00BF1CD9" w:rsidRPr="006E4C97" w:rsidRDefault="00BF1CD9" w:rsidP="00BF1CD9">
      <w:pPr>
        <w:rPr>
          <w:rFonts w:ascii="Times New Roman" w:eastAsiaTheme="minorEastAsia" w:hAnsi="Times New Roman" w:cs="Times New Roman"/>
          <w:iCs/>
          <w:sz w:val="24"/>
          <w:szCs w:val="24"/>
        </w:rPr>
      </w:pPr>
    </w:p>
    <w:p w14:paraId="7045FB5C" w14:textId="77777777" w:rsidR="00BF1CD9" w:rsidRPr="006E4C97" w:rsidRDefault="00BF1CD9" w:rsidP="00BF1CD9">
      <w:pPr>
        <w:rPr>
          <w:rFonts w:ascii="Times New Roman" w:eastAsiaTheme="minorEastAsia" w:hAnsi="Times New Roman" w:cs="Times New Roman"/>
          <w:iCs/>
          <w:sz w:val="24"/>
          <w:szCs w:val="24"/>
        </w:rPr>
      </w:pPr>
    </w:p>
    <w:p w14:paraId="47C8F8A0" w14:textId="6DFF6CFD" w:rsidR="00BF1CD9" w:rsidRPr="006E4C97" w:rsidRDefault="00C33257" w:rsidP="004023C8">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No se</w:t>
      </w:r>
      <w:r w:rsidR="004023C8" w:rsidRPr="006E4C97">
        <w:rPr>
          <w:rFonts w:ascii="Times New Roman" w:eastAsiaTheme="minorEastAsia" w:hAnsi="Times New Roman" w:cs="Times New Roman"/>
          <w:iCs/>
          <w:sz w:val="24"/>
          <w:szCs w:val="24"/>
        </w:rPr>
        <w:t xml:space="preserve"> verifica que se obtienen las mismas estimaciones estructurales de los parámetros </w:t>
      </w:r>
      <w:r w:rsidR="004023C8" w:rsidRPr="006E4C97">
        <w:rPr>
          <w:rFonts w:ascii="Times New Roman" w:eastAsiaTheme="minorEastAsia" w:hAnsi="Times New Roman" w:cs="Times New Roman"/>
          <w:i/>
          <w:sz w:val="24"/>
          <w:szCs w:val="24"/>
        </w:rPr>
        <w:t>a</w:t>
      </w:r>
      <w:r w:rsidR="004023C8" w:rsidRPr="006E4C97">
        <w:rPr>
          <w:rFonts w:ascii="Times New Roman" w:eastAsiaTheme="minorEastAsia" w:hAnsi="Times New Roman" w:cs="Times New Roman"/>
          <w:iCs/>
          <w:sz w:val="24"/>
          <w:szCs w:val="24"/>
        </w:rPr>
        <w:t xml:space="preserve"> y </w:t>
      </w:r>
      <w:r w:rsidR="004023C8" w:rsidRPr="006E4C97">
        <w:rPr>
          <w:rFonts w:ascii="Times New Roman" w:eastAsiaTheme="minorEastAsia" w:hAnsi="Times New Roman" w:cs="Times New Roman"/>
          <w:i/>
          <w:sz w:val="24"/>
          <w:szCs w:val="24"/>
        </w:rPr>
        <w:t>d</w:t>
      </w:r>
      <w:r w:rsidR="004023C8" w:rsidRPr="006E4C97">
        <w:rPr>
          <w:rFonts w:ascii="Times New Roman" w:eastAsiaTheme="minorEastAsia" w:hAnsi="Times New Roman" w:cs="Times New Roman"/>
          <w:iCs/>
          <w:sz w:val="24"/>
          <w:szCs w:val="24"/>
        </w:rPr>
        <w:t xml:space="preserve"> mediante el procedimiento de mínimos cuadrados indirectos y el pro</w:t>
      </w:r>
      <w:r w:rsidR="00793725" w:rsidRPr="006E4C97">
        <w:rPr>
          <w:rFonts w:ascii="Times New Roman" w:eastAsiaTheme="minorEastAsia" w:hAnsi="Times New Roman" w:cs="Times New Roman"/>
          <w:iCs/>
          <w:sz w:val="24"/>
          <w:szCs w:val="24"/>
        </w:rPr>
        <w:t>cedimi</w:t>
      </w:r>
      <w:r w:rsidR="004023C8" w:rsidRPr="006E4C97">
        <w:rPr>
          <w:rFonts w:ascii="Times New Roman" w:eastAsiaTheme="minorEastAsia" w:hAnsi="Times New Roman" w:cs="Times New Roman"/>
          <w:iCs/>
          <w:sz w:val="24"/>
          <w:szCs w:val="24"/>
        </w:rPr>
        <w:t>ento más directo</w:t>
      </w:r>
      <w:r w:rsidR="004A7BF1" w:rsidRPr="006E4C97">
        <w:rPr>
          <w:rFonts w:ascii="Times New Roman" w:eastAsiaTheme="minorEastAsia" w:hAnsi="Times New Roman" w:cs="Times New Roman"/>
          <w:iCs/>
          <w:sz w:val="24"/>
          <w:szCs w:val="24"/>
        </w:rPr>
        <w:t xml:space="preserve"> (ver cálculos en </w:t>
      </w:r>
      <w:r w:rsidR="004A7BF1" w:rsidRPr="006E4C97">
        <w:rPr>
          <w:rFonts w:ascii="Times New Roman" w:eastAsiaTheme="minorEastAsia" w:hAnsi="Times New Roman" w:cs="Times New Roman"/>
          <w:i/>
          <w:sz w:val="24"/>
          <w:szCs w:val="24"/>
        </w:rPr>
        <w:t>do-file</w:t>
      </w:r>
      <w:r w:rsidR="004A7BF1" w:rsidRPr="006E4C97">
        <w:rPr>
          <w:rFonts w:ascii="Times New Roman" w:eastAsiaTheme="minorEastAsia" w:hAnsi="Times New Roman" w:cs="Times New Roman"/>
          <w:iCs/>
          <w:sz w:val="24"/>
          <w:szCs w:val="24"/>
        </w:rPr>
        <w:t>)</w:t>
      </w:r>
      <w:r w:rsidR="004023C8" w:rsidRPr="006E4C97">
        <w:rPr>
          <w:rFonts w:ascii="Times New Roman" w:eastAsiaTheme="minorEastAsia" w:hAnsi="Times New Roman" w:cs="Times New Roman"/>
          <w:iCs/>
          <w:sz w:val="24"/>
          <w:szCs w:val="24"/>
        </w:rPr>
        <w:t>.</w:t>
      </w:r>
    </w:p>
    <w:p w14:paraId="03F6E3E0" w14:textId="77777777" w:rsidR="00BF1CD9" w:rsidRPr="006E4C97" w:rsidRDefault="00BF1CD9" w:rsidP="00BF1CD9">
      <w:pPr>
        <w:rPr>
          <w:rFonts w:ascii="Times New Roman" w:eastAsiaTheme="minorEastAsia" w:hAnsi="Times New Roman" w:cs="Times New Roman"/>
          <w:iCs/>
          <w:sz w:val="24"/>
          <w:szCs w:val="24"/>
        </w:rPr>
      </w:pPr>
    </w:p>
    <w:p w14:paraId="3190C25F" w14:textId="77777777" w:rsidR="00BF1CD9" w:rsidRPr="006E4C97" w:rsidRDefault="00BF1CD9" w:rsidP="00BF1CD9">
      <w:pPr>
        <w:rPr>
          <w:rFonts w:ascii="Times New Roman" w:eastAsiaTheme="minorEastAsia" w:hAnsi="Times New Roman" w:cs="Times New Roman"/>
          <w:iCs/>
          <w:sz w:val="24"/>
          <w:szCs w:val="24"/>
        </w:rPr>
      </w:pPr>
    </w:p>
    <w:p w14:paraId="197D809E" w14:textId="62FD0C9A" w:rsidR="00BF1CD9" w:rsidRPr="006E4C97" w:rsidRDefault="00BF1CD9" w:rsidP="00001BF0">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(d)</w:t>
      </w:r>
      <w:r w:rsidR="00001BF0" w:rsidRPr="006E4C97">
        <w:rPr>
          <w:rFonts w:ascii="Times New Roman" w:eastAsiaTheme="minorEastAsia" w:hAnsi="Times New Roman" w:cs="Times New Roman"/>
          <w:iCs/>
          <w:sz w:val="24"/>
          <w:szCs w:val="24"/>
        </w:rPr>
        <w:t xml:space="preserve"> </w:t>
      </w:r>
      <w:r w:rsidR="00001BF0" w:rsidRPr="006E4C97">
        <w:rPr>
          <w:rFonts w:ascii="Times New Roman" w:eastAsiaTheme="minorEastAsia" w:hAnsi="Times New Roman" w:cs="Times New Roman"/>
          <w:i/>
          <w:sz w:val="24"/>
          <w:szCs w:val="24"/>
        </w:rPr>
        <w:t>Para comprender las complicaciones que surgen cuando se sobreidentifica la ecuación</w:t>
      </w:r>
      <w:r w:rsidR="001E0D11" w:rsidRPr="006E4C97">
        <w:rPr>
          <w:rFonts w:ascii="Times New Roman" w:eastAsiaTheme="minorEastAsia" w:hAnsi="Times New Roman" w:cs="Times New Roman"/>
          <w:i/>
          <w:sz w:val="24"/>
          <w:szCs w:val="24"/>
        </w:rPr>
        <w:t xml:space="preserve"> </w:t>
      </w:r>
      <w:r w:rsidR="00001BF0" w:rsidRPr="006E4C97">
        <w:rPr>
          <w:rFonts w:ascii="Times New Roman" w:eastAsiaTheme="minorEastAsia" w:hAnsi="Times New Roman" w:cs="Times New Roman"/>
          <w:i/>
          <w:sz w:val="24"/>
          <w:szCs w:val="24"/>
        </w:rPr>
        <w:t>del salario de reserva, primero, demuestre que, en la ecuación de forma reducida correspondiente a la ecuación (11.63) derivada en el inciso (b), se debe imponer una restricción de parámetro para que se obtenga una estimación única de d. Utilizando la muestra completa de 753 observaciones en el archivo de datos MROZ y estableciendo las horas de los no trabajadores en cero, imponga esta restricción de parámetro, estime mediante MCO</w:t>
      </w:r>
      <w:r w:rsidR="00C0710B" w:rsidRPr="006E4C97">
        <w:rPr>
          <w:rFonts w:ascii="Times New Roman" w:eastAsiaTheme="minorEastAsia" w:hAnsi="Times New Roman" w:cs="Times New Roman"/>
          <w:i/>
          <w:sz w:val="24"/>
          <w:szCs w:val="24"/>
        </w:rPr>
        <w:t xml:space="preserve"> restringido</w:t>
      </w:r>
      <w:r w:rsidR="00001BF0" w:rsidRPr="006E4C97">
        <w:rPr>
          <w:rFonts w:ascii="Times New Roman" w:eastAsiaTheme="minorEastAsia" w:hAnsi="Times New Roman" w:cs="Times New Roman"/>
          <w:i/>
          <w:sz w:val="24"/>
          <w:szCs w:val="24"/>
        </w:rPr>
        <w:t xml:space="preserve"> la ecuación de forma reducida y sobreidentificada y resuelva los parámetros b en la ecuación (11.63) y para d. ¿Tienen sentido estas estimaciones estructurales de los parámetros </w:t>
      </w:r>
      <w:r w:rsidR="00463A06" w:rsidRPr="006E4C97">
        <w:rPr>
          <w:rFonts w:ascii="Times New Roman" w:eastAsiaTheme="minorEastAsia" w:hAnsi="Times New Roman" w:cs="Times New Roman"/>
          <w:i/>
          <w:sz w:val="24"/>
          <w:szCs w:val="24"/>
        </w:rPr>
        <w:t>b y d</w:t>
      </w:r>
      <w:r w:rsidR="00001BF0" w:rsidRPr="006E4C97">
        <w:rPr>
          <w:rFonts w:ascii="Times New Roman" w:eastAsiaTheme="minorEastAsia" w:hAnsi="Times New Roman" w:cs="Times New Roman"/>
          <w:i/>
          <w:sz w:val="24"/>
          <w:szCs w:val="24"/>
        </w:rPr>
        <w:t>? ¿Por qué o por qué no? Derive, interprete y</w:t>
      </w:r>
      <w:r w:rsidR="00463A06" w:rsidRPr="006E4C97">
        <w:rPr>
          <w:rFonts w:ascii="Times New Roman" w:eastAsiaTheme="minorEastAsia" w:hAnsi="Times New Roman" w:cs="Times New Roman"/>
          <w:i/>
          <w:sz w:val="24"/>
          <w:szCs w:val="24"/>
        </w:rPr>
        <w:t>,</w:t>
      </w:r>
      <w:r w:rsidR="00001BF0" w:rsidRPr="006E4C97">
        <w:rPr>
          <w:rFonts w:ascii="Times New Roman" w:eastAsiaTheme="minorEastAsia" w:hAnsi="Times New Roman" w:cs="Times New Roman"/>
          <w:i/>
          <w:sz w:val="24"/>
          <w:szCs w:val="24"/>
        </w:rPr>
        <w:t xml:space="preserve"> luego</w:t>
      </w:r>
      <w:r w:rsidR="00463A06" w:rsidRPr="006E4C97">
        <w:rPr>
          <w:rFonts w:ascii="Times New Roman" w:eastAsiaTheme="minorEastAsia" w:hAnsi="Times New Roman" w:cs="Times New Roman"/>
          <w:i/>
          <w:sz w:val="24"/>
          <w:szCs w:val="24"/>
        </w:rPr>
        <w:t>,</w:t>
      </w:r>
      <w:r w:rsidR="00001BF0" w:rsidRPr="006E4C97">
        <w:rPr>
          <w:rFonts w:ascii="Times New Roman" w:eastAsiaTheme="minorEastAsia" w:hAnsi="Times New Roman" w:cs="Times New Roman"/>
          <w:i/>
          <w:sz w:val="24"/>
          <w:szCs w:val="24"/>
        </w:rPr>
        <w:t xml:space="preserve"> implemente</w:t>
      </w:r>
      <w:r w:rsidR="005F1926" w:rsidRPr="006E4C97">
        <w:rPr>
          <w:rFonts w:ascii="Times New Roman" w:eastAsiaTheme="minorEastAsia" w:hAnsi="Times New Roman" w:cs="Times New Roman"/>
          <w:i/>
          <w:sz w:val="24"/>
          <w:szCs w:val="24"/>
        </w:rPr>
        <w:t>,</w:t>
      </w:r>
      <w:r w:rsidR="00001BF0" w:rsidRPr="006E4C97">
        <w:rPr>
          <w:rFonts w:ascii="Times New Roman" w:eastAsiaTheme="minorEastAsia" w:hAnsi="Times New Roman" w:cs="Times New Roman"/>
          <w:i/>
          <w:sz w:val="24"/>
          <w:szCs w:val="24"/>
        </w:rPr>
        <w:t xml:space="preserve"> empíricamente</w:t>
      </w:r>
      <w:r w:rsidR="005F1926" w:rsidRPr="006E4C97">
        <w:rPr>
          <w:rFonts w:ascii="Times New Roman" w:eastAsiaTheme="minorEastAsia" w:hAnsi="Times New Roman" w:cs="Times New Roman"/>
          <w:i/>
          <w:sz w:val="24"/>
          <w:szCs w:val="24"/>
        </w:rPr>
        <w:t>,</w:t>
      </w:r>
      <w:r w:rsidR="00001BF0" w:rsidRPr="006E4C97">
        <w:rPr>
          <w:rFonts w:ascii="Times New Roman" w:eastAsiaTheme="minorEastAsia" w:hAnsi="Times New Roman" w:cs="Times New Roman"/>
          <w:i/>
          <w:sz w:val="24"/>
          <w:szCs w:val="24"/>
        </w:rPr>
        <w:t xml:space="preserve"> una prueba para el modelo sobreidentificado (11.63) como un caso especial del modelo </w:t>
      </w:r>
      <w:r w:rsidR="00BC3650" w:rsidRPr="006E4C97">
        <w:rPr>
          <w:rFonts w:ascii="Times New Roman" w:eastAsiaTheme="minorEastAsia" w:hAnsi="Times New Roman" w:cs="Times New Roman"/>
          <w:i/>
          <w:sz w:val="24"/>
          <w:szCs w:val="24"/>
        </w:rPr>
        <w:t>apenas</w:t>
      </w:r>
      <w:r w:rsidR="00001BF0" w:rsidRPr="006E4C97">
        <w:rPr>
          <w:rFonts w:ascii="Times New Roman" w:eastAsiaTheme="minorEastAsia" w:hAnsi="Times New Roman" w:cs="Times New Roman"/>
          <w:i/>
          <w:sz w:val="24"/>
          <w:szCs w:val="24"/>
        </w:rPr>
        <w:t xml:space="preserve"> identificado (11.62).</w:t>
      </w:r>
    </w:p>
    <w:p w14:paraId="7EBBF986" w14:textId="77777777" w:rsidR="00BF1CD9" w:rsidRPr="006E4C97" w:rsidRDefault="00BF1CD9" w:rsidP="00BF1CD9">
      <w:pPr>
        <w:rPr>
          <w:rFonts w:ascii="Times New Roman" w:eastAsiaTheme="minorEastAsia" w:hAnsi="Times New Roman" w:cs="Times New Roman"/>
          <w:iCs/>
          <w:sz w:val="24"/>
          <w:szCs w:val="24"/>
        </w:rPr>
      </w:pPr>
    </w:p>
    <w:p w14:paraId="0C607881" w14:textId="77777777" w:rsidR="00BF1CD9" w:rsidRPr="006E4C97" w:rsidRDefault="00BF1CD9" w:rsidP="00BF1CD9">
      <w:pPr>
        <w:rPr>
          <w:rFonts w:ascii="Times New Roman" w:eastAsiaTheme="minorEastAsia" w:hAnsi="Times New Roman" w:cs="Times New Roman"/>
          <w:iCs/>
          <w:sz w:val="24"/>
          <w:szCs w:val="24"/>
        </w:rPr>
      </w:pPr>
    </w:p>
    <w:p w14:paraId="55AA2844" w14:textId="55DCAD83" w:rsidR="00D7538C" w:rsidRPr="006E4C97" w:rsidRDefault="00C0710B" w:rsidP="00D7538C">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En la ecuación de forma reducida correspondiente a la ecuación (11.63) derivada en el inciso (b), se debe imponer una restricción de parámetros para que se obtenga una estimación única de </w:t>
      </w:r>
      <w:r w:rsidRPr="006E4C97">
        <w:rPr>
          <w:rFonts w:ascii="Times New Roman" w:eastAsiaTheme="minorEastAsia" w:hAnsi="Times New Roman" w:cs="Times New Roman"/>
          <w:i/>
          <w:sz w:val="24"/>
          <w:szCs w:val="24"/>
        </w:rPr>
        <w:t>d</w:t>
      </w:r>
      <w:r w:rsidRPr="006E4C97">
        <w:rPr>
          <w:rFonts w:ascii="Times New Roman" w:eastAsiaTheme="minorEastAsia" w:hAnsi="Times New Roman" w:cs="Times New Roman"/>
          <w:iCs/>
          <w:sz w:val="24"/>
          <w:szCs w:val="24"/>
        </w:rPr>
        <w:t>. Esto se debe a que se tiene</w:t>
      </w:r>
      <w:r w:rsidR="0047078D" w:rsidRPr="006E4C97">
        <w:rPr>
          <w:rFonts w:ascii="Times New Roman" w:eastAsiaTheme="minorEastAsia" w:hAnsi="Times New Roman" w:cs="Times New Roman"/>
          <w:iCs/>
          <w:sz w:val="24"/>
          <w:szCs w:val="24"/>
        </w:rPr>
        <w:t xml:space="preserve"> que </w:t>
      </w:r>
      <w:r w:rsidRPr="006E4C97">
        <w:rPr>
          <w:rFonts w:ascii="Times New Roman" w:eastAsiaTheme="minorEastAsia" w:hAnsi="Times New Roman" w:cs="Times New Roman"/>
          <w:iCs/>
        </w:rPr>
        <w:t xml:space="preserve">coeficiente de </w:t>
      </w:r>
      <w:r w:rsidRPr="006E4C97">
        <w:rPr>
          <w:rFonts w:ascii="Times New Roman" w:eastAsiaTheme="minorEastAsia" w:hAnsi="Times New Roman" w:cs="Times New Roman"/>
          <w:i/>
        </w:rPr>
        <w:t>cit</w:t>
      </w:r>
      <w:r w:rsidR="00F54682" w:rsidRPr="006E4C97">
        <w:rPr>
          <w:rFonts w:ascii="Times New Roman" w:eastAsiaTheme="minorEastAsia" w:hAnsi="Times New Roman" w:cs="Times New Roman"/>
          <w:iCs/>
        </w:rPr>
        <w:t xml:space="preserve"> es igual</w:t>
      </w:r>
      <w:r w:rsidRPr="006E4C97">
        <w:rPr>
          <w:rFonts w:ascii="Times New Roman" w:eastAsiaTheme="minorEastAsia" w:hAnsi="Times New Roman" w:cs="Times New Roman"/>
          <w:iCs/>
        </w:rPr>
        <w:t xml:space="preserve"> </w:t>
      </w:r>
      <w:r w:rsidR="00F54682" w:rsidRPr="006E4C97">
        <w:rPr>
          <w:rFonts w:ascii="Times New Roman" w:eastAsiaTheme="minorEastAsia" w:hAnsi="Times New Roman" w:cs="Times New Roman"/>
          <w:iCs/>
        </w:rPr>
        <w:t xml:space="preserve">a </w:t>
      </w:r>
      <w:r w:rsidRPr="006E4C97">
        <w:rPr>
          <w:rFonts w:ascii="Times New Roman" w:eastAsiaTheme="minorEastAsia" w:hAnsi="Times New Roman" w:cs="Times New Roman"/>
          <w:i/>
        </w:rPr>
        <w:t>d</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4</m:t>
            </m:r>
          </m:sub>
        </m:sSub>
      </m:oMath>
      <w:r w:rsidR="0047078D" w:rsidRPr="006E4C97">
        <w:rPr>
          <w:rFonts w:ascii="Times New Roman" w:eastAsiaTheme="minorEastAsia" w:hAnsi="Times New Roman" w:cs="Times New Roman"/>
        </w:rPr>
        <w:t xml:space="preserve"> y que</w:t>
      </w:r>
      <w:r w:rsidR="00F54682" w:rsidRPr="006E4C97">
        <w:rPr>
          <w:rFonts w:ascii="Times New Roman" w:eastAsiaTheme="minorEastAsia" w:hAnsi="Times New Roman" w:cs="Times New Roman"/>
        </w:rPr>
        <w:t xml:space="preserve"> el</w:t>
      </w:r>
      <w:r w:rsidR="0047078D" w:rsidRPr="006E4C97">
        <w:rPr>
          <w:rFonts w:ascii="Times New Roman" w:eastAsiaTheme="minorEastAsia" w:hAnsi="Times New Roman" w:cs="Times New Roman"/>
        </w:rPr>
        <w:t xml:space="preserve"> </w:t>
      </w:r>
      <w:r w:rsidRPr="006E4C97">
        <w:rPr>
          <w:rFonts w:ascii="Times New Roman" w:eastAsiaTheme="minorEastAsia" w:hAnsi="Times New Roman" w:cs="Times New Roman"/>
          <w:iCs/>
        </w:rPr>
        <w:t xml:space="preserve">coeficiente de </w:t>
      </w:r>
      <w:r w:rsidRPr="006E4C97">
        <w:rPr>
          <w:rFonts w:ascii="Times New Roman" w:eastAsiaTheme="minorEastAsia" w:hAnsi="Times New Roman" w:cs="Times New Roman"/>
          <w:i/>
        </w:rPr>
        <w:t>ax</w:t>
      </w:r>
      <w:r w:rsidR="00F54682" w:rsidRPr="006E4C97">
        <w:rPr>
          <w:rFonts w:ascii="Times New Roman" w:eastAsiaTheme="minorEastAsia" w:hAnsi="Times New Roman" w:cs="Times New Roman"/>
          <w:iCs/>
        </w:rPr>
        <w:t xml:space="preserve"> es igual</w:t>
      </w:r>
      <w:r w:rsidRPr="006E4C97">
        <w:rPr>
          <w:rFonts w:ascii="Times New Roman" w:eastAsiaTheme="minorEastAsia" w:hAnsi="Times New Roman" w:cs="Times New Roman"/>
          <w:iCs/>
        </w:rPr>
        <w:t xml:space="preserve"> </w:t>
      </w:r>
      <w:r w:rsidRPr="006E4C97">
        <w:rPr>
          <w:rFonts w:ascii="Times New Roman" w:eastAsiaTheme="minorEastAsia" w:hAnsi="Times New Roman" w:cs="Times New Roman"/>
          <w:i/>
        </w:rPr>
        <w:t>d</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5</m:t>
            </m:r>
          </m:sub>
        </m:sSub>
      </m:oMath>
      <w:r w:rsidRPr="006E4C97">
        <w:rPr>
          <w:rFonts w:ascii="Times New Roman" w:eastAsiaTheme="minorEastAsia" w:hAnsi="Times New Roman" w:cs="Times New Roman"/>
        </w:rPr>
        <w:t>.</w:t>
      </w:r>
    </w:p>
    <w:p w14:paraId="3B7BDEEE" w14:textId="77777777" w:rsidR="00363B50" w:rsidRPr="006E4C97" w:rsidRDefault="00363B50" w:rsidP="00363B50">
      <w:pPr>
        <w:rPr>
          <w:rFonts w:ascii="Times New Roman" w:eastAsiaTheme="minorEastAsia" w:hAnsi="Times New Roman" w:cs="Times New Roman"/>
          <w:iCs/>
          <w:sz w:val="24"/>
          <w:szCs w:val="24"/>
        </w:rPr>
      </w:pPr>
    </w:p>
    <w:p w14:paraId="2E2C3804" w14:textId="77777777" w:rsidR="00BF1CD9" w:rsidRPr="006E4C97" w:rsidRDefault="00BF1CD9" w:rsidP="00BF1CD9">
      <w:pPr>
        <w:rPr>
          <w:rFonts w:ascii="Times New Roman" w:eastAsiaTheme="minorEastAsia" w:hAnsi="Times New Roman" w:cs="Times New Roman"/>
          <w:iCs/>
          <w:sz w:val="24"/>
          <w:szCs w:val="24"/>
        </w:rPr>
      </w:pPr>
    </w:p>
    <w:p w14:paraId="6D4F2182" w14:textId="474ACF83" w:rsidR="00381D5F" w:rsidRPr="006E4C97" w:rsidRDefault="00BF1CD9" w:rsidP="00381D5F">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highlight w:val="yellow"/>
        </w:rPr>
        <w:t>(e)</w:t>
      </w:r>
      <w:r w:rsidR="00381D5F" w:rsidRPr="006E4C97">
        <w:rPr>
          <w:rFonts w:ascii="Times New Roman" w:eastAsiaTheme="minorEastAsia" w:hAnsi="Times New Roman" w:cs="Times New Roman"/>
          <w:iCs/>
          <w:sz w:val="24"/>
          <w:szCs w:val="24"/>
        </w:rPr>
        <w:t xml:space="preserve"> </w:t>
      </w:r>
      <w:r w:rsidR="00381D5F" w:rsidRPr="006E4C97">
        <w:rPr>
          <w:rFonts w:ascii="Times New Roman" w:eastAsiaTheme="minorEastAsia" w:hAnsi="Times New Roman" w:cs="Times New Roman"/>
          <w:i/>
          <w:sz w:val="24"/>
          <w:szCs w:val="24"/>
        </w:rPr>
        <w:t xml:space="preserve">Demuestre que, si estimara mediante MCO la ecuación en forma reducida correspondiente a la ecuación de salario de reserva </w:t>
      </w:r>
      <w:r w:rsidR="00056FF0" w:rsidRPr="006E4C97">
        <w:rPr>
          <w:rFonts w:ascii="Times New Roman" w:eastAsiaTheme="minorEastAsia" w:hAnsi="Times New Roman" w:cs="Times New Roman"/>
          <w:i/>
          <w:sz w:val="24"/>
          <w:szCs w:val="24"/>
        </w:rPr>
        <w:t>sub</w:t>
      </w:r>
      <w:r w:rsidR="00381D5F" w:rsidRPr="006E4C97">
        <w:rPr>
          <w:rFonts w:ascii="Times New Roman" w:eastAsiaTheme="minorEastAsia" w:hAnsi="Times New Roman" w:cs="Times New Roman"/>
          <w:i/>
          <w:sz w:val="24"/>
          <w:szCs w:val="24"/>
        </w:rPr>
        <w:t xml:space="preserve">identificada (11.64) derivada en el inciso (b), no hay manera de obtener estimaciones únicas de los parámetros estructurales c y d. No obstante, si estimaste esta ecuación en forma reducida mediante MCO, ¿cuál sería el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sidR="00381D5F" w:rsidRPr="006E4C97">
        <w:rPr>
          <w:rFonts w:ascii="Times New Roman" w:eastAsiaTheme="minorEastAsia" w:hAnsi="Times New Roman" w:cs="Times New Roman"/>
          <w:i/>
          <w:sz w:val="24"/>
          <w:szCs w:val="24"/>
        </w:rPr>
        <w:t xml:space="preserve"> en relación con el de la estimación en forma reducida </w:t>
      </w:r>
      <w:r w:rsidR="008C38B7" w:rsidRPr="006E4C97">
        <w:rPr>
          <w:rFonts w:ascii="Times New Roman" w:eastAsiaTheme="minorEastAsia" w:hAnsi="Times New Roman" w:cs="Times New Roman"/>
          <w:i/>
          <w:sz w:val="24"/>
          <w:szCs w:val="24"/>
        </w:rPr>
        <w:t>apenas</w:t>
      </w:r>
      <w:r w:rsidR="00381D5F" w:rsidRPr="006E4C97">
        <w:rPr>
          <w:rFonts w:ascii="Times New Roman" w:eastAsiaTheme="minorEastAsia" w:hAnsi="Times New Roman" w:cs="Times New Roman"/>
          <w:i/>
          <w:sz w:val="24"/>
          <w:szCs w:val="24"/>
        </w:rPr>
        <w:t xml:space="preserve"> identificada del inciso (c)? ¿Por qué ocurre esto?</w:t>
      </w:r>
    </w:p>
    <w:p w14:paraId="716DB08A" w14:textId="34F1CD14" w:rsidR="00BF1CD9" w:rsidRPr="006E4C97" w:rsidRDefault="00BF1CD9" w:rsidP="00381D5F">
      <w:pPr>
        <w:rPr>
          <w:rFonts w:ascii="Times New Roman" w:eastAsiaTheme="minorEastAsia" w:hAnsi="Times New Roman" w:cs="Times New Roman"/>
          <w:iCs/>
          <w:sz w:val="24"/>
          <w:szCs w:val="24"/>
        </w:rPr>
      </w:pPr>
    </w:p>
    <w:p w14:paraId="512ABF47" w14:textId="77777777" w:rsidR="00381D5F" w:rsidRPr="006E4C97" w:rsidRDefault="00381D5F" w:rsidP="00381D5F">
      <w:pPr>
        <w:rPr>
          <w:rFonts w:ascii="Times New Roman" w:eastAsiaTheme="minorEastAsia" w:hAnsi="Times New Roman" w:cs="Times New Roman"/>
          <w:iCs/>
          <w:sz w:val="24"/>
          <w:szCs w:val="24"/>
        </w:rPr>
      </w:pPr>
    </w:p>
    <w:p w14:paraId="181A9C17" w14:textId="280BC414" w:rsidR="00BF1CD9" w:rsidRPr="006E4C97" w:rsidRDefault="009C205A" w:rsidP="009C205A">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lastRenderedPageBreak/>
        <w:t xml:space="preserve">Si se estimara mediante MCO la ecuación en forma reducida correspondiente a la ecuación de salario de reserva </w:t>
      </w:r>
      <w:r w:rsidR="00056FF0" w:rsidRPr="006E4C97">
        <w:rPr>
          <w:rFonts w:ascii="Times New Roman" w:eastAsiaTheme="minorEastAsia" w:hAnsi="Times New Roman" w:cs="Times New Roman"/>
          <w:iCs/>
          <w:sz w:val="24"/>
          <w:szCs w:val="24"/>
        </w:rPr>
        <w:t xml:space="preserve">subidentificada (11.64), no hay manera de obtener estimaciones únicas de los parámetros estructurales </w:t>
      </w:r>
      <w:r w:rsidR="00056FF0" w:rsidRPr="006E4C97">
        <w:rPr>
          <w:rFonts w:ascii="Times New Roman" w:eastAsiaTheme="minorEastAsia" w:hAnsi="Times New Roman" w:cs="Times New Roman"/>
          <w:i/>
          <w:sz w:val="24"/>
          <w:szCs w:val="24"/>
        </w:rPr>
        <w:t>c</w:t>
      </w:r>
      <w:r w:rsidR="00056FF0" w:rsidRPr="006E4C97">
        <w:rPr>
          <w:rFonts w:ascii="Times New Roman" w:eastAsiaTheme="minorEastAsia" w:hAnsi="Times New Roman" w:cs="Times New Roman"/>
          <w:iCs/>
          <w:sz w:val="24"/>
          <w:szCs w:val="24"/>
        </w:rPr>
        <w:t xml:space="preserve"> y </w:t>
      </w:r>
      <w:r w:rsidR="00056FF0" w:rsidRPr="006E4C97">
        <w:rPr>
          <w:rFonts w:ascii="Times New Roman" w:eastAsiaTheme="minorEastAsia" w:hAnsi="Times New Roman" w:cs="Times New Roman"/>
          <w:i/>
          <w:sz w:val="24"/>
          <w:szCs w:val="24"/>
        </w:rPr>
        <w:t>d</w:t>
      </w:r>
      <w:r w:rsidR="00271D43" w:rsidRPr="006E4C97">
        <w:rPr>
          <w:rFonts w:ascii="Times New Roman" w:eastAsiaTheme="minorEastAsia" w:hAnsi="Times New Roman" w:cs="Times New Roman"/>
          <w:iCs/>
          <w:sz w:val="24"/>
          <w:szCs w:val="24"/>
        </w:rPr>
        <w:t>, ya que, en este caso, no es posible obtener</w:t>
      </w:r>
      <w:r w:rsidR="00BA338A" w:rsidRPr="006E4C97">
        <w:rPr>
          <w:rFonts w:ascii="Times New Roman" w:eastAsiaTheme="minorEastAsia" w:hAnsi="Times New Roman" w:cs="Times New Roman"/>
          <w:iCs/>
          <w:sz w:val="24"/>
          <w:szCs w:val="24"/>
        </w:rPr>
        <w:t xml:space="preserve"> un</w:t>
      </w:r>
      <w:r w:rsidR="00B827E4" w:rsidRPr="006E4C97">
        <w:rPr>
          <w:rFonts w:ascii="Times New Roman" w:eastAsiaTheme="minorEastAsia" w:hAnsi="Times New Roman" w:cs="Times New Roman"/>
          <w:iCs/>
          <w:sz w:val="24"/>
          <w:szCs w:val="24"/>
        </w:rPr>
        <w:t>a estimación única de</w:t>
      </w:r>
      <w:r w:rsidR="00271D43" w:rsidRPr="006E4C97">
        <w:rPr>
          <w:rFonts w:ascii="Times New Roman" w:eastAsiaTheme="minorEastAsia" w:hAnsi="Times New Roman" w:cs="Times New Roman"/>
          <w:iCs/>
          <w:sz w:val="24"/>
          <w:szCs w:val="24"/>
        </w:rPr>
        <w:t xml:space="preserve"> </w:t>
      </w:r>
      <w:r w:rsidR="00271D43" w:rsidRPr="006E4C97">
        <w:rPr>
          <w:rFonts w:ascii="Times New Roman" w:eastAsiaTheme="minorEastAsia" w:hAnsi="Times New Roman" w:cs="Times New Roman"/>
          <w:i/>
          <w:sz w:val="24"/>
          <w:szCs w:val="24"/>
        </w:rPr>
        <w:t>d</w:t>
      </w:r>
      <w:r w:rsidR="00271D43" w:rsidRPr="006E4C97">
        <w:rPr>
          <w:rFonts w:ascii="Times New Roman" w:eastAsiaTheme="minorEastAsia" w:hAnsi="Times New Roman" w:cs="Times New Roman"/>
          <w:iCs/>
          <w:sz w:val="24"/>
          <w:szCs w:val="24"/>
        </w:rPr>
        <w:t xml:space="preserve"> haciendo uso de las estimaciones </w:t>
      </w:r>
      <w:r w:rsidR="00271D43" w:rsidRPr="006E4C97">
        <w:rPr>
          <w:rFonts w:ascii="Times New Roman" w:eastAsiaTheme="minorEastAsia" w:hAnsi="Times New Roman" w:cs="Times New Roman"/>
          <w:i/>
          <w:sz w:val="24"/>
          <w:szCs w:val="24"/>
        </w:rPr>
        <w:t>g</w:t>
      </w:r>
      <w:r w:rsidR="005679DC" w:rsidRPr="006E4C97">
        <w:rPr>
          <w:rFonts w:ascii="Times New Roman" w:eastAsiaTheme="minorEastAsia" w:hAnsi="Times New Roman" w:cs="Times New Roman"/>
          <w:iCs/>
          <w:sz w:val="24"/>
          <w:szCs w:val="24"/>
        </w:rPr>
        <w:t>.</w:t>
      </w:r>
    </w:p>
    <w:p w14:paraId="2E9C8717" w14:textId="77777777" w:rsidR="00BF1CD9" w:rsidRPr="006E4C97" w:rsidRDefault="00BF1CD9" w:rsidP="00BF1CD9">
      <w:pPr>
        <w:rPr>
          <w:rFonts w:ascii="Times New Roman" w:eastAsiaTheme="minorEastAsia" w:hAnsi="Times New Roman" w:cs="Times New Roman"/>
          <w:iCs/>
          <w:sz w:val="24"/>
          <w:szCs w:val="24"/>
        </w:rPr>
      </w:pPr>
    </w:p>
    <w:p w14:paraId="45F7400B" w14:textId="77777777" w:rsidR="00BF1CD9" w:rsidRPr="006E4C97" w:rsidRDefault="00BF1CD9" w:rsidP="00BF1CD9">
      <w:pPr>
        <w:rPr>
          <w:rFonts w:ascii="Times New Roman" w:eastAsiaTheme="minorEastAsia" w:hAnsi="Times New Roman" w:cs="Times New Roman"/>
          <w:iCs/>
          <w:sz w:val="24"/>
          <w:szCs w:val="24"/>
        </w:rPr>
      </w:pPr>
    </w:p>
    <w:p w14:paraId="3960B2CC" w14:textId="386448D2" w:rsidR="00BF1CD9" w:rsidRPr="006E4C97" w:rsidRDefault="00BF1CD9" w:rsidP="00BF1CD9">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(f)</w:t>
      </w:r>
      <w:r w:rsidR="00381D5F" w:rsidRPr="006E4C97">
        <w:rPr>
          <w:rFonts w:ascii="Times New Roman" w:eastAsiaTheme="minorEastAsia" w:hAnsi="Times New Roman" w:cs="Times New Roman"/>
          <w:iCs/>
          <w:sz w:val="24"/>
          <w:szCs w:val="24"/>
        </w:rPr>
        <w:t xml:space="preserve"> </w:t>
      </w:r>
      <w:r w:rsidR="00381D5F" w:rsidRPr="006E4C97">
        <w:rPr>
          <w:rFonts w:ascii="Times New Roman" w:eastAsiaTheme="minorEastAsia" w:hAnsi="Times New Roman" w:cs="Times New Roman"/>
          <w:i/>
          <w:sz w:val="24"/>
          <w:szCs w:val="24"/>
        </w:rPr>
        <w:t>Existe un grave inconveniente con la estimación del Procedimiento IV que ha realizado en este ejercicio. ¿Cuál es este problema?</w:t>
      </w:r>
    </w:p>
    <w:p w14:paraId="4DB81CEB" w14:textId="77777777" w:rsidR="00BF1CD9" w:rsidRPr="006E4C97" w:rsidRDefault="00BF1CD9" w:rsidP="00BF1CD9">
      <w:pPr>
        <w:rPr>
          <w:rFonts w:ascii="Times New Roman" w:eastAsiaTheme="minorEastAsia" w:hAnsi="Times New Roman" w:cs="Times New Roman"/>
          <w:iCs/>
          <w:sz w:val="24"/>
          <w:szCs w:val="24"/>
        </w:rPr>
      </w:pPr>
    </w:p>
    <w:p w14:paraId="2B3A30EC" w14:textId="77777777" w:rsidR="00BF1CD9" w:rsidRPr="006E4C97" w:rsidRDefault="00BF1CD9" w:rsidP="00BF1CD9">
      <w:pPr>
        <w:rPr>
          <w:rFonts w:ascii="Times New Roman" w:eastAsiaTheme="minorEastAsia" w:hAnsi="Times New Roman" w:cs="Times New Roman"/>
          <w:iCs/>
          <w:sz w:val="24"/>
          <w:szCs w:val="24"/>
        </w:rPr>
      </w:pPr>
    </w:p>
    <w:p w14:paraId="549EC523" w14:textId="41ED1968" w:rsidR="00334E30" w:rsidRPr="006E4C97" w:rsidRDefault="00334E30" w:rsidP="00334E30">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El inconveniente principal con la estimación del Procedimiento IV que se ha realizado en este ejercicio es </w:t>
      </w:r>
      <w:r w:rsidR="00216A63" w:rsidRPr="006E4C97">
        <w:rPr>
          <w:rFonts w:ascii="Times New Roman" w:eastAsiaTheme="minorEastAsia" w:hAnsi="Times New Roman" w:cs="Times New Roman"/>
          <w:iCs/>
          <w:sz w:val="24"/>
          <w:szCs w:val="24"/>
        </w:rPr>
        <w:t>cuando</w:t>
      </w:r>
      <w:r w:rsidRPr="006E4C97">
        <w:rPr>
          <w:rFonts w:ascii="Times New Roman" w:eastAsiaTheme="minorEastAsia" w:hAnsi="Times New Roman" w:cs="Times New Roman"/>
          <w:iCs/>
          <w:sz w:val="24"/>
          <w:szCs w:val="24"/>
        </w:rPr>
        <w:t xml:space="preserve"> </w:t>
      </w:r>
      <w:r w:rsidR="00216A63" w:rsidRPr="006E4C97">
        <w:rPr>
          <w:rFonts w:ascii="Times New Roman" w:eastAsiaTheme="minorEastAsia" w:hAnsi="Times New Roman" w:cs="Times New Roman"/>
          <w:iCs/>
          <w:sz w:val="24"/>
          <w:szCs w:val="24"/>
        </w:rPr>
        <w:t xml:space="preserve">la </w:t>
      </w:r>
      <w:r w:rsidRPr="006E4C97">
        <w:rPr>
          <w:rFonts w:ascii="Times New Roman" w:eastAsiaTheme="minorEastAsia" w:hAnsi="Times New Roman" w:cs="Times New Roman"/>
          <w:iCs/>
          <w:sz w:val="24"/>
          <w:szCs w:val="24"/>
        </w:rPr>
        <w:t>ecuación del salario de reserva está subidentificada. La subidentificación ocurre cuando hay más parámetros desconocidos que restricciones en el modelo, lo que significa que no es posible estimar todos los parámetros estructurales de manera única.</w:t>
      </w:r>
    </w:p>
    <w:p w14:paraId="69FDA5E1" w14:textId="77777777" w:rsidR="00334E30" w:rsidRPr="006E4C97" w:rsidRDefault="00334E30" w:rsidP="00334E30">
      <w:pPr>
        <w:rPr>
          <w:rFonts w:ascii="Times New Roman" w:eastAsiaTheme="minorEastAsia" w:hAnsi="Times New Roman" w:cs="Times New Roman"/>
          <w:iCs/>
          <w:sz w:val="24"/>
          <w:szCs w:val="24"/>
        </w:rPr>
      </w:pPr>
    </w:p>
    <w:p w14:paraId="42D1A498" w14:textId="77777777" w:rsidR="00334E30" w:rsidRPr="006E4C97" w:rsidRDefault="00334E30" w:rsidP="007F6FE5">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En el contexto específico del Procedimiento IV descrito, la ecuación del salario de reserva se deriva de una relación entre el salario y las horas trabajadas, asumiendo que las horas no trabajadas tienen un valor de salario de reserva de cero. Sin embargo, esta suposición puede no ser válida en todos los casos, lo que conduce a la subidentificación de los parámetros estructurales.</w:t>
      </w:r>
    </w:p>
    <w:p w14:paraId="7FA43EB8" w14:textId="77777777" w:rsidR="00334E30" w:rsidRPr="006E4C97" w:rsidRDefault="00334E30" w:rsidP="00334E30">
      <w:pPr>
        <w:rPr>
          <w:rFonts w:ascii="Times New Roman" w:eastAsiaTheme="minorEastAsia" w:hAnsi="Times New Roman" w:cs="Times New Roman"/>
          <w:iCs/>
          <w:sz w:val="24"/>
          <w:szCs w:val="24"/>
        </w:rPr>
      </w:pPr>
    </w:p>
    <w:p w14:paraId="5AA092E6" w14:textId="5B072170" w:rsidR="00D40740" w:rsidRPr="006E4C97" w:rsidRDefault="00334E30" w:rsidP="008723DB">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La subidentificación puede provocar estimaciones sesgadas o inconsistentes de los parámetros del modelo, lo que hace que las conclusiones basadas en estas estimaciones sean poco confiables. Para abordar este problema, se necesitarían estrategias alternativas, como la inclusión de variables instrumentales adicionales o el uso de diferentes especificaciones de modelos que permitan una identificación adecuada de los parámetros.</w:t>
      </w:r>
      <w:r w:rsidR="00D40740" w:rsidRPr="006E4C97">
        <w:rPr>
          <w:rFonts w:ascii="Times New Roman" w:eastAsiaTheme="minorEastAsia" w:hAnsi="Times New Roman" w:cs="Times New Roman"/>
          <w:iCs/>
          <w:sz w:val="24"/>
          <w:szCs w:val="24"/>
        </w:rPr>
        <w:br w:type="page"/>
      </w:r>
    </w:p>
    <w:p w14:paraId="5D30571F" w14:textId="06E2147C" w:rsidR="00D40740" w:rsidRPr="006E4C97" w:rsidRDefault="00D40740" w:rsidP="00D40740">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8"/>
          <w:szCs w:val="28"/>
          <w:u w:val="single"/>
        </w:rPr>
        <w:lastRenderedPageBreak/>
        <w:t>Ejercicio 6</w:t>
      </w:r>
      <w:r w:rsidR="003603F5" w:rsidRPr="006E4C97">
        <w:rPr>
          <w:rFonts w:ascii="Times New Roman" w:eastAsiaTheme="minorEastAsia" w:hAnsi="Times New Roman" w:cs="Times New Roman"/>
          <w:b/>
          <w:bCs/>
          <w:iCs/>
          <w:sz w:val="28"/>
          <w:szCs w:val="28"/>
          <w:u w:val="single"/>
        </w:rPr>
        <w:t>:</w:t>
      </w:r>
      <w:r w:rsidR="003603F5" w:rsidRPr="006E4C97">
        <w:rPr>
          <w:rFonts w:ascii="Times New Roman" w:eastAsiaTheme="minorEastAsia" w:hAnsi="Times New Roman" w:cs="Times New Roman"/>
          <w:b/>
          <w:bCs/>
          <w:iCs/>
          <w:sz w:val="28"/>
          <w:szCs w:val="28"/>
        </w:rPr>
        <w:t xml:space="preserve"> Implementing the Heckit Generalized Tobit Estimator.</w:t>
      </w:r>
    </w:p>
    <w:p w14:paraId="228B2ABD" w14:textId="77777777" w:rsidR="00D40740" w:rsidRPr="006E4C97" w:rsidRDefault="00D40740" w:rsidP="00D40740">
      <w:pPr>
        <w:rPr>
          <w:rFonts w:ascii="Times New Roman" w:eastAsiaTheme="minorEastAsia" w:hAnsi="Times New Roman" w:cs="Times New Roman"/>
          <w:iCs/>
          <w:sz w:val="24"/>
          <w:szCs w:val="24"/>
        </w:rPr>
      </w:pPr>
    </w:p>
    <w:p w14:paraId="5E3403DD" w14:textId="5F00C869" w:rsidR="009073B3" w:rsidRPr="006E4C97" w:rsidRDefault="003B4AC5" w:rsidP="003B4AC5">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El propósito del Ejercicio 6 es que usted implemente e interprete el Procedimiento VIII de múltiples etapas de Heckit. Esto se logra replicando los resultados reportados por Mroz [1987]. También comparará el procedimiento de selectividad de muestras de Heckit con un método basado en OLS debido a Olsen [1980].</w:t>
      </w:r>
    </w:p>
    <w:p w14:paraId="308095C7" w14:textId="77777777" w:rsidR="009073B3" w:rsidRPr="006E4C97" w:rsidRDefault="009073B3">
      <w:pPr>
        <w:rPr>
          <w:rFonts w:ascii="Times New Roman" w:eastAsiaTheme="minorEastAsia" w:hAnsi="Times New Roman" w:cs="Times New Roman"/>
          <w:iCs/>
          <w:sz w:val="24"/>
          <w:szCs w:val="24"/>
        </w:rPr>
      </w:pPr>
    </w:p>
    <w:p w14:paraId="4FFEC3B1" w14:textId="72675842" w:rsidR="009073B3" w:rsidRPr="006E4C97" w:rsidRDefault="009073B3" w:rsidP="00C86654">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(a)</w:t>
      </w:r>
      <w:r w:rsidR="00C86654" w:rsidRPr="006E4C97">
        <w:rPr>
          <w:rFonts w:ascii="Times New Roman" w:eastAsiaTheme="minorEastAsia" w:hAnsi="Times New Roman" w:cs="Times New Roman"/>
          <w:iCs/>
          <w:sz w:val="24"/>
          <w:szCs w:val="24"/>
        </w:rPr>
        <w:t xml:space="preserve"> </w:t>
      </w:r>
      <w:r w:rsidR="00C86654" w:rsidRPr="006E4C97">
        <w:rPr>
          <w:rFonts w:ascii="Times New Roman" w:eastAsiaTheme="minorEastAsia" w:hAnsi="Times New Roman" w:cs="Times New Roman"/>
          <w:i/>
          <w:sz w:val="24"/>
          <w:szCs w:val="24"/>
        </w:rPr>
        <w:t xml:space="preserve">En la primera etapa del procedimiento de Heckit, se estima una ecuación probit de LFP y se recupera de esta ecuación estimada la inversa del </w:t>
      </w:r>
      <w:r w:rsidR="00862168" w:rsidRPr="006E4C97">
        <w:rPr>
          <w:rFonts w:ascii="Times New Roman" w:eastAsiaTheme="minorEastAsia" w:hAnsi="Times New Roman" w:cs="Times New Roman"/>
          <w:i/>
          <w:sz w:val="24"/>
          <w:szCs w:val="24"/>
        </w:rPr>
        <w:t>ratio</w:t>
      </w:r>
      <w:r w:rsidR="00C86654" w:rsidRPr="006E4C97">
        <w:rPr>
          <w:rFonts w:ascii="Times New Roman" w:eastAsiaTheme="minorEastAsia" w:hAnsi="Times New Roman" w:cs="Times New Roman"/>
          <w:i/>
          <w:sz w:val="24"/>
          <w:szCs w:val="24"/>
        </w:rPr>
        <w:t xml:space="preserve"> de Mills </w:t>
      </w:r>
      <m:oMath>
        <m:r>
          <w:rPr>
            <w:rFonts w:ascii="Cambria Math" w:eastAsiaTheme="minorEastAsia" w:hAnsi="Cambria Math" w:cs="Times New Roman"/>
            <w:sz w:val="24"/>
            <w:szCs w:val="24"/>
          </w:rPr>
          <m:t>λ</m:t>
        </m:r>
      </m:oMath>
      <w:r w:rsidR="00C86654" w:rsidRPr="006E4C97">
        <w:rPr>
          <w:rFonts w:ascii="Times New Roman" w:eastAsiaTheme="minorEastAsia" w:hAnsi="Times New Roman" w:cs="Times New Roman"/>
          <w:i/>
          <w:sz w:val="24"/>
          <w:szCs w:val="24"/>
        </w:rPr>
        <w:t>. Mroz, primero, genera una serie de transformaciones polinómicas de las variables de edad, educación y experiencia de la esposa para usarlas como variables explicativas en la ecuación LFP. Para la muestra completa de 753 observaciones en el archivo de datos MROZ, siguiendo a Mroz, genere AX2= AX</w:t>
      </w:r>
      <w:r w:rsidR="00E92D05" w:rsidRPr="006E4C97">
        <w:rPr>
          <w:rFonts w:ascii="Times New Roman" w:eastAsiaTheme="minorEastAsia" w:hAnsi="Times New Roman" w:cs="Times New Roman"/>
          <w:i/>
          <w:sz w:val="24"/>
          <w:szCs w:val="24"/>
        </w:rPr>
        <w:t xml:space="preserve"> </w:t>
      </w:r>
      <w:r w:rsidR="00C86654" w:rsidRPr="006E4C97">
        <w:rPr>
          <w:rFonts w:ascii="Times New Roman" w:eastAsiaTheme="minorEastAsia" w:hAnsi="Times New Roman" w:cs="Times New Roman"/>
          <w:i/>
          <w:sz w:val="24"/>
          <w:szCs w:val="24"/>
        </w:rPr>
        <w:t>*</w:t>
      </w:r>
      <w:r w:rsidR="00E92D05" w:rsidRPr="006E4C97">
        <w:rPr>
          <w:rFonts w:ascii="Times New Roman" w:eastAsiaTheme="minorEastAsia" w:hAnsi="Times New Roman" w:cs="Times New Roman"/>
          <w:i/>
          <w:sz w:val="24"/>
          <w:szCs w:val="24"/>
        </w:rPr>
        <w:t xml:space="preserve"> </w:t>
      </w:r>
      <w:r w:rsidR="00C86654" w:rsidRPr="006E4C97">
        <w:rPr>
          <w:rFonts w:ascii="Times New Roman" w:eastAsiaTheme="minorEastAsia" w:hAnsi="Times New Roman" w:cs="Times New Roman"/>
          <w:i/>
          <w:sz w:val="24"/>
          <w:szCs w:val="24"/>
        </w:rPr>
        <w:t>AX, WA2= WA</w:t>
      </w:r>
      <w:r w:rsidR="00E92D05" w:rsidRPr="006E4C97">
        <w:rPr>
          <w:rFonts w:ascii="Times New Roman" w:eastAsiaTheme="minorEastAsia" w:hAnsi="Times New Roman" w:cs="Times New Roman"/>
          <w:i/>
          <w:sz w:val="24"/>
          <w:szCs w:val="24"/>
        </w:rPr>
        <w:t xml:space="preserve"> </w:t>
      </w:r>
      <w:r w:rsidR="00C86654" w:rsidRPr="006E4C97">
        <w:rPr>
          <w:rFonts w:ascii="Times New Roman" w:eastAsiaTheme="minorEastAsia" w:hAnsi="Times New Roman" w:cs="Times New Roman"/>
          <w:i/>
          <w:sz w:val="24"/>
          <w:szCs w:val="24"/>
        </w:rPr>
        <w:t>*</w:t>
      </w:r>
      <w:r w:rsidR="00E92D05" w:rsidRPr="006E4C97">
        <w:rPr>
          <w:rFonts w:ascii="Times New Roman" w:eastAsiaTheme="minorEastAsia" w:hAnsi="Times New Roman" w:cs="Times New Roman"/>
          <w:i/>
          <w:sz w:val="24"/>
          <w:szCs w:val="24"/>
        </w:rPr>
        <w:t xml:space="preserve"> </w:t>
      </w:r>
      <w:r w:rsidR="00C86654" w:rsidRPr="006E4C97">
        <w:rPr>
          <w:rFonts w:ascii="Times New Roman" w:eastAsiaTheme="minorEastAsia" w:hAnsi="Times New Roman" w:cs="Times New Roman"/>
          <w:i/>
          <w:sz w:val="24"/>
          <w:szCs w:val="24"/>
        </w:rPr>
        <w:t>WA, WE2= WE</w:t>
      </w:r>
      <w:r w:rsidR="00E92D05" w:rsidRPr="006E4C97">
        <w:rPr>
          <w:rFonts w:ascii="Times New Roman" w:eastAsiaTheme="minorEastAsia" w:hAnsi="Times New Roman" w:cs="Times New Roman"/>
          <w:i/>
          <w:sz w:val="24"/>
          <w:szCs w:val="24"/>
        </w:rPr>
        <w:t xml:space="preserve"> </w:t>
      </w:r>
      <w:r w:rsidR="00C86654" w:rsidRPr="006E4C97">
        <w:rPr>
          <w:rFonts w:ascii="Times New Roman" w:eastAsiaTheme="minorEastAsia" w:hAnsi="Times New Roman" w:cs="Times New Roman"/>
          <w:i/>
          <w:sz w:val="24"/>
          <w:szCs w:val="24"/>
        </w:rPr>
        <w:t>*</w:t>
      </w:r>
      <w:r w:rsidR="00E92D05" w:rsidRPr="006E4C97">
        <w:rPr>
          <w:rFonts w:ascii="Times New Roman" w:eastAsiaTheme="minorEastAsia" w:hAnsi="Times New Roman" w:cs="Times New Roman"/>
          <w:i/>
          <w:sz w:val="24"/>
          <w:szCs w:val="24"/>
        </w:rPr>
        <w:t xml:space="preserve"> </w:t>
      </w:r>
      <w:r w:rsidR="00C86654" w:rsidRPr="006E4C97">
        <w:rPr>
          <w:rFonts w:ascii="Times New Roman" w:eastAsiaTheme="minorEastAsia" w:hAnsi="Times New Roman" w:cs="Times New Roman"/>
          <w:i/>
          <w:sz w:val="24"/>
          <w:szCs w:val="24"/>
        </w:rPr>
        <w:t>WE, WA3</w:t>
      </w:r>
      <w:r w:rsidR="00E92D05" w:rsidRPr="006E4C97">
        <w:rPr>
          <w:rFonts w:ascii="Times New Roman" w:eastAsiaTheme="minorEastAsia" w:hAnsi="Times New Roman" w:cs="Times New Roman"/>
          <w:i/>
          <w:sz w:val="24"/>
          <w:szCs w:val="24"/>
        </w:rPr>
        <w:t>=</w:t>
      </w:r>
      <w:r w:rsidR="00C86654" w:rsidRPr="006E4C97">
        <w:rPr>
          <w:rFonts w:ascii="Times New Roman" w:eastAsiaTheme="minorEastAsia" w:hAnsi="Times New Roman" w:cs="Times New Roman"/>
          <w:i/>
          <w:sz w:val="24"/>
          <w:szCs w:val="24"/>
        </w:rPr>
        <w:t xml:space="preserve"> WA2</w:t>
      </w:r>
      <w:r w:rsidR="00E92D05" w:rsidRPr="006E4C97">
        <w:rPr>
          <w:rFonts w:ascii="Times New Roman" w:eastAsiaTheme="minorEastAsia" w:hAnsi="Times New Roman" w:cs="Times New Roman"/>
          <w:i/>
          <w:sz w:val="24"/>
          <w:szCs w:val="24"/>
        </w:rPr>
        <w:t xml:space="preserve"> </w:t>
      </w:r>
      <w:r w:rsidR="00531B3F" w:rsidRPr="006E4C97">
        <w:rPr>
          <w:rFonts w:ascii="Times New Roman" w:eastAsiaTheme="minorEastAsia" w:hAnsi="Times New Roman" w:cs="Times New Roman"/>
          <w:i/>
          <w:sz w:val="24"/>
          <w:szCs w:val="24"/>
        </w:rPr>
        <w:t>*</w:t>
      </w:r>
      <w:r w:rsidR="00D46853" w:rsidRPr="006E4C97">
        <w:rPr>
          <w:rFonts w:ascii="Times New Roman" w:eastAsiaTheme="minorEastAsia" w:hAnsi="Times New Roman" w:cs="Times New Roman"/>
          <w:i/>
          <w:sz w:val="24"/>
          <w:szCs w:val="24"/>
        </w:rPr>
        <w:t xml:space="preserve"> </w:t>
      </w:r>
      <w:r w:rsidR="00C86654" w:rsidRPr="006E4C97">
        <w:rPr>
          <w:rFonts w:ascii="Times New Roman" w:eastAsiaTheme="minorEastAsia" w:hAnsi="Times New Roman" w:cs="Times New Roman"/>
          <w:i/>
          <w:sz w:val="24"/>
          <w:szCs w:val="24"/>
        </w:rPr>
        <w:t>WA,</w:t>
      </w:r>
      <w:r w:rsidR="00E92D05" w:rsidRPr="006E4C97">
        <w:rPr>
          <w:rFonts w:ascii="Times New Roman" w:eastAsiaTheme="minorEastAsia" w:hAnsi="Times New Roman" w:cs="Times New Roman"/>
          <w:i/>
          <w:sz w:val="24"/>
          <w:szCs w:val="24"/>
        </w:rPr>
        <w:t xml:space="preserve"> </w:t>
      </w:r>
      <w:r w:rsidR="00C86654" w:rsidRPr="006E4C97">
        <w:rPr>
          <w:rFonts w:ascii="Times New Roman" w:eastAsiaTheme="minorEastAsia" w:hAnsi="Times New Roman" w:cs="Times New Roman"/>
          <w:i/>
          <w:sz w:val="24"/>
          <w:szCs w:val="24"/>
        </w:rPr>
        <w:t xml:space="preserve">WE3= WE2 </w:t>
      </w:r>
      <w:r w:rsidR="00E92D05" w:rsidRPr="006E4C97">
        <w:rPr>
          <w:rFonts w:ascii="Times New Roman" w:eastAsiaTheme="minorEastAsia" w:hAnsi="Times New Roman" w:cs="Times New Roman"/>
          <w:i/>
          <w:sz w:val="24"/>
          <w:szCs w:val="24"/>
        </w:rPr>
        <w:t xml:space="preserve">* </w:t>
      </w:r>
      <w:r w:rsidR="00C86654" w:rsidRPr="006E4C97">
        <w:rPr>
          <w:rFonts w:ascii="Times New Roman" w:eastAsiaTheme="minorEastAsia" w:hAnsi="Times New Roman" w:cs="Times New Roman"/>
          <w:i/>
          <w:sz w:val="24"/>
          <w:szCs w:val="24"/>
        </w:rPr>
        <w:t>WE, WAWE</w:t>
      </w:r>
      <w:r w:rsidR="00E92D05" w:rsidRPr="006E4C97">
        <w:rPr>
          <w:rFonts w:ascii="Times New Roman" w:eastAsiaTheme="minorEastAsia" w:hAnsi="Times New Roman" w:cs="Times New Roman"/>
          <w:i/>
          <w:sz w:val="24"/>
          <w:szCs w:val="24"/>
        </w:rPr>
        <w:t>=</w:t>
      </w:r>
      <w:r w:rsidR="00C86654" w:rsidRPr="006E4C97">
        <w:rPr>
          <w:rFonts w:ascii="Times New Roman" w:eastAsiaTheme="minorEastAsia" w:hAnsi="Times New Roman" w:cs="Times New Roman"/>
          <w:i/>
          <w:sz w:val="24"/>
          <w:szCs w:val="24"/>
        </w:rPr>
        <w:t xml:space="preserve"> WA </w:t>
      </w:r>
      <w:r w:rsidR="00E92D05" w:rsidRPr="006E4C97">
        <w:rPr>
          <w:rFonts w:ascii="Times New Roman" w:eastAsiaTheme="minorEastAsia" w:hAnsi="Times New Roman" w:cs="Times New Roman"/>
          <w:i/>
          <w:sz w:val="24"/>
          <w:szCs w:val="24"/>
        </w:rPr>
        <w:t xml:space="preserve">* </w:t>
      </w:r>
      <w:r w:rsidR="00C86654" w:rsidRPr="006E4C97">
        <w:rPr>
          <w:rFonts w:ascii="Times New Roman" w:eastAsiaTheme="minorEastAsia" w:hAnsi="Times New Roman" w:cs="Times New Roman"/>
          <w:i/>
          <w:sz w:val="24"/>
          <w:szCs w:val="24"/>
        </w:rPr>
        <w:t>WE, WA2WE</w:t>
      </w:r>
      <w:r w:rsidR="00E92D05" w:rsidRPr="006E4C97">
        <w:rPr>
          <w:rFonts w:ascii="Times New Roman" w:eastAsiaTheme="minorEastAsia" w:hAnsi="Times New Roman" w:cs="Times New Roman"/>
          <w:i/>
          <w:sz w:val="24"/>
          <w:szCs w:val="24"/>
        </w:rPr>
        <w:t>=</w:t>
      </w:r>
      <w:r w:rsidR="00C86654" w:rsidRPr="006E4C97">
        <w:rPr>
          <w:rFonts w:ascii="Times New Roman" w:eastAsiaTheme="minorEastAsia" w:hAnsi="Times New Roman" w:cs="Times New Roman"/>
          <w:i/>
          <w:sz w:val="24"/>
          <w:szCs w:val="24"/>
        </w:rPr>
        <w:t xml:space="preserve"> WA2</w:t>
      </w:r>
      <w:r w:rsidR="00531B3F" w:rsidRPr="006E4C97">
        <w:rPr>
          <w:rFonts w:ascii="Times New Roman" w:eastAsiaTheme="minorEastAsia" w:hAnsi="Times New Roman" w:cs="Times New Roman"/>
          <w:i/>
          <w:sz w:val="24"/>
          <w:szCs w:val="24"/>
        </w:rPr>
        <w:t xml:space="preserve"> </w:t>
      </w:r>
      <w:r w:rsidR="00E92D05" w:rsidRPr="006E4C97">
        <w:rPr>
          <w:rFonts w:ascii="Times New Roman" w:eastAsiaTheme="minorEastAsia" w:hAnsi="Times New Roman" w:cs="Times New Roman"/>
          <w:i/>
          <w:sz w:val="24"/>
          <w:szCs w:val="24"/>
        </w:rPr>
        <w:t>*</w:t>
      </w:r>
      <w:r w:rsidR="00531B3F" w:rsidRPr="006E4C97">
        <w:rPr>
          <w:rFonts w:ascii="Times New Roman" w:eastAsiaTheme="minorEastAsia" w:hAnsi="Times New Roman" w:cs="Times New Roman"/>
          <w:i/>
          <w:sz w:val="24"/>
          <w:szCs w:val="24"/>
        </w:rPr>
        <w:t xml:space="preserve"> </w:t>
      </w:r>
      <w:r w:rsidR="00C86654" w:rsidRPr="006E4C97">
        <w:rPr>
          <w:rFonts w:ascii="Times New Roman" w:eastAsiaTheme="minorEastAsia" w:hAnsi="Times New Roman" w:cs="Times New Roman"/>
          <w:i/>
          <w:sz w:val="24"/>
          <w:szCs w:val="24"/>
        </w:rPr>
        <w:t xml:space="preserve">WE y WAWE2= WA </w:t>
      </w:r>
      <w:r w:rsidR="00E92D05" w:rsidRPr="006E4C97">
        <w:rPr>
          <w:rFonts w:ascii="Times New Roman" w:eastAsiaTheme="minorEastAsia" w:hAnsi="Times New Roman" w:cs="Times New Roman"/>
          <w:i/>
          <w:sz w:val="24"/>
          <w:szCs w:val="24"/>
        </w:rPr>
        <w:t xml:space="preserve">* </w:t>
      </w:r>
      <w:r w:rsidR="00C86654" w:rsidRPr="006E4C97">
        <w:rPr>
          <w:rFonts w:ascii="Times New Roman" w:eastAsiaTheme="minorEastAsia" w:hAnsi="Times New Roman" w:cs="Times New Roman"/>
          <w:i/>
          <w:sz w:val="24"/>
          <w:szCs w:val="24"/>
        </w:rPr>
        <w:t>WE2. Con esta muestra, estime por máxima verosimilitud un</w:t>
      </w:r>
      <w:r w:rsidR="00483E9E" w:rsidRPr="006E4C97">
        <w:rPr>
          <w:rFonts w:ascii="Times New Roman" w:eastAsiaTheme="minorEastAsia" w:hAnsi="Times New Roman" w:cs="Times New Roman"/>
          <w:i/>
          <w:sz w:val="24"/>
          <w:szCs w:val="24"/>
        </w:rPr>
        <w:t xml:space="preserve"> </w:t>
      </w:r>
      <w:r w:rsidR="00C86654" w:rsidRPr="006E4C97">
        <w:rPr>
          <w:rFonts w:ascii="Times New Roman" w:eastAsiaTheme="minorEastAsia" w:hAnsi="Times New Roman" w:cs="Times New Roman"/>
          <w:i/>
          <w:sz w:val="24"/>
          <w:szCs w:val="24"/>
        </w:rPr>
        <w:t>modelo probit en el que la LFP es la variable dependiente y las variables</w:t>
      </w:r>
      <w:r w:rsidR="00483E9E" w:rsidRPr="006E4C97">
        <w:rPr>
          <w:rFonts w:ascii="Times New Roman" w:eastAsiaTheme="minorEastAsia" w:hAnsi="Times New Roman" w:cs="Times New Roman"/>
          <w:i/>
          <w:sz w:val="24"/>
          <w:szCs w:val="24"/>
        </w:rPr>
        <w:t xml:space="preserve"> </w:t>
      </w:r>
      <w:r w:rsidR="00C86654" w:rsidRPr="006E4C97">
        <w:rPr>
          <w:rFonts w:ascii="Times New Roman" w:eastAsiaTheme="minorEastAsia" w:hAnsi="Times New Roman" w:cs="Times New Roman"/>
          <w:i/>
          <w:sz w:val="24"/>
          <w:szCs w:val="24"/>
        </w:rPr>
        <w:t>explicativas incluyen un término constante, KL6, K618, WA, WE, WA2, WE2,</w:t>
      </w:r>
      <w:r w:rsidR="00483E9E" w:rsidRPr="006E4C97">
        <w:rPr>
          <w:rFonts w:ascii="Times New Roman" w:eastAsiaTheme="minorEastAsia" w:hAnsi="Times New Roman" w:cs="Times New Roman"/>
          <w:i/>
          <w:sz w:val="24"/>
          <w:szCs w:val="24"/>
        </w:rPr>
        <w:t xml:space="preserve"> </w:t>
      </w:r>
      <w:r w:rsidR="00C86654" w:rsidRPr="006E4C97">
        <w:rPr>
          <w:rFonts w:ascii="Times New Roman" w:eastAsiaTheme="minorEastAsia" w:hAnsi="Times New Roman" w:cs="Times New Roman"/>
          <w:i/>
          <w:sz w:val="24"/>
          <w:szCs w:val="24"/>
        </w:rPr>
        <w:t>WAWE, WA3, WE3, WA2WE, WAWE2, WFED, WMED, UN, CIT y</w:t>
      </w:r>
      <w:r w:rsidR="00483E9E" w:rsidRPr="006E4C97">
        <w:rPr>
          <w:rFonts w:ascii="Times New Roman" w:eastAsiaTheme="minorEastAsia" w:hAnsi="Times New Roman" w:cs="Times New Roman"/>
          <w:i/>
          <w:sz w:val="24"/>
          <w:szCs w:val="24"/>
        </w:rPr>
        <w:t xml:space="preserve"> </w:t>
      </w:r>
      <w:r w:rsidR="00C86654" w:rsidRPr="006E4C97">
        <w:rPr>
          <w:rFonts w:ascii="Times New Roman" w:eastAsiaTheme="minorEastAsia" w:hAnsi="Times New Roman" w:cs="Times New Roman"/>
          <w:i/>
          <w:sz w:val="24"/>
          <w:szCs w:val="24"/>
        </w:rPr>
        <w:t>PRIN (esta última variable se calculó en la parte</w:t>
      </w:r>
      <w:r w:rsidR="00483E9E" w:rsidRPr="006E4C97">
        <w:rPr>
          <w:rFonts w:ascii="Times New Roman" w:eastAsiaTheme="minorEastAsia" w:hAnsi="Times New Roman" w:cs="Times New Roman"/>
          <w:i/>
          <w:sz w:val="24"/>
          <w:szCs w:val="24"/>
        </w:rPr>
        <w:t xml:space="preserve"> </w:t>
      </w:r>
      <w:r w:rsidR="00C86654" w:rsidRPr="006E4C97">
        <w:rPr>
          <w:rFonts w:ascii="Times New Roman" w:eastAsiaTheme="minorEastAsia" w:hAnsi="Times New Roman" w:cs="Times New Roman"/>
          <w:i/>
          <w:sz w:val="24"/>
          <w:szCs w:val="24"/>
        </w:rPr>
        <w:t>(c) del Ejercicio 1). A partir</w:t>
      </w:r>
      <w:r w:rsidR="00483E9E" w:rsidRPr="006E4C97">
        <w:rPr>
          <w:rFonts w:ascii="Times New Roman" w:eastAsiaTheme="minorEastAsia" w:hAnsi="Times New Roman" w:cs="Times New Roman"/>
          <w:i/>
          <w:sz w:val="24"/>
          <w:szCs w:val="24"/>
        </w:rPr>
        <w:t xml:space="preserve"> </w:t>
      </w:r>
      <w:r w:rsidR="00C86654" w:rsidRPr="006E4C97">
        <w:rPr>
          <w:rFonts w:ascii="Times New Roman" w:eastAsiaTheme="minorEastAsia" w:hAnsi="Times New Roman" w:cs="Times New Roman"/>
          <w:i/>
          <w:sz w:val="24"/>
          <w:szCs w:val="24"/>
        </w:rPr>
        <w:t xml:space="preserve">de este modelo probit estimado, calcule la </w:t>
      </w:r>
      <w:r w:rsidR="00174FCC" w:rsidRPr="006E4C97">
        <w:rPr>
          <w:rFonts w:ascii="Times New Roman" w:eastAsiaTheme="minorEastAsia" w:hAnsi="Times New Roman" w:cs="Times New Roman"/>
          <w:i/>
          <w:sz w:val="24"/>
          <w:szCs w:val="24"/>
        </w:rPr>
        <w:t>inversa del ratio</w:t>
      </w:r>
      <w:r w:rsidR="00C86654" w:rsidRPr="006E4C97">
        <w:rPr>
          <w:rFonts w:ascii="Times New Roman" w:eastAsiaTheme="minorEastAsia" w:hAnsi="Times New Roman" w:cs="Times New Roman"/>
          <w:i/>
          <w:sz w:val="24"/>
          <w:szCs w:val="24"/>
        </w:rPr>
        <w:t xml:space="preserve"> de Mills para cada</w:t>
      </w:r>
      <w:r w:rsidR="00483E9E" w:rsidRPr="006E4C97">
        <w:rPr>
          <w:rFonts w:ascii="Times New Roman" w:eastAsiaTheme="minorEastAsia" w:hAnsi="Times New Roman" w:cs="Times New Roman"/>
          <w:i/>
          <w:sz w:val="24"/>
          <w:szCs w:val="24"/>
        </w:rPr>
        <w:t xml:space="preserve"> </w:t>
      </w:r>
      <w:r w:rsidR="00C86654" w:rsidRPr="006E4C97">
        <w:rPr>
          <w:rFonts w:ascii="Times New Roman" w:eastAsiaTheme="minorEastAsia" w:hAnsi="Times New Roman" w:cs="Times New Roman"/>
          <w:i/>
          <w:sz w:val="24"/>
          <w:szCs w:val="24"/>
        </w:rPr>
        <w:t>observación, guarde esta variable y llámela INVR</w:t>
      </w:r>
      <w:r w:rsidR="00C0529F" w:rsidRPr="006E4C97">
        <w:rPr>
          <w:rFonts w:ascii="Times New Roman" w:eastAsiaTheme="minorEastAsia" w:hAnsi="Times New Roman" w:cs="Times New Roman"/>
          <w:i/>
          <w:sz w:val="24"/>
          <w:szCs w:val="24"/>
        </w:rPr>
        <w:t>1</w:t>
      </w:r>
      <w:r w:rsidR="00C86654" w:rsidRPr="006E4C97">
        <w:rPr>
          <w:rFonts w:ascii="Times New Roman" w:eastAsiaTheme="minorEastAsia" w:hAnsi="Times New Roman" w:cs="Times New Roman"/>
          <w:i/>
          <w:sz w:val="24"/>
          <w:szCs w:val="24"/>
        </w:rPr>
        <w:t>. (Algunos programas de</w:t>
      </w:r>
      <w:r w:rsidR="00174FCC" w:rsidRPr="006E4C97">
        <w:rPr>
          <w:rFonts w:ascii="Times New Roman" w:eastAsiaTheme="minorEastAsia" w:hAnsi="Times New Roman" w:cs="Times New Roman"/>
          <w:i/>
          <w:sz w:val="24"/>
          <w:szCs w:val="24"/>
        </w:rPr>
        <w:t xml:space="preserve"> </w:t>
      </w:r>
      <w:r w:rsidR="00C86654" w:rsidRPr="006E4C97">
        <w:rPr>
          <w:rFonts w:ascii="Times New Roman" w:eastAsiaTheme="minorEastAsia" w:hAnsi="Times New Roman" w:cs="Times New Roman"/>
          <w:i/>
          <w:sz w:val="24"/>
          <w:szCs w:val="24"/>
        </w:rPr>
        <w:t>computadora ofrecen este cálculo como un comando opcional; para otros,</w:t>
      </w:r>
      <w:r w:rsidR="000541FE" w:rsidRPr="006E4C97">
        <w:rPr>
          <w:rFonts w:ascii="Times New Roman" w:eastAsiaTheme="minorEastAsia" w:hAnsi="Times New Roman" w:cs="Times New Roman"/>
          <w:i/>
          <w:sz w:val="24"/>
          <w:szCs w:val="24"/>
        </w:rPr>
        <w:t xml:space="preserve"> </w:t>
      </w:r>
      <w:r w:rsidR="00C86654" w:rsidRPr="006E4C97">
        <w:rPr>
          <w:rFonts w:ascii="Times New Roman" w:eastAsiaTheme="minorEastAsia" w:hAnsi="Times New Roman" w:cs="Times New Roman"/>
          <w:i/>
          <w:sz w:val="24"/>
          <w:szCs w:val="24"/>
        </w:rPr>
        <w:t>debe calcularse mediante fuerza bruta, usando la ecuación (11.37) y valores</w:t>
      </w:r>
      <w:r w:rsidR="00174FCC" w:rsidRPr="006E4C97">
        <w:rPr>
          <w:rFonts w:ascii="Times New Roman" w:eastAsiaTheme="minorEastAsia" w:hAnsi="Times New Roman" w:cs="Times New Roman"/>
          <w:i/>
          <w:sz w:val="24"/>
          <w:szCs w:val="24"/>
        </w:rPr>
        <w:t xml:space="preserve"> </w:t>
      </w:r>
      <w:r w:rsidR="00C86654" w:rsidRPr="006E4C97">
        <w:rPr>
          <w:rFonts w:ascii="Times New Roman" w:eastAsiaTheme="minorEastAsia" w:hAnsi="Times New Roman" w:cs="Times New Roman"/>
          <w:i/>
          <w:sz w:val="24"/>
          <w:szCs w:val="24"/>
        </w:rPr>
        <w:t>de la distribución normal)</w:t>
      </w:r>
      <w:r w:rsidR="000B1AB3" w:rsidRPr="006E4C97">
        <w:rPr>
          <w:rFonts w:ascii="Times New Roman" w:eastAsiaTheme="minorEastAsia" w:hAnsi="Times New Roman" w:cs="Times New Roman"/>
          <w:i/>
          <w:sz w:val="24"/>
          <w:szCs w:val="24"/>
        </w:rPr>
        <w:t>.</w:t>
      </w:r>
      <w:r w:rsidR="00C86654" w:rsidRPr="006E4C97">
        <w:rPr>
          <w:rFonts w:ascii="Times New Roman" w:eastAsiaTheme="minorEastAsia" w:hAnsi="Times New Roman" w:cs="Times New Roman"/>
          <w:i/>
          <w:sz w:val="24"/>
          <w:szCs w:val="24"/>
        </w:rPr>
        <w:t xml:space="preserve"> Ahora</w:t>
      </w:r>
      <w:r w:rsidR="00C0529F" w:rsidRPr="006E4C97">
        <w:rPr>
          <w:rFonts w:ascii="Times New Roman" w:eastAsiaTheme="minorEastAsia" w:hAnsi="Times New Roman" w:cs="Times New Roman"/>
          <w:i/>
          <w:sz w:val="24"/>
          <w:szCs w:val="24"/>
        </w:rPr>
        <w:t>,</w:t>
      </w:r>
      <w:r w:rsidR="00C86654" w:rsidRPr="006E4C97">
        <w:rPr>
          <w:rFonts w:ascii="Times New Roman" w:eastAsiaTheme="minorEastAsia" w:hAnsi="Times New Roman" w:cs="Times New Roman"/>
          <w:i/>
          <w:sz w:val="24"/>
          <w:szCs w:val="24"/>
        </w:rPr>
        <w:t xml:space="preserve"> rehaga la estimación probit, esta vez sumando</w:t>
      </w:r>
      <w:r w:rsidR="00174FCC" w:rsidRPr="006E4C97">
        <w:rPr>
          <w:rFonts w:ascii="Times New Roman" w:eastAsiaTheme="minorEastAsia" w:hAnsi="Times New Roman" w:cs="Times New Roman"/>
          <w:i/>
          <w:sz w:val="24"/>
          <w:szCs w:val="24"/>
        </w:rPr>
        <w:t xml:space="preserve"> </w:t>
      </w:r>
      <w:r w:rsidR="00C86654" w:rsidRPr="006E4C97">
        <w:rPr>
          <w:rFonts w:ascii="Times New Roman" w:eastAsiaTheme="minorEastAsia" w:hAnsi="Times New Roman" w:cs="Times New Roman"/>
          <w:i/>
          <w:sz w:val="24"/>
          <w:szCs w:val="24"/>
        </w:rPr>
        <w:t>las variables</w:t>
      </w:r>
      <w:r w:rsidR="00C0529F" w:rsidRPr="006E4C97">
        <w:rPr>
          <w:rFonts w:ascii="Times New Roman" w:eastAsiaTheme="minorEastAsia" w:hAnsi="Times New Roman" w:cs="Times New Roman"/>
          <w:i/>
          <w:sz w:val="24"/>
          <w:szCs w:val="24"/>
        </w:rPr>
        <w:t xml:space="preserve"> de experiencia </w:t>
      </w:r>
      <w:r w:rsidR="00C86654" w:rsidRPr="006E4C97">
        <w:rPr>
          <w:rFonts w:ascii="Times New Roman" w:eastAsiaTheme="minorEastAsia" w:hAnsi="Times New Roman" w:cs="Times New Roman"/>
          <w:i/>
          <w:sz w:val="24"/>
          <w:szCs w:val="24"/>
        </w:rPr>
        <w:t xml:space="preserve">AX y AX2 y llame a los valores de </w:t>
      </w:r>
      <w:r w:rsidR="00C0529F" w:rsidRPr="006E4C97">
        <w:rPr>
          <w:rFonts w:ascii="Times New Roman" w:eastAsiaTheme="minorEastAsia" w:hAnsi="Times New Roman" w:cs="Times New Roman"/>
          <w:i/>
          <w:sz w:val="24"/>
          <w:szCs w:val="24"/>
        </w:rPr>
        <w:t>la inversa del ratio</w:t>
      </w:r>
      <w:r w:rsidR="00174FCC" w:rsidRPr="006E4C97">
        <w:rPr>
          <w:rFonts w:ascii="Times New Roman" w:eastAsiaTheme="minorEastAsia" w:hAnsi="Times New Roman" w:cs="Times New Roman"/>
          <w:i/>
          <w:sz w:val="24"/>
          <w:szCs w:val="24"/>
        </w:rPr>
        <w:t xml:space="preserve"> </w:t>
      </w:r>
      <w:r w:rsidR="00C86654" w:rsidRPr="006E4C97">
        <w:rPr>
          <w:rFonts w:ascii="Times New Roman" w:eastAsiaTheme="minorEastAsia" w:hAnsi="Times New Roman" w:cs="Times New Roman"/>
          <w:i/>
          <w:sz w:val="24"/>
          <w:szCs w:val="24"/>
        </w:rPr>
        <w:t>de Mills correspondientes INVR2. Comente la significancia estadística</w:t>
      </w:r>
      <w:r w:rsidR="00174FCC" w:rsidRPr="006E4C97">
        <w:rPr>
          <w:rFonts w:ascii="Times New Roman" w:eastAsiaTheme="minorEastAsia" w:hAnsi="Times New Roman" w:cs="Times New Roman"/>
          <w:i/>
          <w:sz w:val="24"/>
          <w:szCs w:val="24"/>
        </w:rPr>
        <w:t xml:space="preserve"> </w:t>
      </w:r>
      <w:r w:rsidR="00C86654" w:rsidRPr="006E4C97">
        <w:rPr>
          <w:rFonts w:ascii="Times New Roman" w:eastAsiaTheme="minorEastAsia" w:hAnsi="Times New Roman" w:cs="Times New Roman"/>
          <w:i/>
          <w:sz w:val="24"/>
          <w:szCs w:val="24"/>
        </w:rPr>
        <w:t>de los parámetros estimados en estas dos ecuaciones probit. Tenga en</w:t>
      </w:r>
      <w:r w:rsidR="00174FCC" w:rsidRPr="006E4C97">
        <w:rPr>
          <w:rFonts w:ascii="Times New Roman" w:eastAsiaTheme="minorEastAsia" w:hAnsi="Times New Roman" w:cs="Times New Roman"/>
          <w:i/>
          <w:sz w:val="24"/>
          <w:szCs w:val="24"/>
        </w:rPr>
        <w:t xml:space="preserve"> </w:t>
      </w:r>
      <w:r w:rsidR="00C86654" w:rsidRPr="006E4C97">
        <w:rPr>
          <w:rFonts w:ascii="Times New Roman" w:eastAsiaTheme="minorEastAsia" w:hAnsi="Times New Roman" w:cs="Times New Roman"/>
          <w:i/>
          <w:sz w:val="24"/>
          <w:szCs w:val="24"/>
        </w:rPr>
        <w:t>cuenta que la variable salario LWW1 está exclu</w:t>
      </w:r>
      <w:r w:rsidR="001C62D7" w:rsidRPr="006E4C97">
        <w:rPr>
          <w:rFonts w:ascii="Times New Roman" w:eastAsiaTheme="minorEastAsia" w:hAnsi="Times New Roman" w:cs="Times New Roman"/>
          <w:i/>
          <w:sz w:val="24"/>
          <w:szCs w:val="24"/>
        </w:rPr>
        <w:t>í</w:t>
      </w:r>
      <w:r w:rsidR="00C86654" w:rsidRPr="006E4C97">
        <w:rPr>
          <w:rFonts w:ascii="Times New Roman" w:eastAsiaTheme="minorEastAsia" w:hAnsi="Times New Roman" w:cs="Times New Roman"/>
          <w:i/>
          <w:sz w:val="24"/>
          <w:szCs w:val="24"/>
        </w:rPr>
        <w:t>da como variable explicativa en</w:t>
      </w:r>
      <w:r w:rsidR="00174FCC" w:rsidRPr="006E4C97">
        <w:rPr>
          <w:rFonts w:ascii="Times New Roman" w:eastAsiaTheme="minorEastAsia" w:hAnsi="Times New Roman" w:cs="Times New Roman"/>
          <w:i/>
          <w:sz w:val="24"/>
          <w:szCs w:val="24"/>
        </w:rPr>
        <w:t xml:space="preserve"> </w:t>
      </w:r>
      <w:r w:rsidR="00C86654" w:rsidRPr="006E4C97">
        <w:rPr>
          <w:rFonts w:ascii="Times New Roman" w:eastAsiaTheme="minorEastAsia" w:hAnsi="Times New Roman" w:cs="Times New Roman"/>
          <w:i/>
          <w:sz w:val="24"/>
          <w:szCs w:val="24"/>
        </w:rPr>
        <w:t xml:space="preserve">este modelo probit. Dado que la teoría económica sugiere que la </w:t>
      </w:r>
      <w:r w:rsidR="00FF39D2" w:rsidRPr="006E4C97">
        <w:rPr>
          <w:rFonts w:ascii="Times New Roman" w:eastAsiaTheme="minorEastAsia" w:hAnsi="Times New Roman" w:cs="Times New Roman"/>
          <w:i/>
          <w:sz w:val="24"/>
          <w:szCs w:val="24"/>
        </w:rPr>
        <w:t>LFP</w:t>
      </w:r>
      <w:r w:rsidR="00C86654" w:rsidRPr="006E4C97">
        <w:rPr>
          <w:rFonts w:ascii="Times New Roman" w:eastAsiaTheme="minorEastAsia" w:hAnsi="Times New Roman" w:cs="Times New Roman"/>
          <w:i/>
          <w:sz w:val="24"/>
          <w:szCs w:val="24"/>
        </w:rPr>
        <w:t xml:space="preserve"> se ve</w:t>
      </w:r>
      <w:r w:rsidR="00174FCC" w:rsidRPr="006E4C97">
        <w:rPr>
          <w:rFonts w:ascii="Times New Roman" w:eastAsiaTheme="minorEastAsia" w:hAnsi="Times New Roman" w:cs="Times New Roman"/>
          <w:i/>
          <w:sz w:val="24"/>
          <w:szCs w:val="24"/>
        </w:rPr>
        <w:t xml:space="preserve"> </w:t>
      </w:r>
      <w:r w:rsidR="00C86654" w:rsidRPr="006E4C97">
        <w:rPr>
          <w:rFonts w:ascii="Times New Roman" w:eastAsiaTheme="minorEastAsia" w:hAnsi="Times New Roman" w:cs="Times New Roman"/>
          <w:i/>
          <w:sz w:val="24"/>
          <w:szCs w:val="24"/>
        </w:rPr>
        <w:t>afectada por la tasa salarial, ¿por qué se excluye esta variable LWW1? Sin</w:t>
      </w:r>
      <w:r w:rsidR="00174FCC" w:rsidRPr="006E4C97">
        <w:rPr>
          <w:rFonts w:ascii="Times New Roman" w:eastAsiaTheme="minorEastAsia" w:hAnsi="Times New Roman" w:cs="Times New Roman"/>
          <w:i/>
          <w:sz w:val="24"/>
          <w:szCs w:val="24"/>
        </w:rPr>
        <w:t xml:space="preserve"> </w:t>
      </w:r>
      <w:r w:rsidR="00C86654" w:rsidRPr="006E4C97">
        <w:rPr>
          <w:rFonts w:ascii="Times New Roman" w:eastAsiaTheme="minorEastAsia" w:hAnsi="Times New Roman" w:cs="Times New Roman"/>
          <w:i/>
          <w:sz w:val="24"/>
          <w:szCs w:val="24"/>
        </w:rPr>
        <w:t>embargo, ¿en qué sentido podría incluirse indirectamente?</w:t>
      </w:r>
    </w:p>
    <w:p w14:paraId="7BA63351" w14:textId="77777777" w:rsidR="009073B3" w:rsidRPr="006E4C97" w:rsidRDefault="009073B3" w:rsidP="009073B3">
      <w:pPr>
        <w:rPr>
          <w:rFonts w:ascii="Times New Roman" w:eastAsiaTheme="minorEastAsia" w:hAnsi="Times New Roman" w:cs="Times New Roman"/>
          <w:iCs/>
          <w:sz w:val="24"/>
          <w:szCs w:val="24"/>
        </w:rPr>
      </w:pPr>
    </w:p>
    <w:p w14:paraId="3723FE1C" w14:textId="77777777" w:rsidR="00130BB2" w:rsidRPr="006E4C97" w:rsidRDefault="00130BB2" w:rsidP="009073B3">
      <w:pPr>
        <w:rPr>
          <w:rFonts w:ascii="Times New Roman" w:eastAsiaTheme="minorEastAsia" w:hAnsi="Times New Roman" w:cs="Times New Roman"/>
          <w:iCs/>
          <w:sz w:val="24"/>
          <w:szCs w:val="24"/>
        </w:rPr>
      </w:pPr>
    </w:p>
    <w:p w14:paraId="3587B03F" w14:textId="647C742E" w:rsidR="00A6646C" w:rsidRPr="006E4C97" w:rsidRDefault="00F40187" w:rsidP="002C6EB1">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En las tablas </w:t>
      </w:r>
      <w:r w:rsidR="000D6BE5" w:rsidRPr="006E4C97">
        <w:rPr>
          <w:rFonts w:ascii="Times New Roman" w:eastAsiaTheme="minorEastAsia" w:hAnsi="Times New Roman" w:cs="Times New Roman"/>
          <w:iCs/>
          <w:sz w:val="24"/>
          <w:szCs w:val="24"/>
        </w:rPr>
        <w:t>19</w:t>
      </w:r>
      <w:r w:rsidRPr="006E4C97">
        <w:rPr>
          <w:rFonts w:ascii="Times New Roman" w:eastAsiaTheme="minorEastAsia" w:hAnsi="Times New Roman" w:cs="Times New Roman"/>
          <w:iCs/>
          <w:sz w:val="24"/>
          <w:szCs w:val="24"/>
        </w:rPr>
        <w:t xml:space="preserve"> y 2</w:t>
      </w:r>
      <w:r w:rsidR="000D6BE5" w:rsidRPr="006E4C97">
        <w:rPr>
          <w:rFonts w:ascii="Times New Roman" w:eastAsiaTheme="minorEastAsia" w:hAnsi="Times New Roman" w:cs="Times New Roman"/>
          <w:iCs/>
          <w:sz w:val="24"/>
          <w:szCs w:val="24"/>
        </w:rPr>
        <w:t>0</w:t>
      </w:r>
      <w:r w:rsidRPr="006E4C97">
        <w:rPr>
          <w:rFonts w:ascii="Times New Roman" w:eastAsiaTheme="minorEastAsia" w:hAnsi="Times New Roman" w:cs="Times New Roman"/>
          <w:iCs/>
          <w:sz w:val="24"/>
          <w:szCs w:val="24"/>
        </w:rPr>
        <w:t xml:space="preserve">, se presentan </w:t>
      </w:r>
      <w:r w:rsidR="002B4EA1" w:rsidRPr="006E4C97">
        <w:rPr>
          <w:rFonts w:ascii="Times New Roman" w:eastAsiaTheme="minorEastAsia" w:hAnsi="Times New Roman" w:cs="Times New Roman"/>
          <w:iCs/>
          <w:sz w:val="24"/>
          <w:szCs w:val="24"/>
        </w:rPr>
        <w:t xml:space="preserve">las </w:t>
      </w:r>
      <w:r w:rsidRPr="006E4C97">
        <w:rPr>
          <w:rFonts w:ascii="Times New Roman" w:eastAsiaTheme="minorEastAsia" w:hAnsi="Times New Roman" w:cs="Times New Roman"/>
          <w:iCs/>
          <w:sz w:val="24"/>
          <w:szCs w:val="24"/>
        </w:rPr>
        <w:t xml:space="preserve">estimaciones Probit de una ecuación de participación en la fuerza laboral, en la cual </w:t>
      </w:r>
      <w:r w:rsidRPr="006E4C97">
        <w:rPr>
          <w:rFonts w:ascii="Times New Roman" w:eastAsiaTheme="minorEastAsia" w:hAnsi="Times New Roman" w:cs="Times New Roman"/>
          <w:i/>
          <w:sz w:val="24"/>
          <w:szCs w:val="24"/>
        </w:rPr>
        <w:t>lfp</w:t>
      </w:r>
      <w:r w:rsidRPr="006E4C97">
        <w:rPr>
          <w:rFonts w:ascii="Times New Roman" w:eastAsiaTheme="minorEastAsia" w:hAnsi="Times New Roman" w:cs="Times New Roman"/>
          <w:iCs/>
          <w:sz w:val="24"/>
          <w:szCs w:val="24"/>
        </w:rPr>
        <w:t xml:space="preserve"> se regresa en un término constante, </w:t>
      </w:r>
      <w:r w:rsidRPr="006E4C97">
        <w:rPr>
          <w:rFonts w:ascii="Times New Roman" w:eastAsiaTheme="minorEastAsia" w:hAnsi="Times New Roman" w:cs="Times New Roman"/>
          <w:i/>
          <w:sz w:val="24"/>
          <w:szCs w:val="24"/>
        </w:rPr>
        <w:t>kl6</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k618</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we</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wa2</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we2</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wawe</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wa3</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we3</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wa2we</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wawe2</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wfed</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wmed</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un</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cit</w:t>
      </w:r>
      <w:r w:rsidRPr="006E4C97">
        <w:rPr>
          <w:rFonts w:ascii="Times New Roman" w:eastAsiaTheme="minorEastAsia" w:hAnsi="Times New Roman" w:cs="Times New Roman"/>
          <w:iCs/>
          <w:sz w:val="24"/>
          <w:szCs w:val="24"/>
        </w:rPr>
        <w:t xml:space="preserve"> y </w:t>
      </w:r>
      <w:r w:rsidRPr="006E4C97">
        <w:rPr>
          <w:rFonts w:ascii="Times New Roman" w:eastAsiaTheme="minorEastAsia" w:hAnsi="Times New Roman" w:cs="Times New Roman"/>
          <w:i/>
          <w:sz w:val="24"/>
          <w:szCs w:val="24"/>
        </w:rPr>
        <w:t>prin</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ax</w:t>
      </w:r>
      <w:r w:rsidRPr="006E4C97">
        <w:rPr>
          <w:rFonts w:ascii="Times New Roman" w:eastAsiaTheme="minorEastAsia" w:hAnsi="Times New Roman" w:cs="Times New Roman"/>
          <w:iCs/>
          <w:sz w:val="24"/>
          <w:szCs w:val="24"/>
        </w:rPr>
        <w:t xml:space="preserve"> y </w:t>
      </w:r>
      <w:r w:rsidRPr="006E4C97">
        <w:rPr>
          <w:rFonts w:ascii="Times New Roman" w:eastAsiaTheme="minorEastAsia" w:hAnsi="Times New Roman" w:cs="Times New Roman"/>
          <w:i/>
          <w:sz w:val="24"/>
          <w:szCs w:val="24"/>
        </w:rPr>
        <w:t>ax2</w:t>
      </w:r>
      <w:r w:rsidR="00E453D8" w:rsidRPr="006E4C97">
        <w:rPr>
          <w:rFonts w:ascii="Times New Roman" w:eastAsiaTheme="minorEastAsia" w:hAnsi="Times New Roman" w:cs="Times New Roman"/>
          <w:iCs/>
          <w:sz w:val="24"/>
          <w:szCs w:val="24"/>
        </w:rPr>
        <w:t>, en la tabla 2</w:t>
      </w:r>
      <w:r w:rsidR="000D6BE5" w:rsidRPr="006E4C97">
        <w:rPr>
          <w:rFonts w:ascii="Times New Roman" w:eastAsiaTheme="minorEastAsia" w:hAnsi="Times New Roman" w:cs="Times New Roman"/>
          <w:iCs/>
          <w:sz w:val="24"/>
          <w:szCs w:val="24"/>
        </w:rPr>
        <w:t>0</w:t>
      </w:r>
      <w:r w:rsidRPr="006E4C97">
        <w:rPr>
          <w:rFonts w:ascii="Times New Roman" w:eastAsiaTheme="minorEastAsia" w:hAnsi="Times New Roman" w:cs="Times New Roman"/>
          <w:iCs/>
          <w:sz w:val="24"/>
          <w:szCs w:val="24"/>
        </w:rPr>
        <w:t>)</w:t>
      </w:r>
      <w:r w:rsidR="002C6EB1" w:rsidRPr="006E4C97">
        <w:rPr>
          <w:rFonts w:ascii="Times New Roman" w:eastAsiaTheme="minorEastAsia" w:hAnsi="Times New Roman" w:cs="Times New Roman"/>
          <w:iCs/>
          <w:sz w:val="24"/>
          <w:szCs w:val="24"/>
        </w:rPr>
        <w:t>.</w:t>
      </w:r>
      <w:r w:rsidR="00D55492" w:rsidRPr="006E4C97">
        <w:rPr>
          <w:rFonts w:ascii="Times New Roman" w:eastAsiaTheme="minorEastAsia" w:hAnsi="Times New Roman" w:cs="Times New Roman"/>
          <w:iCs/>
          <w:sz w:val="24"/>
          <w:szCs w:val="24"/>
        </w:rPr>
        <w:t xml:space="preserve"> Se puede observar que, en la primera estimación, sólo son estadísticamente significativas las variables </w:t>
      </w:r>
      <w:r w:rsidR="00D55492" w:rsidRPr="006E4C97">
        <w:rPr>
          <w:rFonts w:ascii="Times New Roman" w:eastAsiaTheme="minorEastAsia" w:hAnsi="Times New Roman" w:cs="Times New Roman"/>
          <w:i/>
          <w:sz w:val="24"/>
          <w:szCs w:val="24"/>
        </w:rPr>
        <w:t>kl6</w:t>
      </w:r>
      <w:r w:rsidR="00D55492" w:rsidRPr="006E4C97">
        <w:rPr>
          <w:rFonts w:ascii="Times New Roman" w:eastAsiaTheme="minorEastAsia" w:hAnsi="Times New Roman" w:cs="Times New Roman"/>
          <w:iCs/>
          <w:sz w:val="24"/>
          <w:szCs w:val="24"/>
        </w:rPr>
        <w:t xml:space="preserve"> y </w:t>
      </w:r>
      <w:r w:rsidR="00D55492" w:rsidRPr="006E4C97">
        <w:rPr>
          <w:rFonts w:ascii="Times New Roman" w:eastAsiaTheme="minorEastAsia" w:hAnsi="Times New Roman" w:cs="Times New Roman"/>
          <w:i/>
          <w:sz w:val="24"/>
          <w:szCs w:val="24"/>
        </w:rPr>
        <w:t>prin</w:t>
      </w:r>
      <w:r w:rsidR="00D55492" w:rsidRPr="006E4C97">
        <w:rPr>
          <w:rFonts w:ascii="Times New Roman" w:eastAsiaTheme="minorEastAsia" w:hAnsi="Times New Roman" w:cs="Times New Roman"/>
          <w:iCs/>
          <w:sz w:val="24"/>
          <w:szCs w:val="24"/>
        </w:rPr>
        <w:t xml:space="preserve">, mientras que, en la segunda estimación, también lo son </w:t>
      </w:r>
      <w:r w:rsidR="00D55492" w:rsidRPr="006E4C97">
        <w:rPr>
          <w:rFonts w:ascii="Times New Roman" w:eastAsiaTheme="minorEastAsia" w:hAnsi="Times New Roman" w:cs="Times New Roman"/>
          <w:i/>
          <w:sz w:val="24"/>
          <w:szCs w:val="24"/>
        </w:rPr>
        <w:t>ax</w:t>
      </w:r>
      <w:r w:rsidR="00D55492" w:rsidRPr="006E4C97">
        <w:rPr>
          <w:rFonts w:ascii="Times New Roman" w:eastAsiaTheme="minorEastAsia" w:hAnsi="Times New Roman" w:cs="Times New Roman"/>
          <w:iCs/>
          <w:sz w:val="24"/>
          <w:szCs w:val="24"/>
        </w:rPr>
        <w:t xml:space="preserve"> y </w:t>
      </w:r>
      <w:r w:rsidR="00D55492" w:rsidRPr="006E4C97">
        <w:rPr>
          <w:rFonts w:ascii="Times New Roman" w:eastAsiaTheme="minorEastAsia" w:hAnsi="Times New Roman" w:cs="Times New Roman"/>
          <w:i/>
          <w:sz w:val="24"/>
          <w:szCs w:val="24"/>
        </w:rPr>
        <w:t>ax2</w:t>
      </w:r>
      <w:r w:rsidR="00D55492" w:rsidRPr="006E4C97">
        <w:rPr>
          <w:rFonts w:ascii="Times New Roman" w:eastAsiaTheme="minorEastAsia" w:hAnsi="Times New Roman" w:cs="Times New Roman"/>
          <w:iCs/>
          <w:sz w:val="24"/>
          <w:szCs w:val="24"/>
        </w:rPr>
        <w:t>.</w:t>
      </w:r>
    </w:p>
    <w:p w14:paraId="45B10380" w14:textId="77777777" w:rsidR="00A6646C" w:rsidRPr="006E4C97" w:rsidRDefault="00A6646C" w:rsidP="008F32ED">
      <w:pPr>
        <w:rPr>
          <w:rFonts w:ascii="Times New Roman" w:eastAsiaTheme="minorEastAsia" w:hAnsi="Times New Roman" w:cs="Times New Roman"/>
          <w:iCs/>
          <w:sz w:val="24"/>
          <w:szCs w:val="24"/>
        </w:rPr>
      </w:pPr>
    </w:p>
    <w:p w14:paraId="77DBB378" w14:textId="5CB15EA5" w:rsidR="002C6EB1" w:rsidRPr="006E4C97" w:rsidRDefault="00A6646C" w:rsidP="00A6646C">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Dado que la teoría económica sugiere que la </w:t>
      </w:r>
      <w:r w:rsidRPr="006E4C97">
        <w:rPr>
          <w:rFonts w:ascii="Times New Roman" w:eastAsiaTheme="minorEastAsia" w:hAnsi="Times New Roman" w:cs="Times New Roman"/>
          <w:i/>
          <w:sz w:val="24"/>
          <w:szCs w:val="24"/>
        </w:rPr>
        <w:t>lpf</w:t>
      </w:r>
      <w:r w:rsidRPr="006E4C97">
        <w:rPr>
          <w:rFonts w:ascii="Times New Roman" w:eastAsiaTheme="minorEastAsia" w:hAnsi="Times New Roman" w:cs="Times New Roman"/>
          <w:iCs/>
          <w:sz w:val="24"/>
          <w:szCs w:val="24"/>
        </w:rPr>
        <w:t xml:space="preserve"> se ve afectada por la tasa salarial, la variable </w:t>
      </w:r>
      <w:r w:rsidRPr="006E4C97">
        <w:rPr>
          <w:rFonts w:ascii="Times New Roman" w:eastAsiaTheme="minorEastAsia" w:hAnsi="Times New Roman" w:cs="Times New Roman"/>
          <w:i/>
          <w:sz w:val="24"/>
          <w:szCs w:val="24"/>
        </w:rPr>
        <w:t>lww1</w:t>
      </w:r>
      <w:r w:rsidRPr="006E4C97">
        <w:rPr>
          <w:rFonts w:ascii="Times New Roman" w:eastAsiaTheme="minorEastAsia" w:hAnsi="Times New Roman" w:cs="Times New Roman"/>
          <w:iCs/>
          <w:sz w:val="24"/>
          <w:szCs w:val="24"/>
        </w:rPr>
        <w:t xml:space="preserve"> se excluye porque </w:t>
      </w:r>
      <w:r w:rsidR="00726D5A" w:rsidRPr="006E4C97">
        <w:rPr>
          <w:rFonts w:ascii="Times New Roman" w:eastAsiaTheme="minorEastAsia" w:hAnsi="Times New Roman" w:cs="Times New Roman"/>
          <w:iCs/>
          <w:sz w:val="24"/>
          <w:szCs w:val="24"/>
        </w:rPr>
        <w:t xml:space="preserve">el propósito de la primera etapa del procedimiento Heckit es modelar la participación </w:t>
      </w:r>
      <w:r w:rsidR="00D52B8D" w:rsidRPr="006E4C97">
        <w:rPr>
          <w:rFonts w:ascii="Times New Roman" w:eastAsiaTheme="minorEastAsia" w:hAnsi="Times New Roman" w:cs="Times New Roman"/>
          <w:iCs/>
          <w:sz w:val="24"/>
          <w:szCs w:val="24"/>
        </w:rPr>
        <w:t xml:space="preserve">en la fuerza </w:t>
      </w:r>
      <w:r w:rsidR="00726D5A" w:rsidRPr="006E4C97">
        <w:rPr>
          <w:rFonts w:ascii="Times New Roman" w:eastAsiaTheme="minorEastAsia" w:hAnsi="Times New Roman" w:cs="Times New Roman"/>
          <w:iCs/>
          <w:sz w:val="24"/>
          <w:szCs w:val="24"/>
        </w:rPr>
        <w:t>laboral sin tener en cuenta el salario. Este enfoque se utiliza para evitar problemas de endogeneidad y sesgo de selección en la estimación del modelo.</w:t>
      </w:r>
      <w:r w:rsidR="0007779B" w:rsidRPr="006E4C97">
        <w:rPr>
          <w:rFonts w:ascii="Times New Roman" w:eastAsiaTheme="minorEastAsia" w:hAnsi="Times New Roman" w:cs="Times New Roman"/>
          <w:iCs/>
          <w:sz w:val="24"/>
          <w:szCs w:val="24"/>
        </w:rPr>
        <w:t xml:space="preserve"> Sin embargo, indirectamente, el salario puede influir en la participación </w:t>
      </w:r>
      <w:r w:rsidR="0074499F" w:rsidRPr="006E4C97">
        <w:rPr>
          <w:rFonts w:ascii="Times New Roman" w:eastAsiaTheme="minorEastAsia" w:hAnsi="Times New Roman" w:cs="Times New Roman"/>
          <w:iCs/>
          <w:sz w:val="24"/>
          <w:szCs w:val="24"/>
        </w:rPr>
        <w:t xml:space="preserve">en la fuerza </w:t>
      </w:r>
      <w:r w:rsidR="0007779B" w:rsidRPr="006E4C97">
        <w:rPr>
          <w:rFonts w:ascii="Times New Roman" w:eastAsiaTheme="minorEastAsia" w:hAnsi="Times New Roman" w:cs="Times New Roman"/>
          <w:iCs/>
          <w:sz w:val="24"/>
          <w:szCs w:val="24"/>
        </w:rPr>
        <w:t>laboral a través de su efecto en otras variables incluidas en el modelo, como el nivel educativo (</w:t>
      </w:r>
      <w:r w:rsidR="007D1C76" w:rsidRPr="006E4C97">
        <w:rPr>
          <w:rFonts w:ascii="Times New Roman" w:eastAsiaTheme="minorEastAsia" w:hAnsi="Times New Roman" w:cs="Times New Roman"/>
          <w:i/>
          <w:sz w:val="24"/>
          <w:szCs w:val="24"/>
        </w:rPr>
        <w:t>we</w:t>
      </w:r>
      <w:r w:rsidR="007D1C76" w:rsidRPr="006E4C97">
        <w:rPr>
          <w:rFonts w:ascii="Times New Roman" w:eastAsiaTheme="minorEastAsia" w:hAnsi="Times New Roman" w:cs="Times New Roman"/>
          <w:iCs/>
          <w:sz w:val="24"/>
          <w:szCs w:val="24"/>
        </w:rPr>
        <w:t xml:space="preserve">, </w:t>
      </w:r>
      <w:r w:rsidR="007D1C76" w:rsidRPr="006E4C97">
        <w:rPr>
          <w:rFonts w:ascii="Times New Roman" w:eastAsiaTheme="minorEastAsia" w:hAnsi="Times New Roman" w:cs="Times New Roman"/>
          <w:i/>
          <w:sz w:val="24"/>
          <w:szCs w:val="24"/>
        </w:rPr>
        <w:t>we2</w:t>
      </w:r>
      <w:r w:rsidR="007D1C76" w:rsidRPr="006E4C97">
        <w:rPr>
          <w:rFonts w:ascii="Times New Roman" w:eastAsiaTheme="minorEastAsia" w:hAnsi="Times New Roman" w:cs="Times New Roman"/>
          <w:iCs/>
          <w:sz w:val="24"/>
          <w:szCs w:val="24"/>
        </w:rPr>
        <w:t xml:space="preserve">, </w:t>
      </w:r>
      <w:r w:rsidR="007D1C76" w:rsidRPr="006E4C97">
        <w:rPr>
          <w:rFonts w:ascii="Times New Roman" w:eastAsiaTheme="minorEastAsia" w:hAnsi="Times New Roman" w:cs="Times New Roman"/>
          <w:i/>
          <w:sz w:val="24"/>
          <w:szCs w:val="24"/>
        </w:rPr>
        <w:t>we3</w:t>
      </w:r>
      <w:r w:rsidR="0007779B" w:rsidRPr="006E4C97">
        <w:rPr>
          <w:rFonts w:ascii="Times New Roman" w:eastAsiaTheme="minorEastAsia" w:hAnsi="Times New Roman" w:cs="Times New Roman"/>
          <w:iCs/>
          <w:sz w:val="24"/>
          <w:szCs w:val="24"/>
        </w:rPr>
        <w:t>) o la experiencia laboral (</w:t>
      </w:r>
      <w:r w:rsidR="0074499F" w:rsidRPr="006E4C97">
        <w:rPr>
          <w:rFonts w:ascii="Times New Roman" w:eastAsiaTheme="minorEastAsia" w:hAnsi="Times New Roman" w:cs="Times New Roman"/>
          <w:i/>
          <w:sz w:val="24"/>
          <w:szCs w:val="24"/>
        </w:rPr>
        <w:t>ax</w:t>
      </w:r>
      <w:r w:rsidR="007D1C76" w:rsidRPr="006E4C97">
        <w:rPr>
          <w:rFonts w:ascii="Times New Roman" w:eastAsiaTheme="minorEastAsia" w:hAnsi="Times New Roman" w:cs="Times New Roman"/>
          <w:iCs/>
          <w:sz w:val="24"/>
          <w:szCs w:val="24"/>
        </w:rPr>
        <w:t>,</w:t>
      </w:r>
      <w:r w:rsidR="0007779B" w:rsidRPr="006E4C97">
        <w:rPr>
          <w:rFonts w:ascii="Times New Roman" w:eastAsiaTheme="minorEastAsia" w:hAnsi="Times New Roman" w:cs="Times New Roman"/>
          <w:iCs/>
          <w:sz w:val="24"/>
          <w:szCs w:val="24"/>
        </w:rPr>
        <w:t xml:space="preserve"> </w:t>
      </w:r>
      <w:r w:rsidR="0074499F" w:rsidRPr="006E4C97">
        <w:rPr>
          <w:rFonts w:ascii="Times New Roman" w:eastAsiaTheme="minorEastAsia" w:hAnsi="Times New Roman" w:cs="Times New Roman"/>
          <w:i/>
          <w:sz w:val="24"/>
          <w:szCs w:val="24"/>
        </w:rPr>
        <w:t>ax2</w:t>
      </w:r>
      <w:r w:rsidR="0007779B" w:rsidRPr="006E4C97">
        <w:rPr>
          <w:rFonts w:ascii="Times New Roman" w:eastAsiaTheme="minorEastAsia" w:hAnsi="Times New Roman" w:cs="Times New Roman"/>
          <w:iCs/>
          <w:sz w:val="24"/>
          <w:szCs w:val="24"/>
        </w:rPr>
        <w:t xml:space="preserve">). Si el salario afecta estas variables explicativas, su impacto en la participación </w:t>
      </w:r>
      <w:r w:rsidR="007D1C76" w:rsidRPr="006E4C97">
        <w:rPr>
          <w:rFonts w:ascii="Times New Roman" w:eastAsiaTheme="minorEastAsia" w:hAnsi="Times New Roman" w:cs="Times New Roman"/>
          <w:iCs/>
          <w:sz w:val="24"/>
          <w:szCs w:val="24"/>
        </w:rPr>
        <w:t xml:space="preserve">en la fuerza </w:t>
      </w:r>
      <w:r w:rsidR="0007779B" w:rsidRPr="006E4C97">
        <w:rPr>
          <w:rFonts w:ascii="Times New Roman" w:eastAsiaTheme="minorEastAsia" w:hAnsi="Times New Roman" w:cs="Times New Roman"/>
          <w:iCs/>
          <w:sz w:val="24"/>
          <w:szCs w:val="24"/>
        </w:rPr>
        <w:t>laboral puede ser capturado</w:t>
      </w:r>
      <w:r w:rsidR="007D1C76" w:rsidRPr="006E4C97">
        <w:rPr>
          <w:rFonts w:ascii="Times New Roman" w:eastAsiaTheme="minorEastAsia" w:hAnsi="Times New Roman" w:cs="Times New Roman"/>
          <w:iCs/>
          <w:sz w:val="24"/>
          <w:szCs w:val="24"/>
        </w:rPr>
        <w:t>,</w:t>
      </w:r>
      <w:r w:rsidR="0007779B" w:rsidRPr="006E4C97">
        <w:rPr>
          <w:rFonts w:ascii="Times New Roman" w:eastAsiaTheme="minorEastAsia" w:hAnsi="Times New Roman" w:cs="Times New Roman"/>
          <w:iCs/>
          <w:sz w:val="24"/>
          <w:szCs w:val="24"/>
        </w:rPr>
        <w:t xml:space="preserve"> indirectamente</w:t>
      </w:r>
      <w:r w:rsidR="007D1C76" w:rsidRPr="006E4C97">
        <w:rPr>
          <w:rFonts w:ascii="Times New Roman" w:eastAsiaTheme="minorEastAsia" w:hAnsi="Times New Roman" w:cs="Times New Roman"/>
          <w:iCs/>
          <w:sz w:val="24"/>
          <w:szCs w:val="24"/>
        </w:rPr>
        <w:t>,</w:t>
      </w:r>
      <w:r w:rsidR="0007779B" w:rsidRPr="006E4C97">
        <w:rPr>
          <w:rFonts w:ascii="Times New Roman" w:eastAsiaTheme="minorEastAsia" w:hAnsi="Times New Roman" w:cs="Times New Roman"/>
          <w:iCs/>
          <w:sz w:val="24"/>
          <w:szCs w:val="24"/>
        </w:rPr>
        <w:t xml:space="preserve"> a través de ellas. Es importante considerar la validez de esta suposición y realizar pruebas de especificación adecuadas para evaluar si la inclusión indirecta del salario a través de otras variables es apropiada en el modelo.</w:t>
      </w:r>
      <w:r w:rsidR="002C6EB1" w:rsidRPr="006E4C97">
        <w:rPr>
          <w:rFonts w:ascii="Times New Roman" w:eastAsiaTheme="minorEastAsia" w:hAnsi="Times New Roman" w:cs="Times New Roman"/>
          <w:iCs/>
          <w:sz w:val="24"/>
          <w:szCs w:val="24"/>
        </w:rPr>
        <w:br w:type="page"/>
      </w:r>
    </w:p>
    <w:p w14:paraId="50CC4536" w14:textId="3D6F651D" w:rsidR="00130BB2" w:rsidRPr="006E4C97" w:rsidRDefault="00130BB2" w:rsidP="00130BB2">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lastRenderedPageBreak/>
        <w:t xml:space="preserve">Tabla </w:t>
      </w:r>
      <w:r w:rsidR="000D6BE5" w:rsidRPr="006E4C97">
        <w:rPr>
          <w:rFonts w:ascii="Times New Roman" w:eastAsiaTheme="minorEastAsia" w:hAnsi="Times New Roman" w:cs="Times New Roman"/>
          <w:b/>
          <w:bCs/>
          <w:iCs/>
          <w:sz w:val="24"/>
          <w:szCs w:val="24"/>
        </w:rPr>
        <w:t>19</w:t>
      </w:r>
      <w:r w:rsidRPr="006E4C97">
        <w:rPr>
          <w:rFonts w:ascii="Times New Roman" w:eastAsiaTheme="minorEastAsia" w:hAnsi="Times New Roman" w:cs="Times New Roman"/>
          <w:b/>
          <w:bCs/>
          <w:iCs/>
          <w:sz w:val="24"/>
          <w:szCs w:val="24"/>
        </w:rPr>
        <w:t>.</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Estimación Probit de ecuación de participación en la fuerza laboral</w:t>
      </w:r>
      <w:r w:rsidR="000E53F2" w:rsidRPr="006E4C97">
        <w:rPr>
          <w:rFonts w:ascii="Times New Roman" w:eastAsiaTheme="minorEastAsia" w:hAnsi="Times New Roman" w:cs="Times New Roman"/>
          <w:i/>
          <w:sz w:val="24"/>
          <w:szCs w:val="24"/>
        </w:rPr>
        <w:t xml:space="preserve"> (sin variables de experiencia)</w:t>
      </w:r>
      <w:r w:rsidRPr="006E4C97">
        <w:rPr>
          <w:rFonts w:ascii="Times New Roman" w:eastAsiaTheme="minorEastAsia" w:hAnsi="Times New Roman" w:cs="Times New Roman"/>
          <w:i/>
          <w:sz w:val="24"/>
          <w:szCs w:val="24"/>
        </w:rPr>
        <w:t>.</w:t>
      </w:r>
    </w:p>
    <w:p w14:paraId="320B9859" w14:textId="77777777" w:rsidR="009073B3" w:rsidRPr="006E4C97" w:rsidRDefault="009073B3" w:rsidP="009073B3">
      <w:pPr>
        <w:rPr>
          <w:rFonts w:ascii="Times New Roman" w:eastAsiaTheme="minorEastAsia" w:hAnsi="Times New Roman" w:cs="Times New Roman"/>
          <w:iCs/>
          <w:sz w:val="24"/>
          <w:szCs w:val="24"/>
        </w:rPr>
      </w:pPr>
    </w:p>
    <w:p w14:paraId="12D8E6D6" w14:textId="77777777" w:rsidR="00C72607" w:rsidRPr="006E4C97" w:rsidRDefault="00C72607" w:rsidP="00C7260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Probit regression                                       Number of obs =    753</w:t>
      </w:r>
    </w:p>
    <w:p w14:paraId="261C4BB1" w14:textId="77777777" w:rsidR="00C72607" w:rsidRPr="006E4C97" w:rsidRDefault="00C72607" w:rsidP="00C7260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LR chi2(16)   = 128.79</w:t>
      </w:r>
    </w:p>
    <w:p w14:paraId="26907A04" w14:textId="77777777" w:rsidR="00C72607" w:rsidRPr="006E4C97" w:rsidRDefault="00C72607" w:rsidP="00C7260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Prob &gt; chi2   = 0.0000</w:t>
      </w:r>
    </w:p>
    <w:p w14:paraId="0FA5A9D6" w14:textId="77777777" w:rsidR="00C72607" w:rsidRPr="006E4C97" w:rsidRDefault="00C72607" w:rsidP="00C7260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Log likelihood = -450.47746                             Pseudo R2     = 0.1251</w:t>
      </w:r>
    </w:p>
    <w:p w14:paraId="61711F50" w14:textId="77777777" w:rsidR="00C72607" w:rsidRPr="006E4C97" w:rsidRDefault="00C72607" w:rsidP="00C72607">
      <w:pPr>
        <w:rPr>
          <w:rFonts w:ascii="Courier New" w:eastAsiaTheme="minorEastAsia" w:hAnsi="Courier New" w:cs="Courier New"/>
          <w:iCs/>
          <w:sz w:val="18"/>
          <w:szCs w:val="18"/>
        </w:rPr>
      </w:pPr>
    </w:p>
    <w:p w14:paraId="4BCB3AD5" w14:textId="77777777" w:rsidR="00C72607" w:rsidRPr="006E4C97" w:rsidRDefault="00C72607" w:rsidP="00C7260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4E9CDBCA" w14:textId="77777777" w:rsidR="00C72607" w:rsidRPr="006E4C97" w:rsidRDefault="00C72607" w:rsidP="00C7260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lfp | Coefficient  Std. err.      z    P&gt;|z|     [95% conf. interval]</w:t>
      </w:r>
    </w:p>
    <w:p w14:paraId="72A8A920" w14:textId="77777777" w:rsidR="00C72607" w:rsidRPr="006E4C97" w:rsidRDefault="00C72607" w:rsidP="00C7260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4B6D1B2C" w14:textId="77777777" w:rsidR="00C72607" w:rsidRPr="006E4C97" w:rsidRDefault="00C72607" w:rsidP="00C7260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kl6 |  -.8579509   .1188431    -7.22   0.000    -1.090879   -.6250226</w:t>
      </w:r>
    </w:p>
    <w:p w14:paraId="33B84C37" w14:textId="77777777" w:rsidR="00C72607" w:rsidRPr="006E4C97" w:rsidRDefault="00C72607" w:rsidP="00C7260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k618 |  -.0603097   .0439087    -1.37   0.170    -.1463692    .0257497</w:t>
      </w:r>
    </w:p>
    <w:p w14:paraId="40509CAB" w14:textId="77777777" w:rsidR="00C72607" w:rsidRPr="006E4C97" w:rsidRDefault="00C72607" w:rsidP="00C7260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 |   .7521026     .76984     0.98   0.329    -.7567562    2.260961</w:t>
      </w:r>
    </w:p>
    <w:p w14:paraId="6F9718EC" w14:textId="77777777" w:rsidR="00C72607" w:rsidRPr="006E4C97" w:rsidRDefault="00C72607" w:rsidP="00C7260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we |    1.09907   1.922726     0.57   0.568    -2.669404    4.867544</w:t>
      </w:r>
    </w:p>
    <w:p w14:paraId="12A3F68B" w14:textId="77777777" w:rsidR="00C72607" w:rsidRPr="006E4C97" w:rsidRDefault="00C72607" w:rsidP="00C7260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wa2 |  -.0151855   .0145537    -1.04   0.297    -.0437101    .0133392</w:t>
      </w:r>
    </w:p>
    <w:p w14:paraId="3736000C" w14:textId="77777777" w:rsidR="00C72607" w:rsidRPr="006E4C97" w:rsidRDefault="00C72607" w:rsidP="00C7260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we2 |  -.0636591   .1056755    -0.60   0.547    -.2707794    .1434611</w:t>
      </w:r>
    </w:p>
    <w:p w14:paraId="2DACA620" w14:textId="77777777" w:rsidR="00C72607" w:rsidRPr="006E4C97" w:rsidRDefault="00C72607" w:rsidP="00C7260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wawe |  -.0154558   .0446633    -0.35   0.729    -.1029943    .0720827</w:t>
      </w:r>
    </w:p>
    <w:p w14:paraId="536DE454" w14:textId="77777777" w:rsidR="00C72607" w:rsidRPr="006E4C97" w:rsidRDefault="00C72607" w:rsidP="00C7260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wa3 |    .000107   .0001011     1.06   0.290    -.0000911    .0003051</w:t>
      </w:r>
    </w:p>
    <w:p w14:paraId="39DD4807" w14:textId="77777777" w:rsidR="00C72607" w:rsidRPr="006E4C97" w:rsidRDefault="00C72607" w:rsidP="00C7260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we3 |   .0012697   .0023487     0.54   0.589    -.0033336     .005873</w:t>
      </w:r>
    </w:p>
    <w:p w14:paraId="79210264" w14:textId="77777777" w:rsidR="00C72607" w:rsidRPr="006E4C97" w:rsidRDefault="00C72607" w:rsidP="00C7260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wa2we |  -2.10e-06   .0003764    -0.01   0.996    -.0007399    .0007357</w:t>
      </w:r>
    </w:p>
    <w:p w14:paraId="0265ABF8" w14:textId="77777777" w:rsidR="00C72607" w:rsidRPr="006E4C97" w:rsidRDefault="00C72607" w:rsidP="00C7260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wawe2 |   .0006687   .0008759     0.76   0.445    -.0010481    .0023855</w:t>
      </w:r>
    </w:p>
    <w:p w14:paraId="11830377" w14:textId="77777777" w:rsidR="00C72607" w:rsidRPr="006E4C97" w:rsidRDefault="00C72607" w:rsidP="00C7260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wfed |  -.0125127    .017534    -0.71   0.475    -.0468787    .0218532</w:t>
      </w:r>
    </w:p>
    <w:p w14:paraId="6A28B2D0" w14:textId="77777777" w:rsidR="00C72607" w:rsidRPr="006E4C97" w:rsidRDefault="00C72607" w:rsidP="00C7260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wmed |   .0026455    .018479     0.14   0.886    -.0335726    .0388636</w:t>
      </w:r>
    </w:p>
    <w:p w14:paraId="3660CA74" w14:textId="77777777" w:rsidR="00C72607" w:rsidRPr="006E4C97" w:rsidRDefault="00C72607" w:rsidP="00C7260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un |  -.0102966   .0161046    -0.64   0.523     -.041861    .0212678</w:t>
      </w:r>
    </w:p>
    <w:p w14:paraId="3A438567" w14:textId="77777777" w:rsidR="00C72607" w:rsidRPr="006E4C97" w:rsidRDefault="00C72607" w:rsidP="00C7260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cit |   .0414417     .10854     0.38   0.703    -.1712928    .2541763</w:t>
      </w:r>
    </w:p>
    <w:p w14:paraId="4B61A246" w14:textId="77777777" w:rsidR="00C72607" w:rsidRPr="006E4C97" w:rsidRDefault="00C72607" w:rsidP="00C7260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prin |   -.000022   4.77e-06    -4.62   0.000    -.0000313   -.0000127</w:t>
      </w:r>
    </w:p>
    <w:p w14:paraId="7B9B39CF" w14:textId="77777777" w:rsidR="00C72607" w:rsidRPr="006E4C97" w:rsidRDefault="00C72607" w:rsidP="00C7260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_cons |  -14.06639   15.98708    -0.88   0.379     -45.4005    17.26772</w:t>
      </w:r>
    </w:p>
    <w:p w14:paraId="01E053CB" w14:textId="0D05A700" w:rsidR="009073B3" w:rsidRPr="006E4C97" w:rsidRDefault="00C72607" w:rsidP="00C7260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2E330492" w14:textId="77777777" w:rsidR="00B655C4" w:rsidRPr="006E4C97" w:rsidRDefault="00B655C4" w:rsidP="00B655C4">
      <w:p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0"/>
          <w:szCs w:val="20"/>
        </w:rPr>
        <w:t>Fuente: Elaboración propia en base a Mroz (1987).</w:t>
      </w:r>
    </w:p>
    <w:p w14:paraId="15FB54D6" w14:textId="77777777" w:rsidR="009073B3" w:rsidRPr="006E4C97" w:rsidRDefault="009073B3" w:rsidP="009073B3">
      <w:pPr>
        <w:rPr>
          <w:rFonts w:ascii="Times New Roman" w:eastAsiaTheme="minorEastAsia" w:hAnsi="Times New Roman" w:cs="Times New Roman"/>
          <w:iCs/>
          <w:sz w:val="24"/>
          <w:szCs w:val="24"/>
        </w:rPr>
      </w:pPr>
    </w:p>
    <w:p w14:paraId="0D8423CA" w14:textId="340ADF51" w:rsidR="000E53F2" w:rsidRPr="006E4C97" w:rsidRDefault="000E53F2" w:rsidP="009073B3">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Tabla 2</w:t>
      </w:r>
      <w:r w:rsidR="000D6BE5" w:rsidRPr="006E4C97">
        <w:rPr>
          <w:rFonts w:ascii="Times New Roman" w:eastAsiaTheme="minorEastAsia" w:hAnsi="Times New Roman" w:cs="Times New Roman"/>
          <w:b/>
          <w:bCs/>
          <w:iCs/>
          <w:sz w:val="24"/>
          <w:szCs w:val="24"/>
        </w:rPr>
        <w:t>0</w:t>
      </w:r>
      <w:r w:rsidRPr="006E4C97">
        <w:rPr>
          <w:rFonts w:ascii="Times New Roman" w:eastAsiaTheme="minorEastAsia" w:hAnsi="Times New Roman" w:cs="Times New Roman"/>
          <w:b/>
          <w:bCs/>
          <w:iCs/>
          <w:sz w:val="24"/>
          <w:szCs w:val="24"/>
        </w:rPr>
        <w:t>.</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Estimación Probit de ecuación de participación en la fuerza laboral (con variables de experiencia).</w:t>
      </w:r>
    </w:p>
    <w:p w14:paraId="250A7BBF" w14:textId="77777777" w:rsidR="000E53F2" w:rsidRPr="006E4C97" w:rsidRDefault="000E53F2" w:rsidP="009073B3">
      <w:pPr>
        <w:rPr>
          <w:rFonts w:ascii="Times New Roman" w:eastAsiaTheme="minorEastAsia" w:hAnsi="Times New Roman" w:cs="Times New Roman"/>
          <w:iCs/>
          <w:sz w:val="24"/>
          <w:szCs w:val="24"/>
        </w:rPr>
      </w:pPr>
    </w:p>
    <w:p w14:paraId="786AFA21" w14:textId="77777777" w:rsidR="00CF06E6" w:rsidRPr="006E4C97" w:rsidRDefault="00CF06E6" w:rsidP="00CF06E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Probit regression                                       Number of obs =    753</w:t>
      </w:r>
    </w:p>
    <w:p w14:paraId="3B0AC949" w14:textId="77777777" w:rsidR="00CF06E6" w:rsidRPr="006E4C97" w:rsidRDefault="00CF06E6" w:rsidP="00CF06E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LR chi2(18)   = 233.29</w:t>
      </w:r>
    </w:p>
    <w:p w14:paraId="27D8D4C1" w14:textId="77777777" w:rsidR="00CF06E6" w:rsidRPr="006E4C97" w:rsidRDefault="00CF06E6" w:rsidP="00CF06E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Prob &gt; chi2   = 0.0000</w:t>
      </w:r>
    </w:p>
    <w:p w14:paraId="4466C4C8" w14:textId="77777777" w:rsidR="00CF06E6" w:rsidRPr="006E4C97" w:rsidRDefault="00CF06E6" w:rsidP="00CF06E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Log likelihood = -398.23069                             Pseudo R2     = 0.2265</w:t>
      </w:r>
    </w:p>
    <w:p w14:paraId="3598103D" w14:textId="77777777" w:rsidR="00CF06E6" w:rsidRPr="006E4C97" w:rsidRDefault="00CF06E6" w:rsidP="00CF06E6">
      <w:pPr>
        <w:rPr>
          <w:rFonts w:ascii="Courier New" w:eastAsiaTheme="minorEastAsia" w:hAnsi="Courier New" w:cs="Courier New"/>
          <w:iCs/>
          <w:sz w:val="18"/>
          <w:szCs w:val="18"/>
        </w:rPr>
      </w:pPr>
    </w:p>
    <w:p w14:paraId="25B3B700" w14:textId="77777777" w:rsidR="00CF06E6" w:rsidRPr="006E4C97" w:rsidRDefault="00CF06E6" w:rsidP="00CF06E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7A802F5F" w14:textId="77777777" w:rsidR="00CF06E6" w:rsidRPr="006E4C97" w:rsidRDefault="00CF06E6" w:rsidP="00CF06E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lfp | Coefficient  Std. err.      z    P&gt;|z|     [95% conf. interval]</w:t>
      </w:r>
    </w:p>
    <w:p w14:paraId="22A64E71" w14:textId="77777777" w:rsidR="00CF06E6" w:rsidRPr="006E4C97" w:rsidRDefault="00CF06E6" w:rsidP="00CF06E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611C1380" w14:textId="77777777" w:rsidR="00CF06E6" w:rsidRPr="006E4C97" w:rsidRDefault="00CF06E6" w:rsidP="00CF06E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kl6 |  -.8504688   .1233302    -6.90   0.000    -1.092192    -.608746</w:t>
      </w:r>
    </w:p>
    <w:p w14:paraId="0D24F629" w14:textId="77777777" w:rsidR="00CF06E6" w:rsidRPr="006E4C97" w:rsidRDefault="00CF06E6" w:rsidP="00CF06E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k618 |   .0236102   .0474965     0.50   0.619    -.0694813    .1167017</w:t>
      </w:r>
    </w:p>
    <w:p w14:paraId="5E044282" w14:textId="77777777" w:rsidR="00CF06E6" w:rsidRPr="006E4C97" w:rsidRDefault="00CF06E6" w:rsidP="00CF06E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 |   .4938567   .8053263     0.61   0.540    -1.084554    2.072267</w:t>
      </w:r>
    </w:p>
    <w:p w14:paraId="6478573B" w14:textId="77777777" w:rsidR="00CF06E6" w:rsidRPr="006E4C97" w:rsidRDefault="00CF06E6" w:rsidP="00CF06E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we |   .9622103   2.002132     0.48   0.631    -2.961897    4.886317</w:t>
      </w:r>
    </w:p>
    <w:p w14:paraId="77B762BF" w14:textId="77777777" w:rsidR="00CF06E6" w:rsidRPr="006E4C97" w:rsidRDefault="00CF06E6" w:rsidP="00CF06E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wa2 |  -.0115551   .0154034    -0.75   0.453    -.0417453     .018635</w:t>
      </w:r>
    </w:p>
    <w:p w14:paraId="5154444E" w14:textId="77777777" w:rsidR="00CF06E6" w:rsidRPr="006E4C97" w:rsidRDefault="00CF06E6" w:rsidP="00CF06E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we2 |  -.0723266    .111544    -0.65   0.517    -.2909488    .1462956</w:t>
      </w:r>
    </w:p>
    <w:p w14:paraId="28CD352F" w14:textId="77777777" w:rsidR="00CF06E6" w:rsidRPr="006E4C97" w:rsidRDefault="00CF06E6" w:rsidP="00CF06E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wawe |  -.0055927    .046395    -0.12   0.904    -.0965252    .0853398</w:t>
      </w:r>
    </w:p>
    <w:p w14:paraId="637E2589" w14:textId="77777777" w:rsidR="00CF06E6" w:rsidRPr="006E4C97" w:rsidRDefault="00CF06E6" w:rsidP="00CF06E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wa3 |   .0000949    .000108     0.88   0.379    -.0001167    .0003066</w:t>
      </w:r>
    </w:p>
    <w:p w14:paraId="7972F453" w14:textId="77777777" w:rsidR="00CF06E6" w:rsidRPr="006E4C97" w:rsidRDefault="00CF06E6" w:rsidP="00CF06E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we3 |   .0015105   .0024888     0.61   0.544    -.0033676    .0063885</w:t>
      </w:r>
    </w:p>
    <w:p w14:paraId="4A140226" w14:textId="77777777" w:rsidR="00CF06E6" w:rsidRPr="006E4C97" w:rsidRDefault="00CF06E6" w:rsidP="00CF06E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wa2we |    -.00012   .0003973    -0.30   0.763    -.0008988    .0006587</w:t>
      </w:r>
    </w:p>
    <w:p w14:paraId="7CA33827" w14:textId="77777777" w:rsidR="00CF06E6" w:rsidRPr="006E4C97" w:rsidRDefault="00CF06E6" w:rsidP="00CF06E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wawe2 |    .000672   .0009136     0.74   0.462    -.0011187    .0024626</w:t>
      </w:r>
    </w:p>
    <w:p w14:paraId="1CAE33E5" w14:textId="77777777" w:rsidR="00CF06E6" w:rsidRPr="006E4C97" w:rsidRDefault="00CF06E6" w:rsidP="00CF06E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wfed |  -.0042132   .0184251    -0.23   0.819    -.0403257    .0318993</w:t>
      </w:r>
    </w:p>
    <w:p w14:paraId="62099841" w14:textId="77777777" w:rsidR="00CF06E6" w:rsidRPr="006E4C97" w:rsidRDefault="00CF06E6" w:rsidP="00CF06E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wmed |   .0103231   .0193464     0.53   0.594    -.0275951    .0482413</w:t>
      </w:r>
    </w:p>
    <w:p w14:paraId="2522DB11" w14:textId="77777777" w:rsidR="00CF06E6" w:rsidRPr="006E4C97" w:rsidRDefault="00CF06E6" w:rsidP="00CF06E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un |  -.0149435    .017083    -0.87   0.382    -.0484256    .0185386</w:t>
      </w:r>
    </w:p>
    <w:p w14:paraId="453AF2C4" w14:textId="77777777" w:rsidR="00CF06E6" w:rsidRPr="006E4C97" w:rsidRDefault="00CF06E6" w:rsidP="00CF06E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cit |   .0231706   .1152617     0.20   0.841    -.2027382    .2490795</w:t>
      </w:r>
    </w:p>
    <w:p w14:paraId="01803002" w14:textId="77777777" w:rsidR="00CF06E6" w:rsidRPr="006E4C97" w:rsidRDefault="00CF06E6" w:rsidP="00CF06E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prin |  -.0000129   5.03e-06    -2.57   0.010    -.0000228   -3.08e-06</w:t>
      </w:r>
    </w:p>
    <w:p w14:paraId="2DBE784C" w14:textId="77777777" w:rsidR="00CF06E6" w:rsidRPr="006E4C97" w:rsidRDefault="00CF06E6" w:rsidP="00CF06E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ax |   .1241355   .0193738     6.41   0.000     .0861635    .1621075</w:t>
      </w:r>
    </w:p>
    <w:p w14:paraId="7F19BE98" w14:textId="77777777" w:rsidR="00CF06E6" w:rsidRPr="006E4C97" w:rsidRDefault="00CF06E6" w:rsidP="00CF06E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ax2 |  -.0019205   .0006282    -3.06   0.002    -.0031518   -.0006892</w:t>
      </w:r>
    </w:p>
    <w:p w14:paraId="19B1C166" w14:textId="77777777" w:rsidR="00CF06E6" w:rsidRPr="006E4C97" w:rsidRDefault="00CF06E6" w:rsidP="00CF06E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_cons |  -10.12486   16.53431    -0.61   0.540    -42.53151    22.28179</w:t>
      </w:r>
    </w:p>
    <w:p w14:paraId="7D49437C" w14:textId="53551EC6" w:rsidR="00CF06E6" w:rsidRPr="006E4C97" w:rsidRDefault="00CF06E6" w:rsidP="00CF06E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76431E51" w14:textId="77777777" w:rsidR="00B655C4" w:rsidRPr="006E4C97" w:rsidRDefault="00B655C4" w:rsidP="00B655C4">
      <w:p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0"/>
          <w:szCs w:val="20"/>
        </w:rPr>
        <w:t>Fuente: Elaboración propia en base a Mroz (1987).</w:t>
      </w:r>
    </w:p>
    <w:p w14:paraId="16E3CDFF" w14:textId="77777777" w:rsidR="00CF06E6" w:rsidRPr="006E4C97" w:rsidRDefault="00CF06E6" w:rsidP="009073B3">
      <w:pPr>
        <w:rPr>
          <w:rFonts w:ascii="Times New Roman" w:eastAsiaTheme="minorEastAsia" w:hAnsi="Times New Roman" w:cs="Times New Roman"/>
          <w:iCs/>
          <w:sz w:val="24"/>
          <w:szCs w:val="24"/>
        </w:rPr>
      </w:pPr>
    </w:p>
    <w:p w14:paraId="65F25129" w14:textId="77777777" w:rsidR="009073B3" w:rsidRPr="006E4C97" w:rsidRDefault="009073B3" w:rsidP="009073B3">
      <w:pPr>
        <w:rPr>
          <w:rFonts w:ascii="Times New Roman" w:eastAsiaTheme="minorEastAsia" w:hAnsi="Times New Roman" w:cs="Times New Roman"/>
          <w:iCs/>
          <w:sz w:val="24"/>
          <w:szCs w:val="24"/>
        </w:rPr>
      </w:pPr>
    </w:p>
    <w:p w14:paraId="1C208450" w14:textId="6F54BE13" w:rsidR="009073B3" w:rsidRPr="006E4C97" w:rsidRDefault="009073B3" w:rsidP="007C45E3">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lastRenderedPageBreak/>
        <w:t>(b)</w:t>
      </w:r>
      <w:r w:rsidR="00A16D71" w:rsidRPr="006E4C97">
        <w:rPr>
          <w:rFonts w:ascii="Times New Roman" w:eastAsiaTheme="minorEastAsia" w:hAnsi="Times New Roman" w:cs="Times New Roman"/>
          <w:iCs/>
          <w:sz w:val="24"/>
          <w:szCs w:val="24"/>
        </w:rPr>
        <w:t xml:space="preserve"> </w:t>
      </w:r>
      <w:r w:rsidR="00A16D71" w:rsidRPr="006E4C97">
        <w:rPr>
          <w:rFonts w:ascii="Times New Roman" w:eastAsiaTheme="minorEastAsia" w:hAnsi="Times New Roman" w:cs="Times New Roman"/>
          <w:i/>
          <w:sz w:val="24"/>
          <w:szCs w:val="24"/>
        </w:rPr>
        <w:t xml:space="preserve">Luego, restringiendo su muestra a aquellos que trabajan por un salario (las primeras 428 observaciones en MROZ), estime mediante MCO una ecuación de determinación de salario que permita la selectividad de la muestra y compare los resultados con una ecuación que no tenga en cuenta la selectividad de la muestra. En particular, siguiendo a Mroz, sea LWW una función lineal de un término constante, KL6, K618, WA, WE, WA2, WE2, WAWE, WA3, WE3, WA2WE, WAWE2, WMED, WFED, UN, CIT y PRIN. Llame a este conjunto de variables explicativas </w:t>
      </w:r>
      <w:r w:rsidR="006E2B58" w:rsidRPr="006E4C97">
        <w:rPr>
          <w:rFonts w:ascii="Times New Roman" w:eastAsiaTheme="minorEastAsia" w:hAnsi="Times New Roman" w:cs="Times New Roman"/>
          <w:i/>
          <w:sz w:val="24"/>
          <w:szCs w:val="24"/>
        </w:rPr>
        <w:t>“</w:t>
      </w:r>
      <w:r w:rsidR="00A16D71" w:rsidRPr="006E4C97">
        <w:rPr>
          <w:rFonts w:ascii="Times New Roman" w:eastAsiaTheme="minorEastAsia" w:hAnsi="Times New Roman" w:cs="Times New Roman"/>
          <w:i/>
          <w:sz w:val="24"/>
          <w:szCs w:val="24"/>
        </w:rPr>
        <w:t>Conjunto A</w:t>
      </w:r>
      <w:r w:rsidR="006E2B58" w:rsidRPr="006E4C97">
        <w:rPr>
          <w:rFonts w:ascii="Times New Roman" w:eastAsiaTheme="minorEastAsia" w:hAnsi="Times New Roman" w:cs="Times New Roman"/>
          <w:i/>
          <w:sz w:val="24"/>
          <w:szCs w:val="24"/>
        </w:rPr>
        <w:t>”</w:t>
      </w:r>
      <w:r w:rsidR="00A16D71" w:rsidRPr="006E4C97">
        <w:rPr>
          <w:rFonts w:ascii="Times New Roman" w:eastAsiaTheme="minorEastAsia" w:hAnsi="Times New Roman" w:cs="Times New Roman"/>
          <w:i/>
          <w:sz w:val="24"/>
          <w:szCs w:val="24"/>
        </w:rPr>
        <w:t>. Estime esta ecuación mediante MCO (si su software lo permite, emplee el procedimiento de error estándar robusto de White [1980]) y comente</w:t>
      </w:r>
      <w:r w:rsidR="006E2B58" w:rsidRPr="006E4C97">
        <w:rPr>
          <w:rFonts w:ascii="Times New Roman" w:eastAsiaTheme="minorEastAsia" w:hAnsi="Times New Roman" w:cs="Times New Roman"/>
          <w:i/>
          <w:sz w:val="24"/>
          <w:szCs w:val="24"/>
        </w:rPr>
        <w:t xml:space="preserve"> </w:t>
      </w:r>
      <w:r w:rsidR="00A16D71" w:rsidRPr="006E4C97">
        <w:rPr>
          <w:rFonts w:ascii="Times New Roman" w:eastAsiaTheme="minorEastAsia" w:hAnsi="Times New Roman" w:cs="Times New Roman"/>
          <w:i/>
          <w:sz w:val="24"/>
          <w:szCs w:val="24"/>
        </w:rPr>
        <w:t>los signos y la significancia estadística de los parámetros estimados. Rehaga</w:t>
      </w:r>
      <w:r w:rsidR="006E2B58" w:rsidRPr="006E4C97">
        <w:rPr>
          <w:rFonts w:ascii="Times New Roman" w:eastAsiaTheme="minorEastAsia" w:hAnsi="Times New Roman" w:cs="Times New Roman"/>
          <w:i/>
          <w:sz w:val="24"/>
          <w:szCs w:val="24"/>
        </w:rPr>
        <w:t xml:space="preserve"> </w:t>
      </w:r>
      <w:r w:rsidR="00A16D71" w:rsidRPr="006E4C97">
        <w:rPr>
          <w:rFonts w:ascii="Times New Roman" w:eastAsiaTheme="minorEastAsia" w:hAnsi="Times New Roman" w:cs="Times New Roman"/>
          <w:i/>
          <w:sz w:val="24"/>
          <w:szCs w:val="24"/>
        </w:rPr>
        <w:t>esta estimación de MCO, agregando al Conjunto A las variables de experiencia AX</w:t>
      </w:r>
      <w:r w:rsidR="00B13919" w:rsidRPr="006E4C97">
        <w:rPr>
          <w:rFonts w:ascii="Times New Roman" w:eastAsiaTheme="minorEastAsia" w:hAnsi="Times New Roman" w:cs="Times New Roman"/>
          <w:i/>
          <w:sz w:val="24"/>
          <w:szCs w:val="24"/>
        </w:rPr>
        <w:t xml:space="preserve"> </w:t>
      </w:r>
      <w:r w:rsidR="00A16D71" w:rsidRPr="006E4C97">
        <w:rPr>
          <w:rFonts w:ascii="Times New Roman" w:eastAsiaTheme="minorEastAsia" w:hAnsi="Times New Roman" w:cs="Times New Roman"/>
          <w:i/>
          <w:sz w:val="24"/>
          <w:szCs w:val="24"/>
        </w:rPr>
        <w:t xml:space="preserve">y AX2. Interpretar cualquier cambio en los resultados. Luego, con </w:t>
      </w:r>
      <w:r w:rsidR="007C45E3" w:rsidRPr="006E4C97">
        <w:rPr>
          <w:rFonts w:ascii="Times New Roman" w:eastAsiaTheme="minorEastAsia" w:hAnsi="Times New Roman" w:cs="Times New Roman"/>
          <w:i/>
          <w:sz w:val="24"/>
          <w:szCs w:val="24"/>
        </w:rPr>
        <w:t xml:space="preserve">las </w:t>
      </w:r>
      <w:r w:rsidR="00A16D71" w:rsidRPr="006E4C97">
        <w:rPr>
          <w:rFonts w:ascii="Times New Roman" w:eastAsiaTheme="minorEastAsia" w:hAnsi="Times New Roman" w:cs="Times New Roman"/>
          <w:i/>
          <w:sz w:val="24"/>
          <w:szCs w:val="24"/>
        </w:rPr>
        <w:t>mism</w:t>
      </w:r>
      <w:r w:rsidR="00793725" w:rsidRPr="006E4C97">
        <w:rPr>
          <w:rFonts w:ascii="Times New Roman" w:eastAsiaTheme="minorEastAsia" w:hAnsi="Times New Roman" w:cs="Times New Roman"/>
          <w:i/>
          <w:sz w:val="24"/>
          <w:szCs w:val="24"/>
        </w:rPr>
        <w:t>a</w:t>
      </w:r>
      <w:r w:rsidR="007C45E3" w:rsidRPr="006E4C97">
        <w:rPr>
          <w:rFonts w:ascii="Times New Roman" w:eastAsiaTheme="minorEastAsia" w:hAnsi="Times New Roman" w:cs="Times New Roman"/>
          <w:i/>
          <w:sz w:val="24"/>
          <w:szCs w:val="24"/>
        </w:rPr>
        <w:t>s</w:t>
      </w:r>
      <w:r w:rsidR="00A16D71" w:rsidRPr="006E4C97">
        <w:rPr>
          <w:rFonts w:ascii="Times New Roman" w:eastAsiaTheme="minorEastAsia" w:hAnsi="Times New Roman" w:cs="Times New Roman"/>
          <w:i/>
          <w:sz w:val="24"/>
          <w:szCs w:val="24"/>
        </w:rPr>
        <w:t xml:space="preserve"> 428</w:t>
      </w:r>
      <w:r w:rsidR="007C45E3" w:rsidRPr="006E4C97">
        <w:rPr>
          <w:rFonts w:ascii="Times New Roman" w:eastAsiaTheme="minorEastAsia" w:hAnsi="Times New Roman" w:cs="Times New Roman"/>
          <w:i/>
          <w:sz w:val="24"/>
          <w:szCs w:val="24"/>
        </w:rPr>
        <w:t xml:space="preserve"> observaciones, estime mediante MCO dos ecuaciones de determinación de salarios que permitan la selectividad de la muestra: primero, una ecuación de determinación de salarios LWW con las variables del Conjunto A y la variable de la inversa del ratio de Mills INVR</w:t>
      </w:r>
      <w:r w:rsidR="008363B8" w:rsidRPr="006E4C97">
        <w:rPr>
          <w:rFonts w:ascii="Times New Roman" w:eastAsiaTheme="minorEastAsia" w:hAnsi="Times New Roman" w:cs="Times New Roman"/>
          <w:i/>
          <w:sz w:val="24"/>
          <w:szCs w:val="24"/>
        </w:rPr>
        <w:t>1</w:t>
      </w:r>
      <w:r w:rsidR="007C45E3" w:rsidRPr="006E4C97">
        <w:rPr>
          <w:rFonts w:ascii="Times New Roman" w:eastAsiaTheme="minorEastAsia" w:hAnsi="Times New Roman" w:cs="Times New Roman"/>
          <w:i/>
          <w:sz w:val="24"/>
          <w:szCs w:val="24"/>
        </w:rPr>
        <w:t xml:space="preserve"> (del inciso (a)) incluidas como regresores y, segundo, una ecuación de determinación de salarios LWW con las variables del Conjunto A incluidas,</w:t>
      </w:r>
      <w:r w:rsidR="00D717A0" w:rsidRPr="006E4C97">
        <w:rPr>
          <w:rFonts w:ascii="Times New Roman" w:eastAsiaTheme="minorEastAsia" w:hAnsi="Times New Roman" w:cs="Times New Roman"/>
          <w:i/>
          <w:sz w:val="24"/>
          <w:szCs w:val="24"/>
        </w:rPr>
        <w:t xml:space="preserve"> </w:t>
      </w:r>
      <w:r w:rsidR="007C45E3" w:rsidRPr="006E4C97">
        <w:rPr>
          <w:rFonts w:ascii="Times New Roman" w:eastAsiaTheme="minorEastAsia" w:hAnsi="Times New Roman" w:cs="Times New Roman"/>
          <w:i/>
          <w:sz w:val="24"/>
          <w:szCs w:val="24"/>
        </w:rPr>
        <w:t>pero con las medidas de experiencia AX, AX2 y la variable INVR2 correspondiente</w:t>
      </w:r>
      <w:r w:rsidR="00D717A0" w:rsidRPr="006E4C97">
        <w:rPr>
          <w:rFonts w:ascii="Times New Roman" w:eastAsiaTheme="minorEastAsia" w:hAnsi="Times New Roman" w:cs="Times New Roman"/>
          <w:i/>
          <w:sz w:val="24"/>
          <w:szCs w:val="24"/>
        </w:rPr>
        <w:t xml:space="preserve"> </w:t>
      </w:r>
      <w:r w:rsidR="007C45E3" w:rsidRPr="006E4C97">
        <w:rPr>
          <w:rFonts w:ascii="Times New Roman" w:eastAsiaTheme="minorEastAsia" w:hAnsi="Times New Roman" w:cs="Times New Roman"/>
          <w:i/>
          <w:sz w:val="24"/>
          <w:szCs w:val="24"/>
        </w:rPr>
        <w:t>también incluidas. Comente sobre la sensibilidad de los parámetros estimados</w:t>
      </w:r>
      <w:r w:rsidR="00D717A0" w:rsidRPr="006E4C97">
        <w:rPr>
          <w:rFonts w:ascii="Times New Roman" w:eastAsiaTheme="minorEastAsia" w:hAnsi="Times New Roman" w:cs="Times New Roman"/>
          <w:i/>
          <w:sz w:val="24"/>
          <w:szCs w:val="24"/>
        </w:rPr>
        <w:t xml:space="preserve"> </w:t>
      </w:r>
      <w:r w:rsidR="007C45E3" w:rsidRPr="006E4C97">
        <w:rPr>
          <w:rFonts w:ascii="Times New Roman" w:eastAsiaTheme="minorEastAsia" w:hAnsi="Times New Roman" w:cs="Times New Roman"/>
          <w:i/>
          <w:sz w:val="24"/>
          <w:szCs w:val="24"/>
        </w:rPr>
        <w:t>a la inclusión de las variables de experiencia y al ajuste de selectividad de la muestra.</w:t>
      </w:r>
      <w:r w:rsidR="00D717A0" w:rsidRPr="006E4C97">
        <w:rPr>
          <w:rFonts w:ascii="Times New Roman" w:eastAsiaTheme="minorEastAsia" w:hAnsi="Times New Roman" w:cs="Times New Roman"/>
          <w:i/>
          <w:sz w:val="24"/>
          <w:szCs w:val="24"/>
        </w:rPr>
        <w:t xml:space="preserve"> </w:t>
      </w:r>
      <w:r w:rsidR="007C45E3" w:rsidRPr="006E4C97">
        <w:rPr>
          <w:rFonts w:ascii="Times New Roman" w:eastAsiaTheme="minorEastAsia" w:hAnsi="Times New Roman" w:cs="Times New Roman"/>
          <w:i/>
          <w:sz w:val="24"/>
          <w:szCs w:val="24"/>
        </w:rPr>
        <w:t>¿Es significativa la selectividad de la muestra? (Se puede utilizar la teoría de la distribución</w:t>
      </w:r>
      <w:r w:rsidR="00D717A0" w:rsidRPr="006E4C97">
        <w:rPr>
          <w:rFonts w:ascii="Times New Roman" w:eastAsiaTheme="minorEastAsia" w:hAnsi="Times New Roman" w:cs="Times New Roman"/>
          <w:i/>
          <w:sz w:val="24"/>
          <w:szCs w:val="24"/>
        </w:rPr>
        <w:t xml:space="preserve"> </w:t>
      </w:r>
      <w:r w:rsidR="007C45E3" w:rsidRPr="006E4C97">
        <w:rPr>
          <w:rFonts w:ascii="Times New Roman" w:eastAsiaTheme="minorEastAsia" w:hAnsi="Times New Roman" w:cs="Times New Roman"/>
          <w:i/>
          <w:sz w:val="24"/>
          <w:szCs w:val="24"/>
        </w:rPr>
        <w:t>de muestras grandes y el método de error estándar robusto de White [1980]</w:t>
      </w:r>
      <w:r w:rsidR="00F842FB" w:rsidRPr="006E4C97">
        <w:rPr>
          <w:rFonts w:ascii="Times New Roman" w:eastAsiaTheme="minorEastAsia" w:hAnsi="Times New Roman" w:cs="Times New Roman"/>
          <w:i/>
          <w:sz w:val="24"/>
          <w:szCs w:val="24"/>
        </w:rPr>
        <w:t xml:space="preserve"> </w:t>
      </w:r>
      <w:r w:rsidR="007C45E3" w:rsidRPr="006E4C97">
        <w:rPr>
          <w:rFonts w:ascii="Times New Roman" w:eastAsiaTheme="minorEastAsia" w:hAnsi="Times New Roman" w:cs="Times New Roman"/>
          <w:i/>
          <w:sz w:val="24"/>
          <w:szCs w:val="24"/>
        </w:rPr>
        <w:t>para realizar inferencias estadísticas).</w:t>
      </w:r>
    </w:p>
    <w:p w14:paraId="2680B28D" w14:textId="77777777" w:rsidR="009073B3" w:rsidRPr="006E4C97" w:rsidRDefault="009073B3" w:rsidP="009073B3">
      <w:pPr>
        <w:rPr>
          <w:rFonts w:ascii="Times New Roman" w:eastAsiaTheme="minorEastAsia" w:hAnsi="Times New Roman" w:cs="Times New Roman"/>
          <w:iCs/>
          <w:sz w:val="24"/>
          <w:szCs w:val="24"/>
        </w:rPr>
      </w:pPr>
    </w:p>
    <w:p w14:paraId="33431D27" w14:textId="77777777" w:rsidR="008F50B1" w:rsidRPr="006E4C97" w:rsidRDefault="008F50B1" w:rsidP="009073B3">
      <w:pPr>
        <w:rPr>
          <w:rFonts w:ascii="Times New Roman" w:eastAsiaTheme="minorEastAsia" w:hAnsi="Times New Roman" w:cs="Times New Roman"/>
          <w:iCs/>
          <w:sz w:val="24"/>
          <w:szCs w:val="24"/>
        </w:rPr>
      </w:pPr>
    </w:p>
    <w:p w14:paraId="324E9B9F" w14:textId="1C5BC1D5" w:rsidR="001B1040" w:rsidRPr="006E4C97" w:rsidRDefault="008F50B1" w:rsidP="001B1040">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En las tablas 2</w:t>
      </w:r>
      <w:r w:rsidR="000D6BE5" w:rsidRPr="006E4C97">
        <w:rPr>
          <w:rFonts w:ascii="Times New Roman" w:eastAsiaTheme="minorEastAsia" w:hAnsi="Times New Roman" w:cs="Times New Roman"/>
          <w:iCs/>
          <w:sz w:val="24"/>
          <w:szCs w:val="24"/>
        </w:rPr>
        <w:t>1</w:t>
      </w:r>
      <w:r w:rsidRPr="006E4C97">
        <w:rPr>
          <w:rFonts w:ascii="Times New Roman" w:eastAsiaTheme="minorEastAsia" w:hAnsi="Times New Roman" w:cs="Times New Roman"/>
          <w:iCs/>
          <w:sz w:val="24"/>
          <w:szCs w:val="24"/>
        </w:rPr>
        <w:t xml:space="preserve"> y </w:t>
      </w:r>
      <w:r w:rsidR="000D6BE5" w:rsidRPr="006E4C97">
        <w:rPr>
          <w:rFonts w:ascii="Times New Roman" w:eastAsiaTheme="minorEastAsia" w:hAnsi="Times New Roman" w:cs="Times New Roman"/>
          <w:iCs/>
          <w:sz w:val="24"/>
          <w:szCs w:val="24"/>
        </w:rPr>
        <w:t>22</w:t>
      </w:r>
      <w:r w:rsidRPr="006E4C97">
        <w:rPr>
          <w:rFonts w:ascii="Times New Roman" w:eastAsiaTheme="minorEastAsia" w:hAnsi="Times New Roman" w:cs="Times New Roman"/>
          <w:iCs/>
          <w:sz w:val="24"/>
          <w:szCs w:val="24"/>
        </w:rPr>
        <w:t xml:space="preserve">, se presentan las estimaciones por MCO de una ecuación de salarios, en la cual </w:t>
      </w:r>
      <w:r w:rsidRPr="006E4C97">
        <w:rPr>
          <w:rFonts w:ascii="Times New Roman" w:eastAsiaTheme="minorEastAsia" w:hAnsi="Times New Roman" w:cs="Times New Roman"/>
          <w:i/>
          <w:sz w:val="24"/>
          <w:szCs w:val="24"/>
        </w:rPr>
        <w:t>lww</w:t>
      </w:r>
      <w:r w:rsidRPr="006E4C97">
        <w:rPr>
          <w:rFonts w:ascii="Times New Roman" w:eastAsiaTheme="minorEastAsia" w:hAnsi="Times New Roman" w:cs="Times New Roman"/>
          <w:iCs/>
          <w:sz w:val="24"/>
          <w:szCs w:val="24"/>
        </w:rPr>
        <w:t xml:space="preserve"> se regresa en un término constante, </w:t>
      </w:r>
      <w:r w:rsidRPr="006E4C97">
        <w:rPr>
          <w:rFonts w:ascii="Times New Roman" w:eastAsiaTheme="minorEastAsia" w:hAnsi="Times New Roman" w:cs="Times New Roman"/>
          <w:i/>
          <w:sz w:val="24"/>
          <w:szCs w:val="24"/>
        </w:rPr>
        <w:t>kl6</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k618</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we</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wa2</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we2</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wawe</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wa3</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we3</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wa2we</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wawe2</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wfed</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wmed</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un</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cit</w:t>
      </w:r>
      <w:r w:rsidRPr="006E4C97">
        <w:rPr>
          <w:rFonts w:ascii="Times New Roman" w:eastAsiaTheme="minorEastAsia" w:hAnsi="Times New Roman" w:cs="Times New Roman"/>
          <w:iCs/>
          <w:sz w:val="24"/>
          <w:szCs w:val="24"/>
        </w:rPr>
        <w:t xml:space="preserve"> y </w:t>
      </w:r>
      <w:r w:rsidRPr="006E4C97">
        <w:rPr>
          <w:rFonts w:ascii="Times New Roman" w:eastAsiaTheme="minorEastAsia" w:hAnsi="Times New Roman" w:cs="Times New Roman"/>
          <w:i/>
          <w:sz w:val="24"/>
          <w:szCs w:val="24"/>
        </w:rPr>
        <w:t>prin</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ax</w:t>
      </w:r>
      <w:r w:rsidRPr="006E4C97">
        <w:rPr>
          <w:rFonts w:ascii="Times New Roman" w:eastAsiaTheme="minorEastAsia" w:hAnsi="Times New Roman" w:cs="Times New Roman"/>
          <w:iCs/>
          <w:sz w:val="24"/>
          <w:szCs w:val="24"/>
        </w:rPr>
        <w:t xml:space="preserve"> y </w:t>
      </w:r>
      <w:r w:rsidRPr="006E4C97">
        <w:rPr>
          <w:rFonts w:ascii="Times New Roman" w:eastAsiaTheme="minorEastAsia" w:hAnsi="Times New Roman" w:cs="Times New Roman"/>
          <w:i/>
          <w:sz w:val="24"/>
          <w:szCs w:val="24"/>
        </w:rPr>
        <w:t>ax2</w:t>
      </w:r>
      <w:r w:rsidRPr="006E4C97">
        <w:rPr>
          <w:rFonts w:ascii="Times New Roman" w:eastAsiaTheme="minorEastAsia" w:hAnsi="Times New Roman" w:cs="Times New Roman"/>
          <w:iCs/>
          <w:sz w:val="24"/>
          <w:szCs w:val="24"/>
        </w:rPr>
        <w:t>, en la tabla 2</w:t>
      </w:r>
      <w:r w:rsidR="000D6BE5" w:rsidRPr="006E4C97">
        <w:rPr>
          <w:rFonts w:ascii="Times New Roman" w:eastAsiaTheme="minorEastAsia" w:hAnsi="Times New Roman" w:cs="Times New Roman"/>
          <w:iCs/>
          <w:sz w:val="24"/>
          <w:szCs w:val="24"/>
        </w:rPr>
        <w:t>2</w:t>
      </w:r>
      <w:r w:rsidRPr="006E4C97">
        <w:rPr>
          <w:rFonts w:ascii="Times New Roman" w:eastAsiaTheme="minorEastAsia" w:hAnsi="Times New Roman" w:cs="Times New Roman"/>
          <w:iCs/>
          <w:sz w:val="24"/>
          <w:szCs w:val="24"/>
        </w:rPr>
        <w:t>)</w:t>
      </w:r>
      <w:r w:rsidR="008A1CAF" w:rsidRPr="006E4C97">
        <w:rPr>
          <w:rFonts w:ascii="Times New Roman" w:eastAsiaTheme="minorEastAsia" w:hAnsi="Times New Roman" w:cs="Times New Roman"/>
          <w:iCs/>
          <w:sz w:val="24"/>
          <w:szCs w:val="24"/>
        </w:rPr>
        <w:t>, restringiendo la muestra a las mujeres que trabajaron</w:t>
      </w:r>
      <w:r w:rsidRPr="006E4C97">
        <w:rPr>
          <w:rFonts w:ascii="Times New Roman" w:eastAsiaTheme="minorEastAsia" w:hAnsi="Times New Roman" w:cs="Times New Roman"/>
          <w:iCs/>
          <w:sz w:val="24"/>
          <w:szCs w:val="24"/>
        </w:rPr>
        <w:t>. En las tablas 2</w:t>
      </w:r>
      <w:r w:rsidR="000D6BE5" w:rsidRPr="006E4C97">
        <w:rPr>
          <w:rFonts w:ascii="Times New Roman" w:eastAsiaTheme="minorEastAsia" w:hAnsi="Times New Roman" w:cs="Times New Roman"/>
          <w:iCs/>
          <w:sz w:val="24"/>
          <w:szCs w:val="24"/>
        </w:rPr>
        <w:t>3</w:t>
      </w:r>
      <w:r w:rsidRPr="006E4C97">
        <w:rPr>
          <w:rFonts w:ascii="Times New Roman" w:eastAsiaTheme="minorEastAsia" w:hAnsi="Times New Roman" w:cs="Times New Roman"/>
          <w:iCs/>
          <w:sz w:val="24"/>
          <w:szCs w:val="24"/>
        </w:rPr>
        <w:t xml:space="preserve"> y 2</w:t>
      </w:r>
      <w:r w:rsidR="000D6BE5" w:rsidRPr="006E4C97">
        <w:rPr>
          <w:rFonts w:ascii="Times New Roman" w:eastAsiaTheme="minorEastAsia" w:hAnsi="Times New Roman" w:cs="Times New Roman"/>
          <w:iCs/>
          <w:sz w:val="24"/>
          <w:szCs w:val="24"/>
        </w:rPr>
        <w:t>4</w:t>
      </w:r>
      <w:r w:rsidRPr="006E4C97">
        <w:rPr>
          <w:rFonts w:ascii="Times New Roman" w:eastAsiaTheme="minorEastAsia" w:hAnsi="Times New Roman" w:cs="Times New Roman"/>
          <w:iCs/>
          <w:sz w:val="24"/>
          <w:szCs w:val="24"/>
        </w:rPr>
        <w:t xml:space="preserve">, se presentan las mismas estimaciones pero incorporando las variables de la inversa del ratio de Mills </w:t>
      </w:r>
      <w:r w:rsidRPr="006E4C97">
        <w:rPr>
          <w:rFonts w:ascii="Times New Roman" w:eastAsiaTheme="minorEastAsia" w:hAnsi="Times New Roman" w:cs="Times New Roman"/>
          <w:i/>
          <w:sz w:val="24"/>
          <w:szCs w:val="24"/>
        </w:rPr>
        <w:t>invr1</w:t>
      </w:r>
      <w:r w:rsidRPr="006E4C97">
        <w:rPr>
          <w:rFonts w:ascii="Times New Roman" w:eastAsiaTheme="minorEastAsia" w:hAnsi="Times New Roman" w:cs="Times New Roman"/>
          <w:iCs/>
          <w:sz w:val="24"/>
          <w:szCs w:val="24"/>
        </w:rPr>
        <w:t xml:space="preserve"> e </w:t>
      </w:r>
      <w:r w:rsidRPr="006E4C97">
        <w:rPr>
          <w:rFonts w:ascii="Times New Roman" w:eastAsiaTheme="minorEastAsia" w:hAnsi="Times New Roman" w:cs="Times New Roman"/>
          <w:i/>
          <w:sz w:val="24"/>
          <w:szCs w:val="24"/>
        </w:rPr>
        <w:t>invr2</w:t>
      </w:r>
      <w:r w:rsidRPr="006E4C97">
        <w:rPr>
          <w:rFonts w:ascii="Times New Roman" w:eastAsiaTheme="minorEastAsia" w:hAnsi="Times New Roman" w:cs="Times New Roman"/>
          <w:iCs/>
          <w:sz w:val="24"/>
          <w:szCs w:val="24"/>
        </w:rPr>
        <w:t>, respectivamente.</w:t>
      </w:r>
      <w:r w:rsidR="00CE2706" w:rsidRPr="006E4C97">
        <w:rPr>
          <w:rFonts w:ascii="Times New Roman" w:eastAsiaTheme="minorEastAsia" w:hAnsi="Times New Roman" w:cs="Times New Roman"/>
          <w:iCs/>
          <w:sz w:val="24"/>
          <w:szCs w:val="24"/>
        </w:rPr>
        <w:t xml:space="preserve"> Se puede observar que, en ambas estimaciones, la selectividad de la muestra no es estadísticamente significativa.</w:t>
      </w:r>
      <w:r w:rsidR="001B1040" w:rsidRPr="006E4C97">
        <w:rPr>
          <w:rFonts w:ascii="Times New Roman" w:eastAsiaTheme="minorEastAsia" w:hAnsi="Times New Roman" w:cs="Times New Roman"/>
          <w:iCs/>
          <w:sz w:val="24"/>
          <w:szCs w:val="24"/>
        </w:rPr>
        <w:br w:type="page"/>
      </w:r>
    </w:p>
    <w:p w14:paraId="46307325" w14:textId="1B8984C8" w:rsidR="0091706D" w:rsidRPr="006E4C97" w:rsidRDefault="0091706D" w:rsidP="0091706D">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lastRenderedPageBreak/>
        <w:t>Tabla 2</w:t>
      </w:r>
      <w:r w:rsidR="000D6BE5" w:rsidRPr="006E4C97">
        <w:rPr>
          <w:rFonts w:ascii="Times New Roman" w:eastAsiaTheme="minorEastAsia" w:hAnsi="Times New Roman" w:cs="Times New Roman"/>
          <w:b/>
          <w:bCs/>
          <w:iCs/>
          <w:sz w:val="24"/>
          <w:szCs w:val="24"/>
        </w:rPr>
        <w:t>1</w:t>
      </w:r>
      <w:r w:rsidRPr="006E4C97">
        <w:rPr>
          <w:rFonts w:ascii="Times New Roman" w:eastAsiaTheme="minorEastAsia" w:hAnsi="Times New Roman" w:cs="Times New Roman"/>
          <w:b/>
          <w:bCs/>
          <w:iCs/>
          <w:sz w:val="24"/>
          <w:szCs w:val="24"/>
        </w:rPr>
        <w:t>.</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 xml:space="preserve">Estimación por MCO de ecuación de salarios (sin variables de experiencia y sin </w:t>
      </w:r>
      <w:r w:rsidR="009122DB" w:rsidRPr="006E4C97">
        <w:rPr>
          <w:rFonts w:ascii="Times New Roman" w:eastAsiaTheme="minorEastAsia" w:hAnsi="Times New Roman" w:cs="Times New Roman"/>
          <w:i/>
          <w:sz w:val="24"/>
          <w:szCs w:val="24"/>
        </w:rPr>
        <w:t xml:space="preserve">ajuste de </w:t>
      </w:r>
      <w:r w:rsidRPr="006E4C97">
        <w:rPr>
          <w:rFonts w:ascii="Times New Roman" w:eastAsiaTheme="minorEastAsia" w:hAnsi="Times New Roman" w:cs="Times New Roman"/>
          <w:i/>
          <w:sz w:val="24"/>
          <w:szCs w:val="24"/>
        </w:rPr>
        <w:t>selectividad).</w:t>
      </w:r>
    </w:p>
    <w:p w14:paraId="0A56FCE4" w14:textId="77777777" w:rsidR="0091706D" w:rsidRPr="006E4C97" w:rsidRDefault="0091706D" w:rsidP="009073B3">
      <w:pPr>
        <w:rPr>
          <w:rFonts w:ascii="Times New Roman" w:eastAsiaTheme="minorEastAsia" w:hAnsi="Times New Roman" w:cs="Times New Roman"/>
          <w:iCs/>
          <w:sz w:val="24"/>
          <w:szCs w:val="24"/>
        </w:rPr>
      </w:pPr>
    </w:p>
    <w:p w14:paraId="4FF05271"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Linear regression                               Number of obs     =        428</w:t>
      </w:r>
    </w:p>
    <w:p w14:paraId="51979669"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F(16, 411)        =       8.53</w:t>
      </w:r>
    </w:p>
    <w:p w14:paraId="3F72206C"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Prob &gt; F          =     0.0000</w:t>
      </w:r>
    </w:p>
    <w:p w14:paraId="1852A6C1"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R-squared         =     0.1772</w:t>
      </w:r>
    </w:p>
    <w:p w14:paraId="35D3F396"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Root MSE          =     .66863</w:t>
      </w:r>
    </w:p>
    <w:p w14:paraId="1F34812F" w14:textId="77777777" w:rsidR="00F146B7" w:rsidRPr="006E4C97" w:rsidRDefault="00F146B7" w:rsidP="00F146B7">
      <w:pPr>
        <w:rPr>
          <w:rFonts w:ascii="Courier New" w:eastAsiaTheme="minorEastAsia" w:hAnsi="Courier New" w:cs="Courier New"/>
          <w:iCs/>
          <w:sz w:val="16"/>
          <w:szCs w:val="16"/>
        </w:rPr>
      </w:pPr>
    </w:p>
    <w:p w14:paraId="3C4CAAB0"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w:t>
      </w:r>
    </w:p>
    <w:p w14:paraId="643CE7C5"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               Robust</w:t>
      </w:r>
    </w:p>
    <w:p w14:paraId="0F945580"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lww | Coefficient  std. err.      t    P&gt;|t|     [95% conf. interval]</w:t>
      </w:r>
    </w:p>
    <w:p w14:paraId="48A0B650"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w:t>
      </w:r>
    </w:p>
    <w:p w14:paraId="587EF859"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kl6 |  -.1266363   .1119148    -1.13   0.258    -.3466331    .0933605</w:t>
      </w:r>
    </w:p>
    <w:p w14:paraId="1A0A4DA5"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k618 |  -.0464093   .0302085    -1.54   0.125    -.1057917     .012973</w:t>
      </w:r>
    </w:p>
    <w:p w14:paraId="18516838"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wa |   .1113025   .4408207     0.25   0.801     -.755242    .9778469</w:t>
      </w:r>
    </w:p>
    <w:p w14:paraId="0617E571"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we |  -.8514843   1.147582    -0.74   0.459    -3.107346    1.404378</w:t>
      </w:r>
    </w:p>
    <w:p w14:paraId="5DC9E343"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wa2 |  -.0060282   .0093899    -0.64   0.521    -.0244865    .0124301</w:t>
      </w:r>
    </w:p>
    <w:p w14:paraId="2520588F"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we2 |   .0119921   .0675097     0.18   0.859    -.1207153    .1446994</w:t>
      </w:r>
    </w:p>
    <w:p w14:paraId="64F229E8"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wawe |   .0301834   .0240799     1.25   0.211    -.0171519    .0775186</w:t>
      </w:r>
    </w:p>
    <w:p w14:paraId="393E9FD2"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wa3 |   .0000348   .0000707     0.49   0.623    -.0001042    .0001738</w:t>
      </w:r>
    </w:p>
    <w:p w14:paraId="3285FC67"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we3 |   .0017814   .0015375     1.16   0.247    -.0012409    .0048038</w:t>
      </w:r>
    </w:p>
    <w:p w14:paraId="5930CF56"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wa2we |   .0000746   .0002031     0.37   0.714    -.0003247    .0004738</w:t>
      </w:r>
    </w:p>
    <w:p w14:paraId="408F00DE"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wawe2 |  -.0015388   .0005256    -2.93   0.004    -.0025719   -.0005057</w:t>
      </w:r>
    </w:p>
    <w:p w14:paraId="49210A55"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wfed |  -.0168407    .011106    -1.52   0.130    -.0386724    .0049909</w:t>
      </w:r>
    </w:p>
    <w:p w14:paraId="139635E0"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wmed |  -.0090201   .0124633    -0.72   0.470      -.03352    .0154797</w:t>
      </w:r>
    </w:p>
    <w:p w14:paraId="049D816F"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un |  -.0015374   .0095299    -0.16   0.872    -.0202708     .017196</w:t>
      </w:r>
    </w:p>
    <w:p w14:paraId="297B3580"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cit |   .0789842   .0680702     1.16   0.247    -.0548249    .2127933</w:t>
      </w:r>
    </w:p>
    <w:p w14:paraId="76C02F7C"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prin |   1.86e-06   2.88e-06     0.65   0.518    -3.79e-06    7.52e-06</w:t>
      </w:r>
    </w:p>
    <w:p w14:paraId="45EAACE5"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_cons |   2.668241   8.681064     0.31   0.759    -14.39658    19.73307</w:t>
      </w:r>
    </w:p>
    <w:p w14:paraId="0CB4F8C8" w14:textId="56F7A8FA" w:rsidR="009073B3"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w:t>
      </w:r>
    </w:p>
    <w:p w14:paraId="53277F75" w14:textId="77777777" w:rsidR="00FE15B3" w:rsidRPr="006E4C97" w:rsidRDefault="00FE15B3" w:rsidP="00FE15B3">
      <w:p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0"/>
          <w:szCs w:val="20"/>
        </w:rPr>
        <w:t>Fuente: Elaboración propia en base a Mroz (1987).</w:t>
      </w:r>
    </w:p>
    <w:p w14:paraId="15B8D837" w14:textId="77777777" w:rsidR="009073B3" w:rsidRPr="006E4C97" w:rsidRDefault="009073B3" w:rsidP="009073B3">
      <w:pPr>
        <w:rPr>
          <w:rFonts w:ascii="Times New Roman" w:eastAsiaTheme="minorEastAsia" w:hAnsi="Times New Roman" w:cs="Times New Roman"/>
          <w:iCs/>
          <w:sz w:val="24"/>
          <w:szCs w:val="24"/>
        </w:rPr>
      </w:pPr>
    </w:p>
    <w:p w14:paraId="558A5730" w14:textId="753893F6" w:rsidR="00F307D0" w:rsidRPr="006E4C97" w:rsidRDefault="00F307D0" w:rsidP="00F307D0">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Tabla 2</w:t>
      </w:r>
      <w:r w:rsidR="000D6BE5" w:rsidRPr="006E4C97">
        <w:rPr>
          <w:rFonts w:ascii="Times New Roman" w:eastAsiaTheme="minorEastAsia" w:hAnsi="Times New Roman" w:cs="Times New Roman"/>
          <w:b/>
          <w:bCs/>
          <w:iCs/>
          <w:sz w:val="24"/>
          <w:szCs w:val="24"/>
        </w:rPr>
        <w:t>2</w:t>
      </w:r>
      <w:r w:rsidRPr="006E4C97">
        <w:rPr>
          <w:rFonts w:ascii="Times New Roman" w:eastAsiaTheme="minorEastAsia" w:hAnsi="Times New Roman" w:cs="Times New Roman"/>
          <w:b/>
          <w:bCs/>
          <w:iCs/>
          <w:sz w:val="24"/>
          <w:szCs w:val="24"/>
        </w:rPr>
        <w:t>.</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 xml:space="preserve">Estimación por MCO de ecuación de salarios (con variables de experiencia y sin </w:t>
      </w:r>
      <w:r w:rsidR="009122DB" w:rsidRPr="006E4C97">
        <w:rPr>
          <w:rFonts w:ascii="Times New Roman" w:eastAsiaTheme="minorEastAsia" w:hAnsi="Times New Roman" w:cs="Times New Roman"/>
          <w:i/>
          <w:sz w:val="24"/>
          <w:szCs w:val="24"/>
        </w:rPr>
        <w:t xml:space="preserve">ajuste de </w:t>
      </w:r>
      <w:r w:rsidRPr="006E4C97">
        <w:rPr>
          <w:rFonts w:ascii="Times New Roman" w:eastAsiaTheme="minorEastAsia" w:hAnsi="Times New Roman" w:cs="Times New Roman"/>
          <w:i/>
          <w:sz w:val="24"/>
          <w:szCs w:val="24"/>
        </w:rPr>
        <w:t>selectividad).</w:t>
      </w:r>
    </w:p>
    <w:p w14:paraId="259EBB76" w14:textId="77777777" w:rsidR="00F307D0" w:rsidRPr="006E4C97" w:rsidRDefault="00F307D0" w:rsidP="009073B3">
      <w:pPr>
        <w:rPr>
          <w:rFonts w:ascii="Times New Roman" w:eastAsiaTheme="minorEastAsia" w:hAnsi="Times New Roman" w:cs="Times New Roman"/>
          <w:iCs/>
          <w:sz w:val="24"/>
          <w:szCs w:val="24"/>
        </w:rPr>
      </w:pPr>
    </w:p>
    <w:p w14:paraId="6796E9DB" w14:textId="77777777" w:rsidR="00B17E57" w:rsidRPr="006E4C97" w:rsidRDefault="00B17E57" w:rsidP="00B17E5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Linear regression                               Number of obs     =        428</w:t>
      </w:r>
    </w:p>
    <w:p w14:paraId="23965B44" w14:textId="77777777" w:rsidR="00B17E57" w:rsidRPr="006E4C97" w:rsidRDefault="00B17E57" w:rsidP="00B17E5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F(18, 409)        =       8.10</w:t>
      </w:r>
    </w:p>
    <w:p w14:paraId="5A37F7F9" w14:textId="77777777" w:rsidR="00B17E57" w:rsidRPr="006E4C97" w:rsidRDefault="00B17E57" w:rsidP="00B17E5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Prob &gt; F          =     0.0000</w:t>
      </w:r>
    </w:p>
    <w:p w14:paraId="3030F51B" w14:textId="77777777" w:rsidR="00B17E57" w:rsidRPr="006E4C97" w:rsidRDefault="00B17E57" w:rsidP="00B17E5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R-squared         =     0.2100</w:t>
      </w:r>
    </w:p>
    <w:p w14:paraId="6137EAFE" w14:textId="77777777" w:rsidR="00B17E57" w:rsidRPr="006E4C97" w:rsidRDefault="00B17E57" w:rsidP="00B17E5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Root MSE          =     .65679</w:t>
      </w:r>
    </w:p>
    <w:p w14:paraId="393EF87A" w14:textId="77777777" w:rsidR="00B17E57" w:rsidRPr="006E4C97" w:rsidRDefault="00B17E57" w:rsidP="00B17E57">
      <w:pPr>
        <w:rPr>
          <w:rFonts w:ascii="Courier New" w:eastAsiaTheme="minorEastAsia" w:hAnsi="Courier New" w:cs="Courier New"/>
          <w:iCs/>
          <w:sz w:val="16"/>
          <w:szCs w:val="16"/>
        </w:rPr>
      </w:pPr>
    </w:p>
    <w:p w14:paraId="3FCF30DE" w14:textId="77777777" w:rsidR="00B17E57" w:rsidRPr="006E4C97" w:rsidRDefault="00B17E57" w:rsidP="00B17E5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w:t>
      </w:r>
    </w:p>
    <w:p w14:paraId="0A92989B" w14:textId="77777777" w:rsidR="00B17E57" w:rsidRPr="006E4C97" w:rsidRDefault="00B17E57" w:rsidP="00B17E5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               Robust</w:t>
      </w:r>
    </w:p>
    <w:p w14:paraId="34F531A0" w14:textId="77777777" w:rsidR="00B17E57" w:rsidRPr="006E4C97" w:rsidRDefault="00B17E57" w:rsidP="00B17E5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lww | Coefficient  std. err.      t    P&gt;|t|     [95% conf. interval]</w:t>
      </w:r>
    </w:p>
    <w:p w14:paraId="3D7D8D42" w14:textId="77777777" w:rsidR="00B17E57" w:rsidRPr="006E4C97" w:rsidRDefault="00B17E57" w:rsidP="00B17E5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w:t>
      </w:r>
    </w:p>
    <w:p w14:paraId="14A0F76B" w14:textId="77777777" w:rsidR="00B17E57" w:rsidRPr="006E4C97" w:rsidRDefault="00B17E57" w:rsidP="00B17E5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kl6 |  -.1055143   .1061322    -0.99   0.321    -.3141469    .1031183</w:t>
      </w:r>
    </w:p>
    <w:p w14:paraId="7E40808F" w14:textId="77777777" w:rsidR="00B17E57" w:rsidRPr="006E4C97" w:rsidRDefault="00B17E57" w:rsidP="00B17E5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k618 |  -.0171133   .0314647    -0.54   0.587     -.078966    .0447395</w:t>
      </w:r>
    </w:p>
    <w:p w14:paraId="0B90F31A" w14:textId="77777777" w:rsidR="00B17E57" w:rsidRPr="006E4C97" w:rsidRDefault="00B17E57" w:rsidP="00B17E5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wa |    .021614    .428565     0.05   0.960     -.820851     .864079</w:t>
      </w:r>
    </w:p>
    <w:p w14:paraId="52CAD761" w14:textId="77777777" w:rsidR="00B17E57" w:rsidRPr="006E4C97" w:rsidRDefault="00B17E57" w:rsidP="00B17E5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we |  -.9660166   1.109505    -0.87   0.384    -3.147061    1.215028</w:t>
      </w:r>
    </w:p>
    <w:p w14:paraId="4AB58126" w14:textId="77777777" w:rsidR="00B17E57" w:rsidRPr="006E4C97" w:rsidRDefault="00B17E57" w:rsidP="00B17E5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wa2 |  -.0047736   .0092678    -0.52   0.607    -.0229921    .0134449</w:t>
      </w:r>
    </w:p>
    <w:p w14:paraId="302871A3" w14:textId="77777777" w:rsidR="00B17E57" w:rsidRPr="006E4C97" w:rsidRDefault="00B17E57" w:rsidP="00B17E5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we2 |   .0141661   .0666777     0.21   0.832    -.1169076    .1452399</w:t>
      </w:r>
    </w:p>
    <w:p w14:paraId="1A9C4419" w14:textId="77777777" w:rsidR="00B17E57" w:rsidRPr="006E4C97" w:rsidRDefault="00B17E57" w:rsidP="00B17E5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wawe |   .0332155   .0228326     1.45   0.147    -.0116684    .0780994</w:t>
      </w:r>
    </w:p>
    <w:p w14:paraId="77ED2A4D" w14:textId="77777777" w:rsidR="00B17E57" w:rsidRPr="006E4C97" w:rsidRDefault="00B17E57" w:rsidP="00B17E5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wa3 |   .0000274   .0000702     0.39   0.696    -.0001106    .0001655</w:t>
      </w:r>
    </w:p>
    <w:p w14:paraId="607CC727" w14:textId="77777777" w:rsidR="00B17E57" w:rsidRPr="006E4C97" w:rsidRDefault="00B17E57" w:rsidP="00B17E5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we3 |   .0018592   .0015278     1.22   0.224    -.0011441    .0048625</w:t>
      </w:r>
    </w:p>
    <w:p w14:paraId="2DF114B0" w14:textId="77777777" w:rsidR="00B17E57" w:rsidRPr="006E4C97" w:rsidRDefault="00B17E57" w:rsidP="00B17E5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wa2we |   .0000709   .0001932     0.37   0.714    -.0003089    .0004506</w:t>
      </w:r>
    </w:p>
    <w:p w14:paraId="14B35E89" w14:textId="77777777" w:rsidR="00B17E57" w:rsidRPr="006E4C97" w:rsidRDefault="00B17E57" w:rsidP="00B17E5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wawe2 |  -.0016391   .0005077    -3.23   0.001    -.0026371    -.000641</w:t>
      </w:r>
    </w:p>
    <w:p w14:paraId="403E62E5" w14:textId="77777777" w:rsidR="00B17E57" w:rsidRPr="006E4C97" w:rsidRDefault="00B17E57" w:rsidP="00B17E5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wfed |  -.0129667   .0108686    -1.19   0.234    -.0343321    .0083986</w:t>
      </w:r>
    </w:p>
    <w:p w14:paraId="3464BCB7" w14:textId="77777777" w:rsidR="00B17E57" w:rsidRPr="006E4C97" w:rsidRDefault="00B17E57" w:rsidP="00B17E5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wmed |  -.0104555   .0121778    -0.86   0.391    -.0343944    .0134834</w:t>
      </w:r>
    </w:p>
    <w:p w14:paraId="17A883F0" w14:textId="77777777" w:rsidR="00B17E57" w:rsidRPr="006E4C97" w:rsidRDefault="00B17E57" w:rsidP="00B17E5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un |   -.002731   .0093985    -0.29   0.772    -.0212064    .0157445</w:t>
      </w:r>
    </w:p>
    <w:p w14:paraId="36DA3E4B" w14:textId="77777777" w:rsidR="00B17E57" w:rsidRPr="006E4C97" w:rsidRDefault="00B17E57" w:rsidP="00B17E5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cit |   .0698902   .0682422     1.02   0.306    -.0642589    .2040394</w:t>
      </w:r>
    </w:p>
    <w:p w14:paraId="6D948E3F" w14:textId="77777777" w:rsidR="00B17E57" w:rsidRPr="006E4C97" w:rsidRDefault="00B17E57" w:rsidP="00B17E5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prin |   4.61e-06   2.92e-06     1.58   0.116    -1.14e-06    .0000104</w:t>
      </w:r>
    </w:p>
    <w:p w14:paraId="77220044" w14:textId="77777777" w:rsidR="00B17E57" w:rsidRPr="006E4C97" w:rsidRDefault="00B17E57" w:rsidP="00B17E5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ax |   .0398315   .0163393     2.44   0.015     .0077121    .0719509</w:t>
      </w:r>
    </w:p>
    <w:p w14:paraId="6E713ACB" w14:textId="77777777" w:rsidR="00B17E57" w:rsidRPr="006E4C97" w:rsidRDefault="00B17E57" w:rsidP="00B17E5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ax2 |  -.0007028   .0004542    -1.55   0.123    -.0015957    .0001901</w:t>
      </w:r>
    </w:p>
    <w:p w14:paraId="08E974F6" w14:textId="77777777" w:rsidR="00B17E57" w:rsidRPr="006E4C97" w:rsidRDefault="00B17E57" w:rsidP="00B17E5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_cons |   4.379425   8.295024     0.53   0.598    -11.92678    20.68563</w:t>
      </w:r>
    </w:p>
    <w:p w14:paraId="02EC5B0F" w14:textId="77777777" w:rsidR="00B17E57" w:rsidRPr="006E4C97" w:rsidRDefault="00B17E57" w:rsidP="00B17E5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w:t>
      </w:r>
    </w:p>
    <w:p w14:paraId="6F4B7B5D" w14:textId="3D7314A9" w:rsidR="001B1040" w:rsidRPr="006E4C97" w:rsidRDefault="00FE15B3" w:rsidP="00B17E57">
      <w:p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0"/>
          <w:szCs w:val="20"/>
        </w:rPr>
        <w:t>Fuente: Elaboración propia en base a Mroz (1987).</w:t>
      </w:r>
      <w:r w:rsidR="001B1040" w:rsidRPr="006E4C97">
        <w:rPr>
          <w:rFonts w:ascii="Times New Roman" w:eastAsiaTheme="minorEastAsia" w:hAnsi="Times New Roman" w:cs="Times New Roman"/>
          <w:iCs/>
          <w:sz w:val="24"/>
          <w:szCs w:val="24"/>
        </w:rPr>
        <w:br w:type="page"/>
      </w:r>
    </w:p>
    <w:p w14:paraId="661EE3D0" w14:textId="5E7EE118" w:rsidR="00F307D0" w:rsidRPr="006E4C97" w:rsidRDefault="00F307D0" w:rsidP="00F307D0">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lastRenderedPageBreak/>
        <w:t>Tabla 2</w:t>
      </w:r>
      <w:r w:rsidR="000D6BE5" w:rsidRPr="006E4C97">
        <w:rPr>
          <w:rFonts w:ascii="Times New Roman" w:eastAsiaTheme="minorEastAsia" w:hAnsi="Times New Roman" w:cs="Times New Roman"/>
          <w:b/>
          <w:bCs/>
          <w:iCs/>
          <w:sz w:val="24"/>
          <w:szCs w:val="24"/>
        </w:rPr>
        <w:t>3</w:t>
      </w:r>
      <w:r w:rsidRPr="006E4C97">
        <w:rPr>
          <w:rFonts w:ascii="Times New Roman" w:eastAsiaTheme="minorEastAsia" w:hAnsi="Times New Roman" w:cs="Times New Roman"/>
          <w:b/>
          <w:bCs/>
          <w:iCs/>
          <w:sz w:val="24"/>
          <w:szCs w:val="24"/>
        </w:rPr>
        <w:t>.</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 xml:space="preserve">Estimación por MCO de ecuación de salarios (sin variables de experiencia y con </w:t>
      </w:r>
      <w:r w:rsidR="009122DB" w:rsidRPr="006E4C97">
        <w:rPr>
          <w:rFonts w:ascii="Times New Roman" w:eastAsiaTheme="minorEastAsia" w:hAnsi="Times New Roman" w:cs="Times New Roman"/>
          <w:i/>
          <w:sz w:val="24"/>
          <w:szCs w:val="24"/>
        </w:rPr>
        <w:t xml:space="preserve">ajuste de </w:t>
      </w:r>
      <w:r w:rsidRPr="006E4C97">
        <w:rPr>
          <w:rFonts w:ascii="Times New Roman" w:eastAsiaTheme="minorEastAsia" w:hAnsi="Times New Roman" w:cs="Times New Roman"/>
          <w:i/>
          <w:sz w:val="24"/>
          <w:szCs w:val="24"/>
        </w:rPr>
        <w:t>selectividad).</w:t>
      </w:r>
    </w:p>
    <w:p w14:paraId="637A4E68" w14:textId="77777777" w:rsidR="00F307D0" w:rsidRPr="006E4C97" w:rsidRDefault="00F307D0" w:rsidP="009073B3">
      <w:pPr>
        <w:rPr>
          <w:rFonts w:ascii="Times New Roman" w:eastAsiaTheme="minorEastAsia" w:hAnsi="Times New Roman" w:cs="Times New Roman"/>
          <w:iCs/>
          <w:sz w:val="24"/>
          <w:szCs w:val="24"/>
        </w:rPr>
      </w:pPr>
    </w:p>
    <w:p w14:paraId="2A622C1F"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Linear regression                               Number of obs     =        428</w:t>
      </w:r>
    </w:p>
    <w:p w14:paraId="134369B8"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F(17, 410)        =       8.52</w:t>
      </w:r>
    </w:p>
    <w:p w14:paraId="1C3B8420"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Prob &gt; F          =     0.0000</w:t>
      </w:r>
    </w:p>
    <w:p w14:paraId="32486FA8"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R-squared         =     0.1787</w:t>
      </w:r>
    </w:p>
    <w:p w14:paraId="1FF04412"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Root MSE          =     .66886</w:t>
      </w:r>
    </w:p>
    <w:p w14:paraId="5F701751" w14:textId="77777777" w:rsidR="00F146B7" w:rsidRPr="006E4C97" w:rsidRDefault="00F146B7" w:rsidP="00F146B7">
      <w:pPr>
        <w:rPr>
          <w:rFonts w:ascii="Courier New" w:eastAsiaTheme="minorEastAsia" w:hAnsi="Courier New" w:cs="Courier New"/>
          <w:iCs/>
          <w:sz w:val="16"/>
          <w:szCs w:val="16"/>
        </w:rPr>
      </w:pPr>
    </w:p>
    <w:p w14:paraId="6A3B61C7"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w:t>
      </w:r>
    </w:p>
    <w:p w14:paraId="032309F4"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               Robust</w:t>
      </w:r>
    </w:p>
    <w:p w14:paraId="72419660"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lww | Coefficient  std. err.      t    P&gt;|t|     [95% conf. interval]</w:t>
      </w:r>
    </w:p>
    <w:p w14:paraId="5932DEAE"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w:t>
      </w:r>
    </w:p>
    <w:p w14:paraId="0F95A915"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kl6 |   .3671854   .5145311     0.71   0.476    -.6442628    1.378634</w:t>
      </w:r>
    </w:p>
    <w:p w14:paraId="7B84455F"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k618 |  -.0125544    .045542    -0.28   0.783    -.1020794    .0769705</w:t>
      </w:r>
    </w:p>
    <w:p w14:paraId="1C6636F0"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wa |   -.306002   .6007274    -0.51   0.611    -1.486892     .874888</w:t>
      </w:r>
    </w:p>
    <w:p w14:paraId="18565E8C"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we |   -1.52232    1.36434    -1.12   0.265    -4.204294    1.159654</w:t>
      </w:r>
    </w:p>
    <w:p w14:paraId="4475CDAB"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wa2 |   .0025341   .0124389     0.20   0.839     -.021918    .0269861</w:t>
      </w:r>
    </w:p>
    <w:p w14:paraId="765FE46C"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we2 |   .0547208   .0819805     0.67   0.505    -.1064338    .2158753</w:t>
      </w:r>
    </w:p>
    <w:p w14:paraId="57CAF221"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wawe |   .0380183   .0256188     1.48   0.139    -.0123423    .0883789</w:t>
      </w:r>
    </w:p>
    <w:p w14:paraId="1FB7AF3C"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wa3 |  -.0000279   .0000922    -0.30   0.762    -.0002091    .0001534</w:t>
      </w:r>
    </w:p>
    <w:p w14:paraId="64CA6311"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we3 |   .0008792   .0018235     0.48   0.630    -.0027055    .0044638</w:t>
      </w:r>
    </w:p>
    <w:p w14:paraId="43476DF3"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wa2we |   .0000991   .0002036     0.49   0.627    -.0003011    .0004993</w:t>
      </w:r>
    </w:p>
    <w:p w14:paraId="2651D6E6"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wawe2 |  -.0019567   .0006902    -2.83   0.005    -.0033135   -.0005998</w:t>
      </w:r>
    </w:p>
    <w:p w14:paraId="2CAE044E"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wfed |  -.0094517   .0125412    -0.75   0.451    -.0341047    .0152013</w:t>
      </w:r>
    </w:p>
    <w:p w14:paraId="2AE7FA81"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wmed |  -.0096553    .012468    -0.77   0.439    -.0341645     .014854</w:t>
      </w:r>
    </w:p>
    <w:p w14:paraId="2081FC5C"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un |   .0043358   .0113179     0.38   0.702    -.0179125    .0265841</w:t>
      </w:r>
    </w:p>
    <w:p w14:paraId="35BB1290"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cit |   .0537633   .0692056     0.78   0.438    -.0822787    .1898054</w:t>
      </w:r>
    </w:p>
    <w:p w14:paraId="64C4008B"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prin |   .0000146   .0000126     1.16   0.246    -.0000101    .0000394</w:t>
      </w:r>
    </w:p>
    <w:p w14:paraId="4E55B35B"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invr1 |   .8599341   .8561958     1.00   0.316    -.8231473    2.543015</w:t>
      </w:r>
    </w:p>
    <w:p w14:paraId="48CE8240"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_cons |   9.916658   11.44322     0.87   0.387    -12.57804    32.41135</w:t>
      </w:r>
    </w:p>
    <w:p w14:paraId="6654DEDC" w14:textId="3567A313"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w:t>
      </w:r>
    </w:p>
    <w:p w14:paraId="771236B9" w14:textId="77777777" w:rsidR="00FE15B3" w:rsidRPr="006E4C97" w:rsidRDefault="00FE15B3" w:rsidP="00FE15B3">
      <w:p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0"/>
          <w:szCs w:val="20"/>
        </w:rPr>
        <w:t>Fuente: Elaboración propia en base a Mroz (1987).</w:t>
      </w:r>
    </w:p>
    <w:p w14:paraId="6E487860" w14:textId="77777777" w:rsidR="00F146B7" w:rsidRPr="006E4C97" w:rsidRDefault="00F146B7" w:rsidP="009073B3">
      <w:pPr>
        <w:rPr>
          <w:rFonts w:ascii="Times New Roman" w:eastAsiaTheme="minorEastAsia" w:hAnsi="Times New Roman" w:cs="Times New Roman"/>
          <w:iCs/>
          <w:sz w:val="24"/>
          <w:szCs w:val="24"/>
        </w:rPr>
      </w:pPr>
    </w:p>
    <w:p w14:paraId="119AE310" w14:textId="204FD544" w:rsidR="00F307D0" w:rsidRPr="006E4C97" w:rsidRDefault="00F307D0" w:rsidP="00F307D0">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Tabla 2</w:t>
      </w:r>
      <w:r w:rsidR="000D6BE5" w:rsidRPr="006E4C97">
        <w:rPr>
          <w:rFonts w:ascii="Times New Roman" w:eastAsiaTheme="minorEastAsia" w:hAnsi="Times New Roman" w:cs="Times New Roman"/>
          <w:b/>
          <w:bCs/>
          <w:iCs/>
          <w:sz w:val="24"/>
          <w:szCs w:val="24"/>
        </w:rPr>
        <w:t>4</w:t>
      </w:r>
      <w:r w:rsidRPr="006E4C97">
        <w:rPr>
          <w:rFonts w:ascii="Times New Roman" w:eastAsiaTheme="minorEastAsia" w:hAnsi="Times New Roman" w:cs="Times New Roman"/>
          <w:b/>
          <w:bCs/>
          <w:iCs/>
          <w:sz w:val="24"/>
          <w:szCs w:val="24"/>
        </w:rPr>
        <w:t>.</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 xml:space="preserve">Estimación por MCO de ecuación de salarios (con variables de experiencia y con </w:t>
      </w:r>
      <w:r w:rsidR="009122DB" w:rsidRPr="006E4C97">
        <w:rPr>
          <w:rFonts w:ascii="Times New Roman" w:eastAsiaTheme="minorEastAsia" w:hAnsi="Times New Roman" w:cs="Times New Roman"/>
          <w:i/>
          <w:sz w:val="24"/>
          <w:szCs w:val="24"/>
        </w:rPr>
        <w:t xml:space="preserve">ajuste de </w:t>
      </w:r>
      <w:r w:rsidRPr="006E4C97">
        <w:rPr>
          <w:rFonts w:ascii="Times New Roman" w:eastAsiaTheme="minorEastAsia" w:hAnsi="Times New Roman" w:cs="Times New Roman"/>
          <w:i/>
          <w:sz w:val="24"/>
          <w:szCs w:val="24"/>
        </w:rPr>
        <w:t>selectividad).</w:t>
      </w:r>
    </w:p>
    <w:p w14:paraId="2A15639A" w14:textId="77777777" w:rsidR="00F307D0" w:rsidRPr="006E4C97" w:rsidRDefault="00F307D0" w:rsidP="009073B3">
      <w:pPr>
        <w:rPr>
          <w:rFonts w:ascii="Times New Roman" w:eastAsiaTheme="minorEastAsia" w:hAnsi="Times New Roman" w:cs="Times New Roman"/>
          <w:iCs/>
          <w:sz w:val="24"/>
          <w:szCs w:val="24"/>
        </w:rPr>
      </w:pPr>
    </w:p>
    <w:p w14:paraId="534C125C"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Linear regression                               Number of obs     =        428</w:t>
      </w:r>
    </w:p>
    <w:p w14:paraId="28693521"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F(19, 408)        =       8.53</w:t>
      </w:r>
    </w:p>
    <w:p w14:paraId="6728076E"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Prob &gt; F          =     0.0000</w:t>
      </w:r>
    </w:p>
    <w:p w14:paraId="05B1FC01"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R-squared         =     0.2112</w:t>
      </w:r>
    </w:p>
    <w:p w14:paraId="181D5B34"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Root MSE          =      .6571</w:t>
      </w:r>
    </w:p>
    <w:p w14:paraId="39408D24" w14:textId="77777777" w:rsidR="00F146B7" w:rsidRPr="006E4C97" w:rsidRDefault="00F146B7" w:rsidP="00F146B7">
      <w:pPr>
        <w:rPr>
          <w:rFonts w:ascii="Courier New" w:eastAsiaTheme="minorEastAsia" w:hAnsi="Courier New" w:cs="Courier New"/>
          <w:iCs/>
          <w:sz w:val="16"/>
          <w:szCs w:val="16"/>
        </w:rPr>
      </w:pPr>
    </w:p>
    <w:p w14:paraId="7C738134"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w:t>
      </w:r>
    </w:p>
    <w:p w14:paraId="7630B401"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               Robust</w:t>
      </w:r>
    </w:p>
    <w:p w14:paraId="45767DFA"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lww | Coefficient  std. err.      t    P&gt;|t|     [95% conf. interval]</w:t>
      </w:r>
    </w:p>
    <w:p w14:paraId="6DCBC426"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w:t>
      </w:r>
    </w:p>
    <w:p w14:paraId="3D30C7F6"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kl6 |   .1576996   .5160366     0.31   0.760    -.8567227    1.172122</w:t>
      </w:r>
    </w:p>
    <w:p w14:paraId="13740069"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k618 |  -.0245922   .0341721    -0.72   0.472    -.0917676    .0425831</w:t>
      </w:r>
    </w:p>
    <w:p w14:paraId="64408007"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wa |  -.1272606   .4629312    -0.27   0.784    -1.037289    .7827674</w:t>
      </w:r>
    </w:p>
    <w:p w14:paraId="197C7C1D"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we |  -1.271284   1.245965    -1.02   0.308    -3.720596    1.178028</w:t>
      </w:r>
    </w:p>
    <w:p w14:paraId="57B229C5"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wa2 |  -.0011548   .0100698    -0.11   0.909      -.02095    .0186404</w:t>
      </w:r>
    </w:p>
    <w:p w14:paraId="68F93E1C"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we2 |   .0391827   .0794751     0.49   0.622     -.117049    .1954145</w:t>
      </w:r>
    </w:p>
    <w:p w14:paraId="3CD0A651"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wawe |   .0341165   .0229362     1.49   0.138    -.0109714    .0792044</w:t>
      </w:r>
    </w:p>
    <w:p w14:paraId="2B894BB7"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wa3 |  -3.37e-06   .0000784    -0.04   0.966    -.0001575    .0001507</w:t>
      </w:r>
    </w:p>
    <w:p w14:paraId="4D2A8099"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we3 |   .0013101   .0017714     0.74   0.460    -.0021721    .0047923</w:t>
      </w:r>
    </w:p>
    <w:p w14:paraId="7294549B"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wa2we |   .0001192    .000208     0.57   0.567    -.0002898    .0005281</w:t>
      </w:r>
    </w:p>
    <w:p w14:paraId="3F7EB525"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wawe2 |  -.0018528   .0006669    -2.78   0.006    -.0031638   -.0005417</w:t>
      </w:r>
    </w:p>
    <w:p w14:paraId="7AF82993"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wfed |  -.0116572   .0112614    -1.04   0.301    -.0337948    .0104804</w:t>
      </w:r>
    </w:p>
    <w:p w14:paraId="1D5FE424"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wmed |   -.013424   .0130021    -1.03   0.302    -.0389835    .0121356</w:t>
      </w:r>
    </w:p>
    <w:p w14:paraId="02BFF6C0"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un |   .0021935   .0137871     0.16   0.874    -.0249092    .0292962</w:t>
      </w:r>
    </w:p>
    <w:p w14:paraId="1969C3AC"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cit |   .0636221    .068735     0.93   0.355    -.0714968    .1987411</w:t>
      </w:r>
    </w:p>
    <w:p w14:paraId="09845F81"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prin |   8.52e-06   7.59e-06     1.12   0.262    -6.40e-06    .0000234</w:t>
      </w:r>
    </w:p>
    <w:p w14:paraId="36507CF4"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ax |   .0019818   .0744025     0.03   0.979    -.1442783    .1482418</w:t>
      </w:r>
    </w:p>
    <w:p w14:paraId="48D6731C"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ax2 |  -.0001309   .0012035    -0.11   0.913    -.0024968     .002235</w:t>
      </w:r>
    </w:p>
    <w:p w14:paraId="660AC42C"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invr2 |   .4435288   .8038702     0.55   0.581    -1.136716    2.023773</w:t>
      </w:r>
    </w:p>
    <w:p w14:paraId="4614C55E" w14:textId="77777777"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 xml:space="preserve">       _cons |   7.073821   9.126592     0.78   0.439    -10.86719    25.01483</w:t>
      </w:r>
    </w:p>
    <w:p w14:paraId="4F449AA1" w14:textId="25E48AE1" w:rsidR="00F146B7" w:rsidRPr="006E4C97" w:rsidRDefault="00F146B7" w:rsidP="00F146B7">
      <w:pPr>
        <w:rPr>
          <w:rFonts w:ascii="Courier New" w:eastAsiaTheme="minorEastAsia" w:hAnsi="Courier New" w:cs="Courier New"/>
          <w:iCs/>
          <w:sz w:val="16"/>
          <w:szCs w:val="16"/>
        </w:rPr>
      </w:pPr>
      <w:r w:rsidRPr="006E4C97">
        <w:rPr>
          <w:rFonts w:ascii="Courier New" w:eastAsiaTheme="minorEastAsia" w:hAnsi="Courier New" w:cs="Courier New"/>
          <w:iCs/>
          <w:sz w:val="16"/>
          <w:szCs w:val="16"/>
        </w:rPr>
        <w:t>------------------------------------------------------------------------------</w:t>
      </w:r>
    </w:p>
    <w:p w14:paraId="10CA4248" w14:textId="77777777" w:rsidR="00FE15B3" w:rsidRPr="006E4C97" w:rsidRDefault="00FE15B3" w:rsidP="00FE15B3">
      <w:p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0"/>
          <w:szCs w:val="20"/>
        </w:rPr>
        <w:t>Fuente: Elaboración propia en base a Mroz (1987).</w:t>
      </w:r>
    </w:p>
    <w:p w14:paraId="447D21BB" w14:textId="77777777" w:rsidR="00F146B7" w:rsidRPr="006E4C97" w:rsidRDefault="00F146B7" w:rsidP="00F146B7">
      <w:pPr>
        <w:rPr>
          <w:rFonts w:ascii="Times New Roman" w:eastAsiaTheme="minorEastAsia" w:hAnsi="Times New Roman" w:cs="Times New Roman"/>
          <w:iCs/>
          <w:sz w:val="24"/>
          <w:szCs w:val="24"/>
        </w:rPr>
      </w:pPr>
    </w:p>
    <w:p w14:paraId="1DC2E8CC" w14:textId="77777777" w:rsidR="00F146B7" w:rsidRPr="006E4C97" w:rsidRDefault="00F146B7" w:rsidP="00F146B7">
      <w:pPr>
        <w:rPr>
          <w:rFonts w:ascii="Times New Roman" w:eastAsiaTheme="minorEastAsia" w:hAnsi="Times New Roman" w:cs="Times New Roman"/>
          <w:iCs/>
          <w:sz w:val="24"/>
          <w:szCs w:val="24"/>
        </w:rPr>
      </w:pPr>
    </w:p>
    <w:p w14:paraId="3DC88044" w14:textId="790BE770" w:rsidR="009073B3" w:rsidRPr="006E4C97" w:rsidRDefault="009073B3" w:rsidP="008D0E24">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lastRenderedPageBreak/>
        <w:t>(c)</w:t>
      </w:r>
      <w:r w:rsidR="008D0E24" w:rsidRPr="006E4C97">
        <w:rPr>
          <w:rFonts w:ascii="Times New Roman" w:eastAsiaTheme="minorEastAsia" w:hAnsi="Times New Roman" w:cs="Times New Roman"/>
          <w:iCs/>
          <w:sz w:val="24"/>
          <w:szCs w:val="24"/>
        </w:rPr>
        <w:t xml:space="preserve"> </w:t>
      </w:r>
      <w:r w:rsidR="008D0E24" w:rsidRPr="006E4C97">
        <w:rPr>
          <w:rFonts w:ascii="Times New Roman" w:eastAsiaTheme="minorEastAsia" w:hAnsi="Times New Roman" w:cs="Times New Roman"/>
          <w:i/>
          <w:sz w:val="24"/>
          <w:szCs w:val="24"/>
        </w:rPr>
        <w:t>Finalmente, restringiendo su muestra a aquellos que trabajan por un salario (las primeras</w:t>
      </w:r>
      <w:r w:rsidR="00AA4BAA"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428 observaciones en MROZ), use los valores ajustados de la ecuación de</w:t>
      </w:r>
      <w:r w:rsidR="00AA4BAA"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determinación de salarios en la parte (b) como instrumentos en una estimación de</w:t>
      </w:r>
      <w:r w:rsidR="00AA4BAA"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mínimos cuadrados en dos etapas ajustada por selectividad de la muestra</w:t>
      </w:r>
      <w:r w:rsidR="007F6133"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de la ecuación</w:t>
      </w:r>
      <w:r w:rsidR="00AA4BAA"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de horas trabajadas. Específicamente, siguiendo a Mroz, para una comparación</w:t>
      </w:r>
      <w:r w:rsidR="00451DD4"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de caso base, primero</w:t>
      </w:r>
      <w:r w:rsidR="00451DD4" w:rsidRPr="006E4C97">
        <w:rPr>
          <w:rFonts w:ascii="Times New Roman" w:eastAsiaTheme="minorEastAsia" w:hAnsi="Times New Roman" w:cs="Times New Roman"/>
          <w:i/>
          <w:sz w:val="24"/>
          <w:szCs w:val="24"/>
        </w:rPr>
        <w:t>,</w:t>
      </w:r>
      <w:r w:rsidR="008D0E24" w:rsidRPr="006E4C97">
        <w:rPr>
          <w:rFonts w:ascii="Times New Roman" w:eastAsiaTheme="minorEastAsia" w:hAnsi="Times New Roman" w:cs="Times New Roman"/>
          <w:i/>
          <w:sz w:val="24"/>
          <w:szCs w:val="24"/>
        </w:rPr>
        <w:t xml:space="preserve"> emplee la estimación de la variable instrumental (IV) (con</w:t>
      </w:r>
      <w:r w:rsidR="00451DD4"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el procedimiento de error estándar robusto de White, si está disponible en su</w:t>
      </w:r>
      <w:r w:rsidR="008C7DCB"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software) de una ecuación de horas trabajadas en la que WHRS es la variable dependiente</w:t>
      </w:r>
      <w:r w:rsidR="008C7DCB"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y la</w:t>
      </w:r>
      <w:r w:rsidR="008C7DCB" w:rsidRPr="006E4C97">
        <w:rPr>
          <w:rFonts w:ascii="Times New Roman" w:eastAsiaTheme="minorEastAsia" w:hAnsi="Times New Roman" w:cs="Times New Roman"/>
          <w:i/>
          <w:sz w:val="24"/>
          <w:szCs w:val="24"/>
        </w:rPr>
        <w:t>s</w:t>
      </w:r>
      <w:r w:rsidR="008D0E24" w:rsidRPr="006E4C97">
        <w:rPr>
          <w:rFonts w:ascii="Times New Roman" w:eastAsiaTheme="minorEastAsia" w:hAnsi="Times New Roman" w:cs="Times New Roman"/>
          <w:i/>
          <w:sz w:val="24"/>
          <w:szCs w:val="24"/>
        </w:rPr>
        <w:t xml:space="preserve"> variable</w:t>
      </w:r>
      <w:r w:rsidR="008C7DCB" w:rsidRPr="006E4C97">
        <w:rPr>
          <w:rFonts w:ascii="Times New Roman" w:eastAsiaTheme="minorEastAsia" w:hAnsi="Times New Roman" w:cs="Times New Roman"/>
          <w:i/>
          <w:sz w:val="24"/>
          <w:szCs w:val="24"/>
        </w:rPr>
        <w:t>s</w:t>
      </w:r>
      <w:r w:rsidR="008D0E24" w:rsidRPr="006E4C97">
        <w:rPr>
          <w:rFonts w:ascii="Times New Roman" w:eastAsiaTheme="minorEastAsia" w:hAnsi="Times New Roman" w:cs="Times New Roman"/>
          <w:i/>
          <w:sz w:val="24"/>
          <w:szCs w:val="24"/>
        </w:rPr>
        <w:t xml:space="preserve"> explicativa</w:t>
      </w:r>
      <w:r w:rsidR="008C7DCB" w:rsidRPr="006E4C97">
        <w:rPr>
          <w:rFonts w:ascii="Times New Roman" w:eastAsiaTheme="minorEastAsia" w:hAnsi="Times New Roman" w:cs="Times New Roman"/>
          <w:i/>
          <w:sz w:val="24"/>
          <w:szCs w:val="24"/>
        </w:rPr>
        <w:t>s</w:t>
      </w:r>
      <w:r w:rsidR="008D0E24" w:rsidRPr="006E4C97">
        <w:rPr>
          <w:rFonts w:ascii="Times New Roman" w:eastAsiaTheme="minorEastAsia" w:hAnsi="Times New Roman" w:cs="Times New Roman"/>
          <w:i/>
          <w:sz w:val="24"/>
          <w:szCs w:val="24"/>
        </w:rPr>
        <w:t xml:space="preserve"> incluyen un término constante, KL6,</w:t>
      </w:r>
      <w:r w:rsidR="008C7DCB"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 xml:space="preserve">K618, WA, WE, LWW y PRIN; Llame a este conjunto de variables explicativas </w:t>
      </w:r>
      <w:r w:rsidR="008C7DCB" w:rsidRPr="006E4C97">
        <w:rPr>
          <w:rFonts w:ascii="Times New Roman" w:eastAsiaTheme="minorEastAsia" w:hAnsi="Times New Roman" w:cs="Times New Roman"/>
          <w:i/>
          <w:sz w:val="24"/>
          <w:szCs w:val="24"/>
        </w:rPr>
        <w:t>“</w:t>
      </w:r>
      <w:r w:rsidR="008D0E24" w:rsidRPr="006E4C97">
        <w:rPr>
          <w:rFonts w:ascii="Times New Roman" w:eastAsiaTheme="minorEastAsia" w:hAnsi="Times New Roman" w:cs="Times New Roman"/>
          <w:i/>
          <w:sz w:val="24"/>
          <w:szCs w:val="24"/>
        </w:rPr>
        <w:t>Conjunto</w:t>
      </w:r>
      <w:r w:rsidR="008C7DCB"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B</w:t>
      </w:r>
      <w:r w:rsidR="008C7DCB" w:rsidRPr="006E4C97">
        <w:rPr>
          <w:rFonts w:ascii="Times New Roman" w:eastAsiaTheme="minorEastAsia" w:hAnsi="Times New Roman" w:cs="Times New Roman"/>
          <w:i/>
          <w:sz w:val="24"/>
          <w:szCs w:val="24"/>
        </w:rPr>
        <w:t>”</w:t>
      </w:r>
      <w:r w:rsidR="008D0E24" w:rsidRPr="006E4C97">
        <w:rPr>
          <w:rFonts w:ascii="Times New Roman" w:eastAsiaTheme="minorEastAsia" w:hAnsi="Times New Roman" w:cs="Times New Roman"/>
          <w:i/>
          <w:sz w:val="24"/>
          <w:szCs w:val="24"/>
        </w:rPr>
        <w:t>. En esta estimación IV o</w:t>
      </w:r>
      <w:r w:rsidR="00D865F8"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2SLS, trate LWW como una variable endógena y</w:t>
      </w:r>
      <w:r w:rsidR="00D865F8"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utilice las variables del Conjunto A definidas en la parte (b) para formar instrumentos.</w:t>
      </w:r>
      <w:r w:rsidR="00D865F8"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¿Cómo se comparan sus resultados con los reportados por Mroz, reproducidos</w:t>
      </w:r>
      <w:r w:rsidR="00D865F8"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 xml:space="preserve">en la </w:t>
      </w:r>
      <w:r w:rsidR="00B22255" w:rsidRPr="006E4C97">
        <w:rPr>
          <w:rFonts w:ascii="Times New Roman" w:eastAsiaTheme="minorEastAsia" w:hAnsi="Times New Roman" w:cs="Times New Roman"/>
          <w:i/>
          <w:sz w:val="24"/>
          <w:szCs w:val="24"/>
        </w:rPr>
        <w:t>ecuación</w:t>
      </w:r>
      <w:r w:rsidR="008D0E24" w:rsidRPr="006E4C97">
        <w:rPr>
          <w:rFonts w:ascii="Times New Roman" w:eastAsiaTheme="minorEastAsia" w:hAnsi="Times New Roman" w:cs="Times New Roman"/>
          <w:i/>
          <w:sz w:val="24"/>
          <w:szCs w:val="24"/>
        </w:rPr>
        <w:t xml:space="preserve"> (11.51)? (Nota: </w:t>
      </w:r>
      <w:r w:rsidR="007B3D31" w:rsidRPr="006E4C97">
        <w:rPr>
          <w:rFonts w:ascii="Times New Roman" w:eastAsiaTheme="minorEastAsia" w:hAnsi="Times New Roman" w:cs="Times New Roman"/>
          <w:i/>
          <w:sz w:val="24"/>
          <w:szCs w:val="24"/>
        </w:rPr>
        <w:t>L</w:t>
      </w:r>
      <w:r w:rsidR="008D0E24" w:rsidRPr="006E4C97">
        <w:rPr>
          <w:rFonts w:ascii="Times New Roman" w:eastAsiaTheme="minorEastAsia" w:hAnsi="Times New Roman" w:cs="Times New Roman"/>
          <w:i/>
          <w:sz w:val="24"/>
          <w:szCs w:val="24"/>
        </w:rPr>
        <w:t>as estimaciones del error estándar de Mroz emplean el</w:t>
      </w:r>
      <w:r w:rsidR="0045190B"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procedimiento de error estándar robusto de White. Si su software no permite esto,</w:t>
      </w:r>
      <w:r w:rsidR="0045190B"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sus estimaciones del error estándar MCO diferirán</w:t>
      </w:r>
      <w:r w:rsidR="0045190B" w:rsidRPr="006E4C97">
        <w:rPr>
          <w:rFonts w:ascii="Times New Roman" w:eastAsiaTheme="minorEastAsia" w:hAnsi="Times New Roman" w:cs="Times New Roman"/>
          <w:i/>
          <w:sz w:val="24"/>
          <w:szCs w:val="24"/>
        </w:rPr>
        <w:t>,</w:t>
      </w:r>
      <w:r w:rsidR="008D0E24" w:rsidRPr="006E4C97">
        <w:rPr>
          <w:rFonts w:ascii="Times New Roman" w:eastAsiaTheme="minorEastAsia" w:hAnsi="Times New Roman" w:cs="Times New Roman"/>
          <w:i/>
          <w:sz w:val="24"/>
          <w:szCs w:val="24"/>
        </w:rPr>
        <w:t xml:space="preserve"> ligeramente</w:t>
      </w:r>
      <w:r w:rsidR="0045190B" w:rsidRPr="006E4C97">
        <w:rPr>
          <w:rFonts w:ascii="Times New Roman" w:eastAsiaTheme="minorEastAsia" w:hAnsi="Times New Roman" w:cs="Times New Roman"/>
          <w:i/>
          <w:sz w:val="24"/>
          <w:szCs w:val="24"/>
        </w:rPr>
        <w:t>,</w:t>
      </w:r>
      <w:r w:rsidR="008D0E24" w:rsidRPr="006E4C97">
        <w:rPr>
          <w:rFonts w:ascii="Times New Roman" w:eastAsiaTheme="minorEastAsia" w:hAnsi="Times New Roman" w:cs="Times New Roman"/>
          <w:i/>
          <w:sz w:val="24"/>
          <w:szCs w:val="24"/>
        </w:rPr>
        <w:t xml:space="preserve"> de las de la ecuación</w:t>
      </w:r>
      <w:r w:rsidR="0045190B"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(11.51)). A continuación, permita la selectividad de la muestra, pero excluya las variables</w:t>
      </w:r>
      <w:r w:rsidR="0045190B"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de experiencia. Específicamente, usando las mismas variables del Conjunto A</w:t>
      </w:r>
      <w:r w:rsidR="0045190B"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 xml:space="preserve">más la variable de </w:t>
      </w:r>
      <w:r w:rsidR="0045190B" w:rsidRPr="006E4C97">
        <w:rPr>
          <w:rFonts w:ascii="Times New Roman" w:eastAsiaTheme="minorEastAsia" w:hAnsi="Times New Roman" w:cs="Times New Roman"/>
          <w:i/>
          <w:sz w:val="24"/>
          <w:szCs w:val="24"/>
        </w:rPr>
        <w:t>la inversa del ratio de Mills</w:t>
      </w:r>
      <w:r w:rsidR="008D0E24" w:rsidRPr="006E4C97">
        <w:rPr>
          <w:rFonts w:ascii="Times New Roman" w:eastAsiaTheme="minorEastAsia" w:hAnsi="Times New Roman" w:cs="Times New Roman"/>
          <w:i/>
          <w:sz w:val="24"/>
          <w:szCs w:val="24"/>
        </w:rPr>
        <w:t xml:space="preserve"> INVR</w:t>
      </w:r>
      <w:r w:rsidR="008363B8" w:rsidRPr="006E4C97">
        <w:rPr>
          <w:rFonts w:ascii="Times New Roman" w:eastAsiaTheme="minorEastAsia" w:hAnsi="Times New Roman" w:cs="Times New Roman"/>
          <w:i/>
          <w:sz w:val="24"/>
          <w:szCs w:val="24"/>
        </w:rPr>
        <w:t>1</w:t>
      </w:r>
      <w:r w:rsidR="008D0E24" w:rsidRPr="006E4C97">
        <w:rPr>
          <w:rFonts w:ascii="Times New Roman" w:eastAsiaTheme="minorEastAsia" w:hAnsi="Times New Roman" w:cs="Times New Roman"/>
          <w:i/>
          <w:sz w:val="24"/>
          <w:szCs w:val="24"/>
        </w:rPr>
        <w:t xml:space="preserve"> para formar el instrumento para</w:t>
      </w:r>
      <w:r w:rsidR="0045190B"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LWW, estime por IV o 2SLS una ecuación de horas trabajadas con las variables del</w:t>
      </w:r>
      <w:r w:rsidR="0045190B"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Conjunto B como regresores (usando métodos de error estándar robustos si es</w:t>
      </w:r>
      <w:r w:rsidR="0045190B"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posible), pero con INVR</w:t>
      </w:r>
      <w:r w:rsidR="00DF110F" w:rsidRPr="006E4C97">
        <w:rPr>
          <w:rFonts w:ascii="Times New Roman" w:eastAsiaTheme="minorEastAsia" w:hAnsi="Times New Roman" w:cs="Times New Roman"/>
          <w:i/>
          <w:sz w:val="24"/>
          <w:szCs w:val="24"/>
        </w:rPr>
        <w:t>1</w:t>
      </w:r>
      <w:r w:rsidR="008D0E24" w:rsidRPr="006E4C97">
        <w:rPr>
          <w:rFonts w:ascii="Times New Roman" w:eastAsiaTheme="minorEastAsia" w:hAnsi="Times New Roman" w:cs="Times New Roman"/>
          <w:i/>
          <w:sz w:val="24"/>
          <w:szCs w:val="24"/>
        </w:rPr>
        <w:t xml:space="preserve"> agreg</w:t>
      </w:r>
      <w:r w:rsidR="0045190B" w:rsidRPr="006E4C97">
        <w:rPr>
          <w:rFonts w:ascii="Times New Roman" w:eastAsiaTheme="minorEastAsia" w:hAnsi="Times New Roman" w:cs="Times New Roman"/>
          <w:i/>
          <w:sz w:val="24"/>
          <w:szCs w:val="24"/>
        </w:rPr>
        <w:t>ado</w:t>
      </w:r>
      <w:r w:rsidR="008D0E24" w:rsidRPr="006E4C97">
        <w:rPr>
          <w:rFonts w:ascii="Times New Roman" w:eastAsiaTheme="minorEastAsia" w:hAnsi="Times New Roman" w:cs="Times New Roman"/>
          <w:i/>
          <w:sz w:val="24"/>
          <w:szCs w:val="24"/>
        </w:rPr>
        <w:t xml:space="preserve"> como regresor. ¿Cómo se comparan sus resultados</w:t>
      </w:r>
      <w:r w:rsidR="0045190B"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 xml:space="preserve">con los reportados por Mroz, dados en la </w:t>
      </w:r>
      <w:r w:rsidR="00B22255" w:rsidRPr="006E4C97">
        <w:rPr>
          <w:rFonts w:ascii="Times New Roman" w:eastAsiaTheme="minorEastAsia" w:hAnsi="Times New Roman" w:cs="Times New Roman"/>
          <w:i/>
          <w:sz w:val="24"/>
          <w:szCs w:val="24"/>
        </w:rPr>
        <w:t>ecuación</w:t>
      </w:r>
      <w:r w:rsidR="008D0E24" w:rsidRPr="006E4C97">
        <w:rPr>
          <w:rFonts w:ascii="Times New Roman" w:eastAsiaTheme="minorEastAsia" w:hAnsi="Times New Roman" w:cs="Times New Roman"/>
          <w:i/>
          <w:sz w:val="24"/>
          <w:szCs w:val="24"/>
        </w:rPr>
        <w:t xml:space="preserve"> (11.53)? ¿Es significativa la selectividad de</w:t>
      </w:r>
      <w:r w:rsidR="0045190B"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 xml:space="preserve">la muestra? ¿Por qué o por qué no? (Nota: </w:t>
      </w:r>
      <w:r w:rsidR="00C81455" w:rsidRPr="006E4C97">
        <w:rPr>
          <w:rFonts w:ascii="Times New Roman" w:eastAsiaTheme="minorEastAsia" w:hAnsi="Times New Roman" w:cs="Times New Roman"/>
          <w:i/>
          <w:sz w:val="24"/>
          <w:szCs w:val="24"/>
        </w:rPr>
        <w:t>L</w:t>
      </w:r>
      <w:r w:rsidR="008D0E24" w:rsidRPr="006E4C97">
        <w:rPr>
          <w:rFonts w:ascii="Times New Roman" w:eastAsiaTheme="minorEastAsia" w:hAnsi="Times New Roman" w:cs="Times New Roman"/>
          <w:i/>
          <w:sz w:val="24"/>
          <w:szCs w:val="24"/>
        </w:rPr>
        <w:t>as estimaciones del error estándar de Mroz</w:t>
      </w:r>
      <w:r w:rsidR="0045190B"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se basan en una fórmula derivada de su Apéndice; sus estimaciones diferirán</w:t>
      </w:r>
      <w:r w:rsidR="0045190B"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ligeramente</w:t>
      </w:r>
      <w:r w:rsidR="0045190B" w:rsidRPr="006E4C97">
        <w:rPr>
          <w:rFonts w:ascii="Times New Roman" w:eastAsiaTheme="minorEastAsia" w:hAnsi="Times New Roman" w:cs="Times New Roman"/>
          <w:i/>
          <w:sz w:val="24"/>
          <w:szCs w:val="24"/>
        </w:rPr>
        <w:t>,</w:t>
      </w:r>
      <w:r w:rsidR="008D0E24" w:rsidRPr="006E4C97">
        <w:rPr>
          <w:rFonts w:ascii="Times New Roman" w:eastAsiaTheme="minorEastAsia" w:hAnsi="Times New Roman" w:cs="Times New Roman"/>
          <w:i/>
          <w:sz w:val="24"/>
          <w:szCs w:val="24"/>
        </w:rPr>
        <w:t xml:space="preserve"> de las del procedimiento de error estándar robusto de White)</w:t>
      </w:r>
      <w:r w:rsidR="00C81455" w:rsidRPr="006E4C97">
        <w:rPr>
          <w:rFonts w:ascii="Times New Roman" w:eastAsiaTheme="minorEastAsia" w:hAnsi="Times New Roman" w:cs="Times New Roman"/>
          <w:i/>
          <w:sz w:val="24"/>
          <w:szCs w:val="24"/>
        </w:rPr>
        <w:t>.</w:t>
      </w:r>
      <w:r w:rsidR="008D0E24" w:rsidRPr="006E4C97">
        <w:rPr>
          <w:rFonts w:ascii="Times New Roman" w:eastAsiaTheme="minorEastAsia" w:hAnsi="Times New Roman" w:cs="Times New Roman"/>
          <w:i/>
          <w:sz w:val="24"/>
          <w:szCs w:val="24"/>
        </w:rPr>
        <w:t xml:space="preserve"> Luego</w:t>
      </w:r>
      <w:r w:rsidR="0045190B" w:rsidRPr="006E4C97">
        <w:rPr>
          <w:rFonts w:ascii="Times New Roman" w:eastAsiaTheme="minorEastAsia" w:hAnsi="Times New Roman" w:cs="Times New Roman"/>
          <w:i/>
          <w:sz w:val="24"/>
          <w:szCs w:val="24"/>
        </w:rPr>
        <w:t>,</w:t>
      </w:r>
      <w:r w:rsidR="008D0E24" w:rsidRPr="006E4C97">
        <w:rPr>
          <w:rFonts w:ascii="Times New Roman" w:eastAsiaTheme="minorEastAsia" w:hAnsi="Times New Roman" w:cs="Times New Roman"/>
          <w:i/>
          <w:sz w:val="24"/>
          <w:szCs w:val="24"/>
        </w:rPr>
        <w:t xml:space="preserve"> estime</w:t>
      </w:r>
      <w:r w:rsidR="0045190B"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un modelo mediante 2SLS en el que se incluyen las variables de experiencia AX</w:t>
      </w:r>
      <w:r w:rsidR="00090410"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y AX2 junto con las variables del Conjunto A en la ecuación de determinación</w:t>
      </w:r>
      <w:r w:rsidR="00090410"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de salarios de la primera etapa, pero en la que no se tiene en cuenta la selectividad</w:t>
      </w:r>
      <w:r w:rsidR="00090410"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de la muestra y sólo las variables del Conjunto B son regresoras. Compare</w:t>
      </w:r>
      <w:r w:rsidR="0014299D"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sus resultados con los de Mroz, reproducidos en la ecuación (11.50). Finalmente,</w:t>
      </w:r>
      <w:r w:rsidR="0014299D"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 xml:space="preserve">incluya las variables de experiencia AX y AX2, las variables del Conjunto A y </w:t>
      </w:r>
      <w:r w:rsidR="0014299D" w:rsidRPr="006E4C97">
        <w:rPr>
          <w:rFonts w:ascii="Times New Roman" w:eastAsiaTheme="minorEastAsia" w:hAnsi="Times New Roman" w:cs="Times New Roman"/>
          <w:i/>
          <w:sz w:val="24"/>
          <w:szCs w:val="24"/>
        </w:rPr>
        <w:t>la inversa del ratio de Mills</w:t>
      </w:r>
      <w:r w:rsidR="008D0E24" w:rsidRPr="006E4C97">
        <w:rPr>
          <w:rFonts w:ascii="Times New Roman" w:eastAsiaTheme="minorEastAsia" w:hAnsi="Times New Roman" w:cs="Times New Roman"/>
          <w:i/>
          <w:sz w:val="24"/>
          <w:szCs w:val="24"/>
        </w:rPr>
        <w:t xml:space="preserve"> INVR2 como variables para formar el instrumento para</w:t>
      </w:r>
      <w:r w:rsidR="0014299D"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LWW y</w:t>
      </w:r>
      <w:r w:rsidR="0014299D" w:rsidRPr="006E4C97">
        <w:rPr>
          <w:rFonts w:ascii="Times New Roman" w:eastAsiaTheme="minorEastAsia" w:hAnsi="Times New Roman" w:cs="Times New Roman"/>
          <w:i/>
          <w:sz w:val="24"/>
          <w:szCs w:val="24"/>
        </w:rPr>
        <w:t>,</w:t>
      </w:r>
      <w:r w:rsidR="008D0E24" w:rsidRPr="006E4C97">
        <w:rPr>
          <w:rFonts w:ascii="Times New Roman" w:eastAsiaTheme="minorEastAsia" w:hAnsi="Times New Roman" w:cs="Times New Roman"/>
          <w:i/>
          <w:sz w:val="24"/>
          <w:szCs w:val="24"/>
        </w:rPr>
        <w:t xml:space="preserve"> luego</w:t>
      </w:r>
      <w:r w:rsidR="0014299D" w:rsidRPr="006E4C97">
        <w:rPr>
          <w:rFonts w:ascii="Times New Roman" w:eastAsiaTheme="minorEastAsia" w:hAnsi="Times New Roman" w:cs="Times New Roman"/>
          <w:i/>
          <w:sz w:val="24"/>
          <w:szCs w:val="24"/>
        </w:rPr>
        <w:t>,</w:t>
      </w:r>
      <w:r w:rsidR="008D0E24" w:rsidRPr="006E4C97">
        <w:rPr>
          <w:rFonts w:ascii="Times New Roman" w:eastAsiaTheme="minorEastAsia" w:hAnsi="Times New Roman" w:cs="Times New Roman"/>
          <w:i/>
          <w:sz w:val="24"/>
          <w:szCs w:val="24"/>
        </w:rPr>
        <w:t xml:space="preserve"> estime mediante 2SLS la ecuación de horas trabajadas incluyendo como</w:t>
      </w:r>
      <w:r w:rsidR="00226F41"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regresores las variables del Conjunto B y el INVR2. Sus resultados deben concordar</w:t>
      </w:r>
      <w:r w:rsidR="006707B1" w:rsidRPr="006E4C97">
        <w:rPr>
          <w:rFonts w:ascii="Times New Roman" w:eastAsiaTheme="minorEastAsia" w:hAnsi="Times New Roman" w:cs="Times New Roman"/>
          <w:i/>
          <w:sz w:val="24"/>
          <w:szCs w:val="24"/>
        </w:rPr>
        <w:t>,</w:t>
      </w:r>
      <w:r w:rsidR="008D0E24" w:rsidRPr="006E4C97">
        <w:rPr>
          <w:rFonts w:ascii="Times New Roman" w:eastAsiaTheme="minorEastAsia" w:hAnsi="Times New Roman" w:cs="Times New Roman"/>
          <w:i/>
          <w:sz w:val="24"/>
          <w:szCs w:val="24"/>
        </w:rPr>
        <w:t xml:space="preserve"> estrechamente</w:t>
      </w:r>
      <w:r w:rsidR="006707B1" w:rsidRPr="006E4C97">
        <w:rPr>
          <w:rFonts w:ascii="Times New Roman" w:eastAsiaTheme="minorEastAsia" w:hAnsi="Times New Roman" w:cs="Times New Roman"/>
          <w:i/>
          <w:sz w:val="24"/>
          <w:szCs w:val="24"/>
        </w:rPr>
        <w:t>,</w:t>
      </w:r>
      <w:r w:rsidR="008D0E24" w:rsidRPr="006E4C97">
        <w:rPr>
          <w:rFonts w:ascii="Times New Roman" w:eastAsiaTheme="minorEastAsia" w:hAnsi="Times New Roman" w:cs="Times New Roman"/>
          <w:i/>
          <w:sz w:val="24"/>
          <w:szCs w:val="24"/>
        </w:rPr>
        <w:t xml:space="preserve"> con los informados por Mroz, reproducidos en la ecuación (11.52).</w:t>
      </w:r>
      <w:r w:rsidR="006707B1" w:rsidRPr="006E4C97">
        <w:rPr>
          <w:rFonts w:ascii="Times New Roman" w:eastAsiaTheme="minorEastAsia" w:hAnsi="Times New Roman" w:cs="Times New Roman"/>
          <w:i/>
          <w:sz w:val="24"/>
          <w:szCs w:val="24"/>
        </w:rPr>
        <w:t xml:space="preserve"> </w:t>
      </w:r>
      <w:r w:rsidR="008D0E24" w:rsidRPr="006E4C97">
        <w:rPr>
          <w:rFonts w:ascii="Times New Roman" w:eastAsiaTheme="minorEastAsia" w:hAnsi="Times New Roman" w:cs="Times New Roman"/>
          <w:i/>
          <w:sz w:val="24"/>
          <w:szCs w:val="24"/>
        </w:rPr>
        <w:t>¿Es importante la selectividad de la muestra cuando las variables de experiencia se tratan como exógenas? ¿Por qué o por qué no?</w:t>
      </w:r>
    </w:p>
    <w:p w14:paraId="4FED96AE" w14:textId="77777777" w:rsidR="009073B3" w:rsidRPr="006E4C97" w:rsidRDefault="009073B3" w:rsidP="009073B3">
      <w:pPr>
        <w:rPr>
          <w:rFonts w:ascii="Times New Roman" w:eastAsiaTheme="minorEastAsia" w:hAnsi="Times New Roman" w:cs="Times New Roman"/>
          <w:iCs/>
          <w:sz w:val="24"/>
          <w:szCs w:val="24"/>
        </w:rPr>
      </w:pPr>
    </w:p>
    <w:p w14:paraId="68BA7337" w14:textId="77777777" w:rsidR="009073B3" w:rsidRPr="006E4C97" w:rsidRDefault="009073B3" w:rsidP="009073B3">
      <w:pPr>
        <w:rPr>
          <w:rFonts w:ascii="Times New Roman" w:eastAsiaTheme="minorEastAsia" w:hAnsi="Times New Roman" w:cs="Times New Roman"/>
          <w:iCs/>
          <w:sz w:val="24"/>
          <w:szCs w:val="24"/>
        </w:rPr>
      </w:pPr>
    </w:p>
    <w:p w14:paraId="364CD82C" w14:textId="15A3FF6D" w:rsidR="00A97AEF" w:rsidRPr="006E4C97" w:rsidRDefault="00A97AEF" w:rsidP="007A6C8C">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En la tabla 2</w:t>
      </w:r>
      <w:r w:rsidR="000D6BE5" w:rsidRPr="006E4C97">
        <w:rPr>
          <w:rFonts w:ascii="Times New Roman" w:eastAsiaTheme="minorEastAsia" w:hAnsi="Times New Roman" w:cs="Times New Roman"/>
          <w:iCs/>
          <w:sz w:val="24"/>
          <w:szCs w:val="24"/>
        </w:rPr>
        <w:t>5</w:t>
      </w:r>
      <w:r w:rsidRPr="006E4C97">
        <w:rPr>
          <w:rFonts w:ascii="Times New Roman" w:eastAsiaTheme="minorEastAsia" w:hAnsi="Times New Roman" w:cs="Times New Roman"/>
          <w:iCs/>
          <w:sz w:val="24"/>
          <w:szCs w:val="24"/>
        </w:rPr>
        <w:t>, se presenta l</w:t>
      </w:r>
      <w:r w:rsidR="00B27312" w:rsidRPr="006E4C97">
        <w:rPr>
          <w:rFonts w:ascii="Times New Roman" w:eastAsiaTheme="minorEastAsia" w:hAnsi="Times New Roman" w:cs="Times New Roman"/>
          <w:iCs/>
          <w:sz w:val="24"/>
          <w:szCs w:val="24"/>
        </w:rPr>
        <w:t>a</w:t>
      </w:r>
      <w:r w:rsidRPr="006E4C97">
        <w:rPr>
          <w:rFonts w:ascii="Times New Roman" w:eastAsiaTheme="minorEastAsia" w:hAnsi="Times New Roman" w:cs="Times New Roman"/>
          <w:iCs/>
          <w:sz w:val="24"/>
          <w:szCs w:val="24"/>
        </w:rPr>
        <w:t xml:space="preserve"> estimaci</w:t>
      </w:r>
      <w:r w:rsidR="00B27312" w:rsidRPr="006E4C97">
        <w:rPr>
          <w:rFonts w:ascii="Times New Roman" w:eastAsiaTheme="minorEastAsia" w:hAnsi="Times New Roman" w:cs="Times New Roman"/>
          <w:iCs/>
          <w:sz w:val="24"/>
          <w:szCs w:val="24"/>
        </w:rPr>
        <w:t>ón</w:t>
      </w:r>
      <w:r w:rsidRPr="006E4C97">
        <w:rPr>
          <w:rFonts w:ascii="Times New Roman" w:eastAsiaTheme="minorEastAsia" w:hAnsi="Times New Roman" w:cs="Times New Roman"/>
          <w:iCs/>
          <w:sz w:val="24"/>
          <w:szCs w:val="24"/>
        </w:rPr>
        <w:t xml:space="preserve"> por MC2E de una ecuación de </w:t>
      </w:r>
      <w:r w:rsidR="00B43641" w:rsidRPr="006E4C97">
        <w:rPr>
          <w:rFonts w:ascii="Times New Roman" w:eastAsiaTheme="minorEastAsia" w:hAnsi="Times New Roman" w:cs="Times New Roman"/>
          <w:iCs/>
          <w:sz w:val="24"/>
          <w:szCs w:val="24"/>
        </w:rPr>
        <w:t>horas trabajadas</w:t>
      </w:r>
      <w:r w:rsidRPr="006E4C97">
        <w:rPr>
          <w:rFonts w:ascii="Times New Roman" w:eastAsiaTheme="minorEastAsia" w:hAnsi="Times New Roman" w:cs="Times New Roman"/>
          <w:iCs/>
          <w:sz w:val="24"/>
          <w:szCs w:val="24"/>
        </w:rPr>
        <w:t xml:space="preserve">, en la cual </w:t>
      </w:r>
      <w:r w:rsidRPr="006E4C97">
        <w:rPr>
          <w:rFonts w:ascii="Times New Roman" w:eastAsiaTheme="minorEastAsia" w:hAnsi="Times New Roman" w:cs="Times New Roman"/>
          <w:i/>
          <w:sz w:val="24"/>
          <w:szCs w:val="24"/>
        </w:rPr>
        <w:t>whrs</w:t>
      </w:r>
      <w:r w:rsidRPr="006E4C97">
        <w:rPr>
          <w:rFonts w:ascii="Times New Roman" w:eastAsiaTheme="minorEastAsia" w:hAnsi="Times New Roman" w:cs="Times New Roman"/>
          <w:iCs/>
          <w:sz w:val="24"/>
          <w:szCs w:val="24"/>
        </w:rPr>
        <w:t xml:space="preserve"> se regresa en un término constante, </w:t>
      </w:r>
      <w:r w:rsidRPr="006E4C97">
        <w:rPr>
          <w:rFonts w:ascii="Times New Roman" w:eastAsiaTheme="minorEastAsia" w:hAnsi="Times New Roman" w:cs="Times New Roman"/>
          <w:i/>
          <w:sz w:val="24"/>
          <w:szCs w:val="24"/>
        </w:rPr>
        <w:t>kl6</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k618</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we</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lww</w:t>
      </w:r>
      <w:r w:rsidRPr="006E4C97">
        <w:rPr>
          <w:rFonts w:ascii="Times New Roman" w:eastAsiaTheme="minorEastAsia" w:hAnsi="Times New Roman" w:cs="Times New Roman"/>
          <w:iCs/>
          <w:sz w:val="24"/>
          <w:szCs w:val="24"/>
        </w:rPr>
        <w:t xml:space="preserve"> (instrumentada mediante </w:t>
      </w:r>
      <w:r w:rsidRPr="006E4C97">
        <w:rPr>
          <w:rFonts w:ascii="Times New Roman" w:eastAsiaTheme="minorEastAsia" w:hAnsi="Times New Roman" w:cs="Times New Roman"/>
          <w:i/>
          <w:sz w:val="24"/>
          <w:szCs w:val="24"/>
        </w:rPr>
        <w:t>kl6</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k618</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we</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wa2</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we2</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wawe</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wa3</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we3</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wa2we</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wawe2</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wfed</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wmed</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un</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cit</w:t>
      </w:r>
      <w:r w:rsidRPr="006E4C97">
        <w:rPr>
          <w:rFonts w:ascii="Times New Roman" w:eastAsiaTheme="minorEastAsia" w:hAnsi="Times New Roman" w:cs="Times New Roman"/>
          <w:iCs/>
          <w:sz w:val="24"/>
          <w:szCs w:val="24"/>
        </w:rPr>
        <w:t xml:space="preserve"> y </w:t>
      </w:r>
      <w:r w:rsidRPr="006E4C97">
        <w:rPr>
          <w:rFonts w:ascii="Times New Roman" w:eastAsiaTheme="minorEastAsia" w:hAnsi="Times New Roman" w:cs="Times New Roman"/>
          <w:i/>
          <w:sz w:val="24"/>
          <w:szCs w:val="24"/>
        </w:rPr>
        <w:t>prin</w:t>
      </w:r>
      <w:r w:rsidRPr="006E4C97">
        <w:rPr>
          <w:rFonts w:ascii="Times New Roman" w:eastAsiaTheme="minorEastAsia" w:hAnsi="Times New Roman" w:cs="Times New Roman"/>
          <w:iCs/>
          <w:sz w:val="24"/>
          <w:szCs w:val="24"/>
        </w:rPr>
        <w:t xml:space="preserve">) y </w:t>
      </w:r>
      <w:r w:rsidRPr="006E4C97">
        <w:rPr>
          <w:rFonts w:ascii="Times New Roman" w:eastAsiaTheme="minorEastAsia" w:hAnsi="Times New Roman" w:cs="Times New Roman"/>
          <w:i/>
          <w:sz w:val="24"/>
          <w:szCs w:val="24"/>
        </w:rPr>
        <w:t>prin</w:t>
      </w:r>
      <w:r w:rsidR="008A1CAF" w:rsidRPr="006E4C97">
        <w:rPr>
          <w:rFonts w:ascii="Times New Roman" w:eastAsiaTheme="minorEastAsia" w:hAnsi="Times New Roman" w:cs="Times New Roman"/>
          <w:iCs/>
          <w:sz w:val="24"/>
          <w:szCs w:val="24"/>
        </w:rPr>
        <w:t>, restringiendo la muestra a las mujeres que trabajaron</w:t>
      </w:r>
      <w:r w:rsidRPr="006E4C97">
        <w:rPr>
          <w:rFonts w:ascii="Times New Roman" w:eastAsiaTheme="minorEastAsia" w:hAnsi="Times New Roman" w:cs="Times New Roman"/>
          <w:iCs/>
          <w:sz w:val="24"/>
          <w:szCs w:val="24"/>
        </w:rPr>
        <w:t>.</w:t>
      </w:r>
      <w:r w:rsidR="00B27312" w:rsidRPr="006E4C97">
        <w:rPr>
          <w:rFonts w:ascii="Times New Roman" w:eastAsiaTheme="minorEastAsia" w:hAnsi="Times New Roman" w:cs="Times New Roman"/>
          <w:iCs/>
          <w:sz w:val="24"/>
          <w:szCs w:val="24"/>
        </w:rPr>
        <w:t xml:space="preserve"> </w:t>
      </w:r>
      <w:r w:rsidR="008957E6" w:rsidRPr="006E4C97">
        <w:rPr>
          <w:rFonts w:ascii="Times New Roman" w:eastAsiaTheme="minorEastAsia" w:hAnsi="Times New Roman" w:cs="Times New Roman"/>
          <w:iCs/>
          <w:sz w:val="24"/>
          <w:szCs w:val="24"/>
        </w:rPr>
        <w:t xml:space="preserve">Se puede observar que los resultados son muy parecidos a los reportados por Mroz, reproducidos en la </w:t>
      </w:r>
      <w:r w:rsidR="00B22255" w:rsidRPr="006E4C97">
        <w:rPr>
          <w:rFonts w:ascii="Times New Roman" w:eastAsiaTheme="minorEastAsia" w:hAnsi="Times New Roman" w:cs="Times New Roman"/>
          <w:iCs/>
          <w:sz w:val="24"/>
          <w:szCs w:val="24"/>
        </w:rPr>
        <w:t>ecuación</w:t>
      </w:r>
      <w:r w:rsidR="008957E6" w:rsidRPr="006E4C97">
        <w:rPr>
          <w:rFonts w:ascii="Times New Roman" w:eastAsiaTheme="minorEastAsia" w:hAnsi="Times New Roman" w:cs="Times New Roman"/>
          <w:iCs/>
          <w:sz w:val="24"/>
          <w:szCs w:val="24"/>
        </w:rPr>
        <w:t xml:space="preserve"> (11.51). </w:t>
      </w:r>
      <w:r w:rsidR="00B27312" w:rsidRPr="006E4C97">
        <w:rPr>
          <w:rFonts w:ascii="Times New Roman" w:eastAsiaTheme="minorEastAsia" w:hAnsi="Times New Roman" w:cs="Times New Roman"/>
          <w:iCs/>
          <w:sz w:val="24"/>
          <w:szCs w:val="24"/>
        </w:rPr>
        <w:t>En la tabla 26, se presenta la misma estimación</w:t>
      </w:r>
      <w:r w:rsidR="006653A3" w:rsidRPr="006E4C97">
        <w:rPr>
          <w:rFonts w:ascii="Times New Roman" w:eastAsiaTheme="minorEastAsia" w:hAnsi="Times New Roman" w:cs="Times New Roman"/>
          <w:iCs/>
          <w:sz w:val="24"/>
          <w:szCs w:val="24"/>
        </w:rPr>
        <w:t xml:space="preserve"> </w:t>
      </w:r>
      <w:r w:rsidR="00B43641" w:rsidRPr="006E4C97">
        <w:rPr>
          <w:rFonts w:ascii="Times New Roman" w:eastAsiaTheme="minorEastAsia" w:hAnsi="Times New Roman" w:cs="Times New Roman"/>
          <w:iCs/>
          <w:sz w:val="24"/>
          <w:szCs w:val="24"/>
        </w:rPr>
        <w:t>anterior,</w:t>
      </w:r>
      <w:r w:rsidR="00B27312" w:rsidRPr="006E4C97">
        <w:rPr>
          <w:rFonts w:ascii="Times New Roman" w:eastAsiaTheme="minorEastAsia" w:hAnsi="Times New Roman" w:cs="Times New Roman"/>
          <w:iCs/>
          <w:sz w:val="24"/>
          <w:szCs w:val="24"/>
        </w:rPr>
        <w:t xml:space="preserve"> pero incorporando la variable de la inversa del ratio de Mills </w:t>
      </w:r>
      <w:r w:rsidR="00B27312" w:rsidRPr="006E4C97">
        <w:rPr>
          <w:rFonts w:ascii="Times New Roman" w:eastAsiaTheme="minorEastAsia" w:hAnsi="Times New Roman" w:cs="Times New Roman"/>
          <w:i/>
          <w:sz w:val="24"/>
          <w:szCs w:val="24"/>
        </w:rPr>
        <w:t>invr1</w:t>
      </w:r>
      <w:r w:rsidR="00C10623" w:rsidRPr="006E4C97">
        <w:rPr>
          <w:rFonts w:ascii="Times New Roman" w:eastAsiaTheme="minorEastAsia" w:hAnsi="Times New Roman" w:cs="Times New Roman"/>
          <w:iCs/>
          <w:sz w:val="24"/>
          <w:szCs w:val="24"/>
        </w:rPr>
        <w:t>, tanto en la primera como en la segunda etapa de la estimación.</w:t>
      </w:r>
      <w:r w:rsidR="00CE0C74" w:rsidRPr="006E4C97">
        <w:rPr>
          <w:rFonts w:ascii="Times New Roman" w:eastAsiaTheme="minorEastAsia" w:hAnsi="Times New Roman" w:cs="Times New Roman"/>
          <w:iCs/>
          <w:sz w:val="24"/>
          <w:szCs w:val="24"/>
        </w:rPr>
        <w:t xml:space="preserve"> Se puede observar que los resultados </w:t>
      </w:r>
      <w:r w:rsidR="00D52B8B" w:rsidRPr="006E4C97">
        <w:rPr>
          <w:rFonts w:ascii="Times New Roman" w:eastAsiaTheme="minorEastAsia" w:hAnsi="Times New Roman" w:cs="Times New Roman"/>
          <w:iCs/>
          <w:sz w:val="24"/>
          <w:szCs w:val="24"/>
        </w:rPr>
        <w:t>NO</w:t>
      </w:r>
      <w:r w:rsidR="00CE0C74" w:rsidRPr="006E4C97">
        <w:rPr>
          <w:rFonts w:ascii="Times New Roman" w:eastAsiaTheme="minorEastAsia" w:hAnsi="Times New Roman" w:cs="Times New Roman"/>
          <w:iCs/>
          <w:sz w:val="24"/>
          <w:szCs w:val="24"/>
        </w:rPr>
        <w:t xml:space="preserve"> se parecen a los reportados por Mroz, </w:t>
      </w:r>
      <w:r w:rsidR="00DF7C12" w:rsidRPr="006E4C97">
        <w:rPr>
          <w:rFonts w:ascii="Times New Roman" w:eastAsiaTheme="minorEastAsia" w:hAnsi="Times New Roman" w:cs="Times New Roman"/>
          <w:iCs/>
          <w:sz w:val="24"/>
          <w:szCs w:val="24"/>
        </w:rPr>
        <w:t>re</w:t>
      </w:r>
      <w:r w:rsidR="001E5369" w:rsidRPr="006E4C97">
        <w:rPr>
          <w:rFonts w:ascii="Times New Roman" w:eastAsiaTheme="minorEastAsia" w:hAnsi="Times New Roman" w:cs="Times New Roman"/>
          <w:iCs/>
          <w:sz w:val="24"/>
          <w:szCs w:val="24"/>
        </w:rPr>
        <w:t>producidos</w:t>
      </w:r>
      <w:r w:rsidR="00CE0C74" w:rsidRPr="006E4C97">
        <w:rPr>
          <w:rFonts w:ascii="Times New Roman" w:eastAsiaTheme="minorEastAsia" w:hAnsi="Times New Roman" w:cs="Times New Roman"/>
          <w:iCs/>
          <w:sz w:val="24"/>
          <w:szCs w:val="24"/>
        </w:rPr>
        <w:t xml:space="preserve"> en la ecuación (11.53)</w:t>
      </w:r>
      <w:r w:rsidR="00932096" w:rsidRPr="006E4C97">
        <w:rPr>
          <w:rFonts w:ascii="Times New Roman" w:eastAsiaTheme="minorEastAsia" w:hAnsi="Times New Roman" w:cs="Times New Roman"/>
          <w:iCs/>
          <w:sz w:val="24"/>
          <w:szCs w:val="24"/>
        </w:rPr>
        <w:t>,</w:t>
      </w:r>
      <w:r w:rsidR="00CE0C74" w:rsidRPr="006E4C97">
        <w:rPr>
          <w:rFonts w:ascii="Times New Roman" w:eastAsiaTheme="minorEastAsia" w:hAnsi="Times New Roman" w:cs="Times New Roman"/>
          <w:iCs/>
          <w:sz w:val="24"/>
          <w:szCs w:val="24"/>
        </w:rPr>
        <w:t xml:space="preserve"> y que la selectividad de la muestra no es estadísticamente significativa.</w:t>
      </w:r>
    </w:p>
    <w:p w14:paraId="48C589FF" w14:textId="77777777" w:rsidR="009B57B3" w:rsidRPr="006E4C97" w:rsidRDefault="009B57B3" w:rsidP="009B57B3">
      <w:pPr>
        <w:rPr>
          <w:rFonts w:ascii="Times New Roman" w:eastAsiaTheme="minorEastAsia" w:hAnsi="Times New Roman" w:cs="Times New Roman"/>
          <w:iCs/>
          <w:sz w:val="24"/>
          <w:szCs w:val="24"/>
        </w:rPr>
      </w:pPr>
    </w:p>
    <w:p w14:paraId="5D4BE55C" w14:textId="14CA5428" w:rsidR="009B57B3" w:rsidRPr="006E4C97" w:rsidRDefault="009B57B3" w:rsidP="009B57B3">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lastRenderedPageBreak/>
        <w:t>Tabla 2</w:t>
      </w:r>
      <w:r w:rsidR="000D6BE5" w:rsidRPr="006E4C97">
        <w:rPr>
          <w:rFonts w:ascii="Times New Roman" w:eastAsiaTheme="minorEastAsia" w:hAnsi="Times New Roman" w:cs="Times New Roman"/>
          <w:b/>
          <w:bCs/>
          <w:iCs/>
          <w:sz w:val="24"/>
          <w:szCs w:val="24"/>
        </w:rPr>
        <w:t>5</w:t>
      </w:r>
      <w:r w:rsidRPr="006E4C97">
        <w:rPr>
          <w:rFonts w:ascii="Times New Roman" w:eastAsiaTheme="minorEastAsia" w:hAnsi="Times New Roman" w:cs="Times New Roman"/>
          <w:b/>
          <w:bCs/>
          <w:iCs/>
          <w:sz w:val="24"/>
          <w:szCs w:val="24"/>
        </w:rPr>
        <w:t>.</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 xml:space="preserve">Estimación por MC2E de ecuación de </w:t>
      </w:r>
      <w:r w:rsidR="00B43641" w:rsidRPr="006E4C97">
        <w:rPr>
          <w:rFonts w:ascii="Times New Roman" w:eastAsiaTheme="minorEastAsia" w:hAnsi="Times New Roman" w:cs="Times New Roman"/>
          <w:i/>
          <w:sz w:val="24"/>
          <w:szCs w:val="24"/>
        </w:rPr>
        <w:t>horas trabajadas</w:t>
      </w:r>
      <w:r w:rsidRPr="006E4C97">
        <w:rPr>
          <w:rFonts w:ascii="Times New Roman" w:eastAsiaTheme="minorEastAsia" w:hAnsi="Times New Roman" w:cs="Times New Roman"/>
          <w:i/>
          <w:sz w:val="24"/>
          <w:szCs w:val="24"/>
        </w:rPr>
        <w:t xml:space="preserve"> (sin </w:t>
      </w:r>
      <w:r w:rsidR="009122DB" w:rsidRPr="006E4C97">
        <w:rPr>
          <w:rFonts w:ascii="Times New Roman" w:eastAsiaTheme="minorEastAsia" w:hAnsi="Times New Roman" w:cs="Times New Roman"/>
          <w:i/>
          <w:sz w:val="24"/>
          <w:szCs w:val="24"/>
        </w:rPr>
        <w:t>ajuste</w:t>
      </w:r>
      <w:r w:rsidRPr="006E4C97">
        <w:rPr>
          <w:rFonts w:ascii="Times New Roman" w:eastAsiaTheme="minorEastAsia" w:hAnsi="Times New Roman" w:cs="Times New Roman"/>
          <w:i/>
          <w:sz w:val="24"/>
          <w:szCs w:val="24"/>
        </w:rPr>
        <w:t xml:space="preserve"> de selectividad</w:t>
      </w:r>
      <w:r w:rsidR="00096111" w:rsidRPr="006E4C97">
        <w:rPr>
          <w:rFonts w:ascii="Times New Roman" w:eastAsiaTheme="minorEastAsia" w:hAnsi="Times New Roman" w:cs="Times New Roman"/>
          <w:i/>
          <w:sz w:val="24"/>
          <w:szCs w:val="24"/>
        </w:rPr>
        <w:t xml:space="preserve"> y sin variables de experiencia</w:t>
      </w:r>
      <w:r w:rsidR="001570FE" w:rsidRPr="006E4C97">
        <w:rPr>
          <w:rFonts w:ascii="Times New Roman" w:eastAsiaTheme="minorEastAsia" w:hAnsi="Times New Roman" w:cs="Times New Roman"/>
          <w:i/>
          <w:sz w:val="24"/>
          <w:szCs w:val="24"/>
        </w:rPr>
        <w:t xml:space="preserve"> en la primera etapa</w:t>
      </w:r>
      <w:r w:rsidRPr="006E4C97">
        <w:rPr>
          <w:rFonts w:ascii="Times New Roman" w:eastAsiaTheme="minorEastAsia" w:hAnsi="Times New Roman" w:cs="Times New Roman"/>
          <w:i/>
          <w:sz w:val="24"/>
          <w:szCs w:val="24"/>
        </w:rPr>
        <w:t>).</w:t>
      </w:r>
    </w:p>
    <w:p w14:paraId="53E2F54C" w14:textId="77777777" w:rsidR="009073B3" w:rsidRPr="006E4C97" w:rsidRDefault="009073B3" w:rsidP="009073B3">
      <w:pPr>
        <w:rPr>
          <w:rFonts w:ascii="Times New Roman" w:eastAsiaTheme="minorEastAsia" w:hAnsi="Times New Roman" w:cs="Times New Roman"/>
          <w:iCs/>
          <w:sz w:val="24"/>
          <w:szCs w:val="24"/>
        </w:rPr>
      </w:pPr>
    </w:p>
    <w:p w14:paraId="3EB4E3F2" w14:textId="77777777" w:rsidR="000A6267" w:rsidRPr="006E4C97" w:rsidRDefault="000A6267" w:rsidP="000A626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Linear regression                               Number of obs     =        428</w:t>
      </w:r>
    </w:p>
    <w:p w14:paraId="3C9983AC" w14:textId="77777777" w:rsidR="000A6267" w:rsidRPr="006E4C97" w:rsidRDefault="000A6267" w:rsidP="000A626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F(6, 421)         =       3.89</w:t>
      </w:r>
    </w:p>
    <w:p w14:paraId="685D1F45" w14:textId="77777777" w:rsidR="000A6267" w:rsidRPr="006E4C97" w:rsidRDefault="000A6267" w:rsidP="000A626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Prob &gt; F          =     0.0008</w:t>
      </w:r>
    </w:p>
    <w:p w14:paraId="57858656" w14:textId="77777777" w:rsidR="000A6267" w:rsidRPr="006E4C97" w:rsidRDefault="000A6267" w:rsidP="000A626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R-squared         =     0.0668</w:t>
      </w:r>
    </w:p>
    <w:p w14:paraId="387F7D24" w14:textId="77777777" w:rsidR="000A6267" w:rsidRPr="006E4C97" w:rsidRDefault="000A6267" w:rsidP="000A626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Root MSE          =     755.22</w:t>
      </w:r>
    </w:p>
    <w:p w14:paraId="0DF09723" w14:textId="77777777" w:rsidR="000A6267" w:rsidRPr="006E4C97" w:rsidRDefault="000A6267" w:rsidP="000A6267">
      <w:pPr>
        <w:rPr>
          <w:rFonts w:ascii="Courier New" w:eastAsiaTheme="minorEastAsia" w:hAnsi="Courier New" w:cs="Courier New"/>
          <w:iCs/>
          <w:sz w:val="18"/>
          <w:szCs w:val="18"/>
        </w:rPr>
      </w:pPr>
    </w:p>
    <w:p w14:paraId="61E2D103" w14:textId="77777777" w:rsidR="000A6267" w:rsidRPr="006E4C97" w:rsidRDefault="000A6267" w:rsidP="000A626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55793BE0" w14:textId="77777777" w:rsidR="000A6267" w:rsidRPr="006E4C97" w:rsidRDefault="000A6267" w:rsidP="000A626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               Robust</w:t>
      </w:r>
    </w:p>
    <w:p w14:paraId="26FAEDC6" w14:textId="77777777" w:rsidR="000A6267" w:rsidRPr="006E4C97" w:rsidRDefault="000A6267" w:rsidP="000A626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whrs | Coefficient  std. err.      t    P&gt;|t|     [95% conf. interval]</w:t>
      </w:r>
    </w:p>
    <w:p w14:paraId="03807FE7" w14:textId="77777777" w:rsidR="000A6267" w:rsidRPr="006E4C97" w:rsidRDefault="000A6267" w:rsidP="000A626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73B77285" w14:textId="77777777" w:rsidR="000A6267" w:rsidRPr="006E4C97" w:rsidRDefault="000A6267" w:rsidP="000A626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kl6 |  -337.1825   132.6914    -2.54   0.011    -598.0026   -76.36234</w:t>
      </w:r>
    </w:p>
    <w:p w14:paraId="5FB13B98" w14:textId="77777777" w:rsidR="000A6267" w:rsidRPr="006E4C97" w:rsidRDefault="000A6267" w:rsidP="000A626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k618 |  -112.2935   30.55218    -3.68   0.000    -172.3474   -52.23972</w:t>
      </w:r>
    </w:p>
    <w:p w14:paraId="2D4829FC" w14:textId="77777777" w:rsidR="000A6267" w:rsidRPr="006E4C97" w:rsidRDefault="000A6267" w:rsidP="000A626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 |  -7.853428   5.836681    -1.35   0.179    -19.32609    3.619238</w:t>
      </w:r>
    </w:p>
    <w:p w14:paraId="447F7460" w14:textId="77777777" w:rsidR="000A6267" w:rsidRPr="006E4C97" w:rsidRDefault="000A6267" w:rsidP="000A626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we |  -21.03373   30.50365    -0.69   0.491    -80.99215    38.92469</w:t>
      </w:r>
    </w:p>
    <w:p w14:paraId="68A059D2" w14:textId="77777777" w:rsidR="000A6267" w:rsidRPr="006E4C97" w:rsidRDefault="000A6267" w:rsidP="000A626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prin |   -.004448   .0033124    -1.34   0.180     -.010959    .0020629</w:t>
      </w:r>
    </w:p>
    <w:p w14:paraId="6AA2AA0C" w14:textId="77777777" w:rsidR="000A6267" w:rsidRPr="006E4C97" w:rsidRDefault="000A6267" w:rsidP="000A626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lww_hat1 |   45.73968    222.167     0.21   0.837    -390.9551    482.4345</w:t>
      </w:r>
    </w:p>
    <w:p w14:paraId="7D62899D" w14:textId="77777777" w:rsidR="000A6267" w:rsidRPr="006E4C97" w:rsidRDefault="000A6267" w:rsidP="000A6267">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_cons |   2127.531   355.3102     5.99   0.000     1429.128    2825.934</w:t>
      </w:r>
    </w:p>
    <w:p w14:paraId="44E9492A" w14:textId="48464485" w:rsidR="009073B3" w:rsidRPr="006E4C97" w:rsidRDefault="000A6267" w:rsidP="000A6267">
      <w:pPr>
        <w:rPr>
          <w:rFonts w:ascii="Times New Roman" w:eastAsiaTheme="minorEastAsia" w:hAnsi="Times New Roman" w:cs="Times New Roman"/>
          <w:iCs/>
          <w:sz w:val="20"/>
          <w:szCs w:val="20"/>
        </w:rPr>
      </w:pPr>
      <w:r w:rsidRPr="006E4C97">
        <w:rPr>
          <w:rFonts w:ascii="Courier New" w:eastAsiaTheme="minorEastAsia" w:hAnsi="Courier New" w:cs="Courier New"/>
          <w:iCs/>
          <w:sz w:val="18"/>
          <w:szCs w:val="18"/>
        </w:rPr>
        <w:t>------------------------------------------------------------------------------</w:t>
      </w:r>
      <w:r w:rsidR="009B57B3" w:rsidRPr="006E4C97">
        <w:rPr>
          <w:rFonts w:ascii="Times New Roman" w:eastAsiaTheme="minorEastAsia" w:hAnsi="Times New Roman" w:cs="Times New Roman"/>
          <w:iCs/>
          <w:sz w:val="20"/>
          <w:szCs w:val="20"/>
        </w:rPr>
        <w:t>Fuente: Elaboración propia en base a Mroz (1987).</w:t>
      </w:r>
    </w:p>
    <w:p w14:paraId="27940787" w14:textId="77777777" w:rsidR="009B57B3" w:rsidRPr="006E4C97" w:rsidRDefault="009B57B3" w:rsidP="009073B3">
      <w:pPr>
        <w:rPr>
          <w:rFonts w:ascii="Times New Roman" w:eastAsiaTheme="minorEastAsia" w:hAnsi="Times New Roman" w:cs="Times New Roman"/>
          <w:iCs/>
          <w:sz w:val="24"/>
          <w:szCs w:val="24"/>
        </w:rPr>
      </w:pPr>
    </w:p>
    <w:p w14:paraId="0A03DA90" w14:textId="77777777" w:rsidR="009B57B3" w:rsidRPr="006E4C97" w:rsidRDefault="009B57B3" w:rsidP="009B57B3">
      <w:pPr>
        <w:rPr>
          <w:rFonts w:ascii="Times New Roman" w:eastAsiaTheme="minorEastAsia" w:hAnsi="Times New Roman" w:cs="Times New Roman"/>
          <w:iCs/>
          <w:sz w:val="24"/>
          <w:szCs w:val="24"/>
        </w:rPr>
      </w:pPr>
    </w:p>
    <w:p w14:paraId="50E4888C" w14:textId="17AD8AAF" w:rsidR="009B57B3" w:rsidRPr="006E4C97" w:rsidRDefault="009B57B3" w:rsidP="009B57B3">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Tabla 2</w:t>
      </w:r>
      <w:r w:rsidR="000D6BE5" w:rsidRPr="006E4C97">
        <w:rPr>
          <w:rFonts w:ascii="Times New Roman" w:eastAsiaTheme="minorEastAsia" w:hAnsi="Times New Roman" w:cs="Times New Roman"/>
          <w:b/>
          <w:bCs/>
          <w:iCs/>
          <w:sz w:val="24"/>
          <w:szCs w:val="24"/>
        </w:rPr>
        <w:t>6</w:t>
      </w:r>
      <w:r w:rsidRPr="006E4C97">
        <w:rPr>
          <w:rFonts w:ascii="Times New Roman" w:eastAsiaTheme="minorEastAsia" w:hAnsi="Times New Roman" w:cs="Times New Roman"/>
          <w:b/>
          <w:bCs/>
          <w:iCs/>
          <w:sz w:val="24"/>
          <w:szCs w:val="24"/>
        </w:rPr>
        <w:t>.</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 xml:space="preserve">Estimación por MC2E de ecuación de </w:t>
      </w:r>
      <w:r w:rsidR="00B43641" w:rsidRPr="006E4C97">
        <w:rPr>
          <w:rFonts w:ascii="Times New Roman" w:eastAsiaTheme="minorEastAsia" w:hAnsi="Times New Roman" w:cs="Times New Roman"/>
          <w:i/>
          <w:sz w:val="24"/>
          <w:szCs w:val="24"/>
        </w:rPr>
        <w:t>horas trabajadas</w:t>
      </w:r>
      <w:r w:rsidRPr="006E4C97">
        <w:rPr>
          <w:rFonts w:ascii="Times New Roman" w:eastAsiaTheme="minorEastAsia" w:hAnsi="Times New Roman" w:cs="Times New Roman"/>
          <w:i/>
          <w:sz w:val="24"/>
          <w:szCs w:val="24"/>
        </w:rPr>
        <w:t xml:space="preserve"> (con </w:t>
      </w:r>
      <w:r w:rsidR="009122DB" w:rsidRPr="006E4C97">
        <w:rPr>
          <w:rFonts w:ascii="Times New Roman" w:eastAsiaTheme="minorEastAsia" w:hAnsi="Times New Roman" w:cs="Times New Roman"/>
          <w:i/>
          <w:sz w:val="24"/>
          <w:szCs w:val="24"/>
        </w:rPr>
        <w:t>ajuste</w:t>
      </w:r>
      <w:r w:rsidRPr="006E4C97">
        <w:rPr>
          <w:rFonts w:ascii="Times New Roman" w:eastAsiaTheme="minorEastAsia" w:hAnsi="Times New Roman" w:cs="Times New Roman"/>
          <w:i/>
          <w:sz w:val="24"/>
          <w:szCs w:val="24"/>
        </w:rPr>
        <w:t xml:space="preserve"> de selectividad</w:t>
      </w:r>
      <w:r w:rsidR="00096111" w:rsidRPr="006E4C97">
        <w:rPr>
          <w:rFonts w:ascii="Times New Roman" w:eastAsiaTheme="minorEastAsia" w:hAnsi="Times New Roman" w:cs="Times New Roman"/>
          <w:i/>
          <w:sz w:val="24"/>
          <w:szCs w:val="24"/>
        </w:rPr>
        <w:t xml:space="preserve"> y sin variables de experiencia</w:t>
      </w:r>
      <w:r w:rsidR="001570FE" w:rsidRPr="006E4C97">
        <w:rPr>
          <w:rFonts w:ascii="Times New Roman" w:eastAsiaTheme="minorEastAsia" w:hAnsi="Times New Roman" w:cs="Times New Roman"/>
          <w:i/>
          <w:sz w:val="24"/>
          <w:szCs w:val="24"/>
        </w:rPr>
        <w:t xml:space="preserve"> en la primera etapa</w:t>
      </w:r>
      <w:r w:rsidRPr="006E4C97">
        <w:rPr>
          <w:rFonts w:ascii="Times New Roman" w:eastAsiaTheme="minorEastAsia" w:hAnsi="Times New Roman" w:cs="Times New Roman"/>
          <w:i/>
          <w:sz w:val="24"/>
          <w:szCs w:val="24"/>
        </w:rPr>
        <w:t>).</w:t>
      </w:r>
    </w:p>
    <w:p w14:paraId="6A575293" w14:textId="77777777" w:rsidR="009B57B3" w:rsidRPr="006E4C97" w:rsidRDefault="009B57B3" w:rsidP="009B57B3">
      <w:pPr>
        <w:rPr>
          <w:rFonts w:ascii="Times New Roman" w:eastAsiaTheme="minorEastAsia" w:hAnsi="Times New Roman" w:cs="Times New Roman"/>
          <w:iCs/>
          <w:sz w:val="24"/>
          <w:szCs w:val="24"/>
        </w:rPr>
      </w:pPr>
    </w:p>
    <w:p w14:paraId="4BD02DAA" w14:textId="77777777" w:rsidR="00963231" w:rsidRPr="006E4C97" w:rsidRDefault="00963231" w:rsidP="009632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Linear regression                               Number of obs     =        428</w:t>
      </w:r>
    </w:p>
    <w:p w14:paraId="0C74B6B7" w14:textId="77777777" w:rsidR="00963231" w:rsidRPr="006E4C97" w:rsidRDefault="00963231" w:rsidP="009632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F(7, 420)         =       3.59</w:t>
      </w:r>
    </w:p>
    <w:p w14:paraId="749249CB" w14:textId="77777777" w:rsidR="00963231" w:rsidRPr="006E4C97" w:rsidRDefault="00963231" w:rsidP="009632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Prob &gt; F          =     0.0009</w:t>
      </w:r>
    </w:p>
    <w:p w14:paraId="2B25DD3E" w14:textId="77777777" w:rsidR="00963231" w:rsidRPr="006E4C97" w:rsidRDefault="00963231" w:rsidP="009632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R-squared         =     0.0672</w:t>
      </w:r>
    </w:p>
    <w:p w14:paraId="66A56DF6" w14:textId="77777777" w:rsidR="00963231" w:rsidRPr="006E4C97" w:rsidRDefault="00963231" w:rsidP="009632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Root MSE          =     755.94</w:t>
      </w:r>
    </w:p>
    <w:p w14:paraId="7378596B" w14:textId="77777777" w:rsidR="00963231" w:rsidRPr="006E4C97" w:rsidRDefault="00963231" w:rsidP="00963231">
      <w:pPr>
        <w:rPr>
          <w:rFonts w:ascii="Courier New" w:eastAsiaTheme="minorEastAsia" w:hAnsi="Courier New" w:cs="Courier New"/>
          <w:iCs/>
          <w:sz w:val="18"/>
          <w:szCs w:val="18"/>
        </w:rPr>
      </w:pPr>
    </w:p>
    <w:p w14:paraId="6B0B6304" w14:textId="77777777" w:rsidR="00963231" w:rsidRPr="006E4C97" w:rsidRDefault="00963231" w:rsidP="009632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2EE2881D" w14:textId="77777777" w:rsidR="00963231" w:rsidRPr="006E4C97" w:rsidRDefault="00963231" w:rsidP="009632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               Robust</w:t>
      </w:r>
    </w:p>
    <w:p w14:paraId="438C9D85" w14:textId="77777777" w:rsidR="00963231" w:rsidRPr="006E4C97" w:rsidRDefault="00963231" w:rsidP="009632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whrs | Coefficient  std. err.      t    P&gt;|t|     [95% conf. interval]</w:t>
      </w:r>
    </w:p>
    <w:p w14:paraId="0483E11E" w14:textId="77777777" w:rsidR="00963231" w:rsidRPr="006E4C97" w:rsidRDefault="00963231" w:rsidP="009632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526001A8" w14:textId="77777777" w:rsidR="00963231" w:rsidRPr="006E4C97" w:rsidRDefault="00963231" w:rsidP="009632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kl6 |  -248.8672   274.8461    -0.91   0.366    -789.1125    291.3781</w:t>
      </w:r>
    </w:p>
    <w:p w14:paraId="482C67FE" w14:textId="77777777" w:rsidR="00963231" w:rsidRPr="006E4C97" w:rsidRDefault="00963231" w:rsidP="009632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k618 |  -109.3943   31.59931    -3.46   0.001    -171.5068   -47.28181</w:t>
      </w:r>
    </w:p>
    <w:p w14:paraId="6A9E4C92" w14:textId="77777777" w:rsidR="00963231" w:rsidRPr="006E4C97" w:rsidRDefault="00963231" w:rsidP="009632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 |  -4.466792   10.34004    -0.43   0.666    -24.79146    15.85788</w:t>
      </w:r>
    </w:p>
    <w:p w14:paraId="55EC59F3" w14:textId="77777777" w:rsidR="00963231" w:rsidRPr="006E4C97" w:rsidRDefault="00963231" w:rsidP="009632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we |  -37.51752   48.13674    -0.78   0.436    -132.1365    57.10142</w:t>
      </w:r>
    </w:p>
    <w:p w14:paraId="6743A21B" w14:textId="77777777" w:rsidR="00963231" w:rsidRPr="006E4C97" w:rsidRDefault="00963231" w:rsidP="009632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prin |  -.0022882   .0063867    -0.36   0.720     -.014842    .0102657</w:t>
      </w:r>
    </w:p>
    <w:p w14:paraId="28AED60E" w14:textId="77777777" w:rsidR="00963231" w:rsidRPr="006E4C97" w:rsidRDefault="00963231" w:rsidP="009632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lww_hat3 |   26.56777   228.2598     0.12   0.907    -422.1062    475.2418</w:t>
      </w:r>
    </w:p>
    <w:p w14:paraId="56568E4F" w14:textId="77777777" w:rsidR="00963231" w:rsidRPr="006E4C97" w:rsidRDefault="00963231" w:rsidP="009632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invr1 |   149.9619   366.4688     0.41   0.683    -570.3796    870.3034</w:t>
      </w:r>
    </w:p>
    <w:p w14:paraId="519E4184" w14:textId="77777777" w:rsidR="00963231" w:rsidRPr="006E4C97" w:rsidRDefault="00963231" w:rsidP="0096323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_cons |   1996.001   494.3158     4.04   0.000      1024.36    2967.642</w:t>
      </w:r>
    </w:p>
    <w:p w14:paraId="3307CAF0" w14:textId="3F445678" w:rsidR="009B57B3" w:rsidRPr="006E4C97" w:rsidRDefault="00963231" w:rsidP="00963231">
      <w:pPr>
        <w:rPr>
          <w:rFonts w:ascii="Times New Roman" w:eastAsiaTheme="minorEastAsia" w:hAnsi="Times New Roman" w:cs="Times New Roman"/>
          <w:iCs/>
          <w:sz w:val="20"/>
          <w:szCs w:val="20"/>
        </w:rPr>
      </w:pPr>
      <w:r w:rsidRPr="006E4C97">
        <w:rPr>
          <w:rFonts w:ascii="Courier New" w:eastAsiaTheme="minorEastAsia" w:hAnsi="Courier New" w:cs="Courier New"/>
          <w:iCs/>
          <w:sz w:val="18"/>
          <w:szCs w:val="18"/>
        </w:rPr>
        <w:t>------------------------------------------------------------------------------</w:t>
      </w:r>
      <w:r w:rsidR="009B57B3" w:rsidRPr="006E4C97">
        <w:rPr>
          <w:rFonts w:ascii="Times New Roman" w:eastAsiaTheme="minorEastAsia" w:hAnsi="Times New Roman" w:cs="Times New Roman"/>
          <w:iCs/>
          <w:sz w:val="20"/>
          <w:szCs w:val="20"/>
        </w:rPr>
        <w:t>Fuente: Elaboración propia en base a Mroz (1987).</w:t>
      </w:r>
    </w:p>
    <w:p w14:paraId="3FDC85C0" w14:textId="77777777" w:rsidR="009B57B3" w:rsidRPr="006E4C97" w:rsidRDefault="009B57B3" w:rsidP="009073B3">
      <w:pPr>
        <w:rPr>
          <w:rFonts w:ascii="Times New Roman" w:eastAsiaTheme="minorEastAsia" w:hAnsi="Times New Roman" w:cs="Times New Roman"/>
          <w:iCs/>
          <w:sz w:val="24"/>
          <w:szCs w:val="24"/>
        </w:rPr>
      </w:pPr>
    </w:p>
    <w:p w14:paraId="75DCE34A" w14:textId="767F1AFB" w:rsidR="007A6C8C" w:rsidRPr="006E4C97" w:rsidRDefault="00AA19D4" w:rsidP="007A6C8C">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En la tabla </w:t>
      </w:r>
      <w:r w:rsidR="00A47F22" w:rsidRPr="006E4C97">
        <w:rPr>
          <w:rFonts w:ascii="Times New Roman" w:eastAsiaTheme="minorEastAsia" w:hAnsi="Times New Roman" w:cs="Times New Roman"/>
          <w:iCs/>
          <w:sz w:val="24"/>
          <w:szCs w:val="24"/>
        </w:rPr>
        <w:t>2</w:t>
      </w:r>
      <w:r w:rsidR="000D6BE5" w:rsidRPr="006E4C97">
        <w:rPr>
          <w:rFonts w:ascii="Times New Roman" w:eastAsiaTheme="minorEastAsia" w:hAnsi="Times New Roman" w:cs="Times New Roman"/>
          <w:iCs/>
          <w:sz w:val="24"/>
          <w:szCs w:val="24"/>
        </w:rPr>
        <w:t>7</w:t>
      </w:r>
      <w:r w:rsidRPr="006E4C97">
        <w:rPr>
          <w:rFonts w:ascii="Times New Roman" w:eastAsiaTheme="minorEastAsia" w:hAnsi="Times New Roman" w:cs="Times New Roman"/>
          <w:iCs/>
          <w:sz w:val="24"/>
          <w:szCs w:val="24"/>
        </w:rPr>
        <w:t xml:space="preserve">, se presenta la </w:t>
      </w:r>
      <w:r w:rsidR="00A47F22" w:rsidRPr="006E4C97">
        <w:rPr>
          <w:rFonts w:ascii="Times New Roman" w:eastAsiaTheme="minorEastAsia" w:hAnsi="Times New Roman" w:cs="Times New Roman"/>
          <w:iCs/>
          <w:sz w:val="24"/>
          <w:szCs w:val="24"/>
        </w:rPr>
        <w:t xml:space="preserve">misma </w:t>
      </w:r>
      <w:r w:rsidRPr="006E4C97">
        <w:rPr>
          <w:rFonts w:ascii="Times New Roman" w:eastAsiaTheme="minorEastAsia" w:hAnsi="Times New Roman" w:cs="Times New Roman"/>
          <w:iCs/>
          <w:sz w:val="24"/>
          <w:szCs w:val="24"/>
        </w:rPr>
        <w:t xml:space="preserve">estimación </w:t>
      </w:r>
      <w:r w:rsidR="00A47F22" w:rsidRPr="006E4C97">
        <w:rPr>
          <w:rFonts w:ascii="Times New Roman" w:eastAsiaTheme="minorEastAsia" w:hAnsi="Times New Roman" w:cs="Times New Roman"/>
          <w:iCs/>
          <w:sz w:val="24"/>
          <w:szCs w:val="24"/>
        </w:rPr>
        <w:t>que en la tabla 25</w:t>
      </w:r>
      <w:r w:rsidR="00785990" w:rsidRPr="006E4C97">
        <w:rPr>
          <w:rFonts w:ascii="Times New Roman" w:eastAsiaTheme="minorEastAsia" w:hAnsi="Times New Roman" w:cs="Times New Roman"/>
          <w:iCs/>
          <w:sz w:val="24"/>
          <w:szCs w:val="24"/>
        </w:rPr>
        <w:t>,</w:t>
      </w:r>
      <w:r w:rsidR="00A47F22" w:rsidRPr="006E4C97">
        <w:rPr>
          <w:rFonts w:ascii="Times New Roman" w:eastAsiaTheme="minorEastAsia" w:hAnsi="Times New Roman" w:cs="Times New Roman"/>
          <w:iCs/>
          <w:sz w:val="24"/>
          <w:szCs w:val="24"/>
        </w:rPr>
        <w:t xml:space="preserve"> pero incorporando las variables de experiencia (</w:t>
      </w:r>
      <w:r w:rsidR="00A47F22" w:rsidRPr="006E4C97">
        <w:rPr>
          <w:rFonts w:ascii="Times New Roman" w:eastAsiaTheme="minorEastAsia" w:hAnsi="Times New Roman" w:cs="Times New Roman"/>
          <w:i/>
          <w:sz w:val="24"/>
          <w:szCs w:val="24"/>
        </w:rPr>
        <w:t>ax</w:t>
      </w:r>
      <w:r w:rsidR="00A47F22" w:rsidRPr="006E4C97">
        <w:rPr>
          <w:rFonts w:ascii="Times New Roman" w:eastAsiaTheme="minorEastAsia" w:hAnsi="Times New Roman" w:cs="Times New Roman"/>
          <w:iCs/>
          <w:sz w:val="24"/>
          <w:szCs w:val="24"/>
        </w:rPr>
        <w:t xml:space="preserve"> y </w:t>
      </w:r>
      <w:r w:rsidR="00A47F22" w:rsidRPr="006E4C97">
        <w:rPr>
          <w:rFonts w:ascii="Times New Roman" w:eastAsiaTheme="minorEastAsia" w:hAnsi="Times New Roman" w:cs="Times New Roman"/>
          <w:i/>
          <w:sz w:val="24"/>
          <w:szCs w:val="24"/>
        </w:rPr>
        <w:t>ax2</w:t>
      </w:r>
      <w:r w:rsidR="00A47F22" w:rsidRPr="006E4C97">
        <w:rPr>
          <w:rFonts w:ascii="Times New Roman" w:eastAsiaTheme="minorEastAsia" w:hAnsi="Times New Roman" w:cs="Times New Roman"/>
          <w:iCs/>
          <w:sz w:val="24"/>
          <w:szCs w:val="24"/>
        </w:rPr>
        <w:t>) en la primera etapa</w:t>
      </w:r>
      <w:r w:rsidR="009C4B8A" w:rsidRPr="006E4C97">
        <w:rPr>
          <w:rFonts w:ascii="Times New Roman" w:eastAsiaTheme="minorEastAsia" w:hAnsi="Times New Roman" w:cs="Times New Roman"/>
          <w:iCs/>
          <w:sz w:val="24"/>
          <w:szCs w:val="24"/>
        </w:rPr>
        <w:t xml:space="preserve"> de la estimación</w:t>
      </w:r>
      <w:r w:rsidR="00A47F22"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Cs/>
          <w:sz w:val="24"/>
          <w:szCs w:val="24"/>
        </w:rPr>
        <w:t>Se puede observar que los resultados son muy parecidos a los reportados por Mroz, reproducidos en la ecuación (11.5</w:t>
      </w:r>
      <w:r w:rsidR="00A47F22" w:rsidRPr="006E4C97">
        <w:rPr>
          <w:rFonts w:ascii="Times New Roman" w:eastAsiaTheme="minorEastAsia" w:hAnsi="Times New Roman" w:cs="Times New Roman"/>
          <w:iCs/>
          <w:sz w:val="24"/>
          <w:szCs w:val="24"/>
        </w:rPr>
        <w:t>0</w:t>
      </w:r>
      <w:r w:rsidRPr="006E4C97">
        <w:rPr>
          <w:rFonts w:ascii="Times New Roman" w:eastAsiaTheme="minorEastAsia" w:hAnsi="Times New Roman" w:cs="Times New Roman"/>
          <w:iCs/>
          <w:sz w:val="24"/>
          <w:szCs w:val="24"/>
        </w:rPr>
        <w:t>). En la tabla 2</w:t>
      </w:r>
      <w:r w:rsidR="000D6BE5" w:rsidRPr="006E4C97">
        <w:rPr>
          <w:rFonts w:ascii="Times New Roman" w:eastAsiaTheme="minorEastAsia" w:hAnsi="Times New Roman" w:cs="Times New Roman"/>
          <w:iCs/>
          <w:sz w:val="24"/>
          <w:szCs w:val="24"/>
        </w:rPr>
        <w:t>8</w:t>
      </w:r>
      <w:r w:rsidRPr="006E4C97">
        <w:rPr>
          <w:rFonts w:ascii="Times New Roman" w:eastAsiaTheme="minorEastAsia" w:hAnsi="Times New Roman" w:cs="Times New Roman"/>
          <w:iCs/>
          <w:sz w:val="24"/>
          <w:szCs w:val="24"/>
        </w:rPr>
        <w:t xml:space="preserve">, se presenta la misma estimación </w:t>
      </w:r>
      <w:r w:rsidR="006653A3" w:rsidRPr="006E4C97">
        <w:rPr>
          <w:rFonts w:ascii="Times New Roman" w:eastAsiaTheme="minorEastAsia" w:hAnsi="Times New Roman" w:cs="Times New Roman"/>
          <w:iCs/>
          <w:sz w:val="24"/>
          <w:szCs w:val="24"/>
        </w:rPr>
        <w:t>anterior</w:t>
      </w:r>
      <w:r w:rsidR="001C1F90" w:rsidRPr="006E4C97">
        <w:rPr>
          <w:rFonts w:ascii="Times New Roman" w:eastAsiaTheme="minorEastAsia" w:hAnsi="Times New Roman" w:cs="Times New Roman"/>
          <w:iCs/>
          <w:sz w:val="24"/>
          <w:szCs w:val="24"/>
        </w:rPr>
        <w:t>,</w:t>
      </w:r>
      <w:r w:rsidR="006653A3"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Cs/>
          <w:sz w:val="24"/>
          <w:szCs w:val="24"/>
        </w:rPr>
        <w:t xml:space="preserve">pero incorporando la variable de la inversa del ratio de Mills </w:t>
      </w:r>
      <w:r w:rsidRPr="006E4C97">
        <w:rPr>
          <w:rFonts w:ascii="Times New Roman" w:eastAsiaTheme="minorEastAsia" w:hAnsi="Times New Roman" w:cs="Times New Roman"/>
          <w:i/>
          <w:sz w:val="24"/>
          <w:szCs w:val="24"/>
        </w:rPr>
        <w:t>invr</w:t>
      </w:r>
      <w:r w:rsidR="008814C5" w:rsidRPr="006E4C97">
        <w:rPr>
          <w:rFonts w:ascii="Times New Roman" w:eastAsiaTheme="minorEastAsia" w:hAnsi="Times New Roman" w:cs="Times New Roman"/>
          <w:i/>
          <w:sz w:val="24"/>
          <w:szCs w:val="24"/>
        </w:rPr>
        <w:t>2</w:t>
      </w:r>
      <w:r w:rsidRPr="006E4C97">
        <w:rPr>
          <w:rFonts w:ascii="Times New Roman" w:eastAsiaTheme="minorEastAsia" w:hAnsi="Times New Roman" w:cs="Times New Roman"/>
          <w:iCs/>
          <w:sz w:val="24"/>
          <w:szCs w:val="24"/>
        </w:rPr>
        <w:t xml:space="preserve">, tanto en la primera como en la segunda etapa de la estimación. Se puede observar que los resultados </w:t>
      </w:r>
      <w:r w:rsidR="00D52B8B" w:rsidRPr="006E4C97">
        <w:rPr>
          <w:rFonts w:ascii="Times New Roman" w:eastAsiaTheme="minorEastAsia" w:hAnsi="Times New Roman" w:cs="Times New Roman"/>
          <w:iCs/>
          <w:sz w:val="24"/>
          <w:szCs w:val="24"/>
        </w:rPr>
        <w:t xml:space="preserve">NO </w:t>
      </w:r>
      <w:r w:rsidRPr="006E4C97">
        <w:rPr>
          <w:rFonts w:ascii="Times New Roman" w:eastAsiaTheme="minorEastAsia" w:hAnsi="Times New Roman" w:cs="Times New Roman"/>
          <w:iCs/>
          <w:sz w:val="24"/>
          <w:szCs w:val="24"/>
        </w:rPr>
        <w:t xml:space="preserve">se parecen a los reportados por Mroz, </w:t>
      </w:r>
      <w:r w:rsidR="003F0DC9" w:rsidRPr="006E4C97">
        <w:rPr>
          <w:rFonts w:ascii="Times New Roman" w:eastAsiaTheme="minorEastAsia" w:hAnsi="Times New Roman" w:cs="Times New Roman"/>
          <w:iCs/>
          <w:sz w:val="24"/>
          <w:szCs w:val="24"/>
        </w:rPr>
        <w:t>reportados</w:t>
      </w:r>
      <w:r w:rsidRPr="006E4C97">
        <w:rPr>
          <w:rFonts w:ascii="Times New Roman" w:eastAsiaTheme="minorEastAsia" w:hAnsi="Times New Roman" w:cs="Times New Roman"/>
          <w:iCs/>
          <w:sz w:val="24"/>
          <w:szCs w:val="24"/>
        </w:rPr>
        <w:t xml:space="preserve"> en la ecuación (11.5</w:t>
      </w:r>
      <w:r w:rsidR="003F0DC9" w:rsidRPr="006E4C97">
        <w:rPr>
          <w:rFonts w:ascii="Times New Roman" w:eastAsiaTheme="minorEastAsia" w:hAnsi="Times New Roman" w:cs="Times New Roman"/>
          <w:iCs/>
          <w:sz w:val="24"/>
          <w:szCs w:val="24"/>
        </w:rPr>
        <w:t>2</w:t>
      </w:r>
      <w:r w:rsidRPr="006E4C97">
        <w:rPr>
          <w:rFonts w:ascii="Times New Roman" w:eastAsiaTheme="minorEastAsia" w:hAnsi="Times New Roman" w:cs="Times New Roman"/>
          <w:iCs/>
          <w:sz w:val="24"/>
          <w:szCs w:val="24"/>
        </w:rPr>
        <w:t>) y que la selectividad de la muestra es estadísticamente significativa</w:t>
      </w:r>
      <w:r w:rsidR="003F0DC9" w:rsidRPr="006E4C97">
        <w:rPr>
          <w:rFonts w:ascii="Times New Roman" w:eastAsiaTheme="minorEastAsia" w:hAnsi="Times New Roman" w:cs="Times New Roman"/>
          <w:iCs/>
          <w:sz w:val="24"/>
          <w:szCs w:val="24"/>
        </w:rPr>
        <w:t>, por lo que pasa a ser importante cuando las variables de experiencia se tratan como exógenas</w:t>
      </w:r>
      <w:r w:rsidRPr="006E4C97">
        <w:rPr>
          <w:rFonts w:ascii="Times New Roman" w:eastAsiaTheme="minorEastAsia" w:hAnsi="Times New Roman" w:cs="Times New Roman"/>
          <w:iCs/>
          <w:sz w:val="24"/>
          <w:szCs w:val="24"/>
        </w:rPr>
        <w:t>.</w:t>
      </w:r>
      <w:r w:rsidR="007A6C8C" w:rsidRPr="006E4C97">
        <w:rPr>
          <w:rFonts w:ascii="Times New Roman" w:eastAsiaTheme="minorEastAsia" w:hAnsi="Times New Roman" w:cs="Times New Roman"/>
          <w:iCs/>
          <w:sz w:val="24"/>
          <w:szCs w:val="24"/>
        </w:rPr>
        <w:br w:type="page"/>
      </w:r>
    </w:p>
    <w:p w14:paraId="36088AF0" w14:textId="457C7E21" w:rsidR="00096111" w:rsidRPr="006E4C97" w:rsidRDefault="00096111" w:rsidP="00096111">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lastRenderedPageBreak/>
        <w:t xml:space="preserve">Tabla </w:t>
      </w:r>
      <w:r w:rsidR="002645C5" w:rsidRPr="006E4C97">
        <w:rPr>
          <w:rFonts w:ascii="Times New Roman" w:eastAsiaTheme="minorEastAsia" w:hAnsi="Times New Roman" w:cs="Times New Roman"/>
          <w:b/>
          <w:bCs/>
          <w:iCs/>
          <w:sz w:val="24"/>
          <w:szCs w:val="24"/>
        </w:rPr>
        <w:t>2</w:t>
      </w:r>
      <w:r w:rsidR="000D6BE5" w:rsidRPr="006E4C97">
        <w:rPr>
          <w:rFonts w:ascii="Times New Roman" w:eastAsiaTheme="minorEastAsia" w:hAnsi="Times New Roman" w:cs="Times New Roman"/>
          <w:b/>
          <w:bCs/>
          <w:iCs/>
          <w:sz w:val="24"/>
          <w:szCs w:val="24"/>
        </w:rPr>
        <w:t>7</w:t>
      </w:r>
      <w:r w:rsidRPr="006E4C97">
        <w:rPr>
          <w:rFonts w:ascii="Times New Roman" w:eastAsiaTheme="minorEastAsia" w:hAnsi="Times New Roman" w:cs="Times New Roman"/>
          <w:b/>
          <w:bCs/>
          <w:iCs/>
          <w:sz w:val="24"/>
          <w:szCs w:val="24"/>
        </w:rPr>
        <w:t>.</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 xml:space="preserve">Estimación por MC2E de ecuación de </w:t>
      </w:r>
      <w:r w:rsidR="00027A2B" w:rsidRPr="006E4C97">
        <w:rPr>
          <w:rFonts w:ascii="Times New Roman" w:eastAsiaTheme="minorEastAsia" w:hAnsi="Times New Roman" w:cs="Times New Roman"/>
          <w:i/>
          <w:sz w:val="24"/>
          <w:szCs w:val="24"/>
        </w:rPr>
        <w:t>horas trabajadas</w:t>
      </w:r>
      <w:r w:rsidRPr="006E4C97">
        <w:rPr>
          <w:rFonts w:ascii="Times New Roman" w:eastAsiaTheme="minorEastAsia" w:hAnsi="Times New Roman" w:cs="Times New Roman"/>
          <w:i/>
          <w:sz w:val="24"/>
          <w:szCs w:val="24"/>
        </w:rPr>
        <w:t xml:space="preserve"> (sin </w:t>
      </w:r>
      <w:r w:rsidR="009122DB" w:rsidRPr="006E4C97">
        <w:rPr>
          <w:rFonts w:ascii="Times New Roman" w:eastAsiaTheme="minorEastAsia" w:hAnsi="Times New Roman" w:cs="Times New Roman"/>
          <w:i/>
          <w:sz w:val="24"/>
          <w:szCs w:val="24"/>
        </w:rPr>
        <w:t>ajuste</w:t>
      </w:r>
      <w:r w:rsidRPr="006E4C97">
        <w:rPr>
          <w:rFonts w:ascii="Times New Roman" w:eastAsiaTheme="minorEastAsia" w:hAnsi="Times New Roman" w:cs="Times New Roman"/>
          <w:i/>
          <w:sz w:val="24"/>
          <w:szCs w:val="24"/>
        </w:rPr>
        <w:t xml:space="preserve"> de selectividad y con variables de experiencia</w:t>
      </w:r>
      <w:r w:rsidR="00A93E04" w:rsidRPr="006E4C97">
        <w:rPr>
          <w:rFonts w:ascii="Times New Roman" w:eastAsiaTheme="minorEastAsia" w:hAnsi="Times New Roman" w:cs="Times New Roman"/>
          <w:i/>
          <w:sz w:val="24"/>
          <w:szCs w:val="24"/>
        </w:rPr>
        <w:t xml:space="preserve"> en la primera etapa</w:t>
      </w:r>
      <w:r w:rsidRPr="006E4C97">
        <w:rPr>
          <w:rFonts w:ascii="Times New Roman" w:eastAsiaTheme="minorEastAsia" w:hAnsi="Times New Roman" w:cs="Times New Roman"/>
          <w:i/>
          <w:sz w:val="24"/>
          <w:szCs w:val="24"/>
        </w:rPr>
        <w:t>).</w:t>
      </w:r>
    </w:p>
    <w:p w14:paraId="138A5F1A" w14:textId="77777777" w:rsidR="003D3E5A" w:rsidRPr="006E4C97" w:rsidRDefault="003D3E5A" w:rsidP="009073B3">
      <w:pPr>
        <w:rPr>
          <w:rFonts w:ascii="Times New Roman" w:eastAsiaTheme="minorEastAsia" w:hAnsi="Times New Roman" w:cs="Times New Roman"/>
          <w:iCs/>
          <w:sz w:val="24"/>
          <w:szCs w:val="24"/>
        </w:rPr>
      </w:pPr>
    </w:p>
    <w:p w14:paraId="3445E8A8" w14:textId="77777777" w:rsidR="00A9513F" w:rsidRPr="006E4C97" w:rsidRDefault="00A9513F" w:rsidP="00A951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Linear regression                               Number of obs     =        428</w:t>
      </w:r>
    </w:p>
    <w:p w14:paraId="78FB4BCC" w14:textId="77777777" w:rsidR="00A9513F" w:rsidRPr="006E4C97" w:rsidRDefault="00A9513F" w:rsidP="00A951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F(6, 421)         =       7.45</w:t>
      </w:r>
    </w:p>
    <w:p w14:paraId="5B97B7FC" w14:textId="77777777" w:rsidR="00A9513F" w:rsidRPr="006E4C97" w:rsidRDefault="00A9513F" w:rsidP="00A951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Prob &gt; F          =     0.0000</w:t>
      </w:r>
    </w:p>
    <w:p w14:paraId="667A2785" w14:textId="77777777" w:rsidR="00A9513F" w:rsidRPr="006E4C97" w:rsidRDefault="00A9513F" w:rsidP="00A951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R-squared         =     0.0976</w:t>
      </w:r>
    </w:p>
    <w:p w14:paraId="774B0583" w14:textId="77777777" w:rsidR="00A9513F" w:rsidRPr="006E4C97" w:rsidRDefault="00A9513F" w:rsidP="00A951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Root MSE          =     742.65</w:t>
      </w:r>
    </w:p>
    <w:p w14:paraId="141F5785" w14:textId="77777777" w:rsidR="00A9513F" w:rsidRPr="006E4C97" w:rsidRDefault="00A9513F" w:rsidP="00A9513F">
      <w:pPr>
        <w:rPr>
          <w:rFonts w:ascii="Courier New" w:eastAsiaTheme="minorEastAsia" w:hAnsi="Courier New" w:cs="Courier New"/>
          <w:iCs/>
          <w:sz w:val="18"/>
          <w:szCs w:val="18"/>
        </w:rPr>
      </w:pPr>
    </w:p>
    <w:p w14:paraId="116D5692" w14:textId="77777777" w:rsidR="00A9513F" w:rsidRPr="006E4C97" w:rsidRDefault="00A9513F" w:rsidP="00A951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2A9EDCEE" w14:textId="77777777" w:rsidR="00A9513F" w:rsidRPr="006E4C97" w:rsidRDefault="00A9513F" w:rsidP="00A951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               Robust</w:t>
      </w:r>
    </w:p>
    <w:p w14:paraId="2B8E71A6" w14:textId="77777777" w:rsidR="00A9513F" w:rsidRPr="006E4C97" w:rsidRDefault="00A9513F" w:rsidP="00A951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whrs | Coefficient  std. err.      t    P&gt;|t|     [95% conf. interval]</w:t>
      </w:r>
    </w:p>
    <w:p w14:paraId="12AAC952" w14:textId="77777777" w:rsidR="00A9513F" w:rsidRPr="006E4C97" w:rsidRDefault="00A9513F" w:rsidP="00A951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3CFA045D" w14:textId="77777777" w:rsidR="00A9513F" w:rsidRPr="006E4C97" w:rsidRDefault="00A9513F" w:rsidP="00A951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kl6 |  -284.3733   132.6096    -2.14   0.033    -545.0326   -23.71387</w:t>
      </w:r>
    </w:p>
    <w:p w14:paraId="5E8638C1" w14:textId="77777777" w:rsidR="00A9513F" w:rsidRPr="006E4C97" w:rsidRDefault="00A9513F" w:rsidP="00A951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k618 |  -85.23599   30.13556    -2.83   0.005    -144.4709   -26.00109</w:t>
      </w:r>
    </w:p>
    <w:p w14:paraId="5E3C1D34" w14:textId="77777777" w:rsidR="00A9513F" w:rsidRPr="006E4C97" w:rsidRDefault="00A9513F" w:rsidP="00A951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 |  -9.078339   5.708645    -1.59   0.113    -20.29934    2.142658</w:t>
      </w:r>
    </w:p>
    <w:p w14:paraId="43392C9B" w14:textId="77777777" w:rsidR="00A9513F" w:rsidRPr="006E4C97" w:rsidRDefault="00A9513F" w:rsidP="00A951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we |  -86.40976   25.99426    -3.32   0.001    -137.5045   -35.31505</w:t>
      </w:r>
    </w:p>
    <w:p w14:paraId="0371128D" w14:textId="77777777" w:rsidR="00A9513F" w:rsidRPr="006E4C97" w:rsidRDefault="00A9513F" w:rsidP="00A951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prin |  -.0064547   .0032506    -1.99   0.048    -.0128441   -.0000653</w:t>
      </w:r>
    </w:p>
    <w:p w14:paraId="23E14F57" w14:textId="77777777" w:rsidR="00A9513F" w:rsidRPr="006E4C97" w:rsidRDefault="00A9513F" w:rsidP="00A951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lww_hat2 |   672.3016    180.645     3.72   0.000     317.2231     1027.38</w:t>
      </w:r>
    </w:p>
    <w:p w14:paraId="15AD8537" w14:textId="77777777" w:rsidR="00A9513F" w:rsidRPr="006E4C97" w:rsidRDefault="00A9513F" w:rsidP="00A951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_cons |   2254.871   347.0666     6.50   0.000     1572.672     2937.07</w:t>
      </w:r>
    </w:p>
    <w:p w14:paraId="4B0A1651" w14:textId="3CDC42D5" w:rsidR="003D3E5A" w:rsidRPr="006E4C97" w:rsidRDefault="00A9513F" w:rsidP="00A951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7D306B0D" w14:textId="77777777" w:rsidR="00096111" w:rsidRPr="006E4C97" w:rsidRDefault="00096111" w:rsidP="00096111">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 en base a Mroz (1987).</w:t>
      </w:r>
    </w:p>
    <w:p w14:paraId="0229D5E6" w14:textId="77777777" w:rsidR="003D3E5A" w:rsidRPr="006E4C97" w:rsidRDefault="003D3E5A" w:rsidP="003D3E5A">
      <w:pPr>
        <w:rPr>
          <w:rFonts w:ascii="Times New Roman" w:eastAsiaTheme="minorEastAsia" w:hAnsi="Times New Roman" w:cs="Times New Roman"/>
          <w:iCs/>
          <w:sz w:val="24"/>
          <w:szCs w:val="24"/>
        </w:rPr>
      </w:pPr>
    </w:p>
    <w:p w14:paraId="522580F8" w14:textId="0DE66B10" w:rsidR="00443BC4" w:rsidRPr="006E4C97" w:rsidRDefault="00443BC4" w:rsidP="00443BC4">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Tabla 2</w:t>
      </w:r>
      <w:r w:rsidR="000D6BE5" w:rsidRPr="006E4C97">
        <w:rPr>
          <w:rFonts w:ascii="Times New Roman" w:eastAsiaTheme="minorEastAsia" w:hAnsi="Times New Roman" w:cs="Times New Roman"/>
          <w:b/>
          <w:bCs/>
          <w:iCs/>
          <w:sz w:val="24"/>
          <w:szCs w:val="24"/>
        </w:rPr>
        <w:t>8</w:t>
      </w:r>
      <w:r w:rsidRPr="006E4C97">
        <w:rPr>
          <w:rFonts w:ascii="Times New Roman" w:eastAsiaTheme="minorEastAsia" w:hAnsi="Times New Roman" w:cs="Times New Roman"/>
          <w:b/>
          <w:bCs/>
          <w:iCs/>
          <w:sz w:val="24"/>
          <w:szCs w:val="24"/>
        </w:rPr>
        <w:t>.</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 xml:space="preserve">Estimación por MC2E de ecuación de </w:t>
      </w:r>
      <w:r w:rsidR="00A748BA" w:rsidRPr="006E4C97">
        <w:rPr>
          <w:rFonts w:ascii="Times New Roman" w:eastAsiaTheme="minorEastAsia" w:hAnsi="Times New Roman" w:cs="Times New Roman"/>
          <w:i/>
          <w:sz w:val="24"/>
          <w:szCs w:val="24"/>
        </w:rPr>
        <w:t>horas trabajadas</w:t>
      </w:r>
      <w:r w:rsidRPr="006E4C97">
        <w:rPr>
          <w:rFonts w:ascii="Times New Roman" w:eastAsiaTheme="minorEastAsia" w:hAnsi="Times New Roman" w:cs="Times New Roman"/>
          <w:i/>
          <w:sz w:val="24"/>
          <w:szCs w:val="24"/>
        </w:rPr>
        <w:t xml:space="preserve"> (con </w:t>
      </w:r>
      <w:r w:rsidR="009122DB" w:rsidRPr="006E4C97">
        <w:rPr>
          <w:rFonts w:ascii="Times New Roman" w:eastAsiaTheme="minorEastAsia" w:hAnsi="Times New Roman" w:cs="Times New Roman"/>
          <w:i/>
          <w:sz w:val="24"/>
          <w:szCs w:val="24"/>
        </w:rPr>
        <w:t>ajuste</w:t>
      </w:r>
      <w:r w:rsidRPr="006E4C97">
        <w:rPr>
          <w:rFonts w:ascii="Times New Roman" w:eastAsiaTheme="minorEastAsia" w:hAnsi="Times New Roman" w:cs="Times New Roman"/>
          <w:i/>
          <w:sz w:val="24"/>
          <w:szCs w:val="24"/>
        </w:rPr>
        <w:t xml:space="preserve"> de selectividad y con variables de experiencia en la primera etapa).</w:t>
      </w:r>
    </w:p>
    <w:p w14:paraId="04D09D0C" w14:textId="77777777" w:rsidR="00443BC4" w:rsidRPr="006E4C97" w:rsidRDefault="00443BC4" w:rsidP="003D3E5A">
      <w:pPr>
        <w:rPr>
          <w:rFonts w:ascii="Times New Roman" w:eastAsiaTheme="minorEastAsia" w:hAnsi="Times New Roman" w:cs="Times New Roman"/>
          <w:iCs/>
          <w:sz w:val="24"/>
          <w:szCs w:val="24"/>
        </w:rPr>
      </w:pPr>
    </w:p>
    <w:p w14:paraId="75D1C617" w14:textId="77777777" w:rsidR="0085376A" w:rsidRPr="006E4C97" w:rsidRDefault="0085376A" w:rsidP="0085376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Linear regression                               Number of obs     =        428</w:t>
      </w:r>
    </w:p>
    <w:p w14:paraId="0BA961AF" w14:textId="77777777" w:rsidR="0085376A" w:rsidRPr="006E4C97" w:rsidRDefault="0085376A" w:rsidP="0085376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F(7, 420)         =       8.93</w:t>
      </w:r>
    </w:p>
    <w:p w14:paraId="7C153DD4" w14:textId="77777777" w:rsidR="0085376A" w:rsidRPr="006E4C97" w:rsidRDefault="0085376A" w:rsidP="0085376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Prob &gt; F          =     0.0000</w:t>
      </w:r>
    </w:p>
    <w:p w14:paraId="55F1E440" w14:textId="77777777" w:rsidR="0085376A" w:rsidRPr="006E4C97" w:rsidRDefault="0085376A" w:rsidP="0085376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R-squared         =     0.1296</w:t>
      </w:r>
    </w:p>
    <w:p w14:paraId="3BCE5D5E" w14:textId="77777777" w:rsidR="0085376A" w:rsidRPr="006E4C97" w:rsidRDefault="0085376A" w:rsidP="0085376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Root MSE          =     730.24</w:t>
      </w:r>
    </w:p>
    <w:p w14:paraId="76E0AB1F" w14:textId="77777777" w:rsidR="0085376A" w:rsidRPr="006E4C97" w:rsidRDefault="0085376A" w:rsidP="0085376A">
      <w:pPr>
        <w:rPr>
          <w:rFonts w:ascii="Courier New" w:eastAsiaTheme="minorEastAsia" w:hAnsi="Courier New" w:cs="Courier New"/>
          <w:iCs/>
          <w:sz w:val="18"/>
          <w:szCs w:val="18"/>
        </w:rPr>
      </w:pPr>
    </w:p>
    <w:p w14:paraId="2411CB82" w14:textId="77777777" w:rsidR="0085376A" w:rsidRPr="006E4C97" w:rsidRDefault="0085376A" w:rsidP="0085376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59B90ED2" w14:textId="77777777" w:rsidR="0085376A" w:rsidRPr="006E4C97" w:rsidRDefault="0085376A" w:rsidP="0085376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               Robust</w:t>
      </w:r>
    </w:p>
    <w:p w14:paraId="2B7A6AE7" w14:textId="77777777" w:rsidR="0085376A" w:rsidRPr="006E4C97" w:rsidRDefault="0085376A" w:rsidP="0085376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whrs | Coefficient  std. err.      t    P&gt;|t|     [95% conf. interval]</w:t>
      </w:r>
    </w:p>
    <w:p w14:paraId="1263E6E1" w14:textId="77777777" w:rsidR="0085376A" w:rsidRPr="006E4C97" w:rsidRDefault="0085376A" w:rsidP="0085376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1D9CF9BE" w14:textId="77777777" w:rsidR="0085376A" w:rsidRPr="006E4C97" w:rsidRDefault="0085376A" w:rsidP="0085376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kl6 |   40.71379   163.0809     0.25   0.803    -279.8426    361.2702</w:t>
      </w:r>
    </w:p>
    <w:p w14:paraId="2A25A3C0" w14:textId="77777777" w:rsidR="0085376A" w:rsidRPr="006E4C97" w:rsidRDefault="0085376A" w:rsidP="0085376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k618 |   -92.2295   30.60343    -3.01   0.003    -152.3845   -32.07453</w:t>
      </w:r>
    </w:p>
    <w:p w14:paraId="0107B94C" w14:textId="77777777" w:rsidR="0085376A" w:rsidRPr="006E4C97" w:rsidRDefault="0085376A" w:rsidP="0085376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 |   3.509587   6.458685     0.54   0.587    -9.185788    16.20496</w:t>
      </w:r>
    </w:p>
    <w:p w14:paraId="205C4319" w14:textId="77777777" w:rsidR="0085376A" w:rsidRPr="006E4C97" w:rsidRDefault="0085376A" w:rsidP="0085376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we |    -87.186   25.53279    -3.41   0.001     -137.374   -36.99802</w:t>
      </w:r>
    </w:p>
    <w:p w14:paraId="0E86C930" w14:textId="77777777" w:rsidR="0085376A" w:rsidRPr="006E4C97" w:rsidRDefault="0085376A" w:rsidP="0085376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prin |   .0038183   .0041052     0.93   0.353     -.004251    .0118877</w:t>
      </w:r>
    </w:p>
    <w:p w14:paraId="63E0F0C4" w14:textId="77777777" w:rsidR="0085376A" w:rsidRPr="006E4C97" w:rsidRDefault="0085376A" w:rsidP="0085376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lww_hat4 |   50.50553   210.3807     0.24   0.810    -363.0247    464.0358</w:t>
      </w:r>
    </w:p>
    <w:p w14:paraId="47818BD9" w14:textId="77777777" w:rsidR="0085376A" w:rsidRPr="006E4C97" w:rsidRDefault="0085376A" w:rsidP="0085376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invr2 |   555.0556   143.8739     3.86   0.000      272.253    837.8582</w:t>
      </w:r>
    </w:p>
    <w:p w14:paraId="4FDED08F" w14:textId="77777777" w:rsidR="0085376A" w:rsidRPr="006E4C97" w:rsidRDefault="0085376A" w:rsidP="0085376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_cons |   1552.281   398.2029     3.90   0.000     769.5618        2335</w:t>
      </w:r>
    </w:p>
    <w:p w14:paraId="4CF7BA30" w14:textId="31F3D7CA" w:rsidR="00932096" w:rsidRPr="006E4C97" w:rsidRDefault="0085376A" w:rsidP="0085376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44A8A0F5" w14:textId="32679E70" w:rsidR="009073B3" w:rsidRPr="006E4C97" w:rsidRDefault="00932096" w:rsidP="009073B3">
      <w:p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0"/>
          <w:szCs w:val="20"/>
        </w:rPr>
        <w:t>Fuente: Elaboración propia en base a Mroz (1987).</w:t>
      </w:r>
    </w:p>
    <w:p w14:paraId="70449C7C" w14:textId="77777777" w:rsidR="00932096" w:rsidRPr="006E4C97" w:rsidRDefault="00932096" w:rsidP="009073B3">
      <w:pPr>
        <w:rPr>
          <w:rFonts w:ascii="Times New Roman" w:eastAsiaTheme="minorEastAsia" w:hAnsi="Times New Roman" w:cs="Times New Roman"/>
          <w:iCs/>
          <w:sz w:val="24"/>
          <w:szCs w:val="24"/>
        </w:rPr>
      </w:pPr>
    </w:p>
    <w:p w14:paraId="51FAFC92" w14:textId="77777777" w:rsidR="00932096" w:rsidRPr="006E4C97" w:rsidRDefault="00932096" w:rsidP="009073B3">
      <w:pPr>
        <w:rPr>
          <w:rFonts w:ascii="Times New Roman" w:eastAsiaTheme="minorEastAsia" w:hAnsi="Times New Roman" w:cs="Times New Roman"/>
          <w:iCs/>
          <w:sz w:val="24"/>
          <w:szCs w:val="24"/>
        </w:rPr>
      </w:pPr>
    </w:p>
    <w:p w14:paraId="28304B23" w14:textId="44E25246" w:rsidR="00101727" w:rsidRPr="006E4C97" w:rsidRDefault="009073B3" w:rsidP="00101727">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4"/>
          <w:szCs w:val="24"/>
        </w:rPr>
        <w:t>(d)</w:t>
      </w:r>
      <w:r w:rsidR="00101727" w:rsidRPr="006E4C97">
        <w:rPr>
          <w:rFonts w:ascii="Times New Roman" w:eastAsiaTheme="minorEastAsia" w:hAnsi="Times New Roman" w:cs="Times New Roman"/>
          <w:iCs/>
          <w:sz w:val="24"/>
          <w:szCs w:val="24"/>
        </w:rPr>
        <w:t xml:space="preserve"> </w:t>
      </w:r>
      <w:r w:rsidR="00101727" w:rsidRPr="006E4C97">
        <w:rPr>
          <w:rFonts w:ascii="Times New Roman" w:eastAsiaTheme="minorEastAsia" w:hAnsi="Times New Roman" w:cs="Times New Roman"/>
          <w:i/>
          <w:sz w:val="24"/>
          <w:szCs w:val="24"/>
        </w:rPr>
        <w:t>Interprete sus hallazgos en la parte (c), comentando</w:t>
      </w:r>
      <w:r w:rsidR="00880EE5" w:rsidRPr="006E4C97">
        <w:rPr>
          <w:rFonts w:ascii="Times New Roman" w:eastAsiaTheme="minorEastAsia" w:hAnsi="Times New Roman" w:cs="Times New Roman"/>
          <w:i/>
          <w:sz w:val="24"/>
          <w:szCs w:val="24"/>
        </w:rPr>
        <w:t>,</w:t>
      </w:r>
      <w:r w:rsidR="00101727" w:rsidRPr="006E4C97">
        <w:rPr>
          <w:rFonts w:ascii="Times New Roman" w:eastAsiaTheme="minorEastAsia" w:hAnsi="Times New Roman" w:cs="Times New Roman"/>
          <w:i/>
          <w:sz w:val="24"/>
          <w:szCs w:val="24"/>
        </w:rPr>
        <w:t xml:space="preserve"> en particular</w:t>
      </w:r>
      <w:r w:rsidR="00880EE5" w:rsidRPr="006E4C97">
        <w:rPr>
          <w:rFonts w:ascii="Times New Roman" w:eastAsiaTheme="minorEastAsia" w:hAnsi="Times New Roman" w:cs="Times New Roman"/>
          <w:i/>
          <w:sz w:val="24"/>
          <w:szCs w:val="24"/>
        </w:rPr>
        <w:t>,</w:t>
      </w:r>
      <w:r w:rsidR="00101727" w:rsidRPr="006E4C97">
        <w:rPr>
          <w:rFonts w:ascii="Times New Roman" w:eastAsiaTheme="minorEastAsia" w:hAnsi="Times New Roman" w:cs="Times New Roman"/>
          <w:i/>
          <w:sz w:val="24"/>
          <w:szCs w:val="24"/>
        </w:rPr>
        <w:t xml:space="preserve"> la importancia de permitir la selectividad de la muestra y cómo esta sensibilidad se ve afectada por el supuesto de exogeneidad de las variables de experiencia. Mroz concluye que, con sus especificaciones preferidas, el efecto salario no compensado para su muestra es pequeño, al igual que el efecto ingreso estimado. ¿Estás de acuerdo? ¿Por qué o por qué no? (Es posible que desee comparar los resultados de aquí con los de otros estudios, presentados en la Tabla 11.2.).</w:t>
      </w:r>
    </w:p>
    <w:p w14:paraId="1433A289" w14:textId="6378B843" w:rsidR="009073B3" w:rsidRPr="006E4C97" w:rsidRDefault="009073B3" w:rsidP="00101727">
      <w:pPr>
        <w:rPr>
          <w:rFonts w:ascii="Times New Roman" w:eastAsiaTheme="minorEastAsia" w:hAnsi="Times New Roman" w:cs="Times New Roman"/>
          <w:iCs/>
          <w:sz w:val="24"/>
          <w:szCs w:val="24"/>
        </w:rPr>
      </w:pPr>
    </w:p>
    <w:p w14:paraId="1BEF18D8" w14:textId="77777777" w:rsidR="009073B3" w:rsidRPr="006E4C97" w:rsidRDefault="009073B3" w:rsidP="009073B3">
      <w:pPr>
        <w:rPr>
          <w:rFonts w:ascii="Times New Roman" w:eastAsiaTheme="minorEastAsia" w:hAnsi="Times New Roman" w:cs="Times New Roman"/>
          <w:iCs/>
          <w:sz w:val="24"/>
          <w:szCs w:val="24"/>
        </w:rPr>
      </w:pPr>
    </w:p>
    <w:p w14:paraId="243C88FC" w14:textId="77777777" w:rsidR="008F32ED" w:rsidRPr="006E4C97" w:rsidRDefault="008F32ED" w:rsidP="008F32ED">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La selectividad de la muestra se refiere al sesgo que puede surgir cuando la muestra observada no es representativa de la población objetivo debido a ciertos criterios </w:t>
      </w:r>
      <w:r w:rsidRPr="006E4C97">
        <w:rPr>
          <w:rFonts w:ascii="Times New Roman" w:eastAsiaTheme="minorEastAsia" w:hAnsi="Times New Roman" w:cs="Times New Roman"/>
          <w:iCs/>
          <w:sz w:val="24"/>
          <w:szCs w:val="24"/>
        </w:rPr>
        <w:lastRenderedPageBreak/>
        <w:t>de selección (por ejemplo, solo mujeres que trabajan por salario). Los resultados muestran que:</w:t>
      </w:r>
    </w:p>
    <w:p w14:paraId="415FF86C" w14:textId="77777777" w:rsidR="008F32ED" w:rsidRPr="006E4C97" w:rsidRDefault="008F32ED" w:rsidP="008F32ED">
      <w:pPr>
        <w:rPr>
          <w:rFonts w:ascii="Times New Roman" w:eastAsiaTheme="minorEastAsia" w:hAnsi="Times New Roman" w:cs="Times New Roman"/>
          <w:iCs/>
          <w:sz w:val="24"/>
          <w:szCs w:val="24"/>
        </w:rPr>
      </w:pPr>
    </w:p>
    <w:p w14:paraId="7C7A4F84" w14:textId="06FCBBBE" w:rsidR="008F32ED" w:rsidRPr="006E4C97" w:rsidRDefault="008F32ED" w:rsidP="008F32ED">
      <w:pPr>
        <w:pStyle w:val="Prrafodelista"/>
        <w:numPr>
          <w:ilvl w:val="0"/>
          <w:numId w:val="18"/>
        </w:num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u w:val="single"/>
        </w:rPr>
        <w:t>Sin variables de experiencia:</w:t>
      </w:r>
      <w:r w:rsidRPr="006E4C97">
        <w:rPr>
          <w:rFonts w:ascii="Times New Roman" w:eastAsiaTheme="minorEastAsia" w:hAnsi="Times New Roman" w:cs="Times New Roman"/>
          <w:iCs/>
          <w:sz w:val="24"/>
          <w:szCs w:val="24"/>
        </w:rPr>
        <w:t xml:space="preserve"> La corrección por selectividad (</w:t>
      </w:r>
      <w:r w:rsidRPr="006E4C97">
        <w:rPr>
          <w:rFonts w:ascii="Times New Roman" w:eastAsiaTheme="minorEastAsia" w:hAnsi="Times New Roman" w:cs="Times New Roman"/>
          <w:i/>
          <w:sz w:val="24"/>
          <w:szCs w:val="24"/>
        </w:rPr>
        <w:t>invr1</w:t>
      </w:r>
      <w:r w:rsidRPr="006E4C97">
        <w:rPr>
          <w:rFonts w:ascii="Times New Roman" w:eastAsiaTheme="minorEastAsia" w:hAnsi="Times New Roman" w:cs="Times New Roman"/>
          <w:iCs/>
          <w:sz w:val="24"/>
          <w:szCs w:val="24"/>
        </w:rPr>
        <w:t xml:space="preserve">) no es significativa, sugiriendo que, en este caso, la selectividad </w:t>
      </w:r>
      <w:r w:rsidR="00B218C3" w:rsidRPr="006E4C97">
        <w:rPr>
          <w:rFonts w:ascii="Times New Roman" w:eastAsiaTheme="minorEastAsia" w:hAnsi="Times New Roman" w:cs="Times New Roman"/>
          <w:iCs/>
          <w:sz w:val="24"/>
          <w:szCs w:val="24"/>
        </w:rPr>
        <w:t xml:space="preserve">de la muestra </w:t>
      </w:r>
      <w:r w:rsidRPr="006E4C97">
        <w:rPr>
          <w:rFonts w:ascii="Times New Roman" w:eastAsiaTheme="minorEastAsia" w:hAnsi="Times New Roman" w:cs="Times New Roman"/>
          <w:iCs/>
          <w:sz w:val="24"/>
          <w:szCs w:val="24"/>
        </w:rPr>
        <w:t>no afecta de manera importante las estimaciones del modelo.</w:t>
      </w:r>
    </w:p>
    <w:p w14:paraId="09709918" w14:textId="6035171D" w:rsidR="009073B3" w:rsidRPr="006E4C97" w:rsidRDefault="008F32ED" w:rsidP="008F32ED">
      <w:pPr>
        <w:pStyle w:val="Prrafodelista"/>
        <w:numPr>
          <w:ilvl w:val="0"/>
          <w:numId w:val="18"/>
        </w:num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u w:val="single"/>
        </w:rPr>
        <w:t>Con variables de experiencia:</w:t>
      </w:r>
      <w:r w:rsidRPr="006E4C97">
        <w:rPr>
          <w:rFonts w:ascii="Times New Roman" w:eastAsiaTheme="minorEastAsia" w:hAnsi="Times New Roman" w:cs="Times New Roman"/>
          <w:iCs/>
          <w:sz w:val="24"/>
          <w:szCs w:val="24"/>
        </w:rPr>
        <w:t xml:space="preserve"> La </w:t>
      </w:r>
      <w:r w:rsidR="00B218C3" w:rsidRPr="006E4C97">
        <w:rPr>
          <w:rFonts w:ascii="Times New Roman" w:eastAsiaTheme="minorEastAsia" w:hAnsi="Times New Roman" w:cs="Times New Roman"/>
          <w:iCs/>
          <w:sz w:val="24"/>
          <w:szCs w:val="24"/>
        </w:rPr>
        <w:t>corrección por selectividad (</w:t>
      </w:r>
      <w:r w:rsidRPr="006E4C97">
        <w:rPr>
          <w:rFonts w:ascii="Times New Roman" w:eastAsiaTheme="minorEastAsia" w:hAnsi="Times New Roman" w:cs="Times New Roman"/>
          <w:i/>
          <w:sz w:val="24"/>
          <w:szCs w:val="24"/>
        </w:rPr>
        <w:t>invr2</w:t>
      </w:r>
      <w:r w:rsidR="00B218C3" w:rsidRPr="006E4C97">
        <w:rPr>
          <w:rFonts w:ascii="Times New Roman" w:eastAsiaTheme="minorEastAsia" w:hAnsi="Times New Roman" w:cs="Times New Roman"/>
          <w:iCs/>
          <w:sz w:val="24"/>
          <w:szCs w:val="24"/>
        </w:rPr>
        <w:t>)</w:t>
      </w:r>
      <w:r w:rsidRPr="006E4C97">
        <w:rPr>
          <w:rFonts w:ascii="Times New Roman" w:eastAsiaTheme="minorEastAsia" w:hAnsi="Times New Roman" w:cs="Times New Roman"/>
          <w:iCs/>
          <w:sz w:val="24"/>
          <w:szCs w:val="24"/>
        </w:rPr>
        <w:t xml:space="preserve"> </w:t>
      </w:r>
      <w:r w:rsidR="00B218C3" w:rsidRPr="006E4C97">
        <w:rPr>
          <w:rFonts w:ascii="Times New Roman" w:eastAsiaTheme="minorEastAsia" w:hAnsi="Times New Roman" w:cs="Times New Roman"/>
          <w:iCs/>
          <w:sz w:val="24"/>
          <w:szCs w:val="24"/>
        </w:rPr>
        <w:t>es</w:t>
      </w:r>
      <w:r w:rsidRPr="006E4C97">
        <w:rPr>
          <w:rFonts w:ascii="Times New Roman" w:eastAsiaTheme="minorEastAsia" w:hAnsi="Times New Roman" w:cs="Times New Roman"/>
          <w:iCs/>
          <w:sz w:val="24"/>
          <w:szCs w:val="24"/>
        </w:rPr>
        <w:t xml:space="preserve"> significativa, </w:t>
      </w:r>
      <w:r w:rsidR="00B218C3" w:rsidRPr="006E4C97">
        <w:rPr>
          <w:rFonts w:ascii="Times New Roman" w:eastAsiaTheme="minorEastAsia" w:hAnsi="Times New Roman" w:cs="Times New Roman"/>
          <w:iCs/>
          <w:sz w:val="24"/>
          <w:szCs w:val="24"/>
        </w:rPr>
        <w:t>sugiriendo que, en este caso,</w:t>
      </w:r>
      <w:r w:rsidRPr="006E4C97">
        <w:rPr>
          <w:rFonts w:ascii="Times New Roman" w:eastAsiaTheme="minorEastAsia" w:hAnsi="Times New Roman" w:cs="Times New Roman"/>
          <w:iCs/>
          <w:sz w:val="24"/>
          <w:szCs w:val="24"/>
        </w:rPr>
        <w:t xml:space="preserve"> la selectividad de la muestra </w:t>
      </w:r>
      <w:r w:rsidR="000D2853" w:rsidRPr="006E4C97">
        <w:rPr>
          <w:rFonts w:ascii="Times New Roman" w:eastAsiaTheme="minorEastAsia" w:hAnsi="Times New Roman" w:cs="Times New Roman"/>
          <w:iCs/>
          <w:sz w:val="24"/>
          <w:szCs w:val="24"/>
        </w:rPr>
        <w:t>afecta</w:t>
      </w:r>
      <w:r w:rsidRPr="006E4C97">
        <w:rPr>
          <w:rFonts w:ascii="Times New Roman" w:eastAsiaTheme="minorEastAsia" w:hAnsi="Times New Roman" w:cs="Times New Roman"/>
          <w:iCs/>
          <w:sz w:val="24"/>
          <w:szCs w:val="24"/>
        </w:rPr>
        <w:t xml:space="preserve"> en la determinación de las horas trabajadas cuando se consideran las variables de experiencia como exógenas. Esto resalta la importancia de ajustar por selectividad en modelos que incluyen estas variables, ya que su omisión puede llevar a estimaciones sesgadas.</w:t>
      </w:r>
    </w:p>
    <w:p w14:paraId="3FADE790" w14:textId="77777777" w:rsidR="009073B3" w:rsidRPr="006E4C97" w:rsidRDefault="009073B3" w:rsidP="009073B3">
      <w:pPr>
        <w:rPr>
          <w:rFonts w:ascii="Times New Roman" w:eastAsiaTheme="minorEastAsia" w:hAnsi="Times New Roman" w:cs="Times New Roman"/>
          <w:iCs/>
          <w:sz w:val="24"/>
          <w:szCs w:val="24"/>
        </w:rPr>
      </w:pPr>
    </w:p>
    <w:p w14:paraId="4BB093E4" w14:textId="63B7DC38" w:rsidR="00D30488" w:rsidRPr="006E4C97" w:rsidRDefault="00D30488" w:rsidP="00CB4FBD">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Mroz concluye que, con sus especificaciones preferidas, el efecto salario no compensado para su muestra es pequeño, al igual que el efecto ingreso estimado</w:t>
      </w:r>
      <w:r w:rsidR="00EC65C7" w:rsidRPr="006E4C97">
        <w:rPr>
          <w:rFonts w:ascii="Times New Roman" w:eastAsiaTheme="minorEastAsia" w:hAnsi="Times New Roman" w:cs="Times New Roman"/>
          <w:iCs/>
          <w:sz w:val="24"/>
          <w:szCs w:val="24"/>
        </w:rPr>
        <w:t xml:space="preserve">. En nuestro caso, </w:t>
      </w:r>
      <w:r w:rsidR="00CB4FBD" w:rsidRPr="006E4C97">
        <w:rPr>
          <w:rFonts w:ascii="Times New Roman" w:eastAsiaTheme="minorEastAsia" w:hAnsi="Times New Roman" w:cs="Times New Roman"/>
          <w:iCs/>
          <w:sz w:val="24"/>
          <w:szCs w:val="24"/>
        </w:rPr>
        <w:t>por un lado, lo</w:t>
      </w:r>
      <w:r w:rsidR="00BA58FD" w:rsidRPr="006E4C97">
        <w:rPr>
          <w:rFonts w:ascii="Times New Roman" w:eastAsiaTheme="minorEastAsia" w:hAnsi="Times New Roman" w:cs="Times New Roman"/>
          <w:iCs/>
          <w:sz w:val="24"/>
          <w:szCs w:val="24"/>
        </w:rPr>
        <w:t>s</w:t>
      </w:r>
      <w:r w:rsidRPr="006E4C97">
        <w:rPr>
          <w:rFonts w:ascii="Times New Roman" w:eastAsiaTheme="minorEastAsia" w:hAnsi="Times New Roman" w:cs="Times New Roman"/>
          <w:iCs/>
          <w:sz w:val="24"/>
          <w:szCs w:val="24"/>
        </w:rPr>
        <w:t xml:space="preserve"> coeficientes asociados a </w:t>
      </w:r>
      <w:r w:rsidR="00BA58FD" w:rsidRPr="006E4C97">
        <w:rPr>
          <w:rFonts w:ascii="Times New Roman" w:eastAsiaTheme="minorEastAsia" w:hAnsi="Times New Roman" w:cs="Times New Roman"/>
          <w:iCs/>
          <w:sz w:val="24"/>
          <w:szCs w:val="24"/>
        </w:rPr>
        <w:t xml:space="preserve">las variables </w:t>
      </w:r>
      <w:r w:rsidRPr="006E4C97">
        <w:rPr>
          <w:rFonts w:ascii="Times New Roman" w:eastAsiaTheme="minorEastAsia" w:hAnsi="Times New Roman" w:cs="Times New Roman"/>
          <w:i/>
          <w:sz w:val="24"/>
          <w:szCs w:val="24"/>
        </w:rPr>
        <w:t>lww_hat</w:t>
      </w:r>
      <w:r w:rsidR="00BA58FD" w:rsidRPr="006E4C97">
        <w:rPr>
          <w:rFonts w:ascii="Times New Roman" w:eastAsiaTheme="minorEastAsia" w:hAnsi="Times New Roman" w:cs="Times New Roman"/>
          <w:iCs/>
          <w:sz w:val="24"/>
          <w:szCs w:val="24"/>
        </w:rPr>
        <w:t xml:space="preserve"> son</w:t>
      </w:r>
      <w:r w:rsidRPr="006E4C97">
        <w:rPr>
          <w:rFonts w:ascii="Times New Roman" w:eastAsiaTheme="minorEastAsia" w:hAnsi="Times New Roman" w:cs="Times New Roman"/>
          <w:iCs/>
          <w:sz w:val="24"/>
          <w:szCs w:val="24"/>
        </w:rPr>
        <w:t xml:space="preserve"> pequeños y, en </w:t>
      </w:r>
      <w:r w:rsidR="00BA58FD" w:rsidRPr="006E4C97">
        <w:rPr>
          <w:rFonts w:ascii="Times New Roman" w:eastAsiaTheme="minorEastAsia" w:hAnsi="Times New Roman" w:cs="Times New Roman"/>
          <w:iCs/>
          <w:sz w:val="24"/>
          <w:szCs w:val="24"/>
        </w:rPr>
        <w:t>la mayoría de los casos</w:t>
      </w:r>
      <w:r w:rsidRPr="006E4C97">
        <w:rPr>
          <w:rFonts w:ascii="Times New Roman" w:eastAsiaTheme="minorEastAsia" w:hAnsi="Times New Roman" w:cs="Times New Roman"/>
          <w:iCs/>
          <w:sz w:val="24"/>
          <w:szCs w:val="24"/>
        </w:rPr>
        <w:t>, no significativos</w:t>
      </w:r>
      <w:r w:rsidR="00CB4FBD" w:rsidRPr="006E4C97">
        <w:rPr>
          <w:rFonts w:ascii="Times New Roman" w:eastAsiaTheme="minorEastAsia" w:hAnsi="Times New Roman" w:cs="Times New Roman"/>
          <w:iCs/>
          <w:sz w:val="24"/>
          <w:szCs w:val="24"/>
        </w:rPr>
        <w:t xml:space="preserve"> y, por otro lado, l</w:t>
      </w:r>
      <w:r w:rsidRPr="006E4C97">
        <w:rPr>
          <w:rFonts w:ascii="Times New Roman" w:eastAsiaTheme="minorEastAsia" w:hAnsi="Times New Roman" w:cs="Times New Roman"/>
          <w:iCs/>
          <w:sz w:val="24"/>
          <w:szCs w:val="24"/>
        </w:rPr>
        <w:t xml:space="preserve">os coeficientes de </w:t>
      </w:r>
      <w:r w:rsidRPr="006E4C97">
        <w:rPr>
          <w:rFonts w:ascii="Times New Roman" w:eastAsiaTheme="minorEastAsia" w:hAnsi="Times New Roman" w:cs="Times New Roman"/>
          <w:i/>
          <w:sz w:val="24"/>
          <w:szCs w:val="24"/>
        </w:rPr>
        <w:t>prin</w:t>
      </w:r>
      <w:r w:rsidRPr="006E4C97">
        <w:rPr>
          <w:rFonts w:ascii="Times New Roman" w:eastAsiaTheme="minorEastAsia" w:hAnsi="Times New Roman" w:cs="Times New Roman"/>
          <w:iCs/>
          <w:sz w:val="24"/>
          <w:szCs w:val="24"/>
        </w:rPr>
        <w:t xml:space="preserve"> también </w:t>
      </w:r>
      <w:r w:rsidR="008111A2" w:rsidRPr="006E4C97">
        <w:rPr>
          <w:rFonts w:ascii="Times New Roman" w:eastAsiaTheme="minorEastAsia" w:hAnsi="Times New Roman" w:cs="Times New Roman"/>
          <w:iCs/>
          <w:sz w:val="24"/>
          <w:szCs w:val="24"/>
        </w:rPr>
        <w:t xml:space="preserve">son </w:t>
      </w:r>
      <w:r w:rsidRPr="006E4C97">
        <w:rPr>
          <w:rFonts w:ascii="Times New Roman" w:eastAsiaTheme="minorEastAsia" w:hAnsi="Times New Roman" w:cs="Times New Roman"/>
          <w:iCs/>
          <w:sz w:val="24"/>
          <w:szCs w:val="24"/>
        </w:rPr>
        <w:t xml:space="preserve">pequeños y, </w:t>
      </w:r>
      <w:r w:rsidR="008111A2" w:rsidRPr="006E4C97">
        <w:rPr>
          <w:rFonts w:ascii="Times New Roman" w:eastAsiaTheme="minorEastAsia" w:hAnsi="Times New Roman" w:cs="Times New Roman"/>
          <w:iCs/>
          <w:sz w:val="24"/>
          <w:szCs w:val="24"/>
        </w:rPr>
        <w:t>en la mayoría de los casos</w:t>
      </w:r>
      <w:r w:rsidRPr="006E4C97">
        <w:rPr>
          <w:rFonts w:ascii="Times New Roman" w:eastAsiaTheme="minorEastAsia" w:hAnsi="Times New Roman" w:cs="Times New Roman"/>
          <w:iCs/>
          <w:sz w:val="24"/>
          <w:szCs w:val="24"/>
        </w:rPr>
        <w:t>, no significativos</w:t>
      </w:r>
      <w:r w:rsidR="008111A2" w:rsidRPr="006E4C97">
        <w:rPr>
          <w:rFonts w:ascii="Times New Roman" w:eastAsiaTheme="minorEastAsia" w:hAnsi="Times New Roman" w:cs="Times New Roman"/>
          <w:iCs/>
          <w:sz w:val="24"/>
          <w:szCs w:val="24"/>
        </w:rPr>
        <w:t>.</w:t>
      </w:r>
      <w:r w:rsidR="00CB4FBD" w:rsidRPr="006E4C97">
        <w:rPr>
          <w:rFonts w:ascii="Times New Roman" w:eastAsiaTheme="minorEastAsia" w:hAnsi="Times New Roman" w:cs="Times New Roman"/>
          <w:iCs/>
          <w:sz w:val="24"/>
          <w:szCs w:val="24"/>
        </w:rPr>
        <w:t xml:space="preserve"> Por lo tanto, </w:t>
      </w:r>
      <w:r w:rsidR="00DF6298" w:rsidRPr="006E4C97">
        <w:rPr>
          <w:rFonts w:ascii="Times New Roman" w:eastAsiaTheme="minorEastAsia" w:hAnsi="Times New Roman" w:cs="Times New Roman"/>
          <w:iCs/>
          <w:sz w:val="24"/>
          <w:szCs w:val="24"/>
        </w:rPr>
        <w:t>estoy de acuerdo con la conclusión de Mroz.</w:t>
      </w:r>
    </w:p>
    <w:p w14:paraId="053BED7C" w14:textId="77777777" w:rsidR="008111A2" w:rsidRPr="006E4C97" w:rsidRDefault="008111A2" w:rsidP="009073B3">
      <w:pPr>
        <w:rPr>
          <w:rFonts w:ascii="Times New Roman" w:eastAsiaTheme="minorEastAsia" w:hAnsi="Times New Roman" w:cs="Times New Roman"/>
          <w:iCs/>
          <w:sz w:val="24"/>
          <w:szCs w:val="24"/>
        </w:rPr>
      </w:pPr>
    </w:p>
    <w:p w14:paraId="32B0AB29" w14:textId="77777777" w:rsidR="00CB4FBD" w:rsidRPr="006E4C97" w:rsidRDefault="00CB4FBD" w:rsidP="009073B3">
      <w:pPr>
        <w:rPr>
          <w:rFonts w:ascii="Times New Roman" w:eastAsiaTheme="minorEastAsia" w:hAnsi="Times New Roman" w:cs="Times New Roman"/>
          <w:iCs/>
          <w:sz w:val="24"/>
          <w:szCs w:val="24"/>
        </w:rPr>
      </w:pPr>
    </w:p>
    <w:p w14:paraId="504B6FD6" w14:textId="565B66FA" w:rsidR="009073B3" w:rsidRPr="006E4C97" w:rsidRDefault="009073B3" w:rsidP="007833D1">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4"/>
          <w:szCs w:val="24"/>
        </w:rPr>
        <w:t>(e)</w:t>
      </w:r>
      <w:r w:rsidR="007833D1" w:rsidRPr="006E4C97">
        <w:rPr>
          <w:rFonts w:ascii="Times New Roman" w:eastAsiaTheme="minorEastAsia" w:hAnsi="Times New Roman" w:cs="Times New Roman"/>
          <w:iCs/>
          <w:sz w:val="24"/>
          <w:szCs w:val="24"/>
        </w:rPr>
        <w:t xml:space="preserve"> </w:t>
      </w:r>
      <w:r w:rsidR="007833D1" w:rsidRPr="006E4C97">
        <w:rPr>
          <w:rFonts w:ascii="Times New Roman" w:eastAsiaTheme="minorEastAsia" w:hAnsi="Times New Roman" w:cs="Times New Roman"/>
          <w:i/>
          <w:sz w:val="24"/>
          <w:szCs w:val="24"/>
        </w:rPr>
        <w:t xml:space="preserve">Ahora, compare el procedimiento de la inversa del ratio de Mills de Heckit con el método del modelo de probabilidad lineal basado en MCO propuesto por Olsen [1980]. En particular, utilizando un modelo con o sin las variables de experiencia AX y AX2, siga el procedimiento de Olsen descrito en la Sección 11.3.Β.1 debajo de la </w:t>
      </w:r>
      <w:r w:rsidR="00B22255" w:rsidRPr="006E4C97">
        <w:rPr>
          <w:rFonts w:ascii="Times New Roman" w:eastAsiaTheme="minorEastAsia" w:hAnsi="Times New Roman" w:cs="Times New Roman"/>
          <w:i/>
          <w:sz w:val="24"/>
          <w:szCs w:val="24"/>
        </w:rPr>
        <w:t>ecuación</w:t>
      </w:r>
      <w:r w:rsidR="007833D1" w:rsidRPr="006E4C97">
        <w:rPr>
          <w:rFonts w:ascii="Times New Roman" w:eastAsiaTheme="minorEastAsia" w:hAnsi="Times New Roman" w:cs="Times New Roman"/>
          <w:i/>
          <w:sz w:val="24"/>
          <w:szCs w:val="24"/>
        </w:rPr>
        <w:t xml:space="preserve"> (11.37) y utilizar como regresor en las ecuaciones de determinación de la tasa salarial y de horas trabajadas, en lugar de</w:t>
      </w:r>
      <w:r w:rsidR="001846CB" w:rsidRPr="006E4C97">
        <w:rPr>
          <w:rFonts w:ascii="Times New Roman" w:eastAsiaTheme="minorEastAsia" w:hAnsi="Times New Roman" w:cs="Times New Roman"/>
          <w:i/>
          <w:sz w:val="24"/>
          <w:szCs w:val="24"/>
        </w:rPr>
        <w:t xml:space="preserve"> la inversa del ratio</w:t>
      </w:r>
      <w:r w:rsidR="007833D1" w:rsidRPr="006E4C97">
        <w:rPr>
          <w:rFonts w:ascii="Times New Roman" w:eastAsiaTheme="minorEastAsia" w:hAnsi="Times New Roman" w:cs="Times New Roman"/>
          <w:i/>
          <w:sz w:val="24"/>
          <w:szCs w:val="24"/>
        </w:rPr>
        <w:t xml:space="preserve"> de Mills, la probabilidad ajustada menos 1 de un modelo de probabilidad lineal estimado por MCO. Compare estos resultados con los obtenidos con el procedimiento de Heckit. ¿Difieren sustancialmente?</w:t>
      </w:r>
    </w:p>
    <w:p w14:paraId="790E52CF" w14:textId="77777777" w:rsidR="009073B3" w:rsidRPr="006E4C97" w:rsidRDefault="009073B3" w:rsidP="009073B3">
      <w:pPr>
        <w:rPr>
          <w:rFonts w:ascii="Times New Roman" w:eastAsiaTheme="minorEastAsia" w:hAnsi="Times New Roman" w:cs="Times New Roman"/>
          <w:iCs/>
          <w:sz w:val="24"/>
          <w:szCs w:val="24"/>
        </w:rPr>
      </w:pPr>
    </w:p>
    <w:p w14:paraId="04BD35BD" w14:textId="77777777" w:rsidR="008D2EDC" w:rsidRPr="006E4C97" w:rsidRDefault="008D2EDC" w:rsidP="009073B3">
      <w:pPr>
        <w:rPr>
          <w:rFonts w:ascii="Times New Roman" w:eastAsiaTheme="minorEastAsia" w:hAnsi="Times New Roman" w:cs="Times New Roman"/>
          <w:iCs/>
          <w:sz w:val="24"/>
          <w:szCs w:val="24"/>
        </w:rPr>
      </w:pPr>
    </w:p>
    <w:p w14:paraId="358BC8E2" w14:textId="0C85E721" w:rsidR="00443488" w:rsidRPr="006E4C97" w:rsidRDefault="008D2EDC" w:rsidP="00443488">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En las tablas 29 y 30, se presentan las estimaciones por MCO </w:t>
      </w:r>
      <w:r w:rsidR="000954FC" w:rsidRPr="006E4C97">
        <w:rPr>
          <w:rFonts w:ascii="Times New Roman" w:eastAsiaTheme="minorEastAsia" w:hAnsi="Times New Roman" w:cs="Times New Roman"/>
          <w:iCs/>
          <w:sz w:val="24"/>
          <w:szCs w:val="24"/>
        </w:rPr>
        <w:t xml:space="preserve">(Olsen, 1980) </w:t>
      </w:r>
      <w:r w:rsidRPr="006E4C97">
        <w:rPr>
          <w:rFonts w:ascii="Times New Roman" w:eastAsiaTheme="minorEastAsia" w:hAnsi="Times New Roman" w:cs="Times New Roman"/>
          <w:iCs/>
          <w:sz w:val="24"/>
          <w:szCs w:val="24"/>
        </w:rPr>
        <w:t xml:space="preserve">de una ecuación de salarios, en la cual </w:t>
      </w:r>
      <w:r w:rsidRPr="006E4C97">
        <w:rPr>
          <w:rFonts w:ascii="Times New Roman" w:eastAsiaTheme="minorEastAsia" w:hAnsi="Times New Roman" w:cs="Times New Roman"/>
          <w:i/>
          <w:sz w:val="24"/>
          <w:szCs w:val="24"/>
        </w:rPr>
        <w:t>lww</w:t>
      </w:r>
      <w:r w:rsidRPr="006E4C97">
        <w:rPr>
          <w:rFonts w:ascii="Times New Roman" w:eastAsiaTheme="minorEastAsia" w:hAnsi="Times New Roman" w:cs="Times New Roman"/>
          <w:iCs/>
          <w:sz w:val="24"/>
          <w:szCs w:val="24"/>
        </w:rPr>
        <w:t xml:space="preserve"> se regresa en un término constante, </w:t>
      </w:r>
      <w:r w:rsidRPr="006E4C97">
        <w:rPr>
          <w:rFonts w:ascii="Times New Roman" w:eastAsiaTheme="minorEastAsia" w:hAnsi="Times New Roman" w:cs="Times New Roman"/>
          <w:i/>
          <w:sz w:val="24"/>
          <w:szCs w:val="24"/>
        </w:rPr>
        <w:t>kl6</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k618</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we</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wa2</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we2</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wawe</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wa3</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we3</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wa2we</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wawe2</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wfed</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wmed</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un</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cit</w:t>
      </w:r>
      <w:r w:rsidRPr="006E4C97">
        <w:rPr>
          <w:rFonts w:ascii="Times New Roman" w:eastAsiaTheme="minorEastAsia" w:hAnsi="Times New Roman" w:cs="Times New Roman"/>
          <w:iCs/>
          <w:sz w:val="24"/>
          <w:szCs w:val="24"/>
        </w:rPr>
        <w:t xml:space="preserve"> y </w:t>
      </w:r>
      <w:r w:rsidRPr="006E4C97">
        <w:rPr>
          <w:rFonts w:ascii="Times New Roman" w:eastAsiaTheme="minorEastAsia" w:hAnsi="Times New Roman" w:cs="Times New Roman"/>
          <w:i/>
          <w:sz w:val="24"/>
          <w:szCs w:val="24"/>
        </w:rPr>
        <w:t>prin</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ax</w:t>
      </w:r>
      <w:r w:rsidRPr="006E4C97">
        <w:rPr>
          <w:rFonts w:ascii="Times New Roman" w:eastAsiaTheme="minorEastAsia" w:hAnsi="Times New Roman" w:cs="Times New Roman"/>
          <w:iCs/>
          <w:sz w:val="24"/>
          <w:szCs w:val="24"/>
        </w:rPr>
        <w:t xml:space="preserve"> y </w:t>
      </w:r>
      <w:r w:rsidRPr="006E4C97">
        <w:rPr>
          <w:rFonts w:ascii="Times New Roman" w:eastAsiaTheme="minorEastAsia" w:hAnsi="Times New Roman" w:cs="Times New Roman"/>
          <w:i/>
          <w:sz w:val="24"/>
          <w:szCs w:val="24"/>
        </w:rPr>
        <w:t>ax2</w:t>
      </w:r>
      <w:r w:rsidRPr="006E4C97">
        <w:rPr>
          <w:rFonts w:ascii="Times New Roman" w:eastAsiaTheme="minorEastAsia" w:hAnsi="Times New Roman" w:cs="Times New Roman"/>
          <w:iCs/>
          <w:sz w:val="24"/>
          <w:szCs w:val="24"/>
        </w:rPr>
        <w:t xml:space="preserve">, en la tabla 30) y, además, incorporando las variables de la probabilidad ajustada menos 1 </w:t>
      </w:r>
      <w:r w:rsidRPr="006E4C97">
        <w:rPr>
          <w:rFonts w:ascii="Times New Roman" w:eastAsiaTheme="minorEastAsia" w:hAnsi="Times New Roman" w:cs="Times New Roman"/>
          <w:i/>
          <w:sz w:val="24"/>
          <w:szCs w:val="24"/>
        </w:rPr>
        <w:t>lfp_ols1</w:t>
      </w:r>
      <w:r w:rsidRPr="006E4C97">
        <w:rPr>
          <w:rFonts w:ascii="Times New Roman" w:eastAsiaTheme="minorEastAsia" w:hAnsi="Times New Roman" w:cs="Times New Roman"/>
          <w:iCs/>
          <w:sz w:val="24"/>
          <w:szCs w:val="24"/>
        </w:rPr>
        <w:t xml:space="preserve"> </w:t>
      </w:r>
      <w:r w:rsidR="00B266F4" w:rsidRPr="006E4C97">
        <w:rPr>
          <w:rFonts w:ascii="Times New Roman" w:eastAsiaTheme="minorEastAsia" w:hAnsi="Times New Roman" w:cs="Times New Roman"/>
          <w:iCs/>
          <w:sz w:val="24"/>
          <w:szCs w:val="24"/>
        </w:rPr>
        <w:t>y</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lfp_ols2</w:t>
      </w:r>
      <w:r w:rsidRPr="006E4C97">
        <w:rPr>
          <w:rFonts w:ascii="Times New Roman" w:eastAsiaTheme="minorEastAsia" w:hAnsi="Times New Roman" w:cs="Times New Roman"/>
          <w:iCs/>
          <w:sz w:val="24"/>
          <w:szCs w:val="24"/>
        </w:rPr>
        <w:t>, respectivamente, restringiendo la muestra a las mujeres que trabajaron.</w:t>
      </w:r>
      <w:r w:rsidR="00DE4AB5" w:rsidRPr="006E4C97">
        <w:rPr>
          <w:rFonts w:ascii="Times New Roman" w:eastAsiaTheme="minorEastAsia" w:hAnsi="Times New Roman" w:cs="Times New Roman"/>
          <w:iCs/>
          <w:sz w:val="24"/>
          <w:szCs w:val="24"/>
        </w:rPr>
        <w:t xml:space="preserve"> Se puede observar que los resultados no difieren sustancialmente con los obtenidos con el procedimiento de Heckit.</w:t>
      </w:r>
      <w:r w:rsidR="00443488" w:rsidRPr="006E4C97">
        <w:rPr>
          <w:rFonts w:ascii="Times New Roman" w:eastAsiaTheme="minorEastAsia" w:hAnsi="Times New Roman" w:cs="Times New Roman"/>
          <w:iCs/>
          <w:sz w:val="24"/>
          <w:szCs w:val="24"/>
        </w:rPr>
        <w:br w:type="page"/>
      </w:r>
    </w:p>
    <w:p w14:paraId="33B66A95" w14:textId="161F0DF3" w:rsidR="00421B5D" w:rsidRPr="006E4C97" w:rsidRDefault="00421B5D" w:rsidP="00421B5D">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lastRenderedPageBreak/>
        <w:t>Tabla 29.</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Estimación por MCO de ecuación de salarios mediante método Olsen (1980) (sin variables de experiencia).</w:t>
      </w:r>
    </w:p>
    <w:p w14:paraId="1F41A07C" w14:textId="77777777" w:rsidR="00421B5D" w:rsidRPr="006E4C97" w:rsidRDefault="00421B5D" w:rsidP="009073B3">
      <w:pPr>
        <w:rPr>
          <w:rFonts w:ascii="Times New Roman" w:eastAsiaTheme="minorEastAsia" w:hAnsi="Times New Roman" w:cs="Times New Roman"/>
          <w:iCs/>
          <w:sz w:val="24"/>
          <w:szCs w:val="24"/>
        </w:rPr>
      </w:pPr>
    </w:p>
    <w:p w14:paraId="6FAAEA33"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Linear regression                               Number of obs     =        428</w:t>
      </w:r>
    </w:p>
    <w:p w14:paraId="0AE7902E"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F(16, 411)        =       8.53</w:t>
      </w:r>
    </w:p>
    <w:p w14:paraId="7092ECAE"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Prob &gt; F          =     0.0000</w:t>
      </w:r>
    </w:p>
    <w:p w14:paraId="4F8EC359"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R-squared         =     0.1772</w:t>
      </w:r>
    </w:p>
    <w:p w14:paraId="32E91C27"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Root MSE          =     .66863</w:t>
      </w:r>
    </w:p>
    <w:p w14:paraId="33E9D072" w14:textId="77777777" w:rsidR="003E6A3F" w:rsidRPr="006E4C97" w:rsidRDefault="003E6A3F" w:rsidP="003E6A3F">
      <w:pPr>
        <w:rPr>
          <w:rFonts w:ascii="Courier New" w:eastAsiaTheme="minorEastAsia" w:hAnsi="Courier New" w:cs="Courier New"/>
          <w:iCs/>
          <w:sz w:val="18"/>
          <w:szCs w:val="18"/>
        </w:rPr>
      </w:pPr>
    </w:p>
    <w:p w14:paraId="2BEE7BCF"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7710783B"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               Robust</w:t>
      </w:r>
    </w:p>
    <w:p w14:paraId="4DE16CF0"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lww | Coefficient  std. err.      t    P&gt;|t|     [95% conf. interval]</w:t>
      </w:r>
    </w:p>
    <w:p w14:paraId="5C1D169E"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62F986A9"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kl6 |  -.1266363   .1119148    -1.13   0.258    -.3466331    .0933605</w:t>
      </w:r>
    </w:p>
    <w:p w14:paraId="19AFE461"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k618 |  -.0464093   .0302085    -1.54   0.125    -.1057917     .012973</w:t>
      </w:r>
    </w:p>
    <w:p w14:paraId="0BD90EB2"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 |   .1113025   .4408207     0.25   0.801     -.755242    .9778469</w:t>
      </w:r>
    </w:p>
    <w:p w14:paraId="211571A5"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we |  -.8514843   1.147582    -0.74   0.459    -3.107346    1.404378</w:t>
      </w:r>
    </w:p>
    <w:p w14:paraId="4EB59C82"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wa2 |  -.0060282   .0093899    -0.64   0.521    -.0244865    .0124301</w:t>
      </w:r>
    </w:p>
    <w:p w14:paraId="284211B4"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we2 |   .0119921   .0675097     0.18   0.859    -.1207153    .1446994</w:t>
      </w:r>
    </w:p>
    <w:p w14:paraId="09ADDE24"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wawe |   .0301834   .0240799     1.25   0.211    -.0171519    .0775186</w:t>
      </w:r>
    </w:p>
    <w:p w14:paraId="6E2FC3F2"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wa3 |   .0000348   .0000707     0.49   0.623    -.0001042    .0001738</w:t>
      </w:r>
    </w:p>
    <w:p w14:paraId="397D15F2"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we3 |   .0017814   .0015375     1.16   0.247    -.0012409    .0048038</w:t>
      </w:r>
    </w:p>
    <w:p w14:paraId="0EBFC8A6"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wa2we |   .0000746   .0002031     0.37   0.714    -.0003247    .0004738</w:t>
      </w:r>
    </w:p>
    <w:p w14:paraId="6E8132B6"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wawe2 |  -.0015388   .0005256    -2.93   0.004    -.0025719   -.0005057</w:t>
      </w:r>
    </w:p>
    <w:p w14:paraId="6D8368F9"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wfed |  -.0168407    .011106    -1.52   0.130    -.0386724    .0049909</w:t>
      </w:r>
    </w:p>
    <w:p w14:paraId="655F1835"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wmed |  -.0090201   .0124633    -0.72   0.470      -.03352    .0154797</w:t>
      </w:r>
    </w:p>
    <w:p w14:paraId="0C309DEC"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un |  -.0015374   .0095299    -0.16   0.872    -.0202708     .017196</w:t>
      </w:r>
    </w:p>
    <w:p w14:paraId="40271318"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cit |   .0789842   .0680702     1.16   0.247    -.0548249    .2127933</w:t>
      </w:r>
    </w:p>
    <w:p w14:paraId="36144793"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prin |   1.86e-06   2.88e-06     0.65   0.518    -3.79e-06    7.52e-06</w:t>
      </w:r>
    </w:p>
    <w:p w14:paraId="430AB3A9"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lfp_ols1 |          0  (omitted)</w:t>
      </w:r>
    </w:p>
    <w:p w14:paraId="0C9B2B65"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_cons |   2.668241   8.681064     0.31   0.759    -14.39658    19.73307</w:t>
      </w:r>
    </w:p>
    <w:p w14:paraId="4EA65F57" w14:textId="37DC82BB" w:rsidR="009073B3"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5FA47341" w14:textId="56E8C4AB" w:rsidR="00DC2305" w:rsidRPr="006E4C97" w:rsidRDefault="001103AE">
      <w:p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0"/>
          <w:szCs w:val="20"/>
        </w:rPr>
        <w:t>Fuente: Elaboración propia en base a Mroz (1987).</w:t>
      </w:r>
      <w:r w:rsidR="00DC2305" w:rsidRPr="006E4C97">
        <w:rPr>
          <w:rFonts w:ascii="Times New Roman" w:eastAsiaTheme="minorEastAsia" w:hAnsi="Times New Roman" w:cs="Times New Roman"/>
          <w:iCs/>
          <w:sz w:val="24"/>
          <w:szCs w:val="24"/>
        </w:rPr>
        <w:br w:type="page"/>
      </w:r>
    </w:p>
    <w:p w14:paraId="2D417899" w14:textId="6EAD3A43" w:rsidR="00421B5D" w:rsidRPr="006E4C97" w:rsidRDefault="00421B5D" w:rsidP="00421B5D">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lastRenderedPageBreak/>
        <w:t>Tabla 30.</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Estimación por MCO de ecuación de salarios mediante método Olsen (1980) (con variables de experiencia).</w:t>
      </w:r>
    </w:p>
    <w:p w14:paraId="2ECA984C" w14:textId="77777777" w:rsidR="00421B5D" w:rsidRPr="006E4C97" w:rsidRDefault="00421B5D" w:rsidP="009073B3">
      <w:pPr>
        <w:rPr>
          <w:rFonts w:ascii="Times New Roman" w:eastAsiaTheme="minorEastAsia" w:hAnsi="Times New Roman" w:cs="Times New Roman"/>
          <w:iCs/>
          <w:sz w:val="24"/>
          <w:szCs w:val="24"/>
        </w:rPr>
      </w:pPr>
    </w:p>
    <w:p w14:paraId="34AC520B"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Linear regression                               Number of obs     =        428</w:t>
      </w:r>
    </w:p>
    <w:p w14:paraId="51D440B1"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F(18, 409)        =       8.10</w:t>
      </w:r>
    </w:p>
    <w:p w14:paraId="56C2B831"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Prob &gt; F          =     0.0000</w:t>
      </w:r>
    </w:p>
    <w:p w14:paraId="07210D3D"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R-squared         =     0.2100</w:t>
      </w:r>
    </w:p>
    <w:p w14:paraId="1A05A40C"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Root MSE          =     .65679</w:t>
      </w:r>
    </w:p>
    <w:p w14:paraId="65730D64" w14:textId="77777777" w:rsidR="003E6A3F" w:rsidRPr="006E4C97" w:rsidRDefault="003E6A3F" w:rsidP="003E6A3F">
      <w:pPr>
        <w:rPr>
          <w:rFonts w:ascii="Courier New" w:eastAsiaTheme="minorEastAsia" w:hAnsi="Courier New" w:cs="Courier New"/>
          <w:iCs/>
          <w:sz w:val="18"/>
          <w:szCs w:val="18"/>
        </w:rPr>
      </w:pPr>
    </w:p>
    <w:p w14:paraId="09D5958A"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61D68B4C"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               Robust</w:t>
      </w:r>
    </w:p>
    <w:p w14:paraId="7EAADD57"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lww | Coefficient  std. err.      t    P&gt;|t|     [95% conf. interval]</w:t>
      </w:r>
    </w:p>
    <w:p w14:paraId="7BFA40AC"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4A90003E"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kl6 |  -.1055143   .1061322    -0.99   0.321    -.3141469    .1031183</w:t>
      </w:r>
    </w:p>
    <w:p w14:paraId="11662ACF"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k618 |  -.0171133   .0314647    -0.54   0.587     -.078966    .0447395</w:t>
      </w:r>
    </w:p>
    <w:p w14:paraId="17850A56"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 |    .021614    .428565     0.05   0.960     -.820851     .864079</w:t>
      </w:r>
    </w:p>
    <w:p w14:paraId="65EA557D"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we |  -.9660166   1.109505    -0.87   0.384    -3.147061    1.215028</w:t>
      </w:r>
    </w:p>
    <w:p w14:paraId="69DE8ADA"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wa2 |  -.0047736   .0092678    -0.52   0.607    -.0229921    .0134449</w:t>
      </w:r>
    </w:p>
    <w:p w14:paraId="1981C35C"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we2 |   .0141661   .0666777     0.21   0.832    -.1169076    .1452399</w:t>
      </w:r>
    </w:p>
    <w:p w14:paraId="2230650F"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wawe |   .0332155   .0228326     1.45   0.147    -.0116684    .0780994</w:t>
      </w:r>
    </w:p>
    <w:p w14:paraId="35A1B29D"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wa3 |   .0000274   .0000702     0.39   0.696    -.0001106    .0001655</w:t>
      </w:r>
    </w:p>
    <w:p w14:paraId="174DF36D"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we3 |   .0018592   .0015278     1.22   0.224    -.0011441    .0048625</w:t>
      </w:r>
    </w:p>
    <w:p w14:paraId="24804D87"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wa2we |   .0000709   .0001932     0.37   0.714    -.0003089    .0004506</w:t>
      </w:r>
    </w:p>
    <w:p w14:paraId="692AFEF8"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wawe2 |  -.0016391   .0005077    -3.23   0.001    -.0026371    -.000641</w:t>
      </w:r>
    </w:p>
    <w:p w14:paraId="31846283"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wfed |  -.0129667   .0108686    -1.19   0.234    -.0343321    .0083986</w:t>
      </w:r>
    </w:p>
    <w:p w14:paraId="3EC3FD14"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wmed |  -.0104555   .0121778    -0.86   0.391    -.0343944    .0134834</w:t>
      </w:r>
    </w:p>
    <w:p w14:paraId="7FD0B8A9"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un |   -.002731   .0093985    -0.29   0.772    -.0212064    .0157445</w:t>
      </w:r>
    </w:p>
    <w:p w14:paraId="054927C8"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cit |   .0698902   .0682422     1.02   0.306    -.0642589    .2040394</w:t>
      </w:r>
    </w:p>
    <w:p w14:paraId="6287C4D9"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prin |   4.61e-06   2.92e-06     1.58   0.116    -1.14e-06    .0000104</w:t>
      </w:r>
    </w:p>
    <w:p w14:paraId="0D97A495"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ax |   .0398315   .0163393     2.44   0.015     .0077121    .0719509</w:t>
      </w:r>
    </w:p>
    <w:p w14:paraId="0D91A340"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ax2 |  -.0007028   .0004542    -1.55   0.123    -.0015957    .0001901</w:t>
      </w:r>
    </w:p>
    <w:p w14:paraId="27308DCB"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lfp_ols2 |          0  (omitted)</w:t>
      </w:r>
    </w:p>
    <w:p w14:paraId="0CBC596D" w14:textId="77777777"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_cons |   4.379425   8.295024     0.53   0.598    -11.92678    20.68563</w:t>
      </w:r>
    </w:p>
    <w:p w14:paraId="24E1FD53" w14:textId="30BF5250" w:rsidR="003E6A3F" w:rsidRPr="006E4C97" w:rsidRDefault="003E6A3F" w:rsidP="003E6A3F">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3C2027DA" w14:textId="77777777" w:rsidR="001103AE" w:rsidRPr="006E4C97" w:rsidRDefault="001103AE" w:rsidP="001103AE">
      <w:p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0"/>
          <w:szCs w:val="20"/>
        </w:rPr>
        <w:t>Fuente: Elaboración propia en base a Mroz (1987).</w:t>
      </w:r>
    </w:p>
    <w:p w14:paraId="7D3B0637" w14:textId="77777777" w:rsidR="00B266F4" w:rsidRPr="006E4C97" w:rsidRDefault="00B266F4" w:rsidP="00B266F4">
      <w:pPr>
        <w:rPr>
          <w:rFonts w:ascii="Times New Roman" w:eastAsiaTheme="minorEastAsia" w:hAnsi="Times New Roman" w:cs="Times New Roman"/>
          <w:iCs/>
          <w:sz w:val="24"/>
          <w:szCs w:val="24"/>
        </w:rPr>
      </w:pPr>
    </w:p>
    <w:p w14:paraId="346BA9EF" w14:textId="28181C11" w:rsidR="009317A3" w:rsidRPr="006E4C97" w:rsidRDefault="00B266F4" w:rsidP="009317A3">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En las tablas 31 y 32, se presentan la estimaciones por </w:t>
      </w:r>
      <w:r w:rsidR="00390A48" w:rsidRPr="006E4C97">
        <w:rPr>
          <w:rFonts w:ascii="Times New Roman" w:eastAsiaTheme="minorEastAsia" w:hAnsi="Times New Roman" w:cs="Times New Roman"/>
          <w:iCs/>
          <w:sz w:val="24"/>
          <w:szCs w:val="24"/>
        </w:rPr>
        <w:t>MCO</w:t>
      </w:r>
      <w:r w:rsidRPr="006E4C97">
        <w:rPr>
          <w:rFonts w:ascii="Times New Roman" w:eastAsiaTheme="minorEastAsia" w:hAnsi="Times New Roman" w:cs="Times New Roman"/>
          <w:iCs/>
          <w:sz w:val="24"/>
          <w:szCs w:val="24"/>
        </w:rPr>
        <w:t xml:space="preserve"> </w:t>
      </w:r>
      <w:r w:rsidR="00193A47" w:rsidRPr="006E4C97">
        <w:rPr>
          <w:rFonts w:ascii="Times New Roman" w:eastAsiaTheme="minorEastAsia" w:hAnsi="Times New Roman" w:cs="Times New Roman"/>
          <w:iCs/>
          <w:sz w:val="24"/>
          <w:szCs w:val="24"/>
        </w:rPr>
        <w:t xml:space="preserve">(Olsen, 1980) </w:t>
      </w:r>
      <w:r w:rsidRPr="006E4C97">
        <w:rPr>
          <w:rFonts w:ascii="Times New Roman" w:eastAsiaTheme="minorEastAsia" w:hAnsi="Times New Roman" w:cs="Times New Roman"/>
          <w:iCs/>
          <w:sz w:val="24"/>
          <w:szCs w:val="24"/>
        </w:rPr>
        <w:t xml:space="preserve">de una ecuación de horas trabajadas, en la cual </w:t>
      </w:r>
      <w:r w:rsidRPr="006E4C97">
        <w:rPr>
          <w:rFonts w:ascii="Times New Roman" w:eastAsiaTheme="minorEastAsia" w:hAnsi="Times New Roman" w:cs="Times New Roman"/>
          <w:i/>
          <w:sz w:val="24"/>
          <w:szCs w:val="24"/>
        </w:rPr>
        <w:t>whrs</w:t>
      </w:r>
      <w:r w:rsidRPr="006E4C97">
        <w:rPr>
          <w:rFonts w:ascii="Times New Roman" w:eastAsiaTheme="minorEastAsia" w:hAnsi="Times New Roman" w:cs="Times New Roman"/>
          <w:iCs/>
          <w:sz w:val="24"/>
          <w:szCs w:val="24"/>
        </w:rPr>
        <w:t xml:space="preserve"> se regresa en un término constante, </w:t>
      </w:r>
      <w:r w:rsidRPr="006E4C97">
        <w:rPr>
          <w:rFonts w:ascii="Times New Roman" w:eastAsiaTheme="minorEastAsia" w:hAnsi="Times New Roman" w:cs="Times New Roman"/>
          <w:i/>
          <w:sz w:val="24"/>
          <w:szCs w:val="24"/>
        </w:rPr>
        <w:t>kl6</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k618</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we</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lww</w:t>
      </w:r>
      <w:r w:rsidRPr="006E4C97">
        <w:rPr>
          <w:rFonts w:ascii="Times New Roman" w:eastAsiaTheme="minorEastAsia" w:hAnsi="Times New Roman" w:cs="Times New Roman"/>
          <w:iCs/>
          <w:sz w:val="24"/>
          <w:szCs w:val="24"/>
        </w:rPr>
        <w:t xml:space="preserve"> y </w:t>
      </w:r>
      <w:r w:rsidRPr="006E4C97">
        <w:rPr>
          <w:rFonts w:ascii="Times New Roman" w:eastAsiaTheme="minorEastAsia" w:hAnsi="Times New Roman" w:cs="Times New Roman"/>
          <w:i/>
          <w:sz w:val="24"/>
          <w:szCs w:val="24"/>
        </w:rPr>
        <w:t>prin</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ax</w:t>
      </w:r>
      <w:r w:rsidRPr="006E4C97">
        <w:rPr>
          <w:rFonts w:ascii="Times New Roman" w:eastAsiaTheme="minorEastAsia" w:hAnsi="Times New Roman" w:cs="Times New Roman"/>
          <w:iCs/>
          <w:sz w:val="24"/>
          <w:szCs w:val="24"/>
        </w:rPr>
        <w:t xml:space="preserve"> y </w:t>
      </w:r>
      <w:r w:rsidRPr="006E4C97">
        <w:rPr>
          <w:rFonts w:ascii="Times New Roman" w:eastAsiaTheme="minorEastAsia" w:hAnsi="Times New Roman" w:cs="Times New Roman"/>
          <w:i/>
          <w:sz w:val="24"/>
          <w:szCs w:val="24"/>
        </w:rPr>
        <w:t>ax2</w:t>
      </w:r>
      <w:r w:rsidRPr="006E4C97">
        <w:rPr>
          <w:rFonts w:ascii="Times New Roman" w:eastAsiaTheme="minorEastAsia" w:hAnsi="Times New Roman" w:cs="Times New Roman"/>
          <w:iCs/>
          <w:sz w:val="24"/>
          <w:szCs w:val="24"/>
        </w:rPr>
        <w:t xml:space="preserve">, en la tabla 32) y, además, incorporando las variables de la probabilidad ajustada menos 1 </w:t>
      </w:r>
      <w:r w:rsidRPr="006E4C97">
        <w:rPr>
          <w:rFonts w:ascii="Times New Roman" w:eastAsiaTheme="minorEastAsia" w:hAnsi="Times New Roman" w:cs="Times New Roman"/>
          <w:i/>
          <w:sz w:val="24"/>
          <w:szCs w:val="24"/>
        </w:rPr>
        <w:t>lfp_ols1</w:t>
      </w:r>
      <w:r w:rsidRPr="006E4C97">
        <w:rPr>
          <w:rFonts w:ascii="Times New Roman" w:eastAsiaTheme="minorEastAsia" w:hAnsi="Times New Roman" w:cs="Times New Roman"/>
          <w:iCs/>
          <w:sz w:val="24"/>
          <w:szCs w:val="24"/>
        </w:rPr>
        <w:t xml:space="preserve"> y </w:t>
      </w:r>
      <w:r w:rsidRPr="006E4C97">
        <w:rPr>
          <w:rFonts w:ascii="Times New Roman" w:eastAsiaTheme="minorEastAsia" w:hAnsi="Times New Roman" w:cs="Times New Roman"/>
          <w:i/>
          <w:sz w:val="24"/>
          <w:szCs w:val="24"/>
        </w:rPr>
        <w:t>lfp_ols2</w:t>
      </w:r>
      <w:r w:rsidRPr="006E4C97">
        <w:rPr>
          <w:rFonts w:ascii="Times New Roman" w:eastAsiaTheme="minorEastAsia" w:hAnsi="Times New Roman" w:cs="Times New Roman"/>
          <w:iCs/>
          <w:sz w:val="24"/>
          <w:szCs w:val="24"/>
        </w:rPr>
        <w:t>, respectivamente, restringiendo la muestra a las mujeres que trabajaron.</w:t>
      </w:r>
      <w:r w:rsidR="00027BDC" w:rsidRPr="006E4C97">
        <w:rPr>
          <w:rFonts w:ascii="Times New Roman" w:eastAsiaTheme="minorEastAsia" w:hAnsi="Times New Roman" w:cs="Times New Roman"/>
          <w:iCs/>
          <w:sz w:val="24"/>
          <w:szCs w:val="24"/>
        </w:rPr>
        <w:t xml:space="preserve"> Se puede observar que los resultados no difieren sustancialmente con los obtenidos con el procedimiento de Heckit.</w:t>
      </w:r>
      <w:r w:rsidR="009317A3" w:rsidRPr="006E4C97">
        <w:rPr>
          <w:rFonts w:ascii="Times New Roman" w:eastAsiaTheme="minorEastAsia" w:hAnsi="Times New Roman" w:cs="Times New Roman"/>
          <w:iCs/>
          <w:sz w:val="24"/>
          <w:szCs w:val="24"/>
        </w:rPr>
        <w:br w:type="page"/>
      </w:r>
    </w:p>
    <w:p w14:paraId="4E9882A4" w14:textId="7C8DCFC1" w:rsidR="001103AE" w:rsidRPr="006E4C97" w:rsidRDefault="001103AE" w:rsidP="003E6A3F">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lastRenderedPageBreak/>
        <w:t>Tabla 31.</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Estimación por MCO de ecuación de horas trabajadas</w:t>
      </w:r>
      <w:r w:rsidR="00964247" w:rsidRPr="006E4C97">
        <w:rPr>
          <w:rFonts w:ascii="Times New Roman" w:eastAsiaTheme="minorEastAsia" w:hAnsi="Times New Roman" w:cs="Times New Roman"/>
          <w:i/>
          <w:sz w:val="24"/>
          <w:szCs w:val="24"/>
        </w:rPr>
        <w:t xml:space="preserve"> mediante método Olsen (1980)</w:t>
      </w:r>
      <w:r w:rsidRPr="006E4C97">
        <w:rPr>
          <w:rFonts w:ascii="Times New Roman" w:eastAsiaTheme="minorEastAsia" w:hAnsi="Times New Roman" w:cs="Times New Roman"/>
          <w:i/>
          <w:sz w:val="24"/>
          <w:szCs w:val="24"/>
        </w:rPr>
        <w:t xml:space="preserve"> (sin variables de experiencia).</w:t>
      </w:r>
    </w:p>
    <w:p w14:paraId="21323C8F" w14:textId="77777777" w:rsidR="001103AE" w:rsidRPr="006E4C97" w:rsidRDefault="001103AE" w:rsidP="003E6A3F">
      <w:pPr>
        <w:rPr>
          <w:rFonts w:ascii="Times New Roman" w:eastAsiaTheme="minorEastAsia" w:hAnsi="Times New Roman" w:cs="Times New Roman"/>
          <w:iCs/>
          <w:sz w:val="24"/>
          <w:szCs w:val="24"/>
        </w:rPr>
      </w:pPr>
    </w:p>
    <w:p w14:paraId="4C3DF08E"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Linear regression                               Number of obs     =        428</w:t>
      </w:r>
    </w:p>
    <w:p w14:paraId="7F42576A"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F(7, 420)         =       3.94</w:t>
      </w:r>
    </w:p>
    <w:p w14:paraId="2F2089ED"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Prob &gt; F          =     0.0003</w:t>
      </w:r>
    </w:p>
    <w:p w14:paraId="0E580BDD"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R-squared         =     0.0693</w:t>
      </w:r>
    </w:p>
    <w:p w14:paraId="62CBCAB1"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Root MSE          =     755.13</w:t>
      </w:r>
    </w:p>
    <w:p w14:paraId="3F2BC4FD" w14:textId="77777777" w:rsidR="00C03DA6" w:rsidRPr="006E4C97" w:rsidRDefault="00C03DA6" w:rsidP="00C03DA6">
      <w:pPr>
        <w:rPr>
          <w:rFonts w:ascii="Courier New" w:eastAsiaTheme="minorEastAsia" w:hAnsi="Courier New" w:cs="Courier New"/>
          <w:iCs/>
          <w:sz w:val="18"/>
          <w:szCs w:val="18"/>
        </w:rPr>
      </w:pPr>
    </w:p>
    <w:p w14:paraId="0D30EBD7"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28D446FD"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               Robust</w:t>
      </w:r>
    </w:p>
    <w:p w14:paraId="72B40E01"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whrs | Coefficient  std. err.      t    P&gt;|t|     [95% conf. interval]</w:t>
      </w:r>
    </w:p>
    <w:p w14:paraId="008A421D"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53170EDA"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kl6 |  -69.06906   312.0502    -0.22   0.825    -682.4437    544.3056</w:t>
      </w:r>
    </w:p>
    <w:p w14:paraId="36A1A381"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k618 |  -103.0086   32.26865    -3.19   0.002    -166.4368   -39.58048</w:t>
      </w:r>
    </w:p>
    <w:p w14:paraId="720A56CA"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 |   2.480754   11.53572     0.22   0.830    -20.19417    25.15568</w:t>
      </w:r>
    </w:p>
    <w:p w14:paraId="11B075CD"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we |  -66.99559   53.58872    -1.25   0.212    -172.3311     38.3399</w:t>
      </w:r>
    </w:p>
    <w:p w14:paraId="39A3FB09"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prin |   .0017307     .00668     0.26   0.796    -.0113998    .0148612</w:t>
      </w:r>
    </w:p>
    <w:p w14:paraId="62E25FA2"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lww_hat5 |   5.772107   220.8881     0.03   0.979    -428.4119    439.9561</w:t>
      </w:r>
    </w:p>
    <w:p w14:paraId="217BC21D"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lfp_ols1 |   902.7641   847.5784     1.07   0.287      -763.26    2568.788</w:t>
      </w:r>
    </w:p>
    <w:p w14:paraId="23D29A78"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_cons |   2485.489   473.3136     5.25   0.000     1555.131    3415.848</w:t>
      </w:r>
    </w:p>
    <w:p w14:paraId="617CAF74"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37B258CE" w14:textId="7010B6B3" w:rsidR="000E3B50" w:rsidRPr="006E4C97" w:rsidRDefault="000E3B50" w:rsidP="00183433">
      <w:p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0"/>
          <w:szCs w:val="20"/>
        </w:rPr>
        <w:t>Fuente: Elaboración propia en base a Mroz (1987).</w:t>
      </w:r>
    </w:p>
    <w:p w14:paraId="0CAD7202" w14:textId="77777777" w:rsidR="003E6A3F" w:rsidRPr="006E4C97" w:rsidRDefault="003E6A3F" w:rsidP="009073B3">
      <w:pPr>
        <w:rPr>
          <w:rFonts w:ascii="Times New Roman" w:eastAsiaTheme="minorEastAsia" w:hAnsi="Times New Roman" w:cs="Times New Roman"/>
          <w:iCs/>
          <w:sz w:val="24"/>
          <w:szCs w:val="24"/>
        </w:rPr>
      </w:pPr>
    </w:p>
    <w:p w14:paraId="35BABDBA" w14:textId="2EEAC728" w:rsidR="001103AE" w:rsidRPr="006E4C97" w:rsidRDefault="001103AE" w:rsidP="001103AE">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Tabla 32.</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Estimación por MCO de ecuación de horas trabajadas</w:t>
      </w:r>
      <w:r w:rsidR="000B5355" w:rsidRPr="006E4C97">
        <w:rPr>
          <w:rFonts w:ascii="Times New Roman" w:eastAsiaTheme="minorEastAsia" w:hAnsi="Times New Roman" w:cs="Times New Roman"/>
          <w:i/>
          <w:sz w:val="24"/>
          <w:szCs w:val="24"/>
        </w:rPr>
        <w:t xml:space="preserve"> mediante método Olsen (1980)</w:t>
      </w:r>
      <w:r w:rsidRPr="006E4C97">
        <w:rPr>
          <w:rFonts w:ascii="Times New Roman" w:eastAsiaTheme="minorEastAsia" w:hAnsi="Times New Roman" w:cs="Times New Roman"/>
          <w:i/>
          <w:sz w:val="24"/>
          <w:szCs w:val="24"/>
        </w:rPr>
        <w:t xml:space="preserve"> (con variables de experiencia).</w:t>
      </w:r>
    </w:p>
    <w:p w14:paraId="5E45C59B" w14:textId="77777777" w:rsidR="001103AE" w:rsidRPr="006E4C97" w:rsidRDefault="001103AE" w:rsidP="009073B3">
      <w:pPr>
        <w:rPr>
          <w:rFonts w:ascii="Times New Roman" w:eastAsiaTheme="minorEastAsia" w:hAnsi="Times New Roman" w:cs="Times New Roman"/>
          <w:iCs/>
          <w:sz w:val="24"/>
          <w:szCs w:val="24"/>
        </w:rPr>
      </w:pPr>
    </w:p>
    <w:p w14:paraId="610AABE9"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Linear regression                               Number of obs     =        428</w:t>
      </w:r>
    </w:p>
    <w:p w14:paraId="7171E727"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F(7, 420)         =       9.29</w:t>
      </w:r>
    </w:p>
    <w:p w14:paraId="39BDB762"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Prob &gt; F          =     0.0000</w:t>
      </w:r>
    </w:p>
    <w:p w14:paraId="3E30F9F3"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R-squared         =     0.1360</w:t>
      </w:r>
    </w:p>
    <w:p w14:paraId="77F1C6D3"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Root MSE          =     727.57</w:t>
      </w:r>
    </w:p>
    <w:p w14:paraId="11658DE8" w14:textId="77777777" w:rsidR="00C03DA6" w:rsidRPr="006E4C97" w:rsidRDefault="00C03DA6" w:rsidP="00C03DA6">
      <w:pPr>
        <w:rPr>
          <w:rFonts w:ascii="Courier New" w:eastAsiaTheme="minorEastAsia" w:hAnsi="Courier New" w:cs="Courier New"/>
          <w:iCs/>
          <w:sz w:val="18"/>
          <w:szCs w:val="18"/>
        </w:rPr>
      </w:pPr>
    </w:p>
    <w:p w14:paraId="0001BD80"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5DCF7E29"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               Robust</w:t>
      </w:r>
    </w:p>
    <w:p w14:paraId="7C27E09B"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whrs | Coefficient  std. err.      t    P&gt;|t|     [95% conf. interval]</w:t>
      </w:r>
    </w:p>
    <w:p w14:paraId="20E08FB9"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61F677F5"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kl6 |   38.56339   159.7224     0.24   0.809    -275.3914    352.5182</w:t>
      </w:r>
    </w:p>
    <w:p w14:paraId="4764E458"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k618 |  -90.36106   30.69175    -2.94   0.003    -150.6896   -30.03248</w:t>
      </w:r>
    </w:p>
    <w:p w14:paraId="0498E4DB"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 |   3.143651   6.363656     0.49   0.622    -9.364932    15.65223</w:t>
      </w:r>
    </w:p>
    <w:p w14:paraId="789053B6"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we |  -83.95151   25.90671    -3.24   0.001    -134.8745   -33.02854</w:t>
      </w:r>
    </w:p>
    <w:p w14:paraId="53E8691F"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prin |   .0035319   .0039723     0.89   0.374    -.0042761      .01134</w:t>
      </w:r>
    </w:p>
    <w:p w14:paraId="1615BBC8"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lww_hat6 |   88.95557   209.3017     0.43   0.671    -322.4538     500.365</w:t>
      </w:r>
    </w:p>
    <w:p w14:paraId="5AD1A240"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lfp_ols2 |   1260.458   314.9426     4.00   0.000     641.3978    1879.518</w:t>
      </w:r>
    </w:p>
    <w:p w14:paraId="374A4CBD" w14:textId="77777777" w:rsidR="00C03DA6" w:rsidRPr="006E4C97" w:rsidRDefault="00C03DA6" w:rsidP="00C03DA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_cons |   2574.491   346.5177     7.43   0.000     1893.366    3255.616</w:t>
      </w:r>
    </w:p>
    <w:p w14:paraId="5005AF7A" w14:textId="386EC02F" w:rsidR="000E3B50" w:rsidRPr="006E4C97" w:rsidRDefault="00C03DA6" w:rsidP="00C03DA6">
      <w:pPr>
        <w:rPr>
          <w:rFonts w:ascii="Times New Roman" w:eastAsiaTheme="minorEastAsia" w:hAnsi="Times New Roman" w:cs="Times New Roman"/>
          <w:iCs/>
          <w:sz w:val="24"/>
          <w:szCs w:val="24"/>
        </w:rPr>
      </w:pPr>
      <w:r w:rsidRPr="006E4C97">
        <w:rPr>
          <w:rFonts w:ascii="Courier New" w:eastAsiaTheme="minorEastAsia" w:hAnsi="Courier New" w:cs="Courier New"/>
          <w:iCs/>
          <w:sz w:val="18"/>
          <w:szCs w:val="18"/>
        </w:rPr>
        <w:t>------------------------------------------------------------------------------</w:t>
      </w:r>
      <w:r w:rsidR="000E3B50" w:rsidRPr="006E4C97">
        <w:rPr>
          <w:rFonts w:ascii="Times New Roman" w:eastAsiaTheme="minorEastAsia" w:hAnsi="Times New Roman" w:cs="Times New Roman"/>
          <w:iCs/>
          <w:sz w:val="20"/>
          <w:szCs w:val="20"/>
        </w:rPr>
        <w:t>Fuente: Elaboración propia en base a Mroz (1987).</w:t>
      </w:r>
    </w:p>
    <w:p w14:paraId="569E959D" w14:textId="77777777" w:rsidR="003E6A3F" w:rsidRPr="006E4C97" w:rsidRDefault="003E6A3F" w:rsidP="009073B3">
      <w:pPr>
        <w:rPr>
          <w:rFonts w:ascii="Times New Roman" w:eastAsiaTheme="minorEastAsia" w:hAnsi="Times New Roman" w:cs="Times New Roman"/>
          <w:iCs/>
          <w:sz w:val="24"/>
          <w:szCs w:val="24"/>
        </w:rPr>
      </w:pPr>
    </w:p>
    <w:p w14:paraId="20884C1E" w14:textId="77777777" w:rsidR="003E6A3F" w:rsidRPr="006E4C97" w:rsidRDefault="003E6A3F" w:rsidP="009073B3">
      <w:pPr>
        <w:rPr>
          <w:rFonts w:ascii="Times New Roman" w:eastAsiaTheme="minorEastAsia" w:hAnsi="Times New Roman" w:cs="Times New Roman"/>
          <w:iCs/>
          <w:sz w:val="24"/>
          <w:szCs w:val="24"/>
        </w:rPr>
      </w:pPr>
    </w:p>
    <w:p w14:paraId="1FA1E1B0" w14:textId="1238A5BA" w:rsidR="009073B3" w:rsidRPr="006E4C97" w:rsidRDefault="009073B3" w:rsidP="009073B3">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4"/>
          <w:szCs w:val="24"/>
        </w:rPr>
        <w:t>(f)</w:t>
      </w:r>
      <w:r w:rsidR="00802058" w:rsidRPr="006E4C97">
        <w:rPr>
          <w:rFonts w:ascii="Times New Roman" w:eastAsiaTheme="minorEastAsia" w:hAnsi="Times New Roman" w:cs="Times New Roman"/>
          <w:iCs/>
          <w:sz w:val="24"/>
          <w:szCs w:val="24"/>
        </w:rPr>
        <w:t xml:space="preserve"> </w:t>
      </w:r>
      <w:r w:rsidR="00802058" w:rsidRPr="006E4C97">
        <w:rPr>
          <w:rFonts w:ascii="Times New Roman" w:eastAsiaTheme="minorEastAsia" w:hAnsi="Times New Roman" w:cs="Times New Roman"/>
          <w:i/>
          <w:sz w:val="24"/>
          <w:szCs w:val="24"/>
        </w:rPr>
        <w:t>¿En qué sentido el procedimiento de estimación de este ejercicio es un estimador Tobit generalizado?</w:t>
      </w:r>
    </w:p>
    <w:p w14:paraId="205BDE81" w14:textId="77777777" w:rsidR="009073B3" w:rsidRPr="006E4C97" w:rsidRDefault="009073B3" w:rsidP="009073B3">
      <w:pPr>
        <w:rPr>
          <w:rFonts w:ascii="Times New Roman" w:eastAsiaTheme="minorEastAsia" w:hAnsi="Times New Roman" w:cs="Times New Roman"/>
          <w:iCs/>
          <w:sz w:val="24"/>
          <w:szCs w:val="24"/>
        </w:rPr>
      </w:pPr>
    </w:p>
    <w:p w14:paraId="7F73ABDD" w14:textId="77777777" w:rsidR="009073B3" w:rsidRPr="006E4C97" w:rsidRDefault="009073B3" w:rsidP="009073B3">
      <w:pPr>
        <w:rPr>
          <w:rFonts w:ascii="Times New Roman" w:eastAsiaTheme="minorEastAsia" w:hAnsi="Times New Roman" w:cs="Times New Roman"/>
          <w:iCs/>
          <w:sz w:val="24"/>
          <w:szCs w:val="24"/>
        </w:rPr>
      </w:pPr>
    </w:p>
    <w:p w14:paraId="40C49ADD" w14:textId="77777777" w:rsidR="003928BB" w:rsidRPr="006E4C97" w:rsidRDefault="003928BB" w:rsidP="003928BB">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El procedimiento de estimación de este ejercicio se asemeja a un estimador Tobit generalizado en el sentido de que combina un modelo Probit con una corrección por sesgo de selección. Aunque el enfoque estándar de Tobit se utiliza, típicamente, para manejar datos censurados en el contexto de variables dependientes continuas, el enfoque generalizado de Tobit se puede aplicar a problemas de selección en cualquier tipo de modelo, incluídos los modelos Probit para variables binarias.</w:t>
      </w:r>
    </w:p>
    <w:p w14:paraId="32A98A8D" w14:textId="77777777" w:rsidR="003928BB" w:rsidRPr="006E4C97" w:rsidRDefault="003928BB" w:rsidP="003928BB">
      <w:pPr>
        <w:rPr>
          <w:rFonts w:ascii="Times New Roman" w:eastAsiaTheme="minorEastAsia" w:hAnsi="Times New Roman" w:cs="Times New Roman"/>
          <w:iCs/>
          <w:sz w:val="24"/>
          <w:szCs w:val="24"/>
        </w:rPr>
      </w:pPr>
    </w:p>
    <w:p w14:paraId="2F700738" w14:textId="65015106" w:rsidR="00FB28A4" w:rsidRPr="006E4C97" w:rsidRDefault="003928BB" w:rsidP="00FB28A4">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lastRenderedPageBreak/>
        <w:t>El procedimiento Heckit, que se menciona en el ejercicio, es una extensión del estimador Tobit que se utiliza</w:t>
      </w:r>
      <w:r w:rsidR="00CF6263" w:rsidRPr="006E4C97">
        <w:rPr>
          <w:rFonts w:ascii="Times New Roman" w:eastAsiaTheme="minorEastAsia" w:hAnsi="Times New Roman" w:cs="Times New Roman"/>
          <w:iCs/>
          <w:sz w:val="24"/>
          <w:szCs w:val="24"/>
        </w:rPr>
        <w:t>,</w:t>
      </w:r>
      <w:r w:rsidRPr="006E4C97">
        <w:rPr>
          <w:rFonts w:ascii="Times New Roman" w:eastAsiaTheme="minorEastAsia" w:hAnsi="Times New Roman" w:cs="Times New Roman"/>
          <w:iCs/>
          <w:sz w:val="24"/>
          <w:szCs w:val="24"/>
        </w:rPr>
        <w:t xml:space="preserve"> específicamente</w:t>
      </w:r>
      <w:r w:rsidR="00CF6263" w:rsidRPr="006E4C97">
        <w:rPr>
          <w:rFonts w:ascii="Times New Roman" w:eastAsiaTheme="minorEastAsia" w:hAnsi="Times New Roman" w:cs="Times New Roman"/>
          <w:iCs/>
          <w:sz w:val="24"/>
          <w:szCs w:val="24"/>
        </w:rPr>
        <w:t>,</w:t>
      </w:r>
      <w:r w:rsidRPr="006E4C97">
        <w:rPr>
          <w:rFonts w:ascii="Times New Roman" w:eastAsiaTheme="minorEastAsia" w:hAnsi="Times New Roman" w:cs="Times New Roman"/>
          <w:iCs/>
          <w:sz w:val="24"/>
          <w:szCs w:val="24"/>
        </w:rPr>
        <w:t xml:space="preserve"> en el contexto de modelos de selección muestral. En este procedimiento, se estima un modelo Probit en la primera etapa para modelar la probabilidad de selección (por ejemplo, la participación </w:t>
      </w:r>
      <w:r w:rsidR="00C152B4" w:rsidRPr="006E4C97">
        <w:rPr>
          <w:rFonts w:ascii="Times New Roman" w:eastAsiaTheme="minorEastAsia" w:hAnsi="Times New Roman" w:cs="Times New Roman"/>
          <w:iCs/>
          <w:sz w:val="24"/>
          <w:szCs w:val="24"/>
        </w:rPr>
        <w:t xml:space="preserve">en la fuerza </w:t>
      </w:r>
      <w:r w:rsidRPr="006E4C97">
        <w:rPr>
          <w:rFonts w:ascii="Times New Roman" w:eastAsiaTheme="minorEastAsia" w:hAnsi="Times New Roman" w:cs="Times New Roman"/>
          <w:iCs/>
          <w:sz w:val="24"/>
          <w:szCs w:val="24"/>
        </w:rPr>
        <w:t>laboral) y</w:t>
      </w:r>
      <w:r w:rsidR="00C152B4" w:rsidRPr="006E4C97">
        <w:rPr>
          <w:rFonts w:ascii="Times New Roman" w:eastAsiaTheme="minorEastAsia" w:hAnsi="Times New Roman" w:cs="Times New Roman"/>
          <w:iCs/>
          <w:sz w:val="24"/>
          <w:szCs w:val="24"/>
        </w:rPr>
        <w:t>,</w:t>
      </w:r>
      <w:r w:rsidRPr="006E4C97">
        <w:rPr>
          <w:rFonts w:ascii="Times New Roman" w:eastAsiaTheme="minorEastAsia" w:hAnsi="Times New Roman" w:cs="Times New Roman"/>
          <w:iCs/>
          <w:sz w:val="24"/>
          <w:szCs w:val="24"/>
        </w:rPr>
        <w:t xml:space="preserve"> luego</w:t>
      </w:r>
      <w:r w:rsidR="00C152B4" w:rsidRPr="006E4C97">
        <w:rPr>
          <w:rFonts w:ascii="Times New Roman" w:eastAsiaTheme="minorEastAsia" w:hAnsi="Times New Roman" w:cs="Times New Roman"/>
          <w:iCs/>
          <w:sz w:val="24"/>
          <w:szCs w:val="24"/>
        </w:rPr>
        <w:t>,</w:t>
      </w:r>
      <w:r w:rsidRPr="006E4C97">
        <w:rPr>
          <w:rFonts w:ascii="Times New Roman" w:eastAsiaTheme="minorEastAsia" w:hAnsi="Times New Roman" w:cs="Times New Roman"/>
          <w:iCs/>
          <w:sz w:val="24"/>
          <w:szCs w:val="24"/>
        </w:rPr>
        <w:t xml:space="preserve"> se utiliza la inversa del ratio de Mills calculado a partir de esta ecuación para corregir el sesgo de selección en la segunda etapa del modelo.</w:t>
      </w:r>
    </w:p>
    <w:p w14:paraId="428AEB00" w14:textId="77777777" w:rsidR="00FB28A4" w:rsidRPr="006E4C97" w:rsidRDefault="00FB28A4" w:rsidP="00FB28A4">
      <w:pPr>
        <w:rPr>
          <w:rFonts w:ascii="Times New Roman" w:eastAsiaTheme="minorEastAsia" w:hAnsi="Times New Roman" w:cs="Times New Roman"/>
          <w:iCs/>
          <w:sz w:val="24"/>
          <w:szCs w:val="24"/>
        </w:rPr>
      </w:pPr>
    </w:p>
    <w:p w14:paraId="2BC58240" w14:textId="77777777" w:rsidR="00FB28A4" w:rsidRPr="006E4C97" w:rsidRDefault="003928BB" w:rsidP="00FB28A4">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De manera similar al Tobit estándar, donde se corrige el sesgo de selección generado por la censura en la variable dependiente, el procedimiento Heckit corrige el sesgo de selección causado por la omisión de ciertos individuos en la muestra debido a la no observación de ciertas características.</w:t>
      </w:r>
    </w:p>
    <w:p w14:paraId="73F923CD" w14:textId="77777777" w:rsidR="00FB28A4" w:rsidRPr="006E4C97" w:rsidRDefault="00FB28A4" w:rsidP="00FB28A4">
      <w:pPr>
        <w:rPr>
          <w:rFonts w:ascii="Times New Roman" w:eastAsiaTheme="minorEastAsia" w:hAnsi="Times New Roman" w:cs="Times New Roman"/>
          <w:iCs/>
          <w:sz w:val="24"/>
          <w:szCs w:val="24"/>
        </w:rPr>
      </w:pPr>
    </w:p>
    <w:p w14:paraId="4B1FD7D7" w14:textId="4168AE88" w:rsidR="00D40740" w:rsidRPr="006E4C97" w:rsidRDefault="003928BB" w:rsidP="00FB28A4">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En resumen, el procedimiento de estimación </w:t>
      </w:r>
      <w:r w:rsidR="00ED5FCA" w:rsidRPr="006E4C97">
        <w:rPr>
          <w:rFonts w:ascii="Times New Roman" w:eastAsiaTheme="minorEastAsia" w:hAnsi="Times New Roman" w:cs="Times New Roman"/>
          <w:iCs/>
          <w:sz w:val="24"/>
          <w:szCs w:val="24"/>
        </w:rPr>
        <w:t>de este</w:t>
      </w:r>
      <w:r w:rsidRPr="006E4C97">
        <w:rPr>
          <w:rFonts w:ascii="Times New Roman" w:eastAsiaTheme="minorEastAsia" w:hAnsi="Times New Roman" w:cs="Times New Roman"/>
          <w:iCs/>
          <w:sz w:val="24"/>
          <w:szCs w:val="24"/>
        </w:rPr>
        <w:t xml:space="preserve"> ejercicio es un estimador Tobit generalizado en el sentido de que aborda el problema de selección muestral al combinar un modelo Probit con una corrección por sesgo de selección en la segunda etapa del modelo.</w:t>
      </w:r>
      <w:r w:rsidR="00D40740" w:rsidRPr="006E4C97">
        <w:rPr>
          <w:rFonts w:ascii="Times New Roman" w:eastAsiaTheme="minorEastAsia" w:hAnsi="Times New Roman" w:cs="Times New Roman"/>
          <w:iCs/>
          <w:sz w:val="24"/>
          <w:szCs w:val="24"/>
        </w:rPr>
        <w:br w:type="page"/>
      </w:r>
    </w:p>
    <w:p w14:paraId="1FA83C4F" w14:textId="0E2E2E62" w:rsidR="00D40740" w:rsidRPr="006E4C97" w:rsidRDefault="00D40740" w:rsidP="00D40740">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8"/>
          <w:szCs w:val="28"/>
          <w:u w:val="single"/>
        </w:rPr>
        <w:lastRenderedPageBreak/>
        <w:t>Ejercicio 7</w:t>
      </w:r>
      <w:r w:rsidR="00703F91" w:rsidRPr="006E4C97">
        <w:rPr>
          <w:rFonts w:ascii="Times New Roman" w:eastAsiaTheme="minorEastAsia" w:hAnsi="Times New Roman" w:cs="Times New Roman"/>
          <w:b/>
          <w:bCs/>
          <w:iCs/>
          <w:sz w:val="28"/>
          <w:szCs w:val="28"/>
          <w:u w:val="single"/>
        </w:rPr>
        <w:t>:</w:t>
      </w:r>
      <w:r w:rsidR="00703F91" w:rsidRPr="006E4C97">
        <w:rPr>
          <w:rFonts w:ascii="Times New Roman" w:eastAsiaTheme="minorEastAsia" w:hAnsi="Times New Roman" w:cs="Times New Roman"/>
          <w:b/>
          <w:bCs/>
          <w:iCs/>
          <w:sz w:val="28"/>
          <w:szCs w:val="28"/>
        </w:rPr>
        <w:t xml:space="preserve"> Incorporating Income Taxes Into a Model of Labor Supply.</w:t>
      </w:r>
    </w:p>
    <w:p w14:paraId="141E5714" w14:textId="77777777" w:rsidR="00D40740" w:rsidRPr="006E4C97" w:rsidRDefault="00D40740" w:rsidP="00D40740">
      <w:pPr>
        <w:rPr>
          <w:rFonts w:ascii="Times New Roman" w:eastAsiaTheme="minorEastAsia" w:hAnsi="Times New Roman" w:cs="Times New Roman"/>
          <w:iCs/>
          <w:sz w:val="24"/>
          <w:szCs w:val="24"/>
        </w:rPr>
      </w:pPr>
    </w:p>
    <w:p w14:paraId="3AEE055E" w14:textId="573421D1" w:rsidR="00CF2F78" w:rsidRPr="006E4C97" w:rsidRDefault="005C54BB" w:rsidP="005C54BB">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 xml:space="preserve">El propósito de este ejercicio es permitirle evaluar los impactos de la incorporación de impuestos sobre </w:t>
      </w:r>
      <w:r w:rsidR="00135E2C" w:rsidRPr="006E4C97">
        <w:rPr>
          <w:rFonts w:ascii="Times New Roman" w:eastAsiaTheme="minorEastAsia" w:hAnsi="Times New Roman" w:cs="Times New Roman"/>
          <w:i/>
          <w:sz w:val="24"/>
          <w:szCs w:val="24"/>
        </w:rPr>
        <w:t xml:space="preserve">el ingreso </w:t>
      </w:r>
      <w:r w:rsidRPr="006E4C97">
        <w:rPr>
          <w:rFonts w:ascii="Times New Roman" w:eastAsiaTheme="minorEastAsia" w:hAnsi="Times New Roman" w:cs="Times New Roman"/>
          <w:i/>
          <w:sz w:val="24"/>
          <w:szCs w:val="24"/>
        </w:rPr>
        <w:t>en sus estimaciones de la capacidad de respuesta de la oferta laboral a los salarios y los ingresos. Esto implicará crear variables de ingreso virtual y tasa salarial después de impuestos que sean consistentes con una especificación de restricción presupuestaria linealizada (LBC), estimando usando el procedimiento Tobit generalizado de Heckit y comparando los resultados con los reportados por Mroz [1987].</w:t>
      </w:r>
    </w:p>
    <w:p w14:paraId="2ABB3618" w14:textId="77777777" w:rsidR="00CF2F78" w:rsidRPr="006E4C97" w:rsidRDefault="00CF2F78">
      <w:pPr>
        <w:rPr>
          <w:rFonts w:ascii="Times New Roman" w:eastAsiaTheme="minorEastAsia" w:hAnsi="Times New Roman" w:cs="Times New Roman"/>
          <w:iCs/>
          <w:sz w:val="24"/>
          <w:szCs w:val="24"/>
        </w:rPr>
      </w:pPr>
    </w:p>
    <w:p w14:paraId="6B1710EE" w14:textId="1A12C3F9" w:rsidR="00CF2F78" w:rsidRPr="006E4C97" w:rsidRDefault="00CF2F78" w:rsidP="003E1802">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(a)</w:t>
      </w:r>
      <w:r w:rsidR="003E1802" w:rsidRPr="006E4C97">
        <w:rPr>
          <w:rFonts w:ascii="Times New Roman" w:eastAsiaTheme="minorEastAsia" w:hAnsi="Times New Roman" w:cs="Times New Roman"/>
          <w:iCs/>
          <w:sz w:val="24"/>
          <w:szCs w:val="24"/>
        </w:rPr>
        <w:t xml:space="preserve"> </w:t>
      </w:r>
      <w:r w:rsidR="003E1802" w:rsidRPr="006E4C97">
        <w:rPr>
          <w:rFonts w:ascii="Times New Roman" w:eastAsiaTheme="minorEastAsia" w:hAnsi="Times New Roman" w:cs="Times New Roman"/>
          <w:i/>
          <w:sz w:val="24"/>
          <w:szCs w:val="24"/>
        </w:rPr>
        <w:t>Nuestra primera tarea es crear varias variables relacionadas con los impuestos. Para toda la muestra de 753 observaciones en el archivo de datos MROZ, primero, cree y guarde una variable de ingreso de propiedad virtual definida como VPRIN= (1 - MTR) * PRIN, donde PRIN se creó en la parte (c) del Ejercicio 1 y MTR es el margen variable de tasa impositiva proporcionada en el archivo de datos MROZ. A continuación, genere y guarde LTAX= LOG (1 - MTR) y el logaritmo de una variable salarial después de impuestos como LTWW</w:t>
      </w:r>
      <w:r w:rsidR="001E7909" w:rsidRPr="006E4C97">
        <w:rPr>
          <w:rFonts w:ascii="Times New Roman" w:eastAsiaTheme="minorEastAsia" w:hAnsi="Times New Roman" w:cs="Times New Roman"/>
          <w:i/>
          <w:sz w:val="24"/>
          <w:szCs w:val="24"/>
        </w:rPr>
        <w:t xml:space="preserve">= </w:t>
      </w:r>
      <w:r w:rsidR="003E1802" w:rsidRPr="006E4C97">
        <w:rPr>
          <w:rFonts w:ascii="Times New Roman" w:eastAsiaTheme="minorEastAsia" w:hAnsi="Times New Roman" w:cs="Times New Roman"/>
          <w:i/>
          <w:sz w:val="24"/>
          <w:szCs w:val="24"/>
        </w:rPr>
        <w:t>LTAX + LWW1, donde</w:t>
      </w:r>
      <w:r w:rsidR="001E7909" w:rsidRPr="006E4C97">
        <w:rPr>
          <w:rFonts w:ascii="Times New Roman" w:eastAsiaTheme="minorEastAsia" w:hAnsi="Times New Roman" w:cs="Times New Roman"/>
          <w:i/>
          <w:sz w:val="24"/>
          <w:szCs w:val="24"/>
        </w:rPr>
        <w:t xml:space="preserve"> </w:t>
      </w:r>
      <w:r w:rsidR="003E1802" w:rsidRPr="006E4C97">
        <w:rPr>
          <w:rFonts w:ascii="Times New Roman" w:eastAsiaTheme="minorEastAsia" w:hAnsi="Times New Roman" w:cs="Times New Roman"/>
          <w:i/>
          <w:sz w:val="24"/>
          <w:szCs w:val="24"/>
        </w:rPr>
        <w:t xml:space="preserve">LWWI es la variable salarial creada en el </w:t>
      </w:r>
      <w:r w:rsidR="001E7909" w:rsidRPr="006E4C97">
        <w:rPr>
          <w:rFonts w:ascii="Times New Roman" w:eastAsiaTheme="minorEastAsia" w:hAnsi="Times New Roman" w:cs="Times New Roman"/>
          <w:i/>
          <w:sz w:val="24"/>
          <w:szCs w:val="24"/>
        </w:rPr>
        <w:t>E</w:t>
      </w:r>
      <w:r w:rsidR="003E1802" w:rsidRPr="006E4C97">
        <w:rPr>
          <w:rFonts w:ascii="Times New Roman" w:eastAsiaTheme="minorEastAsia" w:hAnsi="Times New Roman" w:cs="Times New Roman"/>
          <w:i/>
          <w:sz w:val="24"/>
          <w:szCs w:val="24"/>
        </w:rPr>
        <w:t>jercicio 1.</w:t>
      </w:r>
    </w:p>
    <w:p w14:paraId="6EF16EF9" w14:textId="77777777" w:rsidR="00CF2F78" w:rsidRPr="006E4C97" w:rsidRDefault="00CF2F78" w:rsidP="00CF2F78">
      <w:pPr>
        <w:rPr>
          <w:rFonts w:ascii="Times New Roman" w:eastAsiaTheme="minorEastAsia" w:hAnsi="Times New Roman" w:cs="Times New Roman"/>
          <w:iCs/>
          <w:sz w:val="24"/>
          <w:szCs w:val="24"/>
        </w:rPr>
      </w:pPr>
    </w:p>
    <w:p w14:paraId="3F3B31AE" w14:textId="77777777" w:rsidR="00CF2F78" w:rsidRPr="006E4C97" w:rsidRDefault="00CF2F78" w:rsidP="00CF2F78">
      <w:pPr>
        <w:rPr>
          <w:rFonts w:ascii="Times New Roman" w:eastAsiaTheme="minorEastAsia" w:hAnsi="Times New Roman" w:cs="Times New Roman"/>
          <w:iCs/>
          <w:sz w:val="24"/>
          <w:szCs w:val="24"/>
        </w:rPr>
      </w:pPr>
    </w:p>
    <w:p w14:paraId="5CEDB75A" w14:textId="23F6F657" w:rsidR="00CF2F78" w:rsidRPr="006E4C97" w:rsidRDefault="00D8739E" w:rsidP="00D8739E">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(Ver cálculos en </w:t>
      </w:r>
      <w:r w:rsidRPr="006E4C97">
        <w:rPr>
          <w:rFonts w:ascii="Times New Roman" w:eastAsiaTheme="minorEastAsia" w:hAnsi="Times New Roman" w:cs="Times New Roman"/>
          <w:i/>
          <w:sz w:val="24"/>
          <w:szCs w:val="24"/>
        </w:rPr>
        <w:t>do-file</w:t>
      </w:r>
      <w:r w:rsidRPr="006E4C97">
        <w:rPr>
          <w:rFonts w:ascii="Times New Roman" w:eastAsiaTheme="minorEastAsia" w:hAnsi="Times New Roman" w:cs="Times New Roman"/>
          <w:iCs/>
          <w:sz w:val="24"/>
          <w:szCs w:val="24"/>
        </w:rPr>
        <w:t>).</w:t>
      </w:r>
    </w:p>
    <w:p w14:paraId="269FDB0D" w14:textId="77777777" w:rsidR="00CF2F78" w:rsidRPr="006E4C97" w:rsidRDefault="00CF2F78" w:rsidP="00CF2F78">
      <w:pPr>
        <w:rPr>
          <w:rFonts w:ascii="Times New Roman" w:eastAsiaTheme="minorEastAsia" w:hAnsi="Times New Roman" w:cs="Times New Roman"/>
          <w:iCs/>
          <w:sz w:val="24"/>
          <w:szCs w:val="24"/>
        </w:rPr>
      </w:pPr>
    </w:p>
    <w:p w14:paraId="5DA35604" w14:textId="77777777" w:rsidR="00CF2F78" w:rsidRPr="006E4C97" w:rsidRDefault="00CF2F78" w:rsidP="00CF2F78">
      <w:pPr>
        <w:rPr>
          <w:rFonts w:ascii="Times New Roman" w:eastAsiaTheme="minorEastAsia" w:hAnsi="Times New Roman" w:cs="Times New Roman"/>
          <w:iCs/>
          <w:sz w:val="24"/>
          <w:szCs w:val="24"/>
        </w:rPr>
      </w:pPr>
    </w:p>
    <w:p w14:paraId="5E27BE8E" w14:textId="223F6A78" w:rsidR="00CF2F78" w:rsidRPr="006E4C97" w:rsidRDefault="00CF2F78" w:rsidP="00DA3885">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(b)</w:t>
      </w:r>
      <w:r w:rsidR="00AF1EE2" w:rsidRPr="006E4C97">
        <w:rPr>
          <w:rFonts w:ascii="Times New Roman" w:eastAsiaTheme="minorEastAsia" w:hAnsi="Times New Roman" w:cs="Times New Roman"/>
          <w:iCs/>
          <w:sz w:val="24"/>
          <w:szCs w:val="24"/>
        </w:rPr>
        <w:t xml:space="preserve"> </w:t>
      </w:r>
      <w:r w:rsidR="00AF1EE2" w:rsidRPr="006E4C97">
        <w:rPr>
          <w:rFonts w:ascii="Times New Roman" w:eastAsiaTheme="minorEastAsia" w:hAnsi="Times New Roman" w:cs="Times New Roman"/>
          <w:i/>
          <w:sz w:val="24"/>
          <w:szCs w:val="24"/>
        </w:rPr>
        <w:t>Para implementar el procedimiento de múltiples etapas de Heckit que permite la</w:t>
      </w:r>
      <w:r w:rsidR="00BE4167" w:rsidRPr="006E4C97">
        <w:rPr>
          <w:rFonts w:ascii="Times New Roman" w:eastAsiaTheme="minorEastAsia" w:hAnsi="Times New Roman" w:cs="Times New Roman"/>
          <w:i/>
          <w:sz w:val="24"/>
          <w:szCs w:val="24"/>
        </w:rPr>
        <w:t xml:space="preserve"> </w:t>
      </w:r>
      <w:r w:rsidR="00AF1EE2" w:rsidRPr="006E4C97">
        <w:rPr>
          <w:rFonts w:ascii="Times New Roman" w:eastAsiaTheme="minorEastAsia" w:hAnsi="Times New Roman" w:cs="Times New Roman"/>
          <w:i/>
          <w:sz w:val="24"/>
          <w:szCs w:val="24"/>
        </w:rPr>
        <w:t>selectividad de la muestra, inicialmente, debemos estimar una ecuación probit LFP</w:t>
      </w:r>
      <w:r w:rsidR="00BE4167" w:rsidRPr="006E4C97">
        <w:rPr>
          <w:rFonts w:ascii="Times New Roman" w:eastAsiaTheme="minorEastAsia" w:hAnsi="Times New Roman" w:cs="Times New Roman"/>
          <w:i/>
          <w:sz w:val="24"/>
          <w:szCs w:val="24"/>
        </w:rPr>
        <w:t xml:space="preserve"> </w:t>
      </w:r>
      <w:r w:rsidR="00AF1EE2" w:rsidRPr="006E4C97">
        <w:rPr>
          <w:rFonts w:ascii="Times New Roman" w:eastAsiaTheme="minorEastAsia" w:hAnsi="Times New Roman" w:cs="Times New Roman"/>
          <w:i/>
          <w:sz w:val="24"/>
          <w:szCs w:val="24"/>
        </w:rPr>
        <w:t>para toda la muestra de 753 observaciones y calcular</w:t>
      </w:r>
      <w:r w:rsidR="003F06B3" w:rsidRPr="006E4C97">
        <w:rPr>
          <w:rFonts w:ascii="Times New Roman" w:eastAsiaTheme="minorEastAsia" w:hAnsi="Times New Roman" w:cs="Times New Roman"/>
          <w:i/>
          <w:sz w:val="24"/>
          <w:szCs w:val="24"/>
        </w:rPr>
        <w:t>,</w:t>
      </w:r>
      <w:r w:rsidR="00AF1EE2" w:rsidRPr="006E4C97">
        <w:rPr>
          <w:rFonts w:ascii="Times New Roman" w:eastAsiaTheme="minorEastAsia" w:hAnsi="Times New Roman" w:cs="Times New Roman"/>
          <w:i/>
          <w:sz w:val="24"/>
          <w:szCs w:val="24"/>
        </w:rPr>
        <w:t xml:space="preserve"> a partir de esta estimación</w:t>
      </w:r>
      <w:r w:rsidR="003F06B3" w:rsidRPr="006E4C97">
        <w:rPr>
          <w:rFonts w:ascii="Times New Roman" w:eastAsiaTheme="minorEastAsia" w:hAnsi="Times New Roman" w:cs="Times New Roman"/>
          <w:i/>
          <w:sz w:val="24"/>
          <w:szCs w:val="24"/>
        </w:rPr>
        <w:t>,</w:t>
      </w:r>
      <w:r w:rsidR="00AF1EE2" w:rsidRPr="006E4C97">
        <w:rPr>
          <w:rFonts w:ascii="Times New Roman" w:eastAsiaTheme="minorEastAsia" w:hAnsi="Times New Roman" w:cs="Times New Roman"/>
          <w:i/>
          <w:sz w:val="24"/>
          <w:szCs w:val="24"/>
        </w:rPr>
        <w:t xml:space="preserve"> la inversa del ratio de Mills de Heckman. Siguiendo a Mroz, primero, genere </w:t>
      </w:r>
      <w:r w:rsidR="00DA3885" w:rsidRPr="006E4C97">
        <w:rPr>
          <w:rFonts w:ascii="Times New Roman" w:eastAsiaTheme="minorEastAsia" w:hAnsi="Times New Roman" w:cs="Times New Roman"/>
          <w:i/>
          <w:sz w:val="24"/>
          <w:szCs w:val="24"/>
        </w:rPr>
        <w:t>las transformaciones polinómicas de las variables edad, educación y experiencia de la esposa, que se utilizarán como variables explicativas en la ecuación de LFP. En particular, para toda la muestra de 753 observaciones en el archivo de datos MROZ, genere y guarde WA2= WA</w:t>
      </w:r>
      <w:r w:rsidR="003F06B3" w:rsidRPr="006E4C97">
        <w:rPr>
          <w:rFonts w:ascii="Times New Roman" w:eastAsiaTheme="minorEastAsia" w:hAnsi="Times New Roman" w:cs="Times New Roman"/>
          <w:i/>
          <w:sz w:val="24"/>
          <w:szCs w:val="24"/>
        </w:rPr>
        <w:t xml:space="preserve"> * </w:t>
      </w:r>
      <w:r w:rsidR="00DA3885" w:rsidRPr="006E4C97">
        <w:rPr>
          <w:rFonts w:ascii="Times New Roman" w:eastAsiaTheme="minorEastAsia" w:hAnsi="Times New Roman" w:cs="Times New Roman"/>
          <w:i/>
          <w:sz w:val="24"/>
          <w:szCs w:val="24"/>
        </w:rPr>
        <w:t>WA, WE2= WE * WE, WA3= WA2 * WA, WE3= WE2 * WE, WAWE= WA * WE, WA2WE= WA2 * WE y WAWE2= WA * WE2. Con esta muestra, estime por máxima verosimilitud</w:t>
      </w:r>
      <w:r w:rsidR="00BE4167" w:rsidRPr="006E4C97">
        <w:rPr>
          <w:rFonts w:ascii="Times New Roman" w:eastAsiaTheme="minorEastAsia" w:hAnsi="Times New Roman" w:cs="Times New Roman"/>
          <w:i/>
          <w:sz w:val="24"/>
          <w:szCs w:val="24"/>
        </w:rPr>
        <w:t xml:space="preserve"> </w:t>
      </w:r>
      <w:r w:rsidR="00DA3885" w:rsidRPr="006E4C97">
        <w:rPr>
          <w:rFonts w:ascii="Times New Roman" w:eastAsiaTheme="minorEastAsia" w:hAnsi="Times New Roman" w:cs="Times New Roman"/>
          <w:i/>
          <w:sz w:val="24"/>
          <w:szCs w:val="24"/>
        </w:rPr>
        <w:t>un modelo probit en el que la LFP es la variable dependiente y las</w:t>
      </w:r>
      <w:r w:rsidR="00BE4167" w:rsidRPr="006E4C97">
        <w:rPr>
          <w:rFonts w:ascii="Times New Roman" w:eastAsiaTheme="minorEastAsia" w:hAnsi="Times New Roman" w:cs="Times New Roman"/>
          <w:i/>
          <w:sz w:val="24"/>
          <w:szCs w:val="24"/>
        </w:rPr>
        <w:t xml:space="preserve"> </w:t>
      </w:r>
      <w:r w:rsidR="00DA3885" w:rsidRPr="006E4C97">
        <w:rPr>
          <w:rFonts w:ascii="Times New Roman" w:eastAsiaTheme="minorEastAsia" w:hAnsi="Times New Roman" w:cs="Times New Roman"/>
          <w:i/>
          <w:sz w:val="24"/>
          <w:szCs w:val="24"/>
        </w:rPr>
        <w:t>variables explicativas incluyen un término constante, KL6, K618, WA,</w:t>
      </w:r>
      <w:r w:rsidR="00BE4167" w:rsidRPr="006E4C97">
        <w:rPr>
          <w:rFonts w:ascii="Times New Roman" w:eastAsiaTheme="minorEastAsia" w:hAnsi="Times New Roman" w:cs="Times New Roman"/>
          <w:i/>
          <w:sz w:val="24"/>
          <w:szCs w:val="24"/>
        </w:rPr>
        <w:t xml:space="preserve"> </w:t>
      </w:r>
      <w:r w:rsidR="00DA3885" w:rsidRPr="006E4C97">
        <w:rPr>
          <w:rFonts w:ascii="Times New Roman" w:eastAsiaTheme="minorEastAsia" w:hAnsi="Times New Roman" w:cs="Times New Roman"/>
          <w:i/>
          <w:sz w:val="24"/>
          <w:szCs w:val="24"/>
        </w:rPr>
        <w:t>WE, WA2, WE2, WAWE, WA3, WE3, WA2WE, WAWE2, WFED,</w:t>
      </w:r>
      <w:r w:rsidR="00BE4167" w:rsidRPr="006E4C97">
        <w:rPr>
          <w:rFonts w:ascii="Times New Roman" w:eastAsiaTheme="minorEastAsia" w:hAnsi="Times New Roman" w:cs="Times New Roman"/>
          <w:i/>
          <w:sz w:val="24"/>
          <w:szCs w:val="24"/>
        </w:rPr>
        <w:t xml:space="preserve"> </w:t>
      </w:r>
      <w:r w:rsidR="00DA3885" w:rsidRPr="006E4C97">
        <w:rPr>
          <w:rFonts w:ascii="Times New Roman" w:eastAsiaTheme="minorEastAsia" w:hAnsi="Times New Roman" w:cs="Times New Roman"/>
          <w:i/>
          <w:sz w:val="24"/>
          <w:szCs w:val="24"/>
        </w:rPr>
        <w:t>WMED, UN, CIT y PRIN (esta última variable se calculó en la parte (c)</w:t>
      </w:r>
      <w:r w:rsidR="00BE4167" w:rsidRPr="006E4C97">
        <w:rPr>
          <w:rFonts w:ascii="Times New Roman" w:eastAsiaTheme="minorEastAsia" w:hAnsi="Times New Roman" w:cs="Times New Roman"/>
          <w:i/>
          <w:sz w:val="24"/>
          <w:szCs w:val="24"/>
        </w:rPr>
        <w:t xml:space="preserve"> </w:t>
      </w:r>
      <w:r w:rsidR="00DA3885" w:rsidRPr="006E4C97">
        <w:rPr>
          <w:rFonts w:ascii="Times New Roman" w:eastAsiaTheme="minorEastAsia" w:hAnsi="Times New Roman" w:cs="Times New Roman"/>
          <w:i/>
          <w:sz w:val="24"/>
          <w:szCs w:val="24"/>
        </w:rPr>
        <w:t xml:space="preserve">del Ejercicio 1). A partir de este modelo probit estimado, calcule </w:t>
      </w:r>
      <w:r w:rsidR="00BE4167" w:rsidRPr="006E4C97">
        <w:rPr>
          <w:rFonts w:ascii="Times New Roman" w:eastAsiaTheme="minorEastAsia" w:hAnsi="Times New Roman" w:cs="Times New Roman"/>
          <w:i/>
          <w:sz w:val="24"/>
          <w:szCs w:val="24"/>
        </w:rPr>
        <w:t>la inversa del ratio de Mills</w:t>
      </w:r>
      <w:r w:rsidR="00DA3885" w:rsidRPr="006E4C97">
        <w:rPr>
          <w:rFonts w:ascii="Times New Roman" w:eastAsiaTheme="minorEastAsia" w:hAnsi="Times New Roman" w:cs="Times New Roman"/>
          <w:i/>
          <w:sz w:val="24"/>
          <w:szCs w:val="24"/>
        </w:rPr>
        <w:t xml:space="preserve"> para cada observación, guarde esta variable y llámela</w:t>
      </w:r>
      <w:r w:rsidR="00BE4167" w:rsidRPr="006E4C97">
        <w:rPr>
          <w:rFonts w:ascii="Times New Roman" w:eastAsiaTheme="minorEastAsia" w:hAnsi="Times New Roman" w:cs="Times New Roman"/>
          <w:i/>
          <w:sz w:val="24"/>
          <w:szCs w:val="24"/>
        </w:rPr>
        <w:t xml:space="preserve"> </w:t>
      </w:r>
      <w:r w:rsidR="00DA3885" w:rsidRPr="006E4C97">
        <w:rPr>
          <w:rFonts w:ascii="Times New Roman" w:eastAsiaTheme="minorEastAsia" w:hAnsi="Times New Roman" w:cs="Times New Roman"/>
          <w:i/>
          <w:sz w:val="24"/>
          <w:szCs w:val="24"/>
        </w:rPr>
        <w:t>INVR. (Algunos programas de computadora ofrecen este cálculo como un</w:t>
      </w:r>
      <w:r w:rsidR="00BE4167" w:rsidRPr="006E4C97">
        <w:rPr>
          <w:rFonts w:ascii="Times New Roman" w:eastAsiaTheme="minorEastAsia" w:hAnsi="Times New Roman" w:cs="Times New Roman"/>
          <w:i/>
          <w:sz w:val="24"/>
          <w:szCs w:val="24"/>
        </w:rPr>
        <w:t xml:space="preserve"> </w:t>
      </w:r>
      <w:r w:rsidR="00DA3885" w:rsidRPr="006E4C97">
        <w:rPr>
          <w:rFonts w:ascii="Times New Roman" w:eastAsiaTheme="minorEastAsia" w:hAnsi="Times New Roman" w:cs="Times New Roman"/>
          <w:i/>
          <w:sz w:val="24"/>
          <w:szCs w:val="24"/>
        </w:rPr>
        <w:t>comando opcional; para otros, debe calcularse mediante fuerza bruta usando</w:t>
      </w:r>
      <w:r w:rsidR="00BE4167" w:rsidRPr="006E4C97">
        <w:rPr>
          <w:rFonts w:ascii="Times New Roman" w:eastAsiaTheme="minorEastAsia" w:hAnsi="Times New Roman" w:cs="Times New Roman"/>
          <w:i/>
          <w:sz w:val="24"/>
          <w:szCs w:val="24"/>
        </w:rPr>
        <w:t xml:space="preserve"> </w:t>
      </w:r>
      <w:r w:rsidR="00DA3885" w:rsidRPr="006E4C97">
        <w:rPr>
          <w:rFonts w:ascii="Times New Roman" w:eastAsiaTheme="minorEastAsia" w:hAnsi="Times New Roman" w:cs="Times New Roman"/>
          <w:i/>
          <w:sz w:val="24"/>
          <w:szCs w:val="24"/>
        </w:rPr>
        <w:t>la ecuación (11.37) y valores de la distribución normal).</w:t>
      </w:r>
    </w:p>
    <w:p w14:paraId="35C62507" w14:textId="77777777" w:rsidR="00CF2F78" w:rsidRPr="006E4C97" w:rsidRDefault="00CF2F78" w:rsidP="00CF2F78">
      <w:pPr>
        <w:rPr>
          <w:rFonts w:ascii="Times New Roman" w:eastAsiaTheme="minorEastAsia" w:hAnsi="Times New Roman" w:cs="Times New Roman"/>
          <w:iCs/>
          <w:sz w:val="24"/>
          <w:szCs w:val="24"/>
        </w:rPr>
      </w:pPr>
    </w:p>
    <w:p w14:paraId="0D875669" w14:textId="77777777" w:rsidR="00CF2F78" w:rsidRPr="006E4C97" w:rsidRDefault="00CF2F78" w:rsidP="00CF2F78">
      <w:pPr>
        <w:rPr>
          <w:rFonts w:ascii="Times New Roman" w:eastAsiaTheme="minorEastAsia" w:hAnsi="Times New Roman" w:cs="Times New Roman"/>
          <w:iCs/>
          <w:sz w:val="24"/>
          <w:szCs w:val="24"/>
        </w:rPr>
      </w:pPr>
    </w:p>
    <w:p w14:paraId="1C0ABDF5" w14:textId="0E331EFB" w:rsidR="00CF2F78" w:rsidRPr="006E4C97" w:rsidRDefault="00824F0F" w:rsidP="00824F0F">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(Ver cálculos en </w:t>
      </w:r>
      <w:r w:rsidRPr="006E4C97">
        <w:rPr>
          <w:rFonts w:ascii="Times New Roman" w:eastAsiaTheme="minorEastAsia" w:hAnsi="Times New Roman" w:cs="Times New Roman"/>
          <w:i/>
          <w:sz w:val="24"/>
          <w:szCs w:val="24"/>
        </w:rPr>
        <w:t>do-file</w:t>
      </w:r>
      <w:r w:rsidRPr="006E4C97">
        <w:rPr>
          <w:rFonts w:ascii="Times New Roman" w:eastAsiaTheme="minorEastAsia" w:hAnsi="Times New Roman" w:cs="Times New Roman"/>
          <w:iCs/>
          <w:sz w:val="24"/>
          <w:szCs w:val="24"/>
        </w:rPr>
        <w:t>).</w:t>
      </w:r>
    </w:p>
    <w:p w14:paraId="6326223D" w14:textId="77777777" w:rsidR="00CF2F78" w:rsidRPr="006E4C97" w:rsidRDefault="00CF2F78" w:rsidP="00CF2F78">
      <w:pPr>
        <w:rPr>
          <w:rFonts w:ascii="Times New Roman" w:eastAsiaTheme="minorEastAsia" w:hAnsi="Times New Roman" w:cs="Times New Roman"/>
          <w:iCs/>
          <w:sz w:val="24"/>
          <w:szCs w:val="24"/>
        </w:rPr>
      </w:pPr>
    </w:p>
    <w:p w14:paraId="48FC6DE1" w14:textId="77777777" w:rsidR="00CF2F78" w:rsidRPr="006E4C97" w:rsidRDefault="00CF2F78" w:rsidP="00CF2F78">
      <w:pPr>
        <w:rPr>
          <w:rFonts w:ascii="Times New Roman" w:eastAsiaTheme="minorEastAsia" w:hAnsi="Times New Roman" w:cs="Times New Roman"/>
          <w:iCs/>
          <w:sz w:val="24"/>
          <w:szCs w:val="24"/>
        </w:rPr>
      </w:pPr>
    </w:p>
    <w:p w14:paraId="171023E9" w14:textId="3AFF9955" w:rsidR="00CF2F78" w:rsidRPr="006E4C97" w:rsidRDefault="00CF2F78" w:rsidP="00BE4C23">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(c)</w:t>
      </w:r>
      <w:r w:rsidR="00BE4C23" w:rsidRPr="006E4C97">
        <w:rPr>
          <w:rFonts w:ascii="Times New Roman" w:eastAsiaTheme="minorEastAsia" w:hAnsi="Times New Roman" w:cs="Times New Roman"/>
          <w:iCs/>
          <w:sz w:val="24"/>
          <w:szCs w:val="24"/>
        </w:rPr>
        <w:t xml:space="preserve"> </w:t>
      </w:r>
      <w:r w:rsidR="00BE4C23" w:rsidRPr="006E4C97">
        <w:rPr>
          <w:rFonts w:ascii="Times New Roman" w:eastAsiaTheme="minorEastAsia" w:hAnsi="Times New Roman" w:cs="Times New Roman"/>
          <w:i/>
          <w:sz w:val="24"/>
          <w:szCs w:val="24"/>
        </w:rPr>
        <w:t>Ahora, estime un modelo con impuestos inclu</w:t>
      </w:r>
      <w:r w:rsidR="00112A0D" w:rsidRPr="006E4C97">
        <w:rPr>
          <w:rFonts w:ascii="Times New Roman" w:eastAsiaTheme="minorEastAsia" w:hAnsi="Times New Roman" w:cs="Times New Roman"/>
          <w:i/>
          <w:sz w:val="24"/>
          <w:szCs w:val="24"/>
        </w:rPr>
        <w:t>í</w:t>
      </w:r>
      <w:r w:rsidR="00BE4C23" w:rsidRPr="006E4C97">
        <w:rPr>
          <w:rFonts w:ascii="Times New Roman" w:eastAsiaTheme="minorEastAsia" w:hAnsi="Times New Roman" w:cs="Times New Roman"/>
          <w:i/>
          <w:sz w:val="24"/>
          <w:szCs w:val="24"/>
        </w:rPr>
        <w:t>dos, similar al presentado en la ecuación (11.55), por 2SLS. En concreto, utilizando como variables exógenas un término constante, KL6, K618, WA, WE, WA2, WE2, WAWE, WA3, WE3,</w:t>
      </w:r>
      <w:r w:rsidR="009803A7" w:rsidRPr="006E4C97">
        <w:rPr>
          <w:rFonts w:ascii="Times New Roman" w:eastAsiaTheme="minorEastAsia" w:hAnsi="Times New Roman" w:cs="Times New Roman"/>
          <w:i/>
          <w:sz w:val="24"/>
          <w:szCs w:val="24"/>
        </w:rPr>
        <w:t xml:space="preserve"> </w:t>
      </w:r>
      <w:r w:rsidR="00BE4C23" w:rsidRPr="006E4C97">
        <w:rPr>
          <w:rFonts w:ascii="Times New Roman" w:eastAsiaTheme="minorEastAsia" w:hAnsi="Times New Roman" w:cs="Times New Roman"/>
          <w:i/>
          <w:sz w:val="24"/>
          <w:szCs w:val="24"/>
        </w:rPr>
        <w:t>WA2WE, WAWE2, WMED, WFED, UN, CIT, PRIN y la variable inversa del ratio de</w:t>
      </w:r>
      <w:r w:rsidR="009803A7" w:rsidRPr="006E4C97">
        <w:rPr>
          <w:rFonts w:ascii="Times New Roman" w:eastAsiaTheme="minorEastAsia" w:hAnsi="Times New Roman" w:cs="Times New Roman"/>
          <w:i/>
          <w:sz w:val="24"/>
          <w:szCs w:val="24"/>
        </w:rPr>
        <w:t xml:space="preserve"> </w:t>
      </w:r>
      <w:r w:rsidR="00BE4C23" w:rsidRPr="006E4C97">
        <w:rPr>
          <w:rFonts w:ascii="Times New Roman" w:eastAsiaTheme="minorEastAsia" w:hAnsi="Times New Roman" w:cs="Times New Roman"/>
          <w:i/>
          <w:sz w:val="24"/>
          <w:szCs w:val="24"/>
        </w:rPr>
        <w:t>Mills INVR del inciso (b), forme un instrumento para el logaritmo de la variable</w:t>
      </w:r>
      <w:r w:rsidR="009803A7" w:rsidRPr="006E4C97">
        <w:rPr>
          <w:rFonts w:ascii="Times New Roman" w:eastAsiaTheme="minorEastAsia" w:hAnsi="Times New Roman" w:cs="Times New Roman"/>
          <w:i/>
          <w:sz w:val="24"/>
          <w:szCs w:val="24"/>
        </w:rPr>
        <w:t xml:space="preserve"> </w:t>
      </w:r>
      <w:r w:rsidR="00BE4C23" w:rsidRPr="006E4C97">
        <w:rPr>
          <w:rFonts w:ascii="Times New Roman" w:eastAsiaTheme="minorEastAsia" w:hAnsi="Times New Roman" w:cs="Times New Roman"/>
          <w:i/>
          <w:sz w:val="24"/>
          <w:szCs w:val="24"/>
        </w:rPr>
        <w:t>de tasa salarial después de impuestos LTWW (creada en el inciso (a)). Con estos</w:t>
      </w:r>
      <w:r w:rsidR="009803A7" w:rsidRPr="006E4C97">
        <w:rPr>
          <w:rFonts w:ascii="Times New Roman" w:eastAsiaTheme="minorEastAsia" w:hAnsi="Times New Roman" w:cs="Times New Roman"/>
          <w:i/>
          <w:sz w:val="24"/>
          <w:szCs w:val="24"/>
        </w:rPr>
        <w:t xml:space="preserve"> </w:t>
      </w:r>
      <w:r w:rsidR="00BE4C23" w:rsidRPr="006E4C97">
        <w:rPr>
          <w:rFonts w:ascii="Times New Roman" w:eastAsiaTheme="minorEastAsia" w:hAnsi="Times New Roman" w:cs="Times New Roman"/>
          <w:i/>
          <w:sz w:val="24"/>
          <w:szCs w:val="24"/>
        </w:rPr>
        <w:t xml:space="preserve">instrumentos para LTWW, estime </w:t>
      </w:r>
      <w:r w:rsidR="00BE4C23" w:rsidRPr="006E4C97">
        <w:rPr>
          <w:rFonts w:ascii="Times New Roman" w:eastAsiaTheme="minorEastAsia" w:hAnsi="Times New Roman" w:cs="Times New Roman"/>
          <w:i/>
          <w:sz w:val="24"/>
          <w:szCs w:val="24"/>
        </w:rPr>
        <w:lastRenderedPageBreak/>
        <w:t>mediante 2SLS un modelo en el que</w:t>
      </w:r>
      <w:r w:rsidR="009803A7" w:rsidRPr="006E4C97">
        <w:rPr>
          <w:rFonts w:ascii="Times New Roman" w:eastAsiaTheme="minorEastAsia" w:hAnsi="Times New Roman" w:cs="Times New Roman"/>
          <w:i/>
          <w:sz w:val="24"/>
          <w:szCs w:val="24"/>
        </w:rPr>
        <w:t xml:space="preserve"> </w:t>
      </w:r>
      <w:r w:rsidR="00BE4C23" w:rsidRPr="006E4C97">
        <w:rPr>
          <w:rFonts w:ascii="Times New Roman" w:eastAsiaTheme="minorEastAsia" w:hAnsi="Times New Roman" w:cs="Times New Roman"/>
          <w:i/>
          <w:sz w:val="24"/>
          <w:szCs w:val="24"/>
        </w:rPr>
        <w:t>WHRS sea una función lineal de un término constante, LTWW, LTAX, KL6,</w:t>
      </w:r>
      <w:r w:rsidR="009803A7" w:rsidRPr="006E4C97">
        <w:rPr>
          <w:rFonts w:ascii="Times New Roman" w:eastAsiaTheme="minorEastAsia" w:hAnsi="Times New Roman" w:cs="Times New Roman"/>
          <w:i/>
          <w:sz w:val="24"/>
          <w:szCs w:val="24"/>
        </w:rPr>
        <w:t xml:space="preserve"> </w:t>
      </w:r>
      <w:r w:rsidR="00BE4C23" w:rsidRPr="006E4C97">
        <w:rPr>
          <w:rFonts w:ascii="Times New Roman" w:eastAsiaTheme="minorEastAsia" w:hAnsi="Times New Roman" w:cs="Times New Roman"/>
          <w:i/>
          <w:sz w:val="24"/>
          <w:szCs w:val="24"/>
        </w:rPr>
        <w:t>K618, WA, WE, PRIN, VPRIN, INVR y un término de perturbación aleatoria.</w:t>
      </w:r>
      <w:r w:rsidR="009803A7" w:rsidRPr="006E4C97">
        <w:rPr>
          <w:rFonts w:ascii="Times New Roman" w:eastAsiaTheme="minorEastAsia" w:hAnsi="Times New Roman" w:cs="Times New Roman"/>
          <w:i/>
          <w:sz w:val="24"/>
          <w:szCs w:val="24"/>
        </w:rPr>
        <w:t xml:space="preserve"> </w:t>
      </w:r>
      <w:r w:rsidR="00BE4C23" w:rsidRPr="006E4C97">
        <w:rPr>
          <w:rFonts w:ascii="Times New Roman" w:eastAsiaTheme="minorEastAsia" w:hAnsi="Times New Roman" w:cs="Times New Roman"/>
          <w:i/>
          <w:sz w:val="24"/>
          <w:szCs w:val="24"/>
        </w:rPr>
        <w:t>Si su software lo permite, obtenga las estimaciones robustas del error estándar de</w:t>
      </w:r>
      <w:r w:rsidR="009803A7" w:rsidRPr="006E4C97">
        <w:rPr>
          <w:rFonts w:ascii="Times New Roman" w:eastAsiaTheme="minorEastAsia" w:hAnsi="Times New Roman" w:cs="Times New Roman"/>
          <w:i/>
          <w:sz w:val="24"/>
          <w:szCs w:val="24"/>
        </w:rPr>
        <w:t xml:space="preserve"> </w:t>
      </w:r>
      <w:r w:rsidR="00BE4C23" w:rsidRPr="006E4C97">
        <w:rPr>
          <w:rFonts w:ascii="Times New Roman" w:eastAsiaTheme="minorEastAsia" w:hAnsi="Times New Roman" w:cs="Times New Roman"/>
          <w:i/>
          <w:sz w:val="24"/>
          <w:szCs w:val="24"/>
        </w:rPr>
        <w:t>White. Comente el signo y la magnitud de los coeficientes estimados de salario,</w:t>
      </w:r>
      <w:r w:rsidR="009803A7" w:rsidRPr="006E4C97">
        <w:rPr>
          <w:rFonts w:ascii="Times New Roman" w:eastAsiaTheme="minorEastAsia" w:hAnsi="Times New Roman" w:cs="Times New Roman"/>
          <w:i/>
          <w:sz w:val="24"/>
          <w:szCs w:val="24"/>
        </w:rPr>
        <w:t xml:space="preserve"> ingreso</w:t>
      </w:r>
      <w:r w:rsidR="00BE4C23" w:rsidRPr="006E4C97">
        <w:rPr>
          <w:rFonts w:ascii="Times New Roman" w:eastAsiaTheme="minorEastAsia" w:hAnsi="Times New Roman" w:cs="Times New Roman"/>
          <w:i/>
          <w:sz w:val="24"/>
          <w:szCs w:val="24"/>
        </w:rPr>
        <w:t xml:space="preserve"> de la propiedad </w:t>
      </w:r>
      <w:r w:rsidR="00793725" w:rsidRPr="006E4C97">
        <w:rPr>
          <w:rFonts w:ascii="Times New Roman" w:eastAsiaTheme="minorEastAsia" w:hAnsi="Times New Roman" w:cs="Times New Roman"/>
          <w:i/>
          <w:sz w:val="24"/>
          <w:szCs w:val="24"/>
        </w:rPr>
        <w:t>e</w:t>
      </w:r>
      <w:r w:rsidR="00BE4C23" w:rsidRPr="006E4C97">
        <w:rPr>
          <w:rFonts w:ascii="Times New Roman" w:eastAsiaTheme="minorEastAsia" w:hAnsi="Times New Roman" w:cs="Times New Roman"/>
          <w:i/>
          <w:sz w:val="24"/>
          <w:szCs w:val="24"/>
        </w:rPr>
        <w:t xml:space="preserve"> impuestos. Usando la información proporcionada</w:t>
      </w:r>
      <w:r w:rsidR="009803A7" w:rsidRPr="006E4C97">
        <w:rPr>
          <w:rFonts w:ascii="Times New Roman" w:eastAsiaTheme="minorEastAsia" w:hAnsi="Times New Roman" w:cs="Times New Roman"/>
          <w:i/>
          <w:sz w:val="24"/>
          <w:szCs w:val="24"/>
        </w:rPr>
        <w:t xml:space="preserve"> </w:t>
      </w:r>
      <w:r w:rsidR="00BE4C23" w:rsidRPr="006E4C97">
        <w:rPr>
          <w:rFonts w:ascii="Times New Roman" w:eastAsiaTheme="minorEastAsia" w:hAnsi="Times New Roman" w:cs="Times New Roman"/>
          <w:i/>
          <w:sz w:val="24"/>
          <w:szCs w:val="24"/>
        </w:rPr>
        <w:t xml:space="preserve">debajo de la </w:t>
      </w:r>
      <w:r w:rsidR="00B22255" w:rsidRPr="006E4C97">
        <w:rPr>
          <w:rFonts w:ascii="Times New Roman" w:eastAsiaTheme="minorEastAsia" w:hAnsi="Times New Roman" w:cs="Times New Roman"/>
          <w:i/>
          <w:sz w:val="24"/>
          <w:szCs w:val="24"/>
        </w:rPr>
        <w:t>ecuación</w:t>
      </w:r>
      <w:r w:rsidR="00BE4C23" w:rsidRPr="006E4C97">
        <w:rPr>
          <w:rFonts w:ascii="Times New Roman" w:eastAsiaTheme="minorEastAsia" w:hAnsi="Times New Roman" w:cs="Times New Roman"/>
          <w:i/>
          <w:sz w:val="24"/>
          <w:szCs w:val="24"/>
        </w:rPr>
        <w:t xml:space="preserve"> (11.55) y su matriz de varianza-covarianza estimada de los coeficientes</w:t>
      </w:r>
      <w:r w:rsidR="009803A7" w:rsidRPr="006E4C97">
        <w:rPr>
          <w:rFonts w:ascii="Times New Roman" w:eastAsiaTheme="minorEastAsia" w:hAnsi="Times New Roman" w:cs="Times New Roman"/>
          <w:i/>
          <w:sz w:val="24"/>
          <w:szCs w:val="24"/>
        </w:rPr>
        <w:t xml:space="preserve"> </w:t>
      </w:r>
      <w:r w:rsidR="00BE4C23" w:rsidRPr="006E4C97">
        <w:rPr>
          <w:rFonts w:ascii="Times New Roman" w:eastAsiaTheme="minorEastAsia" w:hAnsi="Times New Roman" w:cs="Times New Roman"/>
          <w:i/>
          <w:sz w:val="24"/>
          <w:szCs w:val="24"/>
        </w:rPr>
        <w:t>estimados, formule y pruebe la hipótesis de que las mujeres toman en</w:t>
      </w:r>
      <w:r w:rsidR="009803A7" w:rsidRPr="006E4C97">
        <w:rPr>
          <w:rFonts w:ascii="Times New Roman" w:eastAsiaTheme="minorEastAsia" w:hAnsi="Times New Roman" w:cs="Times New Roman"/>
          <w:i/>
          <w:sz w:val="24"/>
          <w:szCs w:val="24"/>
        </w:rPr>
        <w:t xml:space="preserve"> </w:t>
      </w:r>
      <w:r w:rsidR="00BE4C23" w:rsidRPr="006E4C97">
        <w:rPr>
          <w:rFonts w:ascii="Times New Roman" w:eastAsiaTheme="minorEastAsia" w:hAnsi="Times New Roman" w:cs="Times New Roman"/>
          <w:i/>
          <w:sz w:val="24"/>
          <w:szCs w:val="24"/>
        </w:rPr>
        <w:t>cuenta</w:t>
      </w:r>
      <w:r w:rsidR="002053F8" w:rsidRPr="006E4C97">
        <w:rPr>
          <w:rFonts w:ascii="Times New Roman" w:eastAsiaTheme="minorEastAsia" w:hAnsi="Times New Roman" w:cs="Times New Roman"/>
          <w:i/>
          <w:sz w:val="24"/>
          <w:szCs w:val="24"/>
        </w:rPr>
        <w:t>,</w:t>
      </w:r>
      <w:r w:rsidR="00BE4C23" w:rsidRPr="006E4C97">
        <w:rPr>
          <w:rFonts w:ascii="Times New Roman" w:eastAsiaTheme="minorEastAsia" w:hAnsi="Times New Roman" w:cs="Times New Roman"/>
          <w:i/>
          <w:sz w:val="24"/>
          <w:szCs w:val="24"/>
        </w:rPr>
        <w:t xml:space="preserve"> de manera óptima</w:t>
      </w:r>
      <w:r w:rsidR="002053F8" w:rsidRPr="006E4C97">
        <w:rPr>
          <w:rFonts w:ascii="Times New Roman" w:eastAsiaTheme="minorEastAsia" w:hAnsi="Times New Roman" w:cs="Times New Roman"/>
          <w:i/>
          <w:sz w:val="24"/>
          <w:szCs w:val="24"/>
        </w:rPr>
        <w:t>,</w:t>
      </w:r>
      <w:r w:rsidR="00BE4C23" w:rsidRPr="006E4C97">
        <w:rPr>
          <w:rFonts w:ascii="Times New Roman" w:eastAsiaTheme="minorEastAsia" w:hAnsi="Times New Roman" w:cs="Times New Roman"/>
          <w:i/>
          <w:sz w:val="24"/>
          <w:szCs w:val="24"/>
        </w:rPr>
        <w:t xml:space="preserve"> los impuestos sobre </w:t>
      </w:r>
      <w:r w:rsidR="005954B9" w:rsidRPr="006E4C97">
        <w:rPr>
          <w:rFonts w:ascii="Times New Roman" w:eastAsiaTheme="minorEastAsia" w:hAnsi="Times New Roman" w:cs="Times New Roman"/>
          <w:i/>
          <w:sz w:val="24"/>
          <w:szCs w:val="24"/>
        </w:rPr>
        <w:t xml:space="preserve">el ingreso </w:t>
      </w:r>
      <w:r w:rsidR="00BE4C23" w:rsidRPr="006E4C97">
        <w:rPr>
          <w:rFonts w:ascii="Times New Roman" w:eastAsiaTheme="minorEastAsia" w:hAnsi="Times New Roman" w:cs="Times New Roman"/>
          <w:i/>
          <w:sz w:val="24"/>
          <w:szCs w:val="24"/>
        </w:rPr>
        <w:t>al tomar decisiones sobre la</w:t>
      </w:r>
      <w:r w:rsidR="009803A7" w:rsidRPr="006E4C97">
        <w:rPr>
          <w:rFonts w:ascii="Times New Roman" w:eastAsiaTheme="minorEastAsia" w:hAnsi="Times New Roman" w:cs="Times New Roman"/>
          <w:i/>
          <w:sz w:val="24"/>
          <w:szCs w:val="24"/>
        </w:rPr>
        <w:t xml:space="preserve"> </w:t>
      </w:r>
      <w:r w:rsidR="00BE4C23" w:rsidRPr="006E4C97">
        <w:rPr>
          <w:rFonts w:ascii="Times New Roman" w:eastAsiaTheme="minorEastAsia" w:hAnsi="Times New Roman" w:cs="Times New Roman"/>
          <w:i/>
          <w:sz w:val="24"/>
          <w:szCs w:val="24"/>
        </w:rPr>
        <w:t>oferta laboral. Luego</w:t>
      </w:r>
      <w:r w:rsidR="002053F8" w:rsidRPr="006E4C97">
        <w:rPr>
          <w:rFonts w:ascii="Times New Roman" w:eastAsiaTheme="minorEastAsia" w:hAnsi="Times New Roman" w:cs="Times New Roman"/>
          <w:i/>
          <w:sz w:val="24"/>
          <w:szCs w:val="24"/>
        </w:rPr>
        <w:t>,</w:t>
      </w:r>
      <w:r w:rsidR="00BE4C23" w:rsidRPr="006E4C97">
        <w:rPr>
          <w:rFonts w:ascii="Times New Roman" w:eastAsiaTheme="minorEastAsia" w:hAnsi="Times New Roman" w:cs="Times New Roman"/>
          <w:i/>
          <w:sz w:val="24"/>
          <w:szCs w:val="24"/>
        </w:rPr>
        <w:t xml:space="preserve"> formule y pruebe la hipótesis de que las mujeres ignoran</w:t>
      </w:r>
      <w:r w:rsidR="009803A7" w:rsidRPr="006E4C97">
        <w:rPr>
          <w:rFonts w:ascii="Times New Roman" w:eastAsiaTheme="minorEastAsia" w:hAnsi="Times New Roman" w:cs="Times New Roman"/>
          <w:i/>
          <w:sz w:val="24"/>
          <w:szCs w:val="24"/>
        </w:rPr>
        <w:t xml:space="preserve"> </w:t>
      </w:r>
      <w:r w:rsidR="00BE4C23" w:rsidRPr="006E4C97">
        <w:rPr>
          <w:rFonts w:ascii="Times New Roman" w:eastAsiaTheme="minorEastAsia" w:hAnsi="Times New Roman" w:cs="Times New Roman"/>
          <w:i/>
          <w:sz w:val="24"/>
          <w:szCs w:val="24"/>
        </w:rPr>
        <w:t xml:space="preserve">por completo los impuestos sobre </w:t>
      </w:r>
      <w:r w:rsidR="00FA6599" w:rsidRPr="006E4C97">
        <w:rPr>
          <w:rFonts w:ascii="Times New Roman" w:eastAsiaTheme="minorEastAsia" w:hAnsi="Times New Roman" w:cs="Times New Roman"/>
          <w:i/>
          <w:sz w:val="24"/>
          <w:szCs w:val="24"/>
        </w:rPr>
        <w:t xml:space="preserve">el ingreso </w:t>
      </w:r>
      <w:r w:rsidR="00BE4C23" w:rsidRPr="006E4C97">
        <w:rPr>
          <w:rFonts w:ascii="Times New Roman" w:eastAsiaTheme="minorEastAsia" w:hAnsi="Times New Roman" w:cs="Times New Roman"/>
          <w:i/>
          <w:sz w:val="24"/>
          <w:szCs w:val="24"/>
        </w:rPr>
        <w:t xml:space="preserve">cuando toman decisiones sobre la oferta </w:t>
      </w:r>
      <w:r w:rsidR="00CD0B3D" w:rsidRPr="006E4C97">
        <w:rPr>
          <w:rFonts w:ascii="Times New Roman" w:eastAsiaTheme="minorEastAsia" w:hAnsi="Times New Roman" w:cs="Times New Roman"/>
          <w:i/>
          <w:sz w:val="24"/>
          <w:szCs w:val="24"/>
        </w:rPr>
        <w:t>laboral</w:t>
      </w:r>
      <w:r w:rsidR="00BE4C23" w:rsidRPr="006E4C97">
        <w:rPr>
          <w:rFonts w:ascii="Times New Roman" w:eastAsiaTheme="minorEastAsia" w:hAnsi="Times New Roman" w:cs="Times New Roman"/>
          <w:i/>
          <w:sz w:val="24"/>
          <w:szCs w:val="24"/>
        </w:rPr>
        <w:t>. Interprete los resultados de su prueba. ¿Concuerdan sus conclusiones con</w:t>
      </w:r>
      <w:r w:rsidR="009803A7" w:rsidRPr="006E4C97">
        <w:rPr>
          <w:rFonts w:ascii="Times New Roman" w:eastAsiaTheme="minorEastAsia" w:hAnsi="Times New Roman" w:cs="Times New Roman"/>
          <w:i/>
          <w:sz w:val="24"/>
          <w:szCs w:val="24"/>
        </w:rPr>
        <w:t xml:space="preserve"> </w:t>
      </w:r>
      <w:r w:rsidR="00BE4C23" w:rsidRPr="006E4C97">
        <w:rPr>
          <w:rFonts w:ascii="Times New Roman" w:eastAsiaTheme="minorEastAsia" w:hAnsi="Times New Roman" w:cs="Times New Roman"/>
          <w:i/>
          <w:sz w:val="24"/>
          <w:szCs w:val="24"/>
        </w:rPr>
        <w:t>las de Mroz y Rosen [1976]? ¿Por qué o por qué no?</w:t>
      </w:r>
    </w:p>
    <w:p w14:paraId="613E6CF2" w14:textId="77777777" w:rsidR="00CF2F78" w:rsidRPr="006E4C97" w:rsidRDefault="00CF2F78" w:rsidP="00CF2F78">
      <w:pPr>
        <w:rPr>
          <w:rFonts w:ascii="Times New Roman" w:eastAsiaTheme="minorEastAsia" w:hAnsi="Times New Roman" w:cs="Times New Roman"/>
          <w:iCs/>
          <w:sz w:val="24"/>
          <w:szCs w:val="24"/>
        </w:rPr>
      </w:pPr>
    </w:p>
    <w:p w14:paraId="2EBC60D5" w14:textId="77777777" w:rsidR="001666AD" w:rsidRPr="006E4C97" w:rsidRDefault="001666AD" w:rsidP="00CF2F78">
      <w:pPr>
        <w:rPr>
          <w:rFonts w:ascii="Times New Roman" w:eastAsiaTheme="minorEastAsia" w:hAnsi="Times New Roman" w:cs="Times New Roman"/>
          <w:iCs/>
          <w:sz w:val="24"/>
          <w:szCs w:val="24"/>
        </w:rPr>
      </w:pPr>
    </w:p>
    <w:p w14:paraId="37289A1F" w14:textId="35FEF23E" w:rsidR="001666AD" w:rsidRPr="006E4C97" w:rsidRDefault="00A17E53" w:rsidP="00A17E53">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En la tabla </w:t>
      </w:r>
      <w:r w:rsidR="00FF1DE2" w:rsidRPr="006E4C97">
        <w:rPr>
          <w:rFonts w:ascii="Times New Roman" w:eastAsiaTheme="minorEastAsia" w:hAnsi="Times New Roman" w:cs="Times New Roman"/>
          <w:iCs/>
          <w:sz w:val="24"/>
          <w:szCs w:val="24"/>
        </w:rPr>
        <w:t>33</w:t>
      </w:r>
      <w:r w:rsidRPr="006E4C97">
        <w:rPr>
          <w:rFonts w:ascii="Times New Roman" w:eastAsiaTheme="minorEastAsia" w:hAnsi="Times New Roman" w:cs="Times New Roman"/>
          <w:iCs/>
          <w:sz w:val="24"/>
          <w:szCs w:val="24"/>
        </w:rPr>
        <w:t xml:space="preserve">, se presenta la estimación por MC2E de una ecuación de </w:t>
      </w:r>
      <w:r w:rsidR="008D48C9" w:rsidRPr="006E4C97">
        <w:rPr>
          <w:rFonts w:ascii="Times New Roman" w:eastAsiaTheme="minorEastAsia" w:hAnsi="Times New Roman" w:cs="Times New Roman"/>
          <w:iCs/>
          <w:sz w:val="24"/>
          <w:szCs w:val="24"/>
        </w:rPr>
        <w:t>horas trabajadas</w:t>
      </w:r>
      <w:r w:rsidRPr="006E4C97">
        <w:rPr>
          <w:rFonts w:ascii="Times New Roman" w:eastAsiaTheme="minorEastAsia" w:hAnsi="Times New Roman" w:cs="Times New Roman"/>
          <w:iCs/>
          <w:sz w:val="24"/>
          <w:szCs w:val="24"/>
        </w:rPr>
        <w:t xml:space="preserve">, en la cual </w:t>
      </w:r>
      <w:r w:rsidRPr="006E4C97">
        <w:rPr>
          <w:rFonts w:ascii="Times New Roman" w:eastAsiaTheme="minorEastAsia" w:hAnsi="Times New Roman" w:cs="Times New Roman"/>
          <w:i/>
          <w:sz w:val="24"/>
          <w:szCs w:val="24"/>
        </w:rPr>
        <w:t>whrs</w:t>
      </w:r>
      <w:r w:rsidRPr="006E4C97">
        <w:rPr>
          <w:rFonts w:ascii="Times New Roman" w:eastAsiaTheme="minorEastAsia" w:hAnsi="Times New Roman" w:cs="Times New Roman"/>
          <w:iCs/>
          <w:sz w:val="24"/>
          <w:szCs w:val="24"/>
        </w:rPr>
        <w:t xml:space="preserve"> se regresa en un término constante, </w:t>
      </w:r>
      <w:r w:rsidRPr="006E4C97">
        <w:rPr>
          <w:rFonts w:ascii="Times New Roman" w:eastAsiaTheme="minorEastAsia" w:hAnsi="Times New Roman" w:cs="Times New Roman"/>
          <w:i/>
          <w:sz w:val="24"/>
          <w:szCs w:val="24"/>
        </w:rPr>
        <w:t>ltww</w:t>
      </w:r>
      <w:r w:rsidRPr="006E4C97">
        <w:rPr>
          <w:rFonts w:ascii="Times New Roman" w:eastAsiaTheme="minorEastAsia" w:hAnsi="Times New Roman" w:cs="Times New Roman"/>
          <w:iCs/>
          <w:sz w:val="24"/>
          <w:szCs w:val="24"/>
        </w:rPr>
        <w:t xml:space="preserve"> (instrumentada mediante </w:t>
      </w:r>
      <w:r w:rsidRPr="006E4C97">
        <w:rPr>
          <w:rFonts w:ascii="Times New Roman" w:eastAsiaTheme="minorEastAsia" w:hAnsi="Times New Roman" w:cs="Times New Roman"/>
          <w:i/>
          <w:sz w:val="24"/>
          <w:szCs w:val="24"/>
        </w:rPr>
        <w:t>kl6</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k618</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we</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wa2</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we2</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wawe</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wa3</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we3</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wa2we</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wawe2</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wfed</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wmed</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un</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cit</w:t>
      </w:r>
      <w:r w:rsidRPr="006E4C97">
        <w:rPr>
          <w:rFonts w:ascii="Times New Roman" w:eastAsiaTheme="minorEastAsia" w:hAnsi="Times New Roman" w:cs="Times New Roman"/>
          <w:iCs/>
          <w:sz w:val="24"/>
          <w:szCs w:val="24"/>
        </w:rPr>
        <w:t xml:space="preserve"> y </w:t>
      </w:r>
      <w:r w:rsidRPr="006E4C97">
        <w:rPr>
          <w:rFonts w:ascii="Times New Roman" w:eastAsiaTheme="minorEastAsia" w:hAnsi="Times New Roman" w:cs="Times New Roman"/>
          <w:i/>
          <w:sz w:val="24"/>
          <w:szCs w:val="24"/>
        </w:rPr>
        <w:t>prin</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ltax</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kl6</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k618</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wa</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we</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prin</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vprin</w:t>
      </w:r>
      <w:r w:rsidRPr="006E4C97">
        <w:rPr>
          <w:rFonts w:ascii="Times New Roman" w:eastAsiaTheme="minorEastAsia" w:hAnsi="Times New Roman" w:cs="Times New Roman"/>
          <w:iCs/>
          <w:sz w:val="24"/>
          <w:szCs w:val="24"/>
        </w:rPr>
        <w:t xml:space="preserve"> e </w:t>
      </w:r>
      <w:r w:rsidRPr="006E4C97">
        <w:rPr>
          <w:rFonts w:ascii="Times New Roman" w:eastAsiaTheme="minorEastAsia" w:hAnsi="Times New Roman" w:cs="Times New Roman"/>
          <w:i/>
          <w:sz w:val="24"/>
          <w:szCs w:val="24"/>
        </w:rPr>
        <w:t>invr</w:t>
      </w:r>
      <w:r w:rsidRPr="006E4C97">
        <w:rPr>
          <w:rFonts w:ascii="Times New Roman" w:eastAsiaTheme="minorEastAsia" w:hAnsi="Times New Roman" w:cs="Times New Roman"/>
          <w:iCs/>
          <w:sz w:val="24"/>
          <w:szCs w:val="24"/>
        </w:rPr>
        <w:t xml:space="preserve"> (inversa del ratio de Mills).</w:t>
      </w:r>
      <w:r w:rsidR="00DE7C22" w:rsidRPr="006E4C97">
        <w:rPr>
          <w:rFonts w:ascii="Times New Roman" w:eastAsiaTheme="minorEastAsia" w:hAnsi="Times New Roman" w:cs="Times New Roman"/>
          <w:iCs/>
          <w:sz w:val="24"/>
          <w:szCs w:val="24"/>
        </w:rPr>
        <w:t xml:space="preserve"> Se puede observar que la variable </w:t>
      </w:r>
      <w:r w:rsidR="00DE7C22" w:rsidRPr="006E4C97">
        <w:rPr>
          <w:rFonts w:ascii="Times New Roman" w:eastAsiaTheme="minorEastAsia" w:hAnsi="Times New Roman" w:cs="Times New Roman"/>
          <w:i/>
          <w:sz w:val="24"/>
          <w:szCs w:val="24"/>
        </w:rPr>
        <w:t>ltww</w:t>
      </w:r>
      <w:r w:rsidR="00DE7C22" w:rsidRPr="006E4C97">
        <w:rPr>
          <w:rFonts w:ascii="Times New Roman" w:eastAsiaTheme="minorEastAsia" w:hAnsi="Times New Roman" w:cs="Times New Roman"/>
          <w:iCs/>
          <w:sz w:val="24"/>
          <w:szCs w:val="24"/>
        </w:rPr>
        <w:t xml:space="preserve"> no es estadísticamente significativa, mientras que las variables </w:t>
      </w:r>
      <w:r w:rsidR="00DE7C22" w:rsidRPr="006E4C97">
        <w:rPr>
          <w:rFonts w:ascii="Times New Roman" w:eastAsiaTheme="minorEastAsia" w:hAnsi="Times New Roman" w:cs="Times New Roman"/>
          <w:i/>
          <w:sz w:val="24"/>
          <w:szCs w:val="24"/>
        </w:rPr>
        <w:t>ltax</w:t>
      </w:r>
      <w:r w:rsidR="00DE7C22" w:rsidRPr="006E4C97">
        <w:rPr>
          <w:rFonts w:ascii="Times New Roman" w:eastAsiaTheme="minorEastAsia" w:hAnsi="Times New Roman" w:cs="Times New Roman"/>
          <w:iCs/>
          <w:sz w:val="24"/>
          <w:szCs w:val="24"/>
        </w:rPr>
        <w:t xml:space="preserve">, </w:t>
      </w:r>
      <w:r w:rsidR="00DE7C22" w:rsidRPr="006E4C97">
        <w:rPr>
          <w:rFonts w:ascii="Times New Roman" w:eastAsiaTheme="minorEastAsia" w:hAnsi="Times New Roman" w:cs="Times New Roman"/>
          <w:i/>
          <w:sz w:val="24"/>
          <w:szCs w:val="24"/>
        </w:rPr>
        <w:t>prin</w:t>
      </w:r>
      <w:r w:rsidR="00DE7C22" w:rsidRPr="006E4C97">
        <w:rPr>
          <w:rFonts w:ascii="Times New Roman" w:eastAsiaTheme="minorEastAsia" w:hAnsi="Times New Roman" w:cs="Times New Roman"/>
          <w:iCs/>
          <w:sz w:val="24"/>
          <w:szCs w:val="24"/>
        </w:rPr>
        <w:t xml:space="preserve"> y </w:t>
      </w:r>
      <w:r w:rsidR="00DE7C22" w:rsidRPr="006E4C97">
        <w:rPr>
          <w:rFonts w:ascii="Times New Roman" w:eastAsiaTheme="minorEastAsia" w:hAnsi="Times New Roman" w:cs="Times New Roman"/>
          <w:i/>
          <w:sz w:val="24"/>
          <w:szCs w:val="24"/>
        </w:rPr>
        <w:t>vprin</w:t>
      </w:r>
      <w:r w:rsidR="00DE7C22" w:rsidRPr="006E4C97">
        <w:rPr>
          <w:rFonts w:ascii="Times New Roman" w:eastAsiaTheme="minorEastAsia" w:hAnsi="Times New Roman" w:cs="Times New Roman"/>
          <w:iCs/>
          <w:sz w:val="24"/>
          <w:szCs w:val="24"/>
        </w:rPr>
        <w:t xml:space="preserve"> sí lo son.</w:t>
      </w:r>
    </w:p>
    <w:p w14:paraId="02D7389C" w14:textId="77777777" w:rsidR="001666AD" w:rsidRPr="006E4C97" w:rsidRDefault="001666AD" w:rsidP="00CF2F78">
      <w:pPr>
        <w:rPr>
          <w:rFonts w:ascii="Times New Roman" w:eastAsiaTheme="minorEastAsia" w:hAnsi="Times New Roman" w:cs="Times New Roman"/>
          <w:iCs/>
          <w:sz w:val="24"/>
          <w:szCs w:val="24"/>
        </w:rPr>
      </w:pPr>
    </w:p>
    <w:p w14:paraId="32E66ECF" w14:textId="4CCAA9CB" w:rsidR="00CF2F78" w:rsidRPr="006E4C97" w:rsidRDefault="001666AD" w:rsidP="00CF2F78">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 xml:space="preserve">Tabla </w:t>
      </w:r>
      <w:r w:rsidR="00FF1DE2" w:rsidRPr="006E4C97">
        <w:rPr>
          <w:rFonts w:ascii="Times New Roman" w:eastAsiaTheme="minorEastAsia" w:hAnsi="Times New Roman" w:cs="Times New Roman"/>
          <w:b/>
          <w:bCs/>
          <w:iCs/>
          <w:sz w:val="24"/>
          <w:szCs w:val="24"/>
        </w:rPr>
        <w:t>33</w:t>
      </w:r>
      <w:r w:rsidRPr="006E4C97">
        <w:rPr>
          <w:rFonts w:ascii="Times New Roman" w:eastAsiaTheme="minorEastAsia" w:hAnsi="Times New Roman" w:cs="Times New Roman"/>
          <w:b/>
          <w:bCs/>
          <w:iCs/>
          <w:sz w:val="24"/>
          <w:szCs w:val="24"/>
        </w:rPr>
        <w:t>.</w:t>
      </w:r>
      <w:r w:rsidRPr="006E4C97">
        <w:rPr>
          <w:rFonts w:ascii="Times New Roman" w:eastAsiaTheme="minorEastAsia" w:hAnsi="Times New Roman" w:cs="Times New Roman"/>
          <w:iCs/>
          <w:sz w:val="24"/>
          <w:szCs w:val="24"/>
        </w:rPr>
        <w:t xml:space="preserve"> </w:t>
      </w:r>
      <w:r w:rsidR="00432FE2" w:rsidRPr="006E4C97">
        <w:rPr>
          <w:rFonts w:ascii="Times New Roman" w:eastAsiaTheme="minorEastAsia" w:hAnsi="Times New Roman" w:cs="Times New Roman"/>
          <w:i/>
          <w:sz w:val="24"/>
          <w:szCs w:val="24"/>
        </w:rPr>
        <w:t xml:space="preserve">Estimación por MC2E de ecuación de </w:t>
      </w:r>
      <w:r w:rsidR="008D48C9" w:rsidRPr="006E4C97">
        <w:rPr>
          <w:rFonts w:ascii="Times New Roman" w:eastAsiaTheme="minorEastAsia" w:hAnsi="Times New Roman" w:cs="Times New Roman"/>
          <w:i/>
          <w:sz w:val="24"/>
          <w:szCs w:val="24"/>
        </w:rPr>
        <w:t>horas trabajadas</w:t>
      </w:r>
      <w:r w:rsidR="005F1CEE" w:rsidRPr="006E4C97">
        <w:rPr>
          <w:rFonts w:ascii="Times New Roman" w:eastAsiaTheme="minorEastAsia" w:hAnsi="Times New Roman" w:cs="Times New Roman"/>
          <w:i/>
          <w:sz w:val="24"/>
          <w:szCs w:val="24"/>
        </w:rPr>
        <w:t xml:space="preserve"> (sin variables de experiencia)</w:t>
      </w:r>
      <w:r w:rsidR="00432FE2" w:rsidRPr="006E4C97">
        <w:rPr>
          <w:rFonts w:ascii="Times New Roman" w:eastAsiaTheme="minorEastAsia" w:hAnsi="Times New Roman" w:cs="Times New Roman"/>
          <w:i/>
          <w:sz w:val="24"/>
          <w:szCs w:val="24"/>
        </w:rPr>
        <w:t>.</w:t>
      </w:r>
    </w:p>
    <w:p w14:paraId="1D5154A9" w14:textId="77777777" w:rsidR="001666AD" w:rsidRPr="006E4C97" w:rsidRDefault="001666AD" w:rsidP="00CF2F78">
      <w:pPr>
        <w:rPr>
          <w:rFonts w:ascii="Times New Roman" w:eastAsiaTheme="minorEastAsia" w:hAnsi="Times New Roman" w:cs="Times New Roman"/>
          <w:iCs/>
          <w:sz w:val="24"/>
          <w:szCs w:val="24"/>
        </w:rPr>
      </w:pPr>
    </w:p>
    <w:p w14:paraId="675B8871" w14:textId="77777777" w:rsidR="0079027A" w:rsidRPr="006E4C97" w:rsidRDefault="0079027A" w:rsidP="0079027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Linear regression                               Number of obs     =        753</w:t>
      </w:r>
    </w:p>
    <w:p w14:paraId="3D8E4293" w14:textId="77777777" w:rsidR="0079027A" w:rsidRPr="006E4C97" w:rsidRDefault="0079027A" w:rsidP="0079027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F(9, 743)         =      19.56</w:t>
      </w:r>
    </w:p>
    <w:p w14:paraId="159CCDFB" w14:textId="77777777" w:rsidR="0079027A" w:rsidRPr="006E4C97" w:rsidRDefault="0079027A" w:rsidP="0079027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Prob &gt; F          =     0.0000</w:t>
      </w:r>
    </w:p>
    <w:p w14:paraId="3B96E216" w14:textId="77777777" w:rsidR="0079027A" w:rsidRPr="006E4C97" w:rsidRDefault="0079027A" w:rsidP="0079027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R-squared         =     0.2751</w:t>
      </w:r>
    </w:p>
    <w:p w14:paraId="266C3FE8" w14:textId="77777777" w:rsidR="0079027A" w:rsidRPr="006E4C97" w:rsidRDefault="0079027A" w:rsidP="0079027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Root MSE          =     746.32</w:t>
      </w:r>
    </w:p>
    <w:p w14:paraId="21DC7FEC" w14:textId="77777777" w:rsidR="0079027A" w:rsidRPr="006E4C97" w:rsidRDefault="0079027A" w:rsidP="0079027A">
      <w:pPr>
        <w:rPr>
          <w:rFonts w:ascii="Courier New" w:eastAsiaTheme="minorEastAsia" w:hAnsi="Courier New" w:cs="Courier New"/>
          <w:iCs/>
          <w:sz w:val="18"/>
          <w:szCs w:val="18"/>
        </w:rPr>
      </w:pPr>
    </w:p>
    <w:p w14:paraId="23245601" w14:textId="77777777" w:rsidR="0079027A" w:rsidRPr="006E4C97" w:rsidRDefault="0079027A" w:rsidP="0079027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440432F7" w14:textId="77777777" w:rsidR="0079027A" w:rsidRPr="006E4C97" w:rsidRDefault="0079027A" w:rsidP="0079027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               Robust</w:t>
      </w:r>
    </w:p>
    <w:p w14:paraId="7023F5F5" w14:textId="77777777" w:rsidR="0079027A" w:rsidRPr="006E4C97" w:rsidRDefault="0079027A" w:rsidP="0079027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whrs | Coefficient  std. err.      t    P&gt;|t|     [95% conf. interval]</w:t>
      </w:r>
    </w:p>
    <w:p w14:paraId="2E9FBC1B" w14:textId="77777777" w:rsidR="0079027A" w:rsidRPr="006E4C97" w:rsidRDefault="0079027A" w:rsidP="0079027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41001447" w14:textId="68ABC9F3" w:rsidR="0079027A" w:rsidRPr="006E4C97" w:rsidRDefault="0079027A" w:rsidP="0079027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ltww_hat</w:t>
      </w:r>
      <w:r w:rsidR="00527DAE" w:rsidRPr="006E4C97">
        <w:rPr>
          <w:rFonts w:ascii="Courier New" w:eastAsiaTheme="minorEastAsia" w:hAnsi="Courier New" w:cs="Courier New"/>
          <w:iCs/>
          <w:sz w:val="18"/>
          <w:szCs w:val="18"/>
        </w:rPr>
        <w:t>1</w:t>
      </w:r>
      <w:r w:rsidRPr="006E4C97">
        <w:rPr>
          <w:rFonts w:ascii="Courier New" w:eastAsiaTheme="minorEastAsia" w:hAnsi="Courier New" w:cs="Courier New"/>
          <w:iCs/>
          <w:sz w:val="18"/>
          <w:szCs w:val="18"/>
        </w:rPr>
        <w:t xml:space="preserve"> |  -84.97777      289.7    -0.29   0.769    -653.7059    483.7503</w:t>
      </w:r>
    </w:p>
    <w:p w14:paraId="3B16B1AC" w14:textId="77777777" w:rsidR="0079027A" w:rsidRPr="006E4C97" w:rsidRDefault="0079027A" w:rsidP="0079027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ltax |   1375.743   214.4775     6.41   0.000     954.6887    1796.797</w:t>
      </w:r>
    </w:p>
    <w:p w14:paraId="70AAF111" w14:textId="77777777" w:rsidR="0079027A" w:rsidRPr="006E4C97" w:rsidRDefault="0079027A" w:rsidP="0079027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kl6 |  -98.85902   129.4066    -0.76   0.445    -352.9051     155.187</w:t>
      </w:r>
    </w:p>
    <w:p w14:paraId="68EF145B" w14:textId="77777777" w:rsidR="0079027A" w:rsidRPr="006E4C97" w:rsidRDefault="0079027A" w:rsidP="0079027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k618 |   15.41402   34.40144     0.45   0.654    -52.12157    82.94961</w:t>
      </w:r>
    </w:p>
    <w:p w14:paraId="36ECD893" w14:textId="77777777" w:rsidR="0079027A" w:rsidRPr="006E4C97" w:rsidRDefault="0079027A" w:rsidP="0079027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 |  -.7300246    6.28139    -0.12   0.908    -13.06141    11.60136</w:t>
      </w:r>
    </w:p>
    <w:p w14:paraId="373D605C" w14:textId="77777777" w:rsidR="0079027A" w:rsidRPr="006E4C97" w:rsidRDefault="0079027A" w:rsidP="0079027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we |  -26.84565   41.38082    -0.65   0.517    -108.0829    54.39161</w:t>
      </w:r>
    </w:p>
    <w:p w14:paraId="48A684E9" w14:textId="77777777" w:rsidR="0079027A" w:rsidRPr="006E4C97" w:rsidRDefault="0079027A" w:rsidP="0079027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prin |  -.0880061    .022341    -3.94   0.000     -.131865   -.0441472</w:t>
      </w:r>
    </w:p>
    <w:p w14:paraId="3745B02B" w14:textId="77777777" w:rsidR="0079027A" w:rsidRPr="006E4C97" w:rsidRDefault="0079027A" w:rsidP="0079027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vprin |   .1143824   .0300593     3.81   0.000     .0553711    .1733938</w:t>
      </w:r>
    </w:p>
    <w:p w14:paraId="07842D14" w14:textId="77777777" w:rsidR="0079027A" w:rsidRPr="006E4C97" w:rsidRDefault="0079027A" w:rsidP="0079027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invr |   518.5601   251.0986     2.07   0.039      25.6129    1011.507</w:t>
      </w:r>
    </w:p>
    <w:p w14:paraId="74C2085E" w14:textId="77777777" w:rsidR="0079027A" w:rsidRPr="006E4C97" w:rsidRDefault="0079027A" w:rsidP="0079027A">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_cons |   3155.132   836.0154     3.77   0.000     1513.898    4796.365</w:t>
      </w:r>
    </w:p>
    <w:p w14:paraId="40C551F6" w14:textId="5B3C6E0C" w:rsidR="001964AD" w:rsidRPr="006E4C97" w:rsidRDefault="0079027A" w:rsidP="0079027A">
      <w:pPr>
        <w:rPr>
          <w:rFonts w:ascii="Times New Roman" w:eastAsiaTheme="minorEastAsia" w:hAnsi="Times New Roman" w:cs="Times New Roman"/>
          <w:iCs/>
          <w:sz w:val="24"/>
          <w:szCs w:val="24"/>
        </w:rPr>
      </w:pPr>
      <w:r w:rsidRPr="006E4C97">
        <w:rPr>
          <w:rFonts w:ascii="Courier New" w:eastAsiaTheme="minorEastAsia" w:hAnsi="Courier New" w:cs="Courier New"/>
          <w:iCs/>
          <w:sz w:val="18"/>
          <w:szCs w:val="18"/>
        </w:rPr>
        <w:t xml:space="preserve">------------------------------------------------------------------------------ </w:t>
      </w:r>
      <w:r w:rsidR="001964AD" w:rsidRPr="006E4C97">
        <w:rPr>
          <w:rFonts w:ascii="Times New Roman" w:eastAsiaTheme="minorEastAsia" w:hAnsi="Times New Roman" w:cs="Times New Roman"/>
          <w:iCs/>
          <w:sz w:val="20"/>
          <w:szCs w:val="20"/>
        </w:rPr>
        <w:t>Fuente: Elaboración propia en base a Mroz (1987).</w:t>
      </w:r>
    </w:p>
    <w:p w14:paraId="243DBDB0" w14:textId="77777777" w:rsidR="00CF2F78" w:rsidRPr="006E4C97" w:rsidRDefault="00CF2F78" w:rsidP="00CF2F78">
      <w:pPr>
        <w:rPr>
          <w:rFonts w:ascii="Times New Roman" w:eastAsiaTheme="minorEastAsia" w:hAnsi="Times New Roman" w:cs="Times New Roman"/>
          <w:iCs/>
          <w:sz w:val="24"/>
          <w:szCs w:val="24"/>
        </w:rPr>
      </w:pPr>
    </w:p>
    <w:p w14:paraId="7EE9C57C" w14:textId="1F5AC56E" w:rsidR="004E70CC" w:rsidRPr="006E4C97" w:rsidRDefault="004E70CC" w:rsidP="004E70CC">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Al probar la hipótesis nula de que las mujeres toman en cuenta, de manera óptima, los impuestos sobre el ingreso al tomar decisiones sobre la oferta laboral, se encuentra que ésta se rechaza</w:t>
      </w:r>
      <w:r w:rsidR="00F02FE6" w:rsidRPr="006E4C97">
        <w:rPr>
          <w:rFonts w:ascii="Times New Roman" w:eastAsiaTheme="minorEastAsia" w:hAnsi="Times New Roman" w:cs="Times New Roman"/>
          <w:iCs/>
          <w:sz w:val="24"/>
          <w:szCs w:val="24"/>
        </w:rPr>
        <w:t xml:space="preserve"> (ver test en </w:t>
      </w:r>
      <w:r w:rsidR="00F02FE6" w:rsidRPr="006E4C97">
        <w:rPr>
          <w:rFonts w:ascii="Times New Roman" w:eastAsiaTheme="minorEastAsia" w:hAnsi="Times New Roman" w:cs="Times New Roman"/>
          <w:i/>
          <w:sz w:val="24"/>
          <w:szCs w:val="24"/>
        </w:rPr>
        <w:t>do-file</w:t>
      </w:r>
      <w:r w:rsidR="00F02FE6" w:rsidRPr="006E4C97">
        <w:rPr>
          <w:rFonts w:ascii="Times New Roman" w:eastAsiaTheme="minorEastAsia" w:hAnsi="Times New Roman" w:cs="Times New Roman"/>
          <w:iCs/>
          <w:sz w:val="24"/>
          <w:szCs w:val="24"/>
        </w:rPr>
        <w:t xml:space="preserve">). </w:t>
      </w:r>
      <w:r w:rsidR="00CD0B3D" w:rsidRPr="006E4C97">
        <w:rPr>
          <w:rFonts w:ascii="Times New Roman" w:eastAsiaTheme="minorEastAsia" w:hAnsi="Times New Roman" w:cs="Times New Roman"/>
          <w:iCs/>
          <w:sz w:val="24"/>
          <w:szCs w:val="24"/>
        </w:rPr>
        <w:t>También</w:t>
      </w:r>
      <w:r w:rsidR="00F02FE6" w:rsidRPr="006E4C97">
        <w:rPr>
          <w:rFonts w:ascii="Times New Roman" w:eastAsiaTheme="minorEastAsia" w:hAnsi="Times New Roman" w:cs="Times New Roman"/>
          <w:iCs/>
          <w:sz w:val="24"/>
          <w:szCs w:val="24"/>
        </w:rPr>
        <w:t>,</w:t>
      </w:r>
      <w:r w:rsidR="00CD0B3D" w:rsidRPr="006E4C97">
        <w:rPr>
          <w:rFonts w:ascii="Times New Roman" w:eastAsiaTheme="minorEastAsia" w:hAnsi="Times New Roman" w:cs="Times New Roman"/>
          <w:iCs/>
          <w:sz w:val="24"/>
          <w:szCs w:val="24"/>
        </w:rPr>
        <w:t xml:space="preserve"> </w:t>
      </w:r>
      <w:r w:rsidR="00F02FE6" w:rsidRPr="006E4C97">
        <w:rPr>
          <w:rFonts w:ascii="Times New Roman" w:eastAsiaTheme="minorEastAsia" w:hAnsi="Times New Roman" w:cs="Times New Roman"/>
          <w:iCs/>
          <w:sz w:val="24"/>
          <w:szCs w:val="24"/>
        </w:rPr>
        <w:t>al</w:t>
      </w:r>
      <w:r w:rsidR="00CD0B3D" w:rsidRPr="006E4C97">
        <w:rPr>
          <w:rFonts w:ascii="Times New Roman" w:eastAsiaTheme="minorEastAsia" w:hAnsi="Times New Roman" w:cs="Times New Roman"/>
          <w:iCs/>
          <w:sz w:val="24"/>
          <w:szCs w:val="24"/>
        </w:rPr>
        <w:t xml:space="preserve"> probar la hipótesis nula de que las mujeres ignoran por completo los impuestos sobre el ingreso cuando toman decisiones sobre la oferta laboral, </w:t>
      </w:r>
      <w:r w:rsidR="00F02FE6" w:rsidRPr="006E4C97">
        <w:rPr>
          <w:rFonts w:ascii="Times New Roman" w:eastAsiaTheme="minorEastAsia" w:hAnsi="Times New Roman" w:cs="Times New Roman"/>
          <w:iCs/>
          <w:sz w:val="24"/>
          <w:szCs w:val="24"/>
        </w:rPr>
        <w:t xml:space="preserve">se encuentra que ésta se rechaza (ver test en </w:t>
      </w:r>
      <w:r w:rsidR="00F02FE6" w:rsidRPr="006E4C97">
        <w:rPr>
          <w:rFonts w:ascii="Times New Roman" w:eastAsiaTheme="minorEastAsia" w:hAnsi="Times New Roman" w:cs="Times New Roman"/>
          <w:i/>
          <w:sz w:val="24"/>
          <w:szCs w:val="24"/>
        </w:rPr>
        <w:t>do-file</w:t>
      </w:r>
      <w:r w:rsidR="00F02FE6" w:rsidRPr="006E4C97">
        <w:rPr>
          <w:rFonts w:ascii="Times New Roman" w:eastAsiaTheme="minorEastAsia" w:hAnsi="Times New Roman" w:cs="Times New Roman"/>
          <w:iCs/>
          <w:sz w:val="24"/>
          <w:szCs w:val="24"/>
        </w:rPr>
        <w:t>)</w:t>
      </w:r>
      <w:r w:rsidR="0077428B" w:rsidRPr="006E4C97">
        <w:rPr>
          <w:rFonts w:ascii="Times New Roman" w:eastAsiaTheme="minorEastAsia" w:hAnsi="Times New Roman" w:cs="Times New Roman"/>
          <w:iCs/>
          <w:sz w:val="24"/>
          <w:szCs w:val="24"/>
        </w:rPr>
        <w:t>. Estos resultados concuerdan con l</w:t>
      </w:r>
      <w:r w:rsidR="00B877A2" w:rsidRPr="006E4C97">
        <w:rPr>
          <w:rFonts w:ascii="Times New Roman" w:eastAsiaTheme="minorEastAsia" w:hAnsi="Times New Roman" w:cs="Times New Roman"/>
          <w:iCs/>
          <w:sz w:val="24"/>
          <w:szCs w:val="24"/>
        </w:rPr>
        <w:t>as conclusiones</w:t>
      </w:r>
      <w:r w:rsidR="0077428B" w:rsidRPr="006E4C97">
        <w:rPr>
          <w:rFonts w:ascii="Times New Roman" w:eastAsiaTheme="minorEastAsia" w:hAnsi="Times New Roman" w:cs="Times New Roman"/>
          <w:iCs/>
          <w:sz w:val="24"/>
          <w:szCs w:val="24"/>
        </w:rPr>
        <w:t xml:space="preserve"> de Rosen, pero </w:t>
      </w:r>
      <w:r w:rsidR="00AD4080" w:rsidRPr="006E4C97">
        <w:rPr>
          <w:rFonts w:ascii="Times New Roman" w:eastAsiaTheme="minorEastAsia" w:hAnsi="Times New Roman" w:cs="Times New Roman"/>
          <w:iCs/>
          <w:sz w:val="24"/>
          <w:szCs w:val="24"/>
        </w:rPr>
        <w:t xml:space="preserve">no </w:t>
      </w:r>
      <w:r w:rsidR="0077428B" w:rsidRPr="006E4C97">
        <w:rPr>
          <w:rFonts w:ascii="Times New Roman" w:eastAsiaTheme="minorEastAsia" w:hAnsi="Times New Roman" w:cs="Times New Roman"/>
          <w:iCs/>
          <w:sz w:val="24"/>
          <w:szCs w:val="24"/>
        </w:rPr>
        <w:t>así con l</w:t>
      </w:r>
      <w:r w:rsidR="001B0247" w:rsidRPr="006E4C97">
        <w:rPr>
          <w:rFonts w:ascii="Times New Roman" w:eastAsiaTheme="minorEastAsia" w:hAnsi="Times New Roman" w:cs="Times New Roman"/>
          <w:iCs/>
          <w:sz w:val="24"/>
          <w:szCs w:val="24"/>
        </w:rPr>
        <w:t>a</w:t>
      </w:r>
      <w:r w:rsidR="0077428B" w:rsidRPr="006E4C97">
        <w:rPr>
          <w:rFonts w:ascii="Times New Roman" w:eastAsiaTheme="minorEastAsia" w:hAnsi="Times New Roman" w:cs="Times New Roman"/>
          <w:iCs/>
          <w:sz w:val="24"/>
          <w:szCs w:val="24"/>
        </w:rPr>
        <w:t>s de Mroz</w:t>
      </w:r>
      <w:r w:rsidR="00BD5B2A" w:rsidRPr="006E4C97">
        <w:rPr>
          <w:rFonts w:ascii="Times New Roman" w:eastAsiaTheme="minorEastAsia" w:hAnsi="Times New Roman" w:cs="Times New Roman"/>
          <w:iCs/>
          <w:sz w:val="24"/>
          <w:szCs w:val="24"/>
        </w:rPr>
        <w:t>, que encuentra que ninguna de estas dos hipótesis nula puede rechazarse</w:t>
      </w:r>
      <w:r w:rsidR="0077428B" w:rsidRPr="006E4C97">
        <w:rPr>
          <w:rFonts w:ascii="Times New Roman" w:eastAsiaTheme="minorEastAsia" w:hAnsi="Times New Roman" w:cs="Times New Roman"/>
          <w:iCs/>
          <w:sz w:val="24"/>
          <w:szCs w:val="24"/>
        </w:rPr>
        <w:t>.</w:t>
      </w:r>
    </w:p>
    <w:p w14:paraId="1B75C5D1" w14:textId="77777777" w:rsidR="003242F2" w:rsidRPr="006E4C97" w:rsidRDefault="003242F2" w:rsidP="00CF2F78">
      <w:pPr>
        <w:rPr>
          <w:rFonts w:ascii="Times New Roman" w:eastAsiaTheme="minorEastAsia" w:hAnsi="Times New Roman" w:cs="Times New Roman"/>
          <w:iCs/>
          <w:sz w:val="24"/>
          <w:szCs w:val="24"/>
        </w:rPr>
      </w:pPr>
    </w:p>
    <w:p w14:paraId="6FA2CD58" w14:textId="77777777" w:rsidR="00CF2F78" w:rsidRPr="006E4C97" w:rsidRDefault="00CF2F78" w:rsidP="00CF2F78">
      <w:pPr>
        <w:rPr>
          <w:rFonts w:ascii="Times New Roman" w:eastAsiaTheme="minorEastAsia" w:hAnsi="Times New Roman" w:cs="Times New Roman"/>
          <w:iCs/>
          <w:sz w:val="24"/>
          <w:szCs w:val="24"/>
        </w:rPr>
      </w:pPr>
    </w:p>
    <w:p w14:paraId="53ACA2F3" w14:textId="58775B3B" w:rsidR="00CF2F78" w:rsidRPr="006E4C97" w:rsidRDefault="00CF2F78" w:rsidP="003D4453">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lastRenderedPageBreak/>
        <w:t>(d)</w:t>
      </w:r>
      <w:r w:rsidR="003D4453" w:rsidRPr="006E4C97">
        <w:rPr>
          <w:rFonts w:ascii="Times New Roman" w:eastAsiaTheme="minorEastAsia" w:hAnsi="Times New Roman" w:cs="Times New Roman"/>
          <w:iCs/>
          <w:sz w:val="24"/>
          <w:szCs w:val="24"/>
        </w:rPr>
        <w:t xml:space="preserve"> </w:t>
      </w:r>
      <w:r w:rsidR="003D4453" w:rsidRPr="006E4C97">
        <w:rPr>
          <w:rFonts w:ascii="Times New Roman" w:eastAsiaTheme="minorEastAsia" w:hAnsi="Times New Roman" w:cs="Times New Roman"/>
          <w:i/>
          <w:sz w:val="24"/>
          <w:szCs w:val="24"/>
        </w:rPr>
        <w:t xml:space="preserve">Experimente con otras dos especificaciones plausibles cualesquiera para las ecuaciones probit, determinación de salarios y/o horas trabajadas con impuestos incluidos, y comente sobre la sensibilidad de sus resultados a los cambios en las especificaciones. ¿Parecen sólidos los resultados de Mroz sobre la falta de importancia de los impuestos sobre </w:t>
      </w:r>
      <w:r w:rsidR="005954B9" w:rsidRPr="006E4C97">
        <w:rPr>
          <w:rFonts w:ascii="Times New Roman" w:eastAsiaTheme="minorEastAsia" w:hAnsi="Times New Roman" w:cs="Times New Roman"/>
          <w:i/>
          <w:sz w:val="24"/>
          <w:szCs w:val="24"/>
        </w:rPr>
        <w:t>el ingreso</w:t>
      </w:r>
      <w:r w:rsidR="003D4453" w:rsidRPr="006E4C97">
        <w:rPr>
          <w:rFonts w:ascii="Times New Roman" w:eastAsiaTheme="minorEastAsia" w:hAnsi="Times New Roman" w:cs="Times New Roman"/>
          <w:i/>
          <w:sz w:val="24"/>
          <w:szCs w:val="24"/>
        </w:rPr>
        <w:t>?</w:t>
      </w:r>
    </w:p>
    <w:p w14:paraId="20F43964" w14:textId="77777777" w:rsidR="00CF2F78" w:rsidRPr="006E4C97" w:rsidRDefault="00CF2F78" w:rsidP="00CF2F78">
      <w:pPr>
        <w:rPr>
          <w:rFonts w:ascii="Times New Roman" w:eastAsiaTheme="minorEastAsia" w:hAnsi="Times New Roman" w:cs="Times New Roman"/>
          <w:iCs/>
          <w:sz w:val="24"/>
          <w:szCs w:val="24"/>
        </w:rPr>
      </w:pPr>
    </w:p>
    <w:p w14:paraId="464FED0B" w14:textId="77777777" w:rsidR="00CF2F78" w:rsidRPr="006E4C97" w:rsidRDefault="00CF2F78">
      <w:pPr>
        <w:rPr>
          <w:rFonts w:ascii="Times New Roman" w:eastAsiaTheme="minorEastAsia" w:hAnsi="Times New Roman" w:cs="Times New Roman"/>
          <w:iCs/>
          <w:sz w:val="24"/>
          <w:szCs w:val="24"/>
        </w:rPr>
      </w:pPr>
    </w:p>
    <w:p w14:paraId="0E87E912" w14:textId="691975D9" w:rsidR="00592A0E" w:rsidRPr="006E4C97" w:rsidRDefault="00592A0E" w:rsidP="00592A0E">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En la tabla </w:t>
      </w:r>
      <w:r w:rsidR="00002FA2" w:rsidRPr="006E4C97">
        <w:rPr>
          <w:rFonts w:ascii="Times New Roman" w:eastAsiaTheme="minorEastAsia" w:hAnsi="Times New Roman" w:cs="Times New Roman"/>
          <w:iCs/>
          <w:sz w:val="24"/>
          <w:szCs w:val="24"/>
        </w:rPr>
        <w:t>3</w:t>
      </w:r>
      <w:r w:rsidR="00FF1DE2" w:rsidRPr="006E4C97">
        <w:rPr>
          <w:rFonts w:ascii="Times New Roman" w:eastAsiaTheme="minorEastAsia" w:hAnsi="Times New Roman" w:cs="Times New Roman"/>
          <w:iCs/>
          <w:sz w:val="24"/>
          <w:szCs w:val="24"/>
        </w:rPr>
        <w:t>4</w:t>
      </w:r>
      <w:r w:rsidRPr="006E4C97">
        <w:rPr>
          <w:rFonts w:ascii="Times New Roman" w:eastAsiaTheme="minorEastAsia" w:hAnsi="Times New Roman" w:cs="Times New Roman"/>
          <w:iCs/>
          <w:sz w:val="24"/>
          <w:szCs w:val="24"/>
        </w:rPr>
        <w:t>, se presenta la misma estimación anterior</w:t>
      </w:r>
      <w:r w:rsidR="001C1F90" w:rsidRPr="006E4C97">
        <w:rPr>
          <w:rFonts w:ascii="Times New Roman" w:eastAsiaTheme="minorEastAsia" w:hAnsi="Times New Roman" w:cs="Times New Roman"/>
          <w:iCs/>
          <w:sz w:val="24"/>
          <w:szCs w:val="24"/>
        </w:rPr>
        <w:t>,</w:t>
      </w:r>
      <w:r w:rsidRPr="006E4C97">
        <w:rPr>
          <w:rFonts w:ascii="Times New Roman" w:eastAsiaTheme="minorEastAsia" w:hAnsi="Times New Roman" w:cs="Times New Roman"/>
          <w:iCs/>
          <w:sz w:val="24"/>
          <w:szCs w:val="24"/>
        </w:rPr>
        <w:t xml:space="preserve"> pero incorporando las variables de experiencia </w:t>
      </w:r>
      <w:r w:rsidR="00217539" w:rsidRPr="006E4C97">
        <w:rPr>
          <w:rFonts w:ascii="Times New Roman" w:eastAsiaTheme="minorEastAsia" w:hAnsi="Times New Roman" w:cs="Times New Roman"/>
          <w:iCs/>
          <w:sz w:val="24"/>
          <w:szCs w:val="24"/>
        </w:rPr>
        <w:t>(</w:t>
      </w:r>
      <w:r w:rsidRPr="006E4C97">
        <w:rPr>
          <w:rFonts w:ascii="Times New Roman" w:eastAsiaTheme="minorEastAsia" w:hAnsi="Times New Roman" w:cs="Times New Roman"/>
          <w:i/>
          <w:sz w:val="24"/>
          <w:szCs w:val="24"/>
        </w:rPr>
        <w:t>ax</w:t>
      </w:r>
      <w:r w:rsidRPr="006E4C97">
        <w:rPr>
          <w:rFonts w:ascii="Times New Roman" w:eastAsiaTheme="minorEastAsia" w:hAnsi="Times New Roman" w:cs="Times New Roman"/>
          <w:iCs/>
          <w:sz w:val="24"/>
          <w:szCs w:val="24"/>
        </w:rPr>
        <w:t xml:space="preserve"> y </w:t>
      </w:r>
      <w:r w:rsidRPr="006E4C97">
        <w:rPr>
          <w:rFonts w:ascii="Times New Roman" w:eastAsiaTheme="minorEastAsia" w:hAnsi="Times New Roman" w:cs="Times New Roman"/>
          <w:i/>
          <w:sz w:val="24"/>
          <w:szCs w:val="24"/>
        </w:rPr>
        <w:t>ax2</w:t>
      </w:r>
      <w:r w:rsidR="00217539" w:rsidRPr="006E4C97">
        <w:rPr>
          <w:rFonts w:ascii="Times New Roman" w:eastAsiaTheme="minorEastAsia" w:hAnsi="Times New Roman" w:cs="Times New Roman"/>
          <w:iCs/>
          <w:sz w:val="24"/>
          <w:szCs w:val="24"/>
        </w:rPr>
        <w:t>)</w:t>
      </w:r>
      <w:r w:rsidR="00501147" w:rsidRPr="006E4C97">
        <w:rPr>
          <w:rFonts w:ascii="Times New Roman" w:eastAsiaTheme="minorEastAsia" w:hAnsi="Times New Roman" w:cs="Times New Roman"/>
          <w:iCs/>
          <w:sz w:val="24"/>
          <w:szCs w:val="24"/>
        </w:rPr>
        <w:t>, tanto en la primera como en la segunda etapa</w:t>
      </w:r>
      <w:r w:rsidR="00755787" w:rsidRPr="006E4C97">
        <w:rPr>
          <w:rFonts w:ascii="Times New Roman" w:eastAsiaTheme="minorEastAsia" w:hAnsi="Times New Roman" w:cs="Times New Roman"/>
          <w:iCs/>
          <w:sz w:val="24"/>
          <w:szCs w:val="24"/>
        </w:rPr>
        <w:t xml:space="preserve"> de la estimación</w:t>
      </w:r>
      <w:r w:rsidRPr="006E4C97">
        <w:rPr>
          <w:rFonts w:ascii="Times New Roman" w:eastAsiaTheme="minorEastAsia" w:hAnsi="Times New Roman" w:cs="Times New Roman"/>
          <w:iCs/>
          <w:sz w:val="24"/>
          <w:szCs w:val="24"/>
        </w:rPr>
        <w:t>.</w:t>
      </w:r>
      <w:r w:rsidR="009B2427" w:rsidRPr="006E4C97">
        <w:rPr>
          <w:rFonts w:ascii="Times New Roman" w:eastAsiaTheme="minorEastAsia" w:hAnsi="Times New Roman" w:cs="Times New Roman"/>
          <w:iCs/>
          <w:sz w:val="24"/>
          <w:szCs w:val="24"/>
        </w:rPr>
        <w:t xml:space="preserve"> Se puede observar que los resultados no varían mucho ante el cambio de especificación.</w:t>
      </w:r>
    </w:p>
    <w:p w14:paraId="18BB7886" w14:textId="77777777" w:rsidR="00B1281F" w:rsidRPr="006E4C97" w:rsidRDefault="00B1281F" w:rsidP="00B1281F">
      <w:pPr>
        <w:rPr>
          <w:rFonts w:ascii="Times New Roman" w:eastAsiaTheme="minorEastAsia" w:hAnsi="Times New Roman" w:cs="Times New Roman"/>
          <w:iCs/>
          <w:sz w:val="24"/>
          <w:szCs w:val="24"/>
        </w:rPr>
      </w:pPr>
    </w:p>
    <w:p w14:paraId="2DB6F8BD" w14:textId="358FA35E" w:rsidR="00B1281F" w:rsidRPr="006E4C97" w:rsidRDefault="00B1281F" w:rsidP="00B1281F">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Sí, parecen sólidos los resultados de Mroz sobre la falta de importancia de los impuestos sobre el ingreso.</w:t>
      </w:r>
    </w:p>
    <w:p w14:paraId="5E195E47" w14:textId="77777777" w:rsidR="00592A0E" w:rsidRPr="006E4C97" w:rsidRDefault="00592A0E" w:rsidP="00592A0E">
      <w:pPr>
        <w:rPr>
          <w:rFonts w:ascii="Times New Roman" w:eastAsiaTheme="minorEastAsia" w:hAnsi="Times New Roman" w:cs="Times New Roman"/>
          <w:iCs/>
          <w:sz w:val="24"/>
          <w:szCs w:val="24"/>
        </w:rPr>
      </w:pPr>
    </w:p>
    <w:p w14:paraId="0F051DAD" w14:textId="5682A6A6" w:rsidR="00592A0E" w:rsidRPr="006E4C97" w:rsidRDefault="00592A0E" w:rsidP="00592A0E">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 xml:space="preserve">Tabla </w:t>
      </w:r>
      <w:r w:rsidR="00002FA2" w:rsidRPr="006E4C97">
        <w:rPr>
          <w:rFonts w:ascii="Times New Roman" w:eastAsiaTheme="minorEastAsia" w:hAnsi="Times New Roman" w:cs="Times New Roman"/>
          <w:b/>
          <w:bCs/>
          <w:iCs/>
          <w:sz w:val="24"/>
          <w:szCs w:val="24"/>
        </w:rPr>
        <w:t>3</w:t>
      </w:r>
      <w:r w:rsidR="00FF1DE2" w:rsidRPr="006E4C97">
        <w:rPr>
          <w:rFonts w:ascii="Times New Roman" w:eastAsiaTheme="minorEastAsia" w:hAnsi="Times New Roman" w:cs="Times New Roman"/>
          <w:b/>
          <w:bCs/>
          <w:iCs/>
          <w:sz w:val="24"/>
          <w:szCs w:val="24"/>
        </w:rPr>
        <w:t>4</w:t>
      </w:r>
      <w:r w:rsidRPr="006E4C97">
        <w:rPr>
          <w:rFonts w:ascii="Times New Roman" w:eastAsiaTheme="minorEastAsia" w:hAnsi="Times New Roman" w:cs="Times New Roman"/>
          <w:b/>
          <w:bCs/>
          <w:iCs/>
          <w:sz w:val="24"/>
          <w:szCs w:val="24"/>
        </w:rPr>
        <w:t>.</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 xml:space="preserve">Estimación por MC2E de ecuación de </w:t>
      </w:r>
      <w:r w:rsidR="008D48C9" w:rsidRPr="006E4C97">
        <w:rPr>
          <w:rFonts w:ascii="Times New Roman" w:eastAsiaTheme="minorEastAsia" w:hAnsi="Times New Roman" w:cs="Times New Roman"/>
          <w:i/>
          <w:sz w:val="24"/>
          <w:szCs w:val="24"/>
        </w:rPr>
        <w:t>horas trabajadas</w:t>
      </w:r>
      <w:r w:rsidR="00AB22DD" w:rsidRPr="006E4C97">
        <w:rPr>
          <w:rFonts w:ascii="Times New Roman" w:eastAsiaTheme="minorEastAsia" w:hAnsi="Times New Roman" w:cs="Times New Roman"/>
          <w:i/>
          <w:sz w:val="24"/>
          <w:szCs w:val="24"/>
        </w:rPr>
        <w:t xml:space="preserve"> (con variables de experiencia)</w:t>
      </w:r>
      <w:r w:rsidRPr="006E4C97">
        <w:rPr>
          <w:rFonts w:ascii="Times New Roman" w:eastAsiaTheme="minorEastAsia" w:hAnsi="Times New Roman" w:cs="Times New Roman"/>
          <w:i/>
          <w:sz w:val="24"/>
          <w:szCs w:val="24"/>
        </w:rPr>
        <w:t>.</w:t>
      </w:r>
    </w:p>
    <w:p w14:paraId="525029EC" w14:textId="77777777" w:rsidR="00592A0E" w:rsidRPr="006E4C97" w:rsidRDefault="00592A0E" w:rsidP="00592A0E">
      <w:pPr>
        <w:rPr>
          <w:rFonts w:ascii="Times New Roman" w:eastAsiaTheme="minorEastAsia" w:hAnsi="Times New Roman" w:cs="Times New Roman"/>
          <w:iCs/>
          <w:sz w:val="24"/>
          <w:szCs w:val="24"/>
        </w:rPr>
      </w:pPr>
    </w:p>
    <w:p w14:paraId="2AC62120" w14:textId="77777777" w:rsidR="004716F1" w:rsidRPr="006E4C97" w:rsidRDefault="004716F1" w:rsidP="004716F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Linear regression                               Number of obs     =        753</w:t>
      </w:r>
    </w:p>
    <w:p w14:paraId="0DF19F78" w14:textId="77777777" w:rsidR="004716F1" w:rsidRPr="006E4C97" w:rsidRDefault="004716F1" w:rsidP="004716F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F(11, 741)        =      32.64</w:t>
      </w:r>
    </w:p>
    <w:p w14:paraId="097F8614" w14:textId="77777777" w:rsidR="004716F1" w:rsidRPr="006E4C97" w:rsidRDefault="004716F1" w:rsidP="004716F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Prob &gt; F          =     0.0000</w:t>
      </w:r>
    </w:p>
    <w:p w14:paraId="7C476BAD" w14:textId="77777777" w:rsidR="004716F1" w:rsidRPr="006E4C97" w:rsidRDefault="004716F1" w:rsidP="004716F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R-squared         =     0.3661</w:t>
      </w:r>
    </w:p>
    <w:p w14:paraId="5AFAD7D0" w14:textId="77777777" w:rsidR="004716F1" w:rsidRPr="006E4C97" w:rsidRDefault="004716F1" w:rsidP="004716F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Root MSE          =     698.87</w:t>
      </w:r>
    </w:p>
    <w:p w14:paraId="64362C17" w14:textId="77777777" w:rsidR="004716F1" w:rsidRPr="006E4C97" w:rsidRDefault="004716F1" w:rsidP="004716F1">
      <w:pPr>
        <w:rPr>
          <w:rFonts w:ascii="Courier New" w:eastAsiaTheme="minorEastAsia" w:hAnsi="Courier New" w:cs="Courier New"/>
          <w:iCs/>
          <w:sz w:val="18"/>
          <w:szCs w:val="18"/>
        </w:rPr>
      </w:pPr>
    </w:p>
    <w:p w14:paraId="0D464CEB" w14:textId="77777777" w:rsidR="004716F1" w:rsidRPr="006E4C97" w:rsidRDefault="004716F1" w:rsidP="004716F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5D018FB0" w14:textId="77777777" w:rsidR="004716F1" w:rsidRPr="006E4C97" w:rsidRDefault="004716F1" w:rsidP="004716F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               Robust</w:t>
      </w:r>
    </w:p>
    <w:p w14:paraId="1FF2353F" w14:textId="77777777" w:rsidR="004716F1" w:rsidRPr="006E4C97" w:rsidRDefault="004716F1" w:rsidP="004716F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whrs | Coefficient  std. err.      t    P&gt;|t|     [95% conf. interval]</w:t>
      </w:r>
    </w:p>
    <w:p w14:paraId="29F1715A" w14:textId="77777777" w:rsidR="004716F1" w:rsidRPr="006E4C97" w:rsidRDefault="004716F1" w:rsidP="004716F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2E965DC4" w14:textId="77777777" w:rsidR="004716F1" w:rsidRPr="006E4C97" w:rsidRDefault="004716F1" w:rsidP="004716F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ltww_hat2 |  -134.8892   258.2309    -0.52   0.602    -641.8405    372.0622</w:t>
      </w:r>
    </w:p>
    <w:p w14:paraId="5997FA66" w14:textId="77777777" w:rsidR="004716F1" w:rsidRPr="006E4C97" w:rsidRDefault="004716F1" w:rsidP="004716F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ltax |   1159.754   197.8351     5.86   0.000     771.3694    1548.138</w:t>
      </w:r>
    </w:p>
    <w:p w14:paraId="366DFEDC" w14:textId="77777777" w:rsidR="004716F1" w:rsidRPr="006E4C97" w:rsidRDefault="004716F1" w:rsidP="004716F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kl6 |  -114.8352   98.13238    -1.17   0.242    -307.4858    77.81541</w:t>
      </w:r>
    </w:p>
    <w:p w14:paraId="34D715AA" w14:textId="77777777" w:rsidR="004716F1" w:rsidRPr="006E4C97" w:rsidRDefault="004716F1" w:rsidP="004716F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k618 |   15.88057   30.18826     0.53   0.599    -43.38414    75.14527</w:t>
      </w:r>
    </w:p>
    <w:p w14:paraId="3A66E922" w14:textId="77777777" w:rsidR="004716F1" w:rsidRPr="006E4C97" w:rsidRDefault="004716F1" w:rsidP="004716F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 |  -7.524676    6.36223    -1.18   0.237    -20.01482    4.965467</w:t>
      </w:r>
    </w:p>
    <w:p w14:paraId="190A970B" w14:textId="77777777" w:rsidR="004716F1" w:rsidRPr="006E4C97" w:rsidRDefault="004716F1" w:rsidP="004716F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we |  -21.45393   31.13736    -0.69   0.491    -82.58187    39.67402</w:t>
      </w:r>
    </w:p>
    <w:p w14:paraId="465144BB" w14:textId="77777777" w:rsidR="004716F1" w:rsidRPr="006E4C97" w:rsidRDefault="004716F1" w:rsidP="004716F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prin |  -.0649567   .0193054    -3.36   0.001    -.1028566   -.0270569</w:t>
      </w:r>
    </w:p>
    <w:p w14:paraId="36C69B91" w14:textId="77777777" w:rsidR="004716F1" w:rsidRPr="006E4C97" w:rsidRDefault="004716F1" w:rsidP="004716F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vprin |   .0853239    .026976     3.16   0.002     .0323653    .1382825</w:t>
      </w:r>
    </w:p>
    <w:p w14:paraId="7C4AD726" w14:textId="77777777" w:rsidR="004716F1" w:rsidRPr="006E4C97" w:rsidRDefault="004716F1" w:rsidP="004716F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ax |   29.64786   16.11428     1.84   0.066     -1.98721    61.28293</w:t>
      </w:r>
    </w:p>
    <w:p w14:paraId="5E2CC5F6" w14:textId="77777777" w:rsidR="004716F1" w:rsidRPr="006E4C97" w:rsidRDefault="004716F1" w:rsidP="004716F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ax2 |  -.3491333   .3805019    -0.92   0.359    -1.096123    .3978567</w:t>
      </w:r>
    </w:p>
    <w:p w14:paraId="76B363A0" w14:textId="77777777" w:rsidR="004716F1" w:rsidRPr="006E4C97" w:rsidRDefault="004716F1" w:rsidP="004716F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invr_new |   450.7461   202.7755     2.22   0.027     52.66327     848.829</w:t>
      </w:r>
    </w:p>
    <w:p w14:paraId="5B01FB97" w14:textId="77777777" w:rsidR="004716F1" w:rsidRPr="006E4C97" w:rsidRDefault="004716F1" w:rsidP="004716F1">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_cons |   2661.194   763.8603     3.48   0.001     1161.606    4160.782</w:t>
      </w:r>
    </w:p>
    <w:p w14:paraId="2571BCBD" w14:textId="6EE0B6D8" w:rsidR="00D40740" w:rsidRPr="006E4C97" w:rsidRDefault="004716F1" w:rsidP="004716F1">
      <w:pPr>
        <w:rPr>
          <w:rFonts w:ascii="Times New Roman" w:eastAsiaTheme="minorEastAsia" w:hAnsi="Times New Roman" w:cs="Times New Roman"/>
          <w:iCs/>
          <w:sz w:val="24"/>
          <w:szCs w:val="24"/>
        </w:rPr>
      </w:pPr>
      <w:r w:rsidRPr="006E4C97">
        <w:rPr>
          <w:rFonts w:ascii="Courier New" w:eastAsiaTheme="minorEastAsia" w:hAnsi="Courier New" w:cs="Courier New"/>
          <w:iCs/>
          <w:sz w:val="18"/>
          <w:szCs w:val="18"/>
        </w:rPr>
        <w:t xml:space="preserve">------------------------------------------------------------------------------ </w:t>
      </w:r>
      <w:r w:rsidR="00592A0E" w:rsidRPr="006E4C97">
        <w:rPr>
          <w:rFonts w:ascii="Times New Roman" w:eastAsiaTheme="minorEastAsia" w:hAnsi="Times New Roman" w:cs="Times New Roman"/>
          <w:iCs/>
          <w:sz w:val="20"/>
          <w:szCs w:val="20"/>
        </w:rPr>
        <w:t>Fuente: Elaboración propia en base a Mroz (1987).</w:t>
      </w:r>
      <w:r w:rsidR="00D40740" w:rsidRPr="006E4C97">
        <w:rPr>
          <w:rFonts w:ascii="Times New Roman" w:eastAsiaTheme="minorEastAsia" w:hAnsi="Times New Roman" w:cs="Times New Roman"/>
          <w:iCs/>
          <w:sz w:val="24"/>
          <w:szCs w:val="24"/>
        </w:rPr>
        <w:br w:type="page"/>
      </w:r>
    </w:p>
    <w:p w14:paraId="1762556F" w14:textId="62667455" w:rsidR="00D40740" w:rsidRPr="006E4C97" w:rsidRDefault="00D40740" w:rsidP="00D40740">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8"/>
          <w:szCs w:val="28"/>
          <w:u w:val="single"/>
        </w:rPr>
        <w:lastRenderedPageBreak/>
        <w:t>Ejercicio 8</w:t>
      </w:r>
      <w:r w:rsidR="008900C7" w:rsidRPr="006E4C97">
        <w:rPr>
          <w:rFonts w:ascii="Times New Roman" w:eastAsiaTheme="minorEastAsia" w:hAnsi="Times New Roman" w:cs="Times New Roman"/>
          <w:b/>
          <w:bCs/>
          <w:iCs/>
          <w:sz w:val="28"/>
          <w:szCs w:val="28"/>
          <w:u w:val="single"/>
        </w:rPr>
        <w:t>:</w:t>
      </w:r>
      <w:r w:rsidR="008900C7" w:rsidRPr="006E4C97">
        <w:rPr>
          <w:rFonts w:ascii="Times New Roman" w:eastAsiaTheme="minorEastAsia" w:hAnsi="Times New Roman" w:cs="Times New Roman"/>
          <w:b/>
          <w:bCs/>
          <w:iCs/>
          <w:sz w:val="28"/>
          <w:szCs w:val="28"/>
        </w:rPr>
        <w:t xml:space="preserve"> Specifying and Estimating an Extended Tobit Model.</w:t>
      </w:r>
    </w:p>
    <w:p w14:paraId="327454B3" w14:textId="77777777" w:rsidR="00D40740" w:rsidRPr="006E4C97" w:rsidRDefault="00D40740" w:rsidP="00D40740">
      <w:pPr>
        <w:rPr>
          <w:rFonts w:ascii="Times New Roman" w:eastAsiaTheme="minorEastAsia" w:hAnsi="Times New Roman" w:cs="Times New Roman"/>
          <w:iCs/>
          <w:sz w:val="24"/>
          <w:szCs w:val="24"/>
        </w:rPr>
      </w:pPr>
    </w:p>
    <w:p w14:paraId="16333F2E" w14:textId="3E108FF0" w:rsidR="007D5CAA" w:rsidRPr="006E4C97" w:rsidRDefault="009660F5" w:rsidP="002B6A85">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En este ejercicio, especificará y estimará un modelo Tobit extendido de ecuaciones simultáneas en el que se estiman los parámetros de la tasa salarial, el salario de reserva (e</w:t>
      </w:r>
      <w:r w:rsidR="0074381C" w:rsidRPr="006E4C97">
        <w:rPr>
          <w:rFonts w:ascii="Times New Roman" w:eastAsiaTheme="minorEastAsia" w:hAnsi="Times New Roman" w:cs="Times New Roman"/>
          <w:i/>
          <w:sz w:val="24"/>
          <w:szCs w:val="24"/>
        </w:rPr>
        <w:t>,</w:t>
      </w:r>
      <w:r w:rsidRPr="006E4C97">
        <w:rPr>
          <w:rFonts w:ascii="Times New Roman" w:eastAsiaTheme="minorEastAsia" w:hAnsi="Times New Roman" w:cs="Times New Roman"/>
          <w:i/>
          <w:sz w:val="24"/>
          <w:szCs w:val="24"/>
        </w:rPr>
        <w:t xml:space="preserve"> implícitamente, las horas de trabajo) y las ecuaciones de participación en la fuerza laboral</w:t>
      </w:r>
      <w:r w:rsidR="002B6A85" w:rsidRPr="006E4C97">
        <w:rPr>
          <w:rFonts w:ascii="Times New Roman" w:eastAsiaTheme="minorEastAsia" w:hAnsi="Times New Roman" w:cs="Times New Roman"/>
          <w:i/>
          <w:sz w:val="24"/>
          <w:szCs w:val="24"/>
        </w:rPr>
        <w:t xml:space="preserve"> estimadas</w:t>
      </w:r>
      <w:r w:rsidR="00475779" w:rsidRPr="006E4C97">
        <w:rPr>
          <w:rFonts w:ascii="Times New Roman" w:eastAsiaTheme="minorEastAsia" w:hAnsi="Times New Roman" w:cs="Times New Roman"/>
          <w:i/>
          <w:sz w:val="24"/>
          <w:szCs w:val="24"/>
        </w:rPr>
        <w:t>,</w:t>
      </w:r>
      <w:r w:rsidR="002B6A85" w:rsidRPr="006E4C97">
        <w:rPr>
          <w:rFonts w:ascii="Times New Roman" w:eastAsiaTheme="minorEastAsia" w:hAnsi="Times New Roman" w:cs="Times New Roman"/>
          <w:i/>
          <w:sz w:val="24"/>
          <w:szCs w:val="24"/>
        </w:rPr>
        <w:t xml:space="preserve"> simultáneamente</w:t>
      </w:r>
      <w:r w:rsidR="00475779" w:rsidRPr="006E4C97">
        <w:rPr>
          <w:rFonts w:ascii="Times New Roman" w:eastAsiaTheme="minorEastAsia" w:hAnsi="Times New Roman" w:cs="Times New Roman"/>
          <w:i/>
          <w:sz w:val="24"/>
          <w:szCs w:val="24"/>
        </w:rPr>
        <w:t>,</w:t>
      </w:r>
      <w:r w:rsidR="002B6A85" w:rsidRPr="006E4C97">
        <w:rPr>
          <w:rFonts w:ascii="Times New Roman" w:eastAsiaTheme="minorEastAsia" w:hAnsi="Times New Roman" w:cs="Times New Roman"/>
          <w:i/>
          <w:sz w:val="24"/>
          <w:szCs w:val="24"/>
        </w:rPr>
        <w:t xml:space="preserve"> mediante el uso del método de máxima verosimilitud de información completa (FIML), con restricciones de parámetros de ecuaciones cruzadas impuestas. Como se señaló en la Sección 11.3.B.1, Killingsworth [1983] ha llamado a este Procedimiento VI.</w:t>
      </w:r>
    </w:p>
    <w:p w14:paraId="1FACA4A9" w14:textId="77777777" w:rsidR="007D5CAA" w:rsidRPr="006E4C97" w:rsidRDefault="007D5CAA" w:rsidP="004A7316">
      <w:pPr>
        <w:rPr>
          <w:rFonts w:ascii="Times New Roman" w:eastAsiaTheme="minorEastAsia" w:hAnsi="Times New Roman" w:cs="Times New Roman"/>
          <w:iCs/>
          <w:sz w:val="24"/>
          <w:szCs w:val="24"/>
        </w:rPr>
      </w:pPr>
    </w:p>
    <w:p w14:paraId="3D35BA31" w14:textId="1E7905F8" w:rsidR="007D5CAA" w:rsidRPr="006E4C97" w:rsidRDefault="007D5CAA" w:rsidP="004C3ABD">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(a)</w:t>
      </w:r>
      <w:r w:rsidR="004C3ABD" w:rsidRPr="006E4C97">
        <w:rPr>
          <w:rFonts w:ascii="Times New Roman" w:eastAsiaTheme="minorEastAsia" w:hAnsi="Times New Roman" w:cs="Times New Roman"/>
          <w:iCs/>
          <w:sz w:val="24"/>
          <w:szCs w:val="24"/>
        </w:rPr>
        <w:t xml:space="preserve"> </w:t>
      </w:r>
      <w:r w:rsidR="004C3ABD" w:rsidRPr="006E4C97">
        <w:rPr>
          <w:rFonts w:ascii="Times New Roman" w:eastAsiaTheme="minorEastAsia" w:hAnsi="Times New Roman" w:cs="Times New Roman"/>
          <w:i/>
          <w:sz w:val="24"/>
          <w:szCs w:val="24"/>
        </w:rPr>
        <w:t xml:space="preserve">Comenzamos especificando la ecuación salarial para los trabajadores únicamente, donde se especifica que LWW es una función lineal de un término constante, WA, WA2, WE, CIT, AX y un término de perturbación aleatoria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Wi</m:t>
            </m:r>
          </m:sub>
        </m:sSub>
      </m:oMath>
      <w:r w:rsidR="004C3ABD" w:rsidRPr="006E4C97">
        <w:rPr>
          <w:rFonts w:ascii="Times New Roman" w:eastAsiaTheme="minorEastAsia" w:hAnsi="Times New Roman" w:cs="Times New Roman"/>
          <w:i/>
          <w:sz w:val="24"/>
          <w:szCs w:val="24"/>
        </w:rPr>
        <w:t>, como en las ecuaciones (11.38) y (11.61). A continuación</w:t>
      </w:r>
      <w:r w:rsidR="0070413C" w:rsidRPr="006E4C97">
        <w:rPr>
          <w:rFonts w:ascii="Times New Roman" w:eastAsiaTheme="minorEastAsia" w:hAnsi="Times New Roman" w:cs="Times New Roman"/>
          <w:i/>
          <w:sz w:val="24"/>
          <w:szCs w:val="24"/>
        </w:rPr>
        <w:t>,</w:t>
      </w:r>
      <w:r w:rsidR="004C3ABD" w:rsidRPr="006E4C97">
        <w:rPr>
          <w:rFonts w:ascii="Times New Roman" w:eastAsiaTheme="minorEastAsia" w:hAnsi="Times New Roman" w:cs="Times New Roman"/>
          <w:i/>
          <w:sz w:val="24"/>
          <w:szCs w:val="24"/>
        </w:rPr>
        <w:t xml:space="preserve"> especificamos la forma funcional de la</w:t>
      </w:r>
      <w:r w:rsidR="004D1B9A" w:rsidRPr="006E4C97">
        <w:rPr>
          <w:rFonts w:ascii="Times New Roman" w:eastAsiaTheme="minorEastAsia" w:hAnsi="Times New Roman" w:cs="Times New Roman"/>
          <w:i/>
          <w:sz w:val="24"/>
          <w:szCs w:val="24"/>
        </w:rPr>
        <w:t xml:space="preserve"> </w:t>
      </w:r>
      <w:r w:rsidR="004C3ABD" w:rsidRPr="006E4C97">
        <w:rPr>
          <w:rFonts w:ascii="Times New Roman" w:eastAsiaTheme="minorEastAsia" w:hAnsi="Times New Roman" w:cs="Times New Roman"/>
          <w:i/>
          <w:sz w:val="24"/>
          <w:szCs w:val="24"/>
        </w:rPr>
        <w:t>ecuación del salario de reserva derivada de la función de tasa marginal de sustitución.</w:t>
      </w:r>
      <w:r w:rsidR="004D1B9A" w:rsidRPr="006E4C97">
        <w:rPr>
          <w:rFonts w:ascii="Times New Roman" w:eastAsiaTheme="minorEastAsia" w:hAnsi="Times New Roman" w:cs="Times New Roman"/>
          <w:i/>
          <w:sz w:val="24"/>
          <w:szCs w:val="24"/>
        </w:rPr>
        <w:t xml:space="preserve"> </w:t>
      </w:r>
      <w:r w:rsidR="004C3ABD" w:rsidRPr="006E4C97">
        <w:rPr>
          <w:rFonts w:ascii="Times New Roman" w:eastAsiaTheme="minorEastAsia" w:hAnsi="Times New Roman" w:cs="Times New Roman"/>
          <w:i/>
          <w:sz w:val="24"/>
          <w:szCs w:val="24"/>
        </w:rPr>
        <w:t>En particular, supongamos que el logaritmo de la ecuación del salario de reserva</w:t>
      </w:r>
      <w:r w:rsidR="004B5877" w:rsidRPr="006E4C97">
        <w:rPr>
          <w:rFonts w:ascii="Times New Roman" w:eastAsiaTheme="minorEastAsia" w:hAnsi="Times New Roman" w:cs="Times New Roman"/>
          <w:i/>
          <w:sz w:val="24"/>
          <w:szCs w:val="24"/>
        </w:rPr>
        <w:t xml:space="preserve"> </w:t>
      </w:r>
      <w:r w:rsidR="004C3ABD" w:rsidRPr="006E4C97">
        <w:rPr>
          <w:rFonts w:ascii="Times New Roman" w:eastAsiaTheme="minorEastAsia" w:hAnsi="Times New Roman" w:cs="Times New Roman"/>
          <w:i/>
          <w:sz w:val="24"/>
          <w:szCs w:val="24"/>
        </w:rPr>
        <w:t>sea LWR y que tenga la forma funcional como en la ecuación sobreidentificada</w:t>
      </w:r>
      <w:r w:rsidR="004B5877" w:rsidRPr="006E4C97">
        <w:rPr>
          <w:rFonts w:ascii="Times New Roman" w:eastAsiaTheme="minorEastAsia" w:hAnsi="Times New Roman" w:cs="Times New Roman"/>
          <w:i/>
          <w:sz w:val="24"/>
          <w:szCs w:val="24"/>
        </w:rPr>
        <w:t xml:space="preserve"> </w:t>
      </w:r>
      <w:r w:rsidR="004C3ABD" w:rsidRPr="006E4C97">
        <w:rPr>
          <w:rFonts w:ascii="Times New Roman" w:eastAsiaTheme="minorEastAsia" w:hAnsi="Times New Roman" w:cs="Times New Roman"/>
          <w:i/>
          <w:sz w:val="24"/>
          <w:szCs w:val="24"/>
        </w:rPr>
        <w:t xml:space="preserve">(11.63), pero denotemos el término de perturbación en la ecuación (11.63) por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Ri</m:t>
            </m:r>
          </m:sub>
        </m:sSub>
      </m:oMath>
      <w:r w:rsidR="004C3ABD" w:rsidRPr="006E4C97">
        <w:rPr>
          <w:rFonts w:ascii="Times New Roman" w:eastAsiaTheme="minorEastAsia" w:hAnsi="Times New Roman" w:cs="Times New Roman"/>
          <w:i/>
          <w:sz w:val="24"/>
          <w:szCs w:val="24"/>
        </w:rPr>
        <w:t>, como</w:t>
      </w:r>
      <w:r w:rsidR="004B5877" w:rsidRPr="006E4C97">
        <w:rPr>
          <w:rFonts w:ascii="Times New Roman" w:eastAsiaTheme="minorEastAsia" w:hAnsi="Times New Roman" w:cs="Times New Roman"/>
          <w:i/>
          <w:sz w:val="24"/>
          <w:szCs w:val="24"/>
        </w:rPr>
        <w:t xml:space="preserve"> </w:t>
      </w:r>
      <w:r w:rsidR="004C3ABD" w:rsidRPr="006E4C97">
        <w:rPr>
          <w:rFonts w:ascii="Times New Roman" w:eastAsiaTheme="minorEastAsia" w:hAnsi="Times New Roman" w:cs="Times New Roman"/>
          <w:i/>
          <w:sz w:val="24"/>
          <w:szCs w:val="24"/>
        </w:rPr>
        <w:t>en la ecuación (11.41). Finalmente, siguiendo a Heckman [1974b],</w:t>
      </w:r>
      <w:r w:rsidR="00C72AF2" w:rsidRPr="006E4C97">
        <w:rPr>
          <w:rFonts w:ascii="Times New Roman" w:eastAsiaTheme="minorEastAsia" w:hAnsi="Times New Roman" w:cs="Times New Roman"/>
          <w:i/>
          <w:sz w:val="24"/>
          <w:szCs w:val="24"/>
        </w:rPr>
        <w:t xml:space="preserve"> </w:t>
      </w:r>
      <w:r w:rsidR="004C3ABD" w:rsidRPr="006E4C97">
        <w:rPr>
          <w:rFonts w:ascii="Times New Roman" w:eastAsiaTheme="minorEastAsia" w:hAnsi="Times New Roman" w:cs="Times New Roman"/>
          <w:i/>
          <w:sz w:val="24"/>
          <w:szCs w:val="24"/>
        </w:rPr>
        <w:t>especifique que las horas trabajadas, WHRS, son una proporción d de la diferencia entre</w:t>
      </w:r>
      <w:r w:rsidR="00C72AF2" w:rsidRPr="006E4C97">
        <w:rPr>
          <w:rFonts w:ascii="Times New Roman" w:eastAsiaTheme="minorEastAsia" w:hAnsi="Times New Roman" w:cs="Times New Roman"/>
          <w:i/>
          <w:sz w:val="24"/>
          <w:szCs w:val="24"/>
        </w:rPr>
        <w:t xml:space="preserve"> </w:t>
      </w:r>
      <w:r w:rsidR="004C3ABD" w:rsidRPr="006E4C97">
        <w:rPr>
          <w:rFonts w:ascii="Times New Roman" w:eastAsiaTheme="minorEastAsia" w:hAnsi="Times New Roman" w:cs="Times New Roman"/>
          <w:i/>
          <w:sz w:val="24"/>
          <w:szCs w:val="24"/>
        </w:rPr>
        <w:t>LWW y LWR si</w:t>
      </w:r>
      <w:r w:rsidR="00C72AF2" w:rsidRPr="006E4C97">
        <w:rPr>
          <w:rFonts w:ascii="Times New Roman" w:eastAsiaTheme="minorEastAsia" w:hAnsi="Times New Roman" w:cs="Times New Roman"/>
          <w:i/>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LWW</m:t>
            </m:r>
          </m:e>
          <m:sub>
            <m:r>
              <w:rPr>
                <w:rFonts w:ascii="Cambria Math" w:eastAsiaTheme="minorEastAsia" w:hAnsi="Cambria Math" w:cs="Times New Roman"/>
                <w:sz w:val="24"/>
                <w:szCs w:val="24"/>
              </w:rPr>
              <m:t>i</m:t>
            </m:r>
          </m:sub>
        </m:sSub>
      </m:oMath>
      <w:r w:rsidR="00C72AF2" w:rsidRPr="006E4C97">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&gt;</m:t>
        </m:r>
      </m:oMath>
      <w:r w:rsidR="004C3ABD" w:rsidRPr="006E4C97">
        <w:rPr>
          <w:rFonts w:ascii="Times New Roman" w:eastAsiaTheme="minorEastAsia" w:hAnsi="Times New Roman" w:cs="Times New Roman"/>
          <w:i/>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LWR</m:t>
            </m:r>
          </m:e>
          <m:sub>
            <m:r>
              <w:rPr>
                <w:rFonts w:ascii="Cambria Math" w:eastAsiaTheme="minorEastAsia" w:hAnsi="Cambria Math" w:cs="Times New Roman"/>
                <w:sz w:val="24"/>
                <w:szCs w:val="24"/>
              </w:rPr>
              <m:t>i</m:t>
            </m:r>
          </m:sub>
        </m:sSub>
      </m:oMath>
      <w:r w:rsidR="004C3ABD" w:rsidRPr="006E4C97">
        <w:rPr>
          <w:rFonts w:ascii="Times New Roman" w:eastAsiaTheme="minorEastAsia" w:hAnsi="Times New Roman" w:cs="Times New Roman"/>
          <w:i/>
          <w:sz w:val="24"/>
          <w:szCs w:val="24"/>
        </w:rPr>
        <w:t xml:space="preserve">, y es cero si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LWW</m:t>
            </m:r>
          </m:e>
          <m:sub>
            <m:r>
              <w:rPr>
                <w:rFonts w:ascii="Cambria Math" w:eastAsiaTheme="minorEastAsia" w:hAnsi="Cambria Math" w:cs="Times New Roman"/>
                <w:sz w:val="24"/>
                <w:szCs w:val="24"/>
              </w:rPr>
              <m:t>i</m:t>
            </m:r>
          </m:sub>
        </m:sSub>
      </m:oMath>
      <w:r w:rsidR="00C72AF2" w:rsidRPr="006E4C97">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m:t>
        </m:r>
      </m:oMath>
      <w:r w:rsidR="00C72AF2" w:rsidRPr="006E4C97">
        <w:rPr>
          <w:rFonts w:ascii="Times New Roman" w:eastAsiaTheme="minorEastAsia" w:hAnsi="Times New Roman" w:cs="Times New Roman"/>
          <w:i/>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LWR</m:t>
            </m:r>
          </m:e>
          <m:sub>
            <m:r>
              <w:rPr>
                <w:rFonts w:ascii="Cambria Math" w:eastAsiaTheme="minorEastAsia" w:hAnsi="Cambria Math" w:cs="Times New Roman"/>
                <w:sz w:val="24"/>
                <w:szCs w:val="24"/>
              </w:rPr>
              <m:t>i</m:t>
            </m:r>
          </m:sub>
        </m:sSub>
      </m:oMath>
      <w:r w:rsidR="004C3ABD" w:rsidRPr="006E4C97">
        <w:rPr>
          <w:rFonts w:ascii="Times New Roman" w:eastAsiaTheme="minorEastAsia" w:hAnsi="Times New Roman" w:cs="Times New Roman"/>
          <w:i/>
          <w:sz w:val="24"/>
          <w:szCs w:val="24"/>
        </w:rPr>
        <w:t>, de manera</w:t>
      </w:r>
      <w:r w:rsidR="00C72AF2" w:rsidRPr="006E4C97">
        <w:rPr>
          <w:rFonts w:ascii="Times New Roman" w:eastAsiaTheme="minorEastAsia" w:hAnsi="Times New Roman" w:cs="Times New Roman"/>
          <w:i/>
          <w:sz w:val="24"/>
          <w:szCs w:val="24"/>
        </w:rPr>
        <w:t xml:space="preserve"> </w:t>
      </w:r>
      <w:r w:rsidR="004C3ABD" w:rsidRPr="006E4C97">
        <w:rPr>
          <w:rFonts w:ascii="Times New Roman" w:eastAsiaTheme="minorEastAsia" w:hAnsi="Times New Roman" w:cs="Times New Roman"/>
          <w:i/>
          <w:sz w:val="24"/>
          <w:szCs w:val="24"/>
        </w:rPr>
        <w:t>análoga a las Ecs. (11.65a) y (11.65b). Finalmente, sustituya</w:t>
      </w:r>
      <w:r w:rsidR="00C72AF2" w:rsidRPr="006E4C97">
        <w:rPr>
          <w:rFonts w:ascii="Times New Roman" w:eastAsiaTheme="minorEastAsia" w:hAnsi="Times New Roman" w:cs="Times New Roman"/>
          <w:i/>
          <w:sz w:val="24"/>
          <w:szCs w:val="24"/>
        </w:rPr>
        <w:t>,</w:t>
      </w:r>
      <w:r w:rsidR="004C3ABD" w:rsidRPr="006E4C97">
        <w:rPr>
          <w:rFonts w:ascii="Times New Roman" w:eastAsiaTheme="minorEastAsia" w:hAnsi="Times New Roman" w:cs="Times New Roman"/>
          <w:i/>
          <w:sz w:val="24"/>
          <w:szCs w:val="24"/>
        </w:rPr>
        <w:t xml:space="preserve"> analíticamen</w:t>
      </w:r>
      <w:r w:rsidR="00C72AF2" w:rsidRPr="006E4C97">
        <w:rPr>
          <w:rFonts w:ascii="Times New Roman" w:eastAsiaTheme="minorEastAsia" w:hAnsi="Times New Roman" w:cs="Times New Roman"/>
          <w:i/>
          <w:sz w:val="24"/>
          <w:szCs w:val="24"/>
        </w:rPr>
        <w:t>t</w:t>
      </w:r>
      <w:r w:rsidR="004C3ABD" w:rsidRPr="006E4C97">
        <w:rPr>
          <w:rFonts w:ascii="Times New Roman" w:eastAsiaTheme="minorEastAsia" w:hAnsi="Times New Roman" w:cs="Times New Roman"/>
          <w:i/>
          <w:sz w:val="24"/>
          <w:szCs w:val="24"/>
        </w:rPr>
        <w:t>e</w:t>
      </w:r>
      <w:r w:rsidR="00C72AF2" w:rsidRPr="006E4C97">
        <w:rPr>
          <w:rFonts w:ascii="Times New Roman" w:eastAsiaTheme="minorEastAsia" w:hAnsi="Times New Roman" w:cs="Times New Roman"/>
          <w:i/>
          <w:sz w:val="24"/>
          <w:szCs w:val="24"/>
        </w:rPr>
        <w:t>,</w:t>
      </w:r>
      <w:r w:rsidR="004C3ABD" w:rsidRPr="006E4C97">
        <w:rPr>
          <w:rFonts w:ascii="Times New Roman" w:eastAsiaTheme="minorEastAsia" w:hAnsi="Times New Roman" w:cs="Times New Roman"/>
          <w:i/>
          <w:sz w:val="24"/>
          <w:szCs w:val="24"/>
        </w:rPr>
        <w:t xml:space="preserve"> en las</w:t>
      </w:r>
      <w:r w:rsidR="00C72AF2" w:rsidRPr="006E4C97">
        <w:rPr>
          <w:rFonts w:ascii="Times New Roman" w:eastAsiaTheme="minorEastAsia" w:hAnsi="Times New Roman" w:cs="Times New Roman"/>
          <w:i/>
          <w:sz w:val="24"/>
          <w:szCs w:val="24"/>
        </w:rPr>
        <w:t xml:space="preserve"> </w:t>
      </w:r>
      <w:r w:rsidR="004C3ABD" w:rsidRPr="006E4C97">
        <w:rPr>
          <w:rFonts w:ascii="Times New Roman" w:eastAsiaTheme="minorEastAsia" w:hAnsi="Times New Roman" w:cs="Times New Roman"/>
          <w:i/>
          <w:sz w:val="24"/>
          <w:szCs w:val="24"/>
        </w:rPr>
        <w:t>ecuaciones de horas trabajadas (11.65a) y (11.65b)</w:t>
      </w:r>
      <w:r w:rsidR="00C72AF2" w:rsidRPr="006E4C97">
        <w:rPr>
          <w:rFonts w:ascii="Times New Roman" w:eastAsiaTheme="minorEastAsia" w:hAnsi="Times New Roman" w:cs="Times New Roman"/>
          <w:i/>
          <w:sz w:val="24"/>
          <w:szCs w:val="24"/>
        </w:rPr>
        <w:t>,</w:t>
      </w:r>
      <w:r w:rsidR="004C3ABD" w:rsidRPr="006E4C97">
        <w:rPr>
          <w:rFonts w:ascii="Times New Roman" w:eastAsiaTheme="minorEastAsia" w:hAnsi="Times New Roman" w:cs="Times New Roman"/>
          <w:i/>
          <w:sz w:val="24"/>
          <w:szCs w:val="24"/>
        </w:rPr>
        <w:t xml:space="preserve"> sus especificaciones por las</w:t>
      </w:r>
      <w:r w:rsidR="00C72AF2" w:rsidRPr="006E4C97">
        <w:rPr>
          <w:rFonts w:ascii="Times New Roman" w:eastAsiaTheme="minorEastAsia" w:hAnsi="Times New Roman" w:cs="Times New Roman"/>
          <w:i/>
          <w:sz w:val="24"/>
          <w:szCs w:val="24"/>
        </w:rPr>
        <w:t xml:space="preserve"> </w:t>
      </w:r>
      <w:r w:rsidR="004C3ABD" w:rsidRPr="006E4C97">
        <w:rPr>
          <w:rFonts w:ascii="Times New Roman" w:eastAsiaTheme="minorEastAsia" w:hAnsi="Times New Roman" w:cs="Times New Roman"/>
          <w:i/>
          <w:sz w:val="24"/>
          <w:szCs w:val="24"/>
        </w:rPr>
        <w:t>ecuaciones LWW y LWR, y observe que</w:t>
      </w:r>
      <w:r w:rsidR="00C72AF2" w:rsidRPr="006E4C97">
        <w:rPr>
          <w:rFonts w:ascii="Times New Roman" w:eastAsiaTheme="minorEastAsia" w:hAnsi="Times New Roman" w:cs="Times New Roman"/>
          <w:i/>
          <w:sz w:val="24"/>
          <w:szCs w:val="24"/>
        </w:rPr>
        <w:t>,</w:t>
      </w:r>
      <w:r w:rsidR="004C3ABD" w:rsidRPr="006E4C97">
        <w:rPr>
          <w:rFonts w:ascii="Times New Roman" w:eastAsiaTheme="minorEastAsia" w:hAnsi="Times New Roman" w:cs="Times New Roman"/>
          <w:i/>
          <w:sz w:val="24"/>
          <w:szCs w:val="24"/>
        </w:rPr>
        <w:t xml:space="preserve"> en la ecuación (11.65a)</w:t>
      </w:r>
      <w:r w:rsidR="00C72AF2" w:rsidRPr="006E4C97">
        <w:rPr>
          <w:rFonts w:ascii="Times New Roman" w:eastAsiaTheme="minorEastAsia" w:hAnsi="Times New Roman" w:cs="Times New Roman"/>
          <w:i/>
          <w:sz w:val="24"/>
          <w:szCs w:val="24"/>
        </w:rPr>
        <w:t xml:space="preserve">, </w:t>
      </w:r>
      <w:r w:rsidR="004C3ABD" w:rsidRPr="006E4C97">
        <w:rPr>
          <w:rFonts w:ascii="Times New Roman" w:eastAsiaTheme="minorEastAsia" w:hAnsi="Times New Roman" w:cs="Times New Roman"/>
          <w:i/>
          <w:sz w:val="24"/>
          <w:szCs w:val="24"/>
        </w:rPr>
        <w:t>el término de</w:t>
      </w:r>
      <w:r w:rsidR="00C72AF2" w:rsidRPr="006E4C97">
        <w:rPr>
          <w:rFonts w:ascii="Times New Roman" w:eastAsiaTheme="minorEastAsia" w:hAnsi="Times New Roman" w:cs="Times New Roman"/>
          <w:i/>
          <w:sz w:val="24"/>
          <w:szCs w:val="24"/>
        </w:rPr>
        <w:t xml:space="preserve"> </w:t>
      </w:r>
      <w:r w:rsidR="004C3ABD" w:rsidRPr="006E4C97">
        <w:rPr>
          <w:rFonts w:ascii="Times New Roman" w:eastAsiaTheme="minorEastAsia" w:hAnsi="Times New Roman" w:cs="Times New Roman"/>
          <w:i/>
          <w:sz w:val="24"/>
          <w:szCs w:val="24"/>
        </w:rPr>
        <w:t xml:space="preserve">perturbación, ahora denotado </w:t>
      </w:r>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ϵ</m:t>
                </m:r>
              </m:sub>
            </m:sSub>
          </m:e>
          <m:sub>
            <m:r>
              <w:rPr>
                <w:rFonts w:ascii="Cambria Math" w:eastAsiaTheme="minorEastAsia" w:hAnsi="Cambria Math" w:cs="Times New Roman"/>
                <w:sz w:val="24"/>
                <w:szCs w:val="24"/>
              </w:rPr>
              <m:t>Di</m:t>
            </m:r>
          </m:sub>
        </m:sSub>
      </m:oMath>
      <w:r w:rsidR="004C3ABD" w:rsidRPr="006E4C97">
        <w:rPr>
          <w:rFonts w:ascii="Times New Roman" w:eastAsiaTheme="minorEastAsia" w:hAnsi="Times New Roman" w:cs="Times New Roman"/>
          <w:i/>
          <w:sz w:val="24"/>
          <w:szCs w:val="24"/>
        </w:rPr>
        <w:t>, es igual a</w:t>
      </w:r>
      <w:r w:rsidR="00B24B5F" w:rsidRPr="006E4C97">
        <w:rPr>
          <w:rFonts w:ascii="Times New Roman" w:eastAsiaTheme="minorEastAsia" w:hAnsi="Times New Roman" w:cs="Times New Roman"/>
          <w:i/>
          <w:sz w:val="24"/>
          <w:szCs w:val="24"/>
        </w:rPr>
        <w:t xml:space="preserve"> </w:t>
      </w:r>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ϵ</m:t>
                </m:r>
              </m:sub>
            </m:sSub>
          </m:e>
          <m:sub>
            <m:r>
              <w:rPr>
                <w:rFonts w:ascii="Cambria Math" w:eastAsiaTheme="minorEastAsia" w:hAnsi="Cambria Math" w:cs="Times New Roman"/>
                <w:sz w:val="24"/>
                <w:szCs w:val="24"/>
              </w:rPr>
              <m:t>Di</m:t>
            </m:r>
          </m:sub>
        </m:sSub>
      </m:oMath>
      <w:r w:rsidR="00B24B5F" w:rsidRPr="006E4C97">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m:t>
        </m:r>
      </m:oMath>
      <w:r w:rsidR="00B24B5F" w:rsidRPr="006E4C97">
        <w:rPr>
          <w:rFonts w:ascii="Times New Roman" w:eastAsiaTheme="minorEastAsia" w:hAnsi="Times New Roman" w:cs="Times New Roman"/>
          <w:i/>
          <w:sz w:val="24"/>
          <w:szCs w:val="24"/>
        </w:rPr>
        <w:t xml:space="preserve"> 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Wi</m:t>
            </m:r>
          </m:sub>
        </m:sSub>
      </m:oMath>
      <w:r w:rsidR="00B24B5F" w:rsidRPr="006E4C97">
        <w:rPr>
          <w:rFonts w:ascii="Times New Roman" w:eastAsiaTheme="minorEastAsia" w:hAnsi="Times New Roman" w:cs="Times New Roman"/>
          <w:i/>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Ri</m:t>
            </m:r>
          </m:sub>
        </m:sSub>
      </m:oMath>
      <w:r w:rsidR="00B24B5F" w:rsidRPr="006E4C97">
        <w:rPr>
          <w:rFonts w:ascii="Times New Roman" w:eastAsiaTheme="minorEastAsia" w:hAnsi="Times New Roman" w:cs="Times New Roman"/>
          <w:i/>
          <w:sz w:val="24"/>
          <w:szCs w:val="24"/>
        </w:rPr>
        <w:t>)</w:t>
      </w:r>
      <w:r w:rsidR="004C3ABD" w:rsidRPr="006E4C97">
        <w:rPr>
          <w:rFonts w:ascii="Times New Roman" w:eastAsiaTheme="minorEastAsia" w:hAnsi="Times New Roman" w:cs="Times New Roman"/>
          <w:i/>
          <w:sz w:val="24"/>
          <w:szCs w:val="24"/>
        </w:rPr>
        <w:t>, que es similar</w:t>
      </w:r>
      <w:r w:rsidR="00C72AF2" w:rsidRPr="006E4C97">
        <w:rPr>
          <w:rFonts w:ascii="Times New Roman" w:eastAsiaTheme="minorEastAsia" w:hAnsi="Times New Roman" w:cs="Times New Roman"/>
          <w:i/>
          <w:sz w:val="24"/>
          <w:szCs w:val="24"/>
        </w:rPr>
        <w:t xml:space="preserve"> </w:t>
      </w:r>
      <w:r w:rsidR="004C3ABD" w:rsidRPr="006E4C97">
        <w:rPr>
          <w:rFonts w:ascii="Times New Roman" w:eastAsiaTheme="minorEastAsia" w:hAnsi="Times New Roman" w:cs="Times New Roman"/>
          <w:i/>
          <w:sz w:val="24"/>
          <w:szCs w:val="24"/>
        </w:rPr>
        <w:t>a la ecuación</w:t>
      </w:r>
      <w:r w:rsidR="00B24B5F" w:rsidRPr="006E4C97">
        <w:rPr>
          <w:rFonts w:ascii="Times New Roman" w:eastAsiaTheme="minorEastAsia" w:hAnsi="Times New Roman" w:cs="Times New Roman"/>
          <w:i/>
          <w:sz w:val="24"/>
          <w:szCs w:val="24"/>
        </w:rPr>
        <w:t xml:space="preserve"> </w:t>
      </w:r>
      <w:r w:rsidR="004C3ABD" w:rsidRPr="006E4C97">
        <w:rPr>
          <w:rFonts w:ascii="Times New Roman" w:eastAsiaTheme="minorEastAsia" w:hAnsi="Times New Roman" w:cs="Times New Roman"/>
          <w:i/>
          <w:sz w:val="24"/>
          <w:szCs w:val="24"/>
        </w:rPr>
        <w:t>(11.45a) pero con d reemplazando a b.</w:t>
      </w:r>
    </w:p>
    <w:p w14:paraId="5134B8A0" w14:textId="77777777" w:rsidR="007D5CAA" w:rsidRPr="006E4C97" w:rsidRDefault="007D5CAA" w:rsidP="007D5CAA">
      <w:pPr>
        <w:rPr>
          <w:rFonts w:ascii="Times New Roman" w:eastAsiaTheme="minorEastAsia" w:hAnsi="Times New Roman" w:cs="Times New Roman"/>
          <w:iCs/>
          <w:sz w:val="24"/>
          <w:szCs w:val="24"/>
        </w:rPr>
      </w:pPr>
    </w:p>
    <w:p w14:paraId="4C43086E" w14:textId="77777777" w:rsidR="00104D8E" w:rsidRPr="006E4C97" w:rsidRDefault="00104D8E" w:rsidP="007D5CAA">
      <w:pPr>
        <w:rPr>
          <w:rFonts w:ascii="Times New Roman" w:eastAsiaTheme="minorEastAsia" w:hAnsi="Times New Roman" w:cs="Times New Roman"/>
          <w:iCs/>
          <w:sz w:val="24"/>
          <w:szCs w:val="24"/>
        </w:rPr>
      </w:pPr>
    </w:p>
    <w:p w14:paraId="450B6587" w14:textId="09389F87" w:rsidR="0062635E" w:rsidRPr="006E4C97" w:rsidRDefault="0062635E" w:rsidP="00294DAB">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Se tienen las siguientes ecua</w:t>
      </w:r>
      <w:r w:rsidR="000D2BB0" w:rsidRPr="006E4C97">
        <w:rPr>
          <w:rFonts w:ascii="Times New Roman" w:eastAsiaTheme="minorEastAsia" w:hAnsi="Times New Roman" w:cs="Times New Roman"/>
          <w:iCs/>
          <w:sz w:val="24"/>
          <w:szCs w:val="24"/>
        </w:rPr>
        <w:t>ciones:</w:t>
      </w:r>
    </w:p>
    <w:p w14:paraId="6FE3748A" w14:textId="77777777" w:rsidR="0062635E" w:rsidRPr="006E4C97" w:rsidRDefault="0062635E" w:rsidP="007D5CAA">
      <w:pPr>
        <w:rPr>
          <w:rFonts w:ascii="Times New Roman" w:eastAsiaTheme="minorEastAsia" w:hAnsi="Times New Roman" w:cs="Times New Roman"/>
          <w:iCs/>
          <w:sz w:val="24"/>
          <w:szCs w:val="24"/>
        </w:rPr>
      </w:pPr>
    </w:p>
    <w:p w14:paraId="3F1BB0EA" w14:textId="012E7B21" w:rsidR="00104D8E" w:rsidRPr="006E4C97" w:rsidRDefault="00000000" w:rsidP="007D5CAA">
      <w:pPr>
        <w:rPr>
          <w:rFonts w:ascii="Times New Roman" w:eastAsiaTheme="minorEastAsia" w:hAnsi="Times New Roman" w:cs="Times New Roman"/>
          <w:i/>
          <w:sz w:val="24"/>
          <w:szCs w:val="24"/>
        </w:rPr>
      </w:p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lww</m:t>
            </m:r>
          </m:e>
          <m:sub>
            <m:r>
              <w:rPr>
                <w:rFonts w:ascii="Cambria Math" w:eastAsiaTheme="minorEastAsia" w:hAnsi="Cambria Math" w:cs="Times New Roman"/>
                <w:sz w:val="24"/>
                <w:szCs w:val="24"/>
              </w:rPr>
              <m:t>i</m:t>
            </m:r>
          </m:sub>
        </m:sSub>
      </m:oMath>
      <w:r w:rsidR="00104D8E" w:rsidRPr="006E4C97">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0</m:t>
            </m:r>
          </m:sub>
        </m:sSub>
      </m:oMath>
      <w:r w:rsidR="00104D8E"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wa</m:t>
            </m:r>
          </m:e>
          <m:sub>
            <m:r>
              <w:rPr>
                <w:rFonts w:ascii="Cambria Math" w:eastAsiaTheme="minorEastAsia" w:hAnsi="Cambria Math" w:cs="Times New Roman"/>
                <w:sz w:val="24"/>
                <w:szCs w:val="24"/>
              </w:rPr>
              <m:t>i</m:t>
            </m:r>
          </m:sub>
        </m:sSub>
      </m:oMath>
      <w:r w:rsidR="00104D8E"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wa2</m:t>
            </m:r>
          </m:e>
          <m:sub>
            <m:r>
              <w:rPr>
                <w:rFonts w:ascii="Cambria Math" w:eastAsiaTheme="minorEastAsia" w:hAnsi="Cambria Math" w:cs="Times New Roman"/>
                <w:sz w:val="24"/>
                <w:szCs w:val="24"/>
              </w:rPr>
              <m:t>i</m:t>
            </m:r>
          </m:sub>
        </m:sSub>
      </m:oMath>
      <w:r w:rsidR="00104D8E"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we</m:t>
            </m:r>
          </m:e>
          <m:sub>
            <m:r>
              <w:rPr>
                <w:rFonts w:ascii="Cambria Math" w:eastAsiaTheme="minorEastAsia" w:hAnsi="Cambria Math" w:cs="Times New Roman"/>
                <w:sz w:val="24"/>
                <w:szCs w:val="24"/>
              </w:rPr>
              <m:t>i</m:t>
            </m:r>
          </m:sub>
        </m:sSub>
      </m:oMath>
      <w:r w:rsidR="00104D8E"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cit</m:t>
            </m:r>
          </m:e>
          <m:sub>
            <m:r>
              <w:rPr>
                <w:rFonts w:ascii="Cambria Math" w:eastAsiaTheme="minorEastAsia" w:hAnsi="Cambria Math" w:cs="Times New Roman"/>
                <w:sz w:val="24"/>
                <w:szCs w:val="24"/>
              </w:rPr>
              <m:t>i</m:t>
            </m:r>
          </m:sub>
        </m:sSub>
      </m:oMath>
      <w:r w:rsidR="00104D8E"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ax</m:t>
            </m:r>
          </m:e>
          <m:sub>
            <m:r>
              <w:rPr>
                <w:rFonts w:ascii="Cambria Math" w:eastAsiaTheme="minorEastAsia" w:hAnsi="Cambria Math" w:cs="Times New Roman"/>
                <w:sz w:val="24"/>
                <w:szCs w:val="24"/>
              </w:rPr>
              <m:t>i</m:t>
            </m:r>
          </m:sub>
        </m:sSub>
      </m:oMath>
      <w:r w:rsidR="00104D8E"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rPr>
              <m:t>ϵ</m:t>
            </m:r>
          </m:e>
          <m:sub>
            <m:r>
              <w:rPr>
                <w:rFonts w:ascii="Cambria Math" w:eastAsiaTheme="minorEastAsia" w:hAnsi="Cambria Math" w:cs="Times New Roman"/>
                <w:sz w:val="24"/>
                <w:szCs w:val="24"/>
              </w:rPr>
              <m:t>Wi</m:t>
            </m:r>
          </m:sub>
        </m:sSub>
      </m:oMath>
      <w:r w:rsidR="00104D8E" w:rsidRPr="006E4C97">
        <w:rPr>
          <w:rFonts w:ascii="Times New Roman" w:eastAsiaTheme="minorEastAsia" w:hAnsi="Times New Roman" w:cs="Times New Roman"/>
          <w:iCs/>
          <w:sz w:val="24"/>
          <w:szCs w:val="24"/>
        </w:rPr>
        <w:tab/>
      </w:r>
      <w:r w:rsidR="00104D8E" w:rsidRPr="006E4C97">
        <w:rPr>
          <w:rFonts w:ascii="Times New Roman" w:eastAsiaTheme="minorEastAsia" w:hAnsi="Times New Roman" w:cs="Times New Roman"/>
          <w:iCs/>
          <w:sz w:val="24"/>
          <w:szCs w:val="24"/>
        </w:rPr>
        <w:tab/>
      </w:r>
      <w:r w:rsidR="00104D8E" w:rsidRPr="006E4C97">
        <w:rPr>
          <w:rFonts w:ascii="Times New Roman" w:eastAsiaTheme="minorEastAsia" w:hAnsi="Times New Roman" w:cs="Times New Roman"/>
          <w:iCs/>
          <w:sz w:val="24"/>
          <w:szCs w:val="24"/>
        </w:rPr>
        <w:tab/>
        <w:t>(11.61)</w:t>
      </w:r>
    </w:p>
    <w:p w14:paraId="02ADFE32" w14:textId="445F7831" w:rsidR="00C54ADD" w:rsidRPr="006E4C97" w:rsidRDefault="00000000" w:rsidP="007D5CAA">
      <w:pPr>
        <w:rPr>
          <w:rFonts w:ascii="Times New Roman" w:eastAsiaTheme="minorEastAsia" w:hAnsi="Times New Roman" w:cs="Times New Roman"/>
          <w:iCs/>
          <w:sz w:val="24"/>
          <w:szCs w:val="24"/>
        </w:rPr>
      </w:p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lwr</m:t>
            </m:r>
          </m:e>
          <m:sub>
            <m:r>
              <w:rPr>
                <w:rFonts w:ascii="Cambria Math" w:eastAsiaTheme="minorEastAsia" w:hAnsi="Cambria Math" w:cs="Times New Roman"/>
                <w:sz w:val="24"/>
                <w:szCs w:val="24"/>
              </w:rPr>
              <m:t>i</m:t>
            </m:r>
          </m:sub>
        </m:sSub>
      </m:oMath>
      <w:r w:rsidR="00104D8E" w:rsidRPr="006E4C97">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oMath>
      <w:r w:rsidR="00104D8E"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wa</m:t>
            </m:r>
          </m:e>
          <m:sub>
            <m:r>
              <w:rPr>
                <w:rFonts w:ascii="Cambria Math" w:eastAsiaTheme="minorEastAsia" w:hAnsi="Cambria Math" w:cs="Times New Roman"/>
                <w:sz w:val="24"/>
                <w:szCs w:val="24"/>
              </w:rPr>
              <m:t>i</m:t>
            </m:r>
          </m:sub>
        </m:sSub>
      </m:oMath>
      <w:r w:rsidR="00104D8E"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wa2</m:t>
            </m:r>
          </m:e>
          <m:sub>
            <m:r>
              <w:rPr>
                <w:rFonts w:ascii="Cambria Math" w:eastAsiaTheme="minorEastAsia" w:hAnsi="Cambria Math" w:cs="Times New Roman"/>
                <w:sz w:val="24"/>
                <w:szCs w:val="24"/>
              </w:rPr>
              <m:t>i</m:t>
            </m:r>
          </m:sub>
        </m:sSub>
      </m:oMath>
      <w:r w:rsidR="00104D8E"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we</m:t>
            </m:r>
          </m:e>
          <m:sub>
            <m:r>
              <w:rPr>
                <w:rFonts w:ascii="Cambria Math" w:eastAsiaTheme="minorEastAsia" w:hAnsi="Cambria Math" w:cs="Times New Roman"/>
                <w:sz w:val="24"/>
                <w:szCs w:val="24"/>
              </w:rPr>
              <m:t>i</m:t>
            </m:r>
          </m:sub>
        </m:sSub>
      </m:oMath>
      <w:r w:rsidR="00104D8E"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k618</m:t>
            </m:r>
          </m:e>
          <m:sub>
            <m:r>
              <w:rPr>
                <w:rFonts w:ascii="Cambria Math" w:eastAsiaTheme="minorEastAsia" w:hAnsi="Cambria Math" w:cs="Times New Roman"/>
                <w:sz w:val="24"/>
                <w:szCs w:val="24"/>
              </w:rPr>
              <m:t>i</m:t>
            </m:r>
          </m:sub>
        </m:sSub>
      </m:oMath>
      <w:r w:rsidR="00104D8E"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prin</m:t>
            </m:r>
          </m:e>
          <m:sub>
            <m:r>
              <w:rPr>
                <w:rFonts w:ascii="Cambria Math" w:eastAsiaTheme="minorEastAsia" w:hAnsi="Cambria Math" w:cs="Times New Roman"/>
                <w:sz w:val="24"/>
                <w:szCs w:val="24"/>
              </w:rPr>
              <m:t>i</m:t>
            </m:r>
          </m:sub>
        </m:sSub>
      </m:oMath>
      <w:r w:rsidR="00104D8E"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un</m:t>
            </m:r>
          </m:e>
          <m:sub>
            <m:r>
              <w:rPr>
                <w:rFonts w:ascii="Cambria Math" w:eastAsiaTheme="minorEastAsia" w:hAnsi="Cambria Math" w:cs="Times New Roman"/>
                <w:sz w:val="24"/>
                <w:szCs w:val="24"/>
              </w:rPr>
              <m:t>i</m:t>
            </m:r>
          </m:sub>
        </m:sSub>
      </m:oMath>
      <w:r w:rsidR="00104D8E"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rPr>
              <m:t>ϵ</m:t>
            </m:r>
          </m:e>
          <m:sub>
            <m:r>
              <w:rPr>
                <w:rFonts w:ascii="Cambria Math" w:eastAsiaTheme="minorEastAsia" w:hAnsi="Cambria Math" w:cs="Times New Roman"/>
                <w:sz w:val="24"/>
                <w:szCs w:val="24"/>
              </w:rPr>
              <m:t>Ri</m:t>
            </m:r>
          </m:sub>
        </m:sSub>
      </m:oMath>
      <w:r w:rsidR="00104D8E" w:rsidRPr="006E4C97">
        <w:rPr>
          <w:rFonts w:ascii="Times New Roman" w:eastAsiaTheme="minorEastAsia" w:hAnsi="Times New Roman" w:cs="Times New Roman"/>
          <w:iCs/>
          <w:sz w:val="24"/>
          <w:szCs w:val="24"/>
        </w:rPr>
        <w:tab/>
      </w:r>
      <w:r w:rsidR="00104D8E" w:rsidRPr="006E4C97">
        <w:rPr>
          <w:rFonts w:ascii="Times New Roman" w:eastAsiaTheme="minorEastAsia" w:hAnsi="Times New Roman" w:cs="Times New Roman"/>
          <w:iCs/>
          <w:sz w:val="24"/>
          <w:szCs w:val="24"/>
        </w:rPr>
        <w:tab/>
        <w:t>(11.63)</w:t>
      </w:r>
    </w:p>
    <w:p w14:paraId="4643F92A" w14:textId="7EA207D3" w:rsidR="00C54ADD" w:rsidRPr="006E4C97" w:rsidRDefault="00000000" w:rsidP="00C54ADD">
      <w:pPr>
        <w:rPr>
          <w:rFonts w:ascii="Times New Roman" w:eastAsiaTheme="minorEastAsia" w:hAnsi="Times New Roman" w:cs="Times New Roman"/>
          <w:i/>
          <w:iCs/>
          <w:sz w:val="24"/>
          <w:szCs w:val="24"/>
        </w:rPr>
      </w:p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whrs</m:t>
            </m:r>
          </m:e>
          <m:sub>
            <m:r>
              <w:rPr>
                <w:rFonts w:ascii="Cambria Math" w:eastAsiaTheme="minorEastAsia" w:hAnsi="Cambria Math" w:cs="Times New Roman"/>
                <w:sz w:val="24"/>
                <w:szCs w:val="24"/>
              </w:rPr>
              <m:t>i</m:t>
            </m:r>
          </m:sub>
        </m:sSub>
      </m:oMath>
      <w:r w:rsidR="00C54ADD" w:rsidRPr="006E4C97">
        <w:rPr>
          <w:rFonts w:ascii="Times New Roman" w:eastAsiaTheme="minorEastAsia" w:hAnsi="Times New Roman" w:cs="Times New Roman"/>
          <w:sz w:val="24"/>
          <w:szCs w:val="24"/>
        </w:rPr>
        <w:t>= 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lww</m:t>
            </m:r>
          </m:e>
          <m:sub>
            <m:r>
              <w:rPr>
                <w:rFonts w:ascii="Cambria Math" w:eastAsiaTheme="minorEastAsia" w:hAnsi="Cambria Math" w:cs="Times New Roman"/>
                <w:sz w:val="24"/>
                <w:szCs w:val="24"/>
              </w:rPr>
              <m:t>i</m:t>
            </m:r>
          </m:sub>
        </m:sSub>
      </m:oMath>
      <w:r w:rsidR="00C54ADD" w:rsidRPr="006E4C97">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lwr</m:t>
            </m:r>
          </m:e>
          <m:sub>
            <m:r>
              <w:rPr>
                <w:rFonts w:ascii="Cambria Math" w:eastAsiaTheme="minorEastAsia" w:hAnsi="Cambria Math" w:cs="Times New Roman"/>
                <w:sz w:val="24"/>
                <w:szCs w:val="24"/>
              </w:rPr>
              <m:t>i</m:t>
            </m:r>
          </m:sub>
        </m:sSub>
      </m:oMath>
      <w:r w:rsidR="00C54ADD" w:rsidRPr="006E4C97">
        <w:rPr>
          <w:rFonts w:ascii="Times New Roman" w:eastAsiaTheme="minorEastAsia" w:hAnsi="Times New Roman" w:cs="Times New Roman"/>
          <w:sz w:val="24"/>
          <w:szCs w:val="24"/>
        </w:rPr>
        <w:t>)</w:t>
      </w:r>
      <w:r w:rsidR="00C54ADD" w:rsidRPr="006E4C97">
        <w:rPr>
          <w:rFonts w:ascii="Times New Roman" w:eastAsiaTheme="minorEastAsia" w:hAnsi="Times New Roman" w:cs="Times New Roman"/>
          <w:sz w:val="24"/>
          <w:szCs w:val="24"/>
        </w:rPr>
        <w:tab/>
        <w:t xml:space="preserve">si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lww</m:t>
            </m:r>
          </m:e>
          <m:sub>
            <m:r>
              <w:rPr>
                <w:rFonts w:ascii="Cambria Math" w:eastAsiaTheme="minorEastAsia" w:hAnsi="Cambria Math" w:cs="Times New Roman"/>
                <w:sz w:val="24"/>
                <w:szCs w:val="24"/>
              </w:rPr>
              <m:t>i</m:t>
            </m:r>
          </m:sub>
        </m:sSub>
      </m:oMath>
      <w:r w:rsidR="00035268" w:rsidRPr="006E4C97">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&gt;</m:t>
        </m:r>
      </m:oMath>
      <w:r w:rsidR="00035268" w:rsidRPr="006E4C97">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lwr</m:t>
            </m:r>
          </m:e>
          <m:sub>
            <m:r>
              <w:rPr>
                <w:rFonts w:ascii="Cambria Math" w:eastAsiaTheme="minorEastAsia" w:hAnsi="Cambria Math" w:cs="Times New Roman"/>
                <w:sz w:val="24"/>
                <w:szCs w:val="24"/>
              </w:rPr>
              <m:t>i</m:t>
            </m:r>
          </m:sub>
        </m:sSub>
      </m:oMath>
      <w:r w:rsidR="00C54ADD" w:rsidRPr="006E4C97">
        <w:rPr>
          <w:rFonts w:ascii="Times New Roman" w:eastAsiaTheme="minorEastAsia" w:hAnsi="Times New Roman" w:cs="Times New Roman"/>
          <w:sz w:val="24"/>
          <w:szCs w:val="24"/>
        </w:rPr>
        <w:tab/>
      </w:r>
      <w:r w:rsidR="00C54ADD" w:rsidRPr="006E4C97">
        <w:rPr>
          <w:rFonts w:ascii="Times New Roman" w:eastAsiaTheme="minorEastAsia" w:hAnsi="Times New Roman" w:cs="Times New Roman"/>
          <w:sz w:val="24"/>
          <w:szCs w:val="24"/>
        </w:rPr>
        <w:tab/>
      </w:r>
      <w:r w:rsidR="00C54ADD" w:rsidRPr="006E4C97">
        <w:rPr>
          <w:rFonts w:ascii="Times New Roman" w:eastAsiaTheme="minorEastAsia" w:hAnsi="Times New Roman" w:cs="Times New Roman"/>
          <w:sz w:val="24"/>
          <w:szCs w:val="24"/>
        </w:rPr>
        <w:tab/>
      </w:r>
      <w:r w:rsidR="00C54ADD" w:rsidRPr="006E4C97">
        <w:rPr>
          <w:rFonts w:ascii="Times New Roman" w:eastAsiaTheme="minorEastAsia" w:hAnsi="Times New Roman" w:cs="Times New Roman"/>
          <w:sz w:val="24"/>
          <w:szCs w:val="24"/>
        </w:rPr>
        <w:tab/>
        <w:t xml:space="preserve">          (11.65a)</w:t>
      </w:r>
    </w:p>
    <w:p w14:paraId="7EDB832B" w14:textId="38BA9381" w:rsidR="00C54ADD" w:rsidRPr="006E4C97" w:rsidRDefault="00000000" w:rsidP="00C54ADD">
      <w:pPr>
        <w:rPr>
          <w:rFonts w:ascii="Times New Roman" w:eastAsiaTheme="minorEastAsia" w:hAnsi="Times New Roman" w:cs="Times New Roman"/>
          <w:iCs/>
          <w:sz w:val="24"/>
          <w:szCs w:val="24"/>
        </w:rPr>
      </w:p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whrs</m:t>
            </m:r>
          </m:e>
          <m:sub>
            <m:r>
              <w:rPr>
                <w:rFonts w:ascii="Cambria Math" w:eastAsiaTheme="minorEastAsia" w:hAnsi="Cambria Math" w:cs="Times New Roman"/>
                <w:sz w:val="24"/>
                <w:szCs w:val="24"/>
              </w:rPr>
              <m:t>i</m:t>
            </m:r>
          </m:sub>
        </m:sSub>
      </m:oMath>
      <w:r w:rsidR="00C54ADD" w:rsidRPr="006E4C97">
        <w:rPr>
          <w:rFonts w:ascii="Times New Roman" w:eastAsiaTheme="minorEastAsia" w:hAnsi="Times New Roman" w:cs="Times New Roman"/>
          <w:sz w:val="24"/>
          <w:szCs w:val="24"/>
        </w:rPr>
        <w:t>= 0</w:t>
      </w:r>
      <w:r w:rsidR="00C54ADD" w:rsidRPr="006E4C97">
        <w:rPr>
          <w:rFonts w:ascii="Times New Roman" w:eastAsiaTheme="minorEastAsia" w:hAnsi="Times New Roman" w:cs="Times New Roman"/>
          <w:sz w:val="24"/>
          <w:szCs w:val="24"/>
        </w:rPr>
        <w:tab/>
      </w:r>
      <w:r w:rsidR="00C54ADD" w:rsidRPr="006E4C97">
        <w:rPr>
          <w:rFonts w:ascii="Times New Roman" w:eastAsiaTheme="minorEastAsia" w:hAnsi="Times New Roman" w:cs="Times New Roman"/>
          <w:sz w:val="24"/>
          <w:szCs w:val="24"/>
        </w:rPr>
        <w:tab/>
      </w:r>
      <w:r w:rsidR="00C54ADD" w:rsidRPr="006E4C97">
        <w:rPr>
          <w:rFonts w:ascii="Times New Roman" w:eastAsiaTheme="minorEastAsia" w:hAnsi="Times New Roman" w:cs="Times New Roman"/>
          <w:sz w:val="24"/>
          <w:szCs w:val="24"/>
        </w:rPr>
        <w:tab/>
        <w:t xml:space="preserve">si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lww</m:t>
            </m:r>
          </m:e>
          <m:sub>
            <m:r>
              <w:rPr>
                <w:rFonts w:ascii="Cambria Math" w:eastAsiaTheme="minorEastAsia" w:hAnsi="Cambria Math" w:cs="Times New Roman"/>
                <w:sz w:val="24"/>
                <w:szCs w:val="24"/>
              </w:rPr>
              <m:t>i</m:t>
            </m:r>
          </m:sub>
        </m:sSub>
      </m:oMath>
      <w:r w:rsidR="00C54ADD" w:rsidRPr="006E4C9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C54ADD" w:rsidRPr="006E4C9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lwr</m:t>
            </m:r>
          </m:e>
          <m:sub>
            <m:r>
              <w:rPr>
                <w:rFonts w:ascii="Cambria Math" w:eastAsiaTheme="minorEastAsia" w:hAnsi="Cambria Math" w:cs="Times New Roman"/>
                <w:sz w:val="24"/>
                <w:szCs w:val="24"/>
              </w:rPr>
              <m:t>i</m:t>
            </m:r>
          </m:sub>
        </m:sSub>
      </m:oMath>
      <w:r w:rsidR="00C54ADD" w:rsidRPr="006E4C97">
        <w:rPr>
          <w:rFonts w:ascii="Times New Roman" w:eastAsiaTheme="minorEastAsia" w:hAnsi="Times New Roman" w:cs="Times New Roman"/>
          <w:sz w:val="24"/>
          <w:szCs w:val="24"/>
        </w:rPr>
        <w:tab/>
      </w:r>
      <w:r w:rsidR="00C54ADD" w:rsidRPr="006E4C97">
        <w:rPr>
          <w:rFonts w:ascii="Times New Roman" w:eastAsiaTheme="minorEastAsia" w:hAnsi="Times New Roman" w:cs="Times New Roman"/>
          <w:sz w:val="24"/>
          <w:szCs w:val="24"/>
        </w:rPr>
        <w:tab/>
      </w:r>
      <w:r w:rsidR="00C54ADD" w:rsidRPr="006E4C97">
        <w:rPr>
          <w:rFonts w:ascii="Times New Roman" w:eastAsiaTheme="minorEastAsia" w:hAnsi="Times New Roman" w:cs="Times New Roman"/>
          <w:sz w:val="24"/>
          <w:szCs w:val="24"/>
        </w:rPr>
        <w:tab/>
      </w:r>
      <w:r w:rsidR="00C54ADD" w:rsidRPr="006E4C97">
        <w:rPr>
          <w:rFonts w:ascii="Times New Roman" w:eastAsiaTheme="minorEastAsia" w:hAnsi="Times New Roman" w:cs="Times New Roman"/>
          <w:sz w:val="24"/>
          <w:szCs w:val="24"/>
        </w:rPr>
        <w:tab/>
        <w:t xml:space="preserve">          (11.65b)</w:t>
      </w:r>
    </w:p>
    <w:p w14:paraId="1F57508F" w14:textId="77777777" w:rsidR="00104D8E" w:rsidRPr="006E4C97" w:rsidRDefault="00104D8E" w:rsidP="007D5CAA">
      <w:pPr>
        <w:rPr>
          <w:rFonts w:ascii="Times New Roman" w:eastAsiaTheme="minorEastAsia" w:hAnsi="Times New Roman" w:cs="Times New Roman"/>
          <w:iCs/>
          <w:sz w:val="24"/>
          <w:szCs w:val="24"/>
        </w:rPr>
      </w:pPr>
    </w:p>
    <w:p w14:paraId="194D6A85" w14:textId="709223F3" w:rsidR="002A74C5" w:rsidRPr="006E4C97" w:rsidRDefault="00EF28C1" w:rsidP="00294DAB">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Reemplazando (11.61) y (11.63) en (11.65a), se tiene:</w:t>
      </w:r>
    </w:p>
    <w:p w14:paraId="33FECD78" w14:textId="77777777" w:rsidR="00EF28C1" w:rsidRPr="006E4C97" w:rsidRDefault="00EF28C1" w:rsidP="007D5CAA">
      <w:pPr>
        <w:rPr>
          <w:rFonts w:ascii="Times New Roman" w:eastAsiaTheme="minorEastAsia" w:hAnsi="Times New Roman" w:cs="Times New Roman"/>
          <w:iCs/>
          <w:sz w:val="24"/>
          <w:szCs w:val="24"/>
        </w:rPr>
      </w:pPr>
    </w:p>
    <w:p w14:paraId="69688BBF" w14:textId="6F36598F" w:rsidR="00EF28C1" w:rsidRPr="006E4C97" w:rsidRDefault="00000000" w:rsidP="007D5CAA">
      <w:pPr>
        <w:rPr>
          <w:rFonts w:ascii="Times New Roman" w:eastAsiaTheme="minorEastAsia" w:hAnsi="Times New Roman" w:cs="Times New Roman"/>
          <w:sz w:val="24"/>
          <w:szCs w:val="24"/>
        </w:rPr>
      </w:p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whrs</m:t>
            </m:r>
          </m:e>
          <m:sub>
            <m:r>
              <w:rPr>
                <w:rFonts w:ascii="Cambria Math" w:eastAsiaTheme="minorEastAsia" w:hAnsi="Cambria Math" w:cs="Times New Roman"/>
                <w:sz w:val="24"/>
                <w:szCs w:val="24"/>
              </w:rPr>
              <m:t>i</m:t>
            </m:r>
          </m:sub>
        </m:sSub>
      </m:oMath>
      <w:r w:rsidR="00A3065A" w:rsidRPr="006E4C97">
        <w:rPr>
          <w:rFonts w:ascii="Times New Roman" w:eastAsiaTheme="minorEastAsia" w:hAnsi="Times New Roman" w:cs="Times New Roman"/>
          <w:sz w:val="24"/>
          <w:szCs w:val="24"/>
        </w:rPr>
        <w:t xml:space="preserve">= d </w:t>
      </w:r>
      <w:r w:rsidR="0067218A" w:rsidRPr="006E4C97">
        <w:rPr>
          <w:rFonts w:ascii="Times New Roman" w:eastAsiaTheme="minorEastAsia" w:hAnsi="Times New Roman" w:cs="Times New Roman"/>
          <w:sz w:val="24"/>
          <w:szCs w:val="24"/>
        </w:rPr>
        <w:t>[</w:t>
      </w:r>
      <w:r w:rsidR="00A3065A" w:rsidRPr="006E4C97">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0</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wa</m:t>
            </m:r>
          </m:e>
          <m:sub>
            <m:r>
              <w:rPr>
                <w:rFonts w:ascii="Cambria Math" w:eastAsiaTheme="minorEastAsia" w:hAnsi="Cambria Math" w:cs="Times New Roman"/>
                <w:sz w:val="24"/>
                <w:szCs w:val="24"/>
              </w:rPr>
              <m:t>i</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wa2</m:t>
            </m:r>
          </m:e>
          <m:sub>
            <m:r>
              <w:rPr>
                <w:rFonts w:ascii="Cambria Math" w:eastAsiaTheme="minorEastAsia" w:hAnsi="Cambria Math" w:cs="Times New Roman"/>
                <w:sz w:val="24"/>
                <w:szCs w:val="24"/>
              </w:rPr>
              <m:t>i</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we</m:t>
            </m:r>
          </m:e>
          <m:sub>
            <m:r>
              <w:rPr>
                <w:rFonts w:ascii="Cambria Math" w:eastAsiaTheme="minorEastAsia" w:hAnsi="Cambria Math" w:cs="Times New Roman"/>
                <w:sz w:val="24"/>
                <w:szCs w:val="24"/>
              </w:rPr>
              <m:t>i</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cit</m:t>
            </m:r>
          </m:e>
          <m:sub>
            <m:r>
              <w:rPr>
                <w:rFonts w:ascii="Cambria Math" w:eastAsiaTheme="minorEastAsia" w:hAnsi="Cambria Math" w:cs="Times New Roman"/>
                <w:sz w:val="24"/>
                <w:szCs w:val="24"/>
              </w:rPr>
              <m:t>i</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ax</m:t>
            </m:r>
          </m:e>
          <m:sub>
            <m:r>
              <w:rPr>
                <w:rFonts w:ascii="Cambria Math" w:eastAsiaTheme="minorEastAsia" w:hAnsi="Cambria Math" w:cs="Times New Roman"/>
                <w:sz w:val="24"/>
                <w:szCs w:val="24"/>
              </w:rPr>
              <m:t>i</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rPr>
              <m:t>ϵ</m:t>
            </m:r>
          </m:e>
          <m:sub>
            <m:r>
              <w:rPr>
                <w:rFonts w:ascii="Cambria Math" w:eastAsiaTheme="minorEastAsia" w:hAnsi="Cambria Math" w:cs="Times New Roman"/>
                <w:sz w:val="24"/>
                <w:szCs w:val="24"/>
              </w:rPr>
              <m:t>Wi</m:t>
            </m:r>
          </m:sub>
        </m:sSub>
      </m:oMath>
      <w:r w:rsidR="00A3065A" w:rsidRPr="006E4C97">
        <w:rPr>
          <w:rFonts w:ascii="Times New Roman" w:eastAsiaTheme="minorEastAsia" w:hAnsi="Times New Roman" w:cs="Times New Roman"/>
          <w:sz w:val="24"/>
          <w:szCs w:val="24"/>
        </w:rPr>
        <w:t>)</w:t>
      </w:r>
      <w:r w:rsidR="0067218A" w:rsidRPr="006E4C97">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wa</m:t>
            </m:r>
          </m:e>
          <m:sub>
            <m:r>
              <w:rPr>
                <w:rFonts w:ascii="Cambria Math" w:eastAsiaTheme="minorEastAsia" w:hAnsi="Cambria Math" w:cs="Times New Roman"/>
                <w:sz w:val="24"/>
                <w:szCs w:val="24"/>
              </w:rPr>
              <m:t>i</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wa2</m:t>
            </m:r>
          </m:e>
          <m:sub>
            <m:r>
              <w:rPr>
                <w:rFonts w:ascii="Cambria Math" w:eastAsiaTheme="minorEastAsia" w:hAnsi="Cambria Math" w:cs="Times New Roman"/>
                <w:sz w:val="24"/>
                <w:szCs w:val="24"/>
              </w:rPr>
              <m:t>i</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we</m:t>
            </m:r>
          </m:e>
          <m:sub>
            <m:r>
              <w:rPr>
                <w:rFonts w:ascii="Cambria Math" w:eastAsiaTheme="minorEastAsia" w:hAnsi="Cambria Math" w:cs="Times New Roman"/>
                <w:sz w:val="24"/>
                <w:szCs w:val="24"/>
              </w:rPr>
              <m:t>i</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k618</m:t>
            </m:r>
          </m:e>
          <m:sub>
            <m:r>
              <w:rPr>
                <w:rFonts w:ascii="Cambria Math" w:eastAsiaTheme="minorEastAsia" w:hAnsi="Cambria Math" w:cs="Times New Roman"/>
                <w:sz w:val="24"/>
                <w:szCs w:val="24"/>
              </w:rPr>
              <m:t>i</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prin</m:t>
            </m:r>
          </m:e>
          <m:sub>
            <m:r>
              <w:rPr>
                <w:rFonts w:ascii="Cambria Math" w:eastAsiaTheme="minorEastAsia" w:hAnsi="Cambria Math" w:cs="Times New Roman"/>
                <w:sz w:val="24"/>
                <w:szCs w:val="24"/>
              </w:rPr>
              <m:t>i</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un</m:t>
            </m:r>
          </m:e>
          <m:sub>
            <m:r>
              <w:rPr>
                <w:rFonts w:ascii="Cambria Math" w:eastAsiaTheme="minorEastAsia" w:hAnsi="Cambria Math" w:cs="Times New Roman"/>
                <w:sz w:val="24"/>
                <w:szCs w:val="24"/>
              </w:rPr>
              <m:t>i</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rPr>
              <m:t>ϵ</m:t>
            </m:r>
          </m:e>
          <m:sub>
            <m:r>
              <w:rPr>
                <w:rFonts w:ascii="Cambria Math" w:eastAsiaTheme="minorEastAsia" w:hAnsi="Cambria Math" w:cs="Times New Roman"/>
                <w:sz w:val="24"/>
                <w:szCs w:val="24"/>
              </w:rPr>
              <m:t>Ri</m:t>
            </m:r>
          </m:sub>
        </m:sSub>
      </m:oMath>
      <w:r w:rsidR="0067218A" w:rsidRPr="006E4C97">
        <w:rPr>
          <w:rFonts w:ascii="Times New Roman" w:eastAsiaTheme="minorEastAsia" w:hAnsi="Times New Roman" w:cs="Times New Roman"/>
          <w:sz w:val="24"/>
          <w:szCs w:val="24"/>
        </w:rPr>
        <w:t>)]</w:t>
      </w:r>
    </w:p>
    <w:p w14:paraId="2F40783F" w14:textId="0C51460E" w:rsidR="0067218A" w:rsidRPr="006E4C97" w:rsidRDefault="00000000" w:rsidP="0067218A">
      <w:pPr>
        <w:rPr>
          <w:rFonts w:ascii="Times New Roman" w:eastAsiaTheme="minorEastAsia" w:hAnsi="Times New Roman" w:cs="Times New Roman"/>
          <w:sz w:val="24"/>
          <w:szCs w:val="24"/>
        </w:rPr>
      </w:p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whrs</m:t>
            </m:r>
          </m:e>
          <m:sub>
            <m:r>
              <w:rPr>
                <w:rFonts w:ascii="Cambria Math" w:eastAsiaTheme="minorEastAsia" w:hAnsi="Cambria Math" w:cs="Times New Roman"/>
                <w:sz w:val="24"/>
                <w:szCs w:val="24"/>
              </w:rPr>
              <m:t>i</m:t>
            </m:r>
          </m:sub>
        </m:sSub>
      </m:oMath>
      <w:r w:rsidR="0067218A" w:rsidRPr="006E4C97">
        <w:rPr>
          <w:rFonts w:ascii="Times New Roman" w:eastAsiaTheme="minorEastAsia" w:hAnsi="Times New Roman" w:cs="Times New Roman"/>
          <w:sz w:val="24"/>
          <w:szCs w:val="24"/>
        </w:rPr>
        <w:t>= 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0</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wa</m:t>
            </m:r>
          </m:e>
          <m:sub>
            <m:r>
              <w:rPr>
                <w:rFonts w:ascii="Cambria Math" w:eastAsiaTheme="minorEastAsia" w:hAnsi="Cambria Math" w:cs="Times New Roman"/>
                <w:sz w:val="24"/>
                <w:szCs w:val="24"/>
              </w:rPr>
              <m:t>i</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wa2</m:t>
            </m:r>
          </m:e>
          <m:sub>
            <m:r>
              <w:rPr>
                <w:rFonts w:ascii="Cambria Math" w:eastAsiaTheme="minorEastAsia" w:hAnsi="Cambria Math" w:cs="Times New Roman"/>
                <w:sz w:val="24"/>
                <w:szCs w:val="24"/>
              </w:rPr>
              <m:t>i</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we</m:t>
            </m:r>
          </m:e>
          <m:sub>
            <m:r>
              <w:rPr>
                <w:rFonts w:ascii="Cambria Math" w:eastAsiaTheme="minorEastAsia" w:hAnsi="Cambria Math" w:cs="Times New Roman"/>
                <w:sz w:val="24"/>
                <w:szCs w:val="24"/>
              </w:rPr>
              <m:t>i</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cit</m:t>
            </m:r>
          </m:e>
          <m:sub>
            <m:r>
              <w:rPr>
                <w:rFonts w:ascii="Cambria Math" w:eastAsiaTheme="minorEastAsia" w:hAnsi="Cambria Math" w:cs="Times New Roman"/>
                <w:sz w:val="24"/>
                <w:szCs w:val="24"/>
              </w:rPr>
              <m:t>i</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ax</m:t>
            </m:r>
          </m:e>
          <m:sub>
            <m:r>
              <w:rPr>
                <w:rFonts w:ascii="Cambria Math" w:eastAsiaTheme="minorEastAsia" w:hAnsi="Cambria Math" w:cs="Times New Roman"/>
                <w:sz w:val="24"/>
                <w:szCs w:val="24"/>
              </w:rPr>
              <m:t>i</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rPr>
              <m:t>ϵ</m:t>
            </m:r>
          </m:e>
          <m:sub>
            <m:r>
              <w:rPr>
                <w:rFonts w:ascii="Cambria Math" w:eastAsiaTheme="minorEastAsia" w:hAnsi="Cambria Math" w:cs="Times New Roman"/>
                <w:sz w:val="24"/>
                <w:szCs w:val="24"/>
              </w:rPr>
              <m:t>Wi</m:t>
            </m:r>
          </m:sub>
        </m:sSub>
      </m:oMath>
      <w:r w:rsidR="0067218A" w:rsidRPr="006E4C97">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wa</m:t>
            </m:r>
          </m:e>
          <m:sub>
            <m:r>
              <w:rPr>
                <w:rFonts w:ascii="Cambria Math" w:eastAsiaTheme="minorEastAsia" w:hAnsi="Cambria Math" w:cs="Times New Roman"/>
                <w:sz w:val="24"/>
                <w:szCs w:val="24"/>
              </w:rPr>
              <m:t>i</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wa2</m:t>
            </m:r>
          </m:e>
          <m:sub>
            <m:r>
              <w:rPr>
                <w:rFonts w:ascii="Cambria Math" w:eastAsiaTheme="minorEastAsia" w:hAnsi="Cambria Math" w:cs="Times New Roman"/>
                <w:sz w:val="24"/>
                <w:szCs w:val="24"/>
              </w:rPr>
              <m:t>i</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we</m:t>
            </m:r>
          </m:e>
          <m:sub>
            <m:r>
              <w:rPr>
                <w:rFonts w:ascii="Cambria Math" w:eastAsiaTheme="minorEastAsia" w:hAnsi="Cambria Math" w:cs="Times New Roman"/>
                <w:sz w:val="24"/>
                <w:szCs w:val="24"/>
              </w:rPr>
              <m:t>i</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k618</m:t>
            </m:r>
          </m:e>
          <m:sub>
            <m:r>
              <w:rPr>
                <w:rFonts w:ascii="Cambria Math" w:eastAsiaTheme="minorEastAsia" w:hAnsi="Cambria Math" w:cs="Times New Roman"/>
                <w:sz w:val="24"/>
                <w:szCs w:val="24"/>
              </w:rPr>
              <m:t>i</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prin</m:t>
            </m:r>
          </m:e>
          <m:sub>
            <m:r>
              <w:rPr>
                <w:rFonts w:ascii="Cambria Math" w:eastAsiaTheme="minorEastAsia" w:hAnsi="Cambria Math" w:cs="Times New Roman"/>
                <w:sz w:val="24"/>
                <w:szCs w:val="24"/>
              </w:rPr>
              <m:t>i</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un</m:t>
            </m:r>
          </m:e>
          <m:sub>
            <m:r>
              <w:rPr>
                <w:rFonts w:ascii="Cambria Math" w:eastAsiaTheme="minorEastAsia" w:hAnsi="Cambria Math" w:cs="Times New Roman"/>
                <w:sz w:val="24"/>
                <w:szCs w:val="24"/>
              </w:rPr>
              <m:t>i</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rPr>
              <m:t>ϵ</m:t>
            </m:r>
          </m:e>
          <m:sub>
            <m:r>
              <w:rPr>
                <w:rFonts w:ascii="Cambria Math" w:eastAsiaTheme="minorEastAsia" w:hAnsi="Cambria Math" w:cs="Times New Roman"/>
                <w:sz w:val="24"/>
                <w:szCs w:val="24"/>
              </w:rPr>
              <m:t>Ri</m:t>
            </m:r>
          </m:sub>
        </m:sSub>
      </m:oMath>
      <w:r w:rsidR="0067218A" w:rsidRPr="006E4C97">
        <w:rPr>
          <w:rFonts w:ascii="Times New Roman" w:eastAsiaTheme="minorEastAsia" w:hAnsi="Times New Roman" w:cs="Times New Roman"/>
          <w:sz w:val="24"/>
          <w:szCs w:val="24"/>
        </w:rPr>
        <w:t>)</w:t>
      </w:r>
    </w:p>
    <w:p w14:paraId="59E76584" w14:textId="3626FE71" w:rsidR="0067218A" w:rsidRPr="006E4C97" w:rsidRDefault="00000000" w:rsidP="0067218A">
      <w:pPr>
        <w:rPr>
          <w:rFonts w:ascii="Times New Roman" w:eastAsiaTheme="minorEastAsia" w:hAnsi="Times New Roman" w:cs="Times New Roman"/>
          <w:sz w:val="24"/>
          <w:szCs w:val="24"/>
        </w:rPr>
      </w:p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whrs</m:t>
            </m:r>
          </m:e>
          <m:sub>
            <m:r>
              <w:rPr>
                <w:rFonts w:ascii="Cambria Math" w:eastAsiaTheme="minorEastAsia" w:hAnsi="Cambria Math" w:cs="Times New Roman"/>
                <w:sz w:val="24"/>
                <w:szCs w:val="24"/>
              </w:rPr>
              <m:t>i</m:t>
            </m:r>
          </m:sub>
        </m:sSub>
      </m:oMath>
      <w:r w:rsidR="0067218A" w:rsidRPr="006E4C97">
        <w:rPr>
          <w:rFonts w:ascii="Times New Roman" w:eastAsiaTheme="minorEastAsia" w:hAnsi="Times New Roman" w:cs="Times New Roman"/>
          <w:sz w:val="24"/>
          <w:szCs w:val="24"/>
        </w:rPr>
        <w:t>= 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0</m:t>
            </m:r>
          </m:sub>
        </m:sSub>
      </m:oMath>
      <w:r w:rsidR="0067218A" w:rsidRPr="006E4C97">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oMath>
      <w:r w:rsidR="0067218A" w:rsidRPr="006E4C97">
        <w:rPr>
          <w:rFonts w:ascii="Times New Roman" w:eastAsiaTheme="minorEastAsia" w:hAnsi="Times New Roman" w:cs="Times New Roman"/>
          <w:sz w:val="24"/>
          <w:szCs w:val="24"/>
        </w:rPr>
        <w:t>)</w:t>
      </w:r>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oMath>
      <w:r w:rsidR="0067218A" w:rsidRPr="006E4C97">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wa</m:t>
            </m:r>
          </m:e>
          <m:sub>
            <m:r>
              <w:rPr>
                <w:rFonts w:ascii="Cambria Math" w:eastAsiaTheme="minorEastAsia" w:hAnsi="Cambria Math" w:cs="Times New Roman"/>
                <w:sz w:val="24"/>
                <w:szCs w:val="24"/>
              </w:rPr>
              <m:t>i</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oMath>
      <w:r w:rsidR="0067218A" w:rsidRPr="006E4C97">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wa2</m:t>
            </m:r>
          </m:e>
          <m:sub>
            <m:r>
              <w:rPr>
                <w:rFonts w:ascii="Cambria Math" w:eastAsiaTheme="minorEastAsia" w:hAnsi="Cambria Math" w:cs="Times New Roman"/>
                <w:sz w:val="24"/>
                <w:szCs w:val="24"/>
              </w:rPr>
              <m:t>i</m:t>
            </m:r>
          </m:sub>
        </m:sSub>
      </m:oMath>
      <w:r w:rsidR="0067218A" w:rsidRPr="006E4C97">
        <w:rPr>
          <w:rFonts w:ascii="Times New Roman" w:eastAsiaTheme="minorEastAsia" w:hAnsi="Times New Roman" w:cs="Times New Roman"/>
          <w:iCs/>
          <w:sz w:val="24"/>
          <w:szCs w:val="24"/>
        </w:rPr>
        <w:t xml:space="preserve"> + </w:t>
      </w:r>
      <w:r w:rsidR="00066E27" w:rsidRPr="006E4C97">
        <w:rPr>
          <w:rFonts w:ascii="Times New Roman" w:eastAsiaTheme="minorEastAsia" w:hAnsi="Times New Roman" w:cs="Times New Roman"/>
          <w:iCs/>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3</m:t>
            </m:r>
          </m:sub>
        </m:sSub>
      </m:oMath>
      <w:r w:rsidR="00066E27"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oMath>
      <w:r w:rsidR="00066E27" w:rsidRPr="006E4C97">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we</m:t>
            </m:r>
          </m:e>
          <m:sub>
            <m:r>
              <w:rPr>
                <w:rFonts w:ascii="Cambria Math" w:eastAsiaTheme="minorEastAsia" w:hAnsi="Cambria Math" w:cs="Times New Roman"/>
                <w:sz w:val="24"/>
                <w:szCs w:val="24"/>
              </w:rPr>
              <m:t>i</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cit</m:t>
            </m:r>
          </m:e>
          <m:sub>
            <m:r>
              <w:rPr>
                <w:rFonts w:ascii="Cambria Math" w:eastAsiaTheme="minorEastAsia" w:hAnsi="Cambria Math" w:cs="Times New Roman"/>
                <w:sz w:val="24"/>
                <w:szCs w:val="24"/>
              </w:rPr>
              <m:t>i</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ax</m:t>
            </m:r>
          </m:e>
          <m:sub>
            <m:r>
              <w:rPr>
                <w:rFonts w:ascii="Cambria Math" w:eastAsiaTheme="minorEastAsia" w:hAnsi="Cambria Math" w:cs="Times New Roman"/>
                <w:sz w:val="24"/>
                <w:szCs w:val="24"/>
              </w:rPr>
              <m:t>i</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k618</m:t>
            </m:r>
          </m:e>
          <m:sub>
            <m:r>
              <w:rPr>
                <w:rFonts w:ascii="Cambria Math" w:eastAsiaTheme="minorEastAsia" w:hAnsi="Cambria Math" w:cs="Times New Roman"/>
                <w:sz w:val="24"/>
                <w:szCs w:val="24"/>
              </w:rPr>
              <m:t>i</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prin</m:t>
            </m:r>
          </m:e>
          <m:sub>
            <m:r>
              <w:rPr>
                <w:rFonts w:ascii="Cambria Math" w:eastAsiaTheme="minorEastAsia" w:hAnsi="Cambria Math" w:cs="Times New Roman"/>
                <w:sz w:val="24"/>
                <w:szCs w:val="24"/>
              </w:rPr>
              <m:t>i</m:t>
            </m:r>
          </m:sub>
        </m:sSub>
      </m:oMath>
      <w:r w:rsidR="0067218A"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un</m:t>
            </m:r>
          </m:e>
          <m:sub>
            <m:r>
              <w:rPr>
                <w:rFonts w:ascii="Cambria Math" w:eastAsiaTheme="minorEastAsia" w:hAnsi="Cambria Math" w:cs="Times New Roman"/>
                <w:sz w:val="24"/>
                <w:szCs w:val="24"/>
              </w:rPr>
              <m:t>i</m:t>
            </m:r>
          </m:sub>
        </m:sSub>
      </m:oMath>
      <w:r w:rsidR="0067218A" w:rsidRPr="006E4C97">
        <w:rPr>
          <w:rFonts w:ascii="Times New Roman" w:eastAsiaTheme="minorEastAsia" w:hAnsi="Times New Roman" w:cs="Times New Roman"/>
          <w:iCs/>
          <w:sz w:val="24"/>
          <w:szCs w:val="24"/>
        </w:rPr>
        <w:t xml:space="preserve"> </w:t>
      </w:r>
      <w:r w:rsidR="00066E27" w:rsidRPr="006E4C97">
        <w:rPr>
          <w:rFonts w:ascii="Times New Roman" w:eastAsiaTheme="minorEastAsia" w:hAnsi="Times New Roman" w:cs="Times New Roman"/>
          <w:iCs/>
          <w:sz w:val="24"/>
          <w:szCs w:val="24"/>
        </w:rPr>
        <w:t>+</w:t>
      </w:r>
      <w:r w:rsidR="0067218A" w:rsidRPr="006E4C97">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rPr>
              <m:t>ϵ</m:t>
            </m:r>
          </m:e>
          <m:sub>
            <m:r>
              <w:rPr>
                <w:rFonts w:ascii="Cambria Math" w:eastAsiaTheme="minorEastAsia" w:hAnsi="Cambria Math" w:cs="Times New Roman"/>
                <w:sz w:val="24"/>
                <w:szCs w:val="24"/>
              </w:rPr>
              <m:t>Wi</m:t>
            </m:r>
          </m:sub>
        </m:sSub>
      </m:oMath>
      <w:r w:rsidR="00F4789E" w:rsidRPr="006E4C97">
        <w:rPr>
          <w:rFonts w:ascii="Times New Roman" w:eastAsiaTheme="minorEastAsia" w:hAnsi="Times New Roman" w:cs="Times New Roman"/>
          <w:sz w:val="24"/>
          <w:szCs w:val="24"/>
        </w:rPr>
        <w:t xml:space="preserve"> </w:t>
      </w:r>
      <w:r w:rsidR="0067218A" w:rsidRPr="006E4C97">
        <w:rPr>
          <w:rFonts w:ascii="Times New Roman" w:eastAsiaTheme="minorEastAsia" w:hAnsi="Times New Roman" w:cs="Times New Roman"/>
          <w:sz w:val="24"/>
          <w:szCs w:val="24"/>
        </w:rPr>
        <w:t>-</w:t>
      </w:r>
      <w:r w:rsidR="0067218A" w:rsidRPr="006E4C97">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rPr>
              <m:t>ϵ</m:t>
            </m:r>
          </m:e>
          <m:sub>
            <m:r>
              <w:rPr>
                <w:rFonts w:ascii="Cambria Math" w:eastAsiaTheme="minorEastAsia" w:hAnsi="Cambria Math" w:cs="Times New Roman"/>
                <w:sz w:val="24"/>
                <w:szCs w:val="24"/>
              </w:rPr>
              <m:t>Ri</m:t>
            </m:r>
          </m:sub>
        </m:sSub>
      </m:oMath>
      <w:r w:rsidR="0067218A" w:rsidRPr="006E4C97">
        <w:rPr>
          <w:rFonts w:ascii="Times New Roman" w:eastAsiaTheme="minorEastAsia" w:hAnsi="Times New Roman" w:cs="Times New Roman"/>
          <w:sz w:val="24"/>
          <w:szCs w:val="24"/>
        </w:rPr>
        <w:t>)]</w:t>
      </w:r>
    </w:p>
    <w:p w14:paraId="4384553D" w14:textId="4F0BEECB" w:rsidR="009A1569" w:rsidRPr="006E4C97" w:rsidRDefault="00000000" w:rsidP="007D5CAA">
      <w:pPr>
        <w:rPr>
          <w:rFonts w:ascii="Times New Roman" w:eastAsiaTheme="minorEastAsia" w:hAnsi="Times New Roman" w:cs="Times New Roman"/>
          <w:sz w:val="24"/>
          <w:szCs w:val="24"/>
        </w:rPr>
      </w:p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whrs</m:t>
            </m:r>
          </m:e>
          <m:sub>
            <m:r>
              <w:rPr>
                <w:rFonts w:ascii="Cambria Math" w:eastAsiaTheme="minorEastAsia" w:hAnsi="Cambria Math" w:cs="Times New Roman"/>
                <w:sz w:val="24"/>
                <w:szCs w:val="24"/>
              </w:rPr>
              <m:t>i</m:t>
            </m:r>
          </m:sub>
        </m:sSub>
      </m:oMath>
      <w:r w:rsidR="009A1569" w:rsidRPr="006E4C97">
        <w:rPr>
          <w:rFonts w:ascii="Times New Roman" w:eastAsiaTheme="minorEastAsia" w:hAnsi="Times New Roman" w:cs="Times New Roman"/>
          <w:sz w:val="24"/>
          <w:szCs w:val="24"/>
        </w:rPr>
        <w:t>= 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0</m:t>
            </m:r>
          </m:sub>
        </m:sSub>
      </m:oMath>
      <w:r w:rsidR="009A1569" w:rsidRPr="006E4C97">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oMath>
      <w:r w:rsidR="009A1569" w:rsidRPr="006E4C97">
        <w:rPr>
          <w:rFonts w:ascii="Times New Roman" w:eastAsiaTheme="minorEastAsia" w:hAnsi="Times New Roman" w:cs="Times New Roman"/>
          <w:sz w:val="24"/>
          <w:szCs w:val="24"/>
        </w:rPr>
        <w:t>)</w:t>
      </w:r>
      <w:r w:rsidR="009A1569" w:rsidRPr="006E4C97">
        <w:rPr>
          <w:rFonts w:ascii="Times New Roman" w:eastAsiaTheme="minorEastAsia" w:hAnsi="Times New Roman" w:cs="Times New Roman"/>
          <w:iCs/>
          <w:sz w:val="24"/>
          <w:szCs w:val="24"/>
        </w:rPr>
        <w:t xml:space="preserve"> + </w:t>
      </w:r>
      <w:r w:rsidR="009A1569" w:rsidRPr="006E4C97">
        <w:rPr>
          <w:rFonts w:ascii="Times New Roman" w:eastAsiaTheme="minorEastAsia" w:hAnsi="Times New Roman" w:cs="Times New Roman"/>
          <w:sz w:val="24"/>
          <w:szCs w:val="24"/>
        </w:rPr>
        <w:t>d</w:t>
      </w:r>
      <w:r w:rsidR="009A1569" w:rsidRPr="006E4C97">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9A1569"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oMath>
      <w:r w:rsidR="009A1569" w:rsidRPr="006E4C97">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wa</m:t>
            </m:r>
          </m:e>
          <m:sub>
            <m:r>
              <w:rPr>
                <w:rFonts w:ascii="Cambria Math" w:eastAsiaTheme="minorEastAsia" w:hAnsi="Cambria Math" w:cs="Times New Roman"/>
                <w:sz w:val="24"/>
                <w:szCs w:val="24"/>
              </w:rPr>
              <m:t>i</m:t>
            </m:r>
          </m:sub>
        </m:sSub>
      </m:oMath>
      <w:r w:rsidR="009A1569" w:rsidRPr="006E4C97">
        <w:rPr>
          <w:rFonts w:ascii="Times New Roman" w:eastAsiaTheme="minorEastAsia" w:hAnsi="Times New Roman" w:cs="Times New Roman"/>
          <w:iCs/>
          <w:sz w:val="24"/>
          <w:szCs w:val="24"/>
        </w:rPr>
        <w:t xml:space="preserve"> + </w:t>
      </w:r>
      <w:r w:rsidR="009A1569" w:rsidRPr="006E4C97">
        <w:rPr>
          <w:rFonts w:ascii="Times New Roman" w:eastAsiaTheme="minorEastAsia" w:hAnsi="Times New Roman" w:cs="Times New Roman"/>
          <w:sz w:val="24"/>
          <w:szCs w:val="24"/>
        </w:rPr>
        <w:t>d</w:t>
      </w:r>
      <w:r w:rsidR="009A1569" w:rsidRPr="006E4C97">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9A1569"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oMath>
      <w:r w:rsidR="009A1569" w:rsidRPr="006E4C97">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wa2</m:t>
            </m:r>
          </m:e>
          <m:sub>
            <m:r>
              <w:rPr>
                <w:rFonts w:ascii="Cambria Math" w:eastAsiaTheme="minorEastAsia" w:hAnsi="Cambria Math" w:cs="Times New Roman"/>
                <w:sz w:val="24"/>
                <w:szCs w:val="24"/>
              </w:rPr>
              <m:t>i</m:t>
            </m:r>
          </m:sub>
        </m:sSub>
      </m:oMath>
      <w:r w:rsidR="009A1569" w:rsidRPr="006E4C97">
        <w:rPr>
          <w:rFonts w:ascii="Times New Roman" w:eastAsiaTheme="minorEastAsia" w:hAnsi="Times New Roman" w:cs="Times New Roman"/>
          <w:iCs/>
          <w:sz w:val="24"/>
          <w:szCs w:val="24"/>
        </w:rPr>
        <w:t xml:space="preserve"> + </w:t>
      </w:r>
      <w:r w:rsidR="009A1569" w:rsidRPr="006E4C97">
        <w:rPr>
          <w:rFonts w:ascii="Times New Roman" w:eastAsiaTheme="minorEastAsia" w:hAnsi="Times New Roman" w:cs="Times New Roman"/>
          <w:sz w:val="24"/>
          <w:szCs w:val="24"/>
        </w:rPr>
        <w:t>d</w:t>
      </w:r>
      <w:r w:rsidR="009A1569" w:rsidRPr="006E4C97">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3</m:t>
            </m:r>
          </m:sub>
        </m:sSub>
      </m:oMath>
      <w:r w:rsidR="009A1569"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oMath>
      <w:r w:rsidR="009A1569" w:rsidRPr="006E4C97">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we</m:t>
            </m:r>
          </m:e>
          <m:sub>
            <m:r>
              <w:rPr>
                <w:rFonts w:ascii="Cambria Math" w:eastAsiaTheme="minorEastAsia" w:hAnsi="Cambria Math" w:cs="Times New Roman"/>
                <w:sz w:val="24"/>
                <w:szCs w:val="24"/>
              </w:rPr>
              <m:t>i</m:t>
            </m:r>
          </m:sub>
        </m:sSub>
      </m:oMath>
      <w:r w:rsidR="009A1569" w:rsidRPr="006E4C97">
        <w:rPr>
          <w:rFonts w:ascii="Times New Roman" w:eastAsiaTheme="minorEastAsia" w:hAnsi="Times New Roman" w:cs="Times New Roman"/>
          <w:iCs/>
          <w:sz w:val="24"/>
          <w:szCs w:val="24"/>
        </w:rPr>
        <w:t xml:space="preserve"> + </w:t>
      </w:r>
      <w:r w:rsidR="009A1569" w:rsidRPr="006E4C97">
        <w:rPr>
          <w:rFonts w:ascii="Times New Roman" w:eastAsiaTheme="minorEastAsia" w:hAnsi="Times New Roman" w:cs="Times New Roman"/>
          <w:sz w:val="24"/>
          <w:szCs w:val="24"/>
        </w:rPr>
        <w:t>d</w:t>
      </w:r>
      <w:r w:rsidR="009A1569" w:rsidRPr="006E4C97">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cit</m:t>
            </m:r>
          </m:e>
          <m:sub>
            <m:r>
              <w:rPr>
                <w:rFonts w:ascii="Cambria Math" w:eastAsiaTheme="minorEastAsia" w:hAnsi="Cambria Math" w:cs="Times New Roman"/>
                <w:sz w:val="24"/>
                <w:szCs w:val="24"/>
              </w:rPr>
              <m:t>i</m:t>
            </m:r>
          </m:sub>
        </m:sSub>
      </m:oMath>
      <w:r w:rsidR="009A1569" w:rsidRPr="006E4C97">
        <w:rPr>
          <w:rFonts w:ascii="Times New Roman" w:eastAsiaTheme="minorEastAsia" w:hAnsi="Times New Roman" w:cs="Times New Roman"/>
          <w:iCs/>
          <w:sz w:val="24"/>
          <w:szCs w:val="24"/>
        </w:rPr>
        <w:t xml:space="preserve"> + d</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ax</m:t>
            </m:r>
          </m:e>
          <m:sub>
            <m:r>
              <w:rPr>
                <w:rFonts w:ascii="Cambria Math" w:eastAsiaTheme="minorEastAsia" w:hAnsi="Cambria Math" w:cs="Times New Roman"/>
                <w:sz w:val="24"/>
                <w:szCs w:val="24"/>
              </w:rPr>
              <m:t>i</m:t>
            </m:r>
          </m:sub>
        </m:sSub>
      </m:oMath>
      <w:r w:rsidR="009A1569" w:rsidRPr="006E4C97">
        <w:rPr>
          <w:rFonts w:ascii="Times New Roman" w:eastAsiaTheme="minorEastAsia" w:hAnsi="Times New Roman" w:cs="Times New Roman"/>
          <w:iCs/>
          <w:sz w:val="24"/>
          <w:szCs w:val="24"/>
        </w:rPr>
        <w:t xml:space="preserve"> - d</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k618</m:t>
            </m:r>
          </m:e>
          <m:sub>
            <m:r>
              <w:rPr>
                <w:rFonts w:ascii="Cambria Math" w:eastAsiaTheme="minorEastAsia" w:hAnsi="Cambria Math" w:cs="Times New Roman"/>
                <w:sz w:val="24"/>
                <w:szCs w:val="24"/>
              </w:rPr>
              <m:t>i</m:t>
            </m:r>
          </m:sub>
        </m:sSub>
      </m:oMath>
      <w:r w:rsidR="009A1569" w:rsidRPr="006E4C97">
        <w:rPr>
          <w:rFonts w:ascii="Times New Roman" w:eastAsiaTheme="minorEastAsia" w:hAnsi="Times New Roman" w:cs="Times New Roman"/>
          <w:iCs/>
          <w:sz w:val="24"/>
          <w:szCs w:val="24"/>
        </w:rPr>
        <w:t xml:space="preserve"> - d</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prin</m:t>
            </m:r>
          </m:e>
          <m:sub>
            <m:r>
              <w:rPr>
                <w:rFonts w:ascii="Cambria Math" w:eastAsiaTheme="minorEastAsia" w:hAnsi="Cambria Math" w:cs="Times New Roman"/>
                <w:sz w:val="24"/>
                <w:szCs w:val="24"/>
              </w:rPr>
              <m:t>i</m:t>
            </m:r>
          </m:sub>
        </m:sSub>
      </m:oMath>
      <w:r w:rsidR="009A1569" w:rsidRPr="006E4C97">
        <w:rPr>
          <w:rFonts w:ascii="Times New Roman" w:eastAsiaTheme="minorEastAsia" w:hAnsi="Times New Roman" w:cs="Times New Roman"/>
          <w:iCs/>
          <w:sz w:val="24"/>
          <w:szCs w:val="24"/>
        </w:rPr>
        <w:t xml:space="preserve"> - d</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un</m:t>
            </m:r>
          </m:e>
          <m:sub>
            <m:r>
              <w:rPr>
                <w:rFonts w:ascii="Cambria Math" w:eastAsiaTheme="minorEastAsia" w:hAnsi="Cambria Math" w:cs="Times New Roman"/>
                <w:sz w:val="24"/>
                <w:szCs w:val="24"/>
              </w:rPr>
              <m:t>i</m:t>
            </m:r>
          </m:sub>
        </m:sSub>
      </m:oMath>
      <w:r w:rsidR="009A1569" w:rsidRPr="006E4C97">
        <w:rPr>
          <w:rFonts w:ascii="Times New Roman" w:eastAsiaTheme="minorEastAsia" w:hAnsi="Times New Roman" w:cs="Times New Roman"/>
          <w:iCs/>
          <w:sz w:val="24"/>
          <w:szCs w:val="24"/>
        </w:rPr>
        <w:t xml:space="preserve"> + 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rPr>
              <m:t>ϵ</m:t>
            </m:r>
          </m:e>
          <m:sub>
            <m:r>
              <w:rPr>
                <w:rFonts w:ascii="Cambria Math" w:eastAsiaTheme="minorEastAsia" w:hAnsi="Cambria Math" w:cs="Times New Roman"/>
                <w:sz w:val="24"/>
                <w:szCs w:val="24"/>
              </w:rPr>
              <m:t>Wi</m:t>
            </m:r>
          </m:sub>
        </m:sSub>
      </m:oMath>
      <w:r w:rsidR="009A1569" w:rsidRPr="006E4C97">
        <w:rPr>
          <w:rFonts w:ascii="Times New Roman" w:eastAsiaTheme="minorEastAsia" w:hAnsi="Times New Roman" w:cs="Times New Roman"/>
          <w:sz w:val="24"/>
          <w:szCs w:val="24"/>
        </w:rPr>
        <w:t xml:space="preserve"> -</w:t>
      </w:r>
      <w:r w:rsidR="009A1569" w:rsidRPr="006E4C97">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rPr>
              <m:t>ϵ</m:t>
            </m:r>
          </m:e>
          <m:sub>
            <m:r>
              <w:rPr>
                <w:rFonts w:ascii="Cambria Math" w:eastAsiaTheme="minorEastAsia" w:hAnsi="Cambria Math" w:cs="Times New Roman"/>
                <w:sz w:val="24"/>
                <w:szCs w:val="24"/>
              </w:rPr>
              <m:t>Ri</m:t>
            </m:r>
          </m:sub>
        </m:sSub>
      </m:oMath>
      <w:r w:rsidR="009A1569" w:rsidRPr="006E4C97">
        <w:rPr>
          <w:rFonts w:ascii="Times New Roman" w:eastAsiaTheme="minorEastAsia" w:hAnsi="Times New Roman" w:cs="Times New Roman"/>
          <w:sz w:val="24"/>
          <w:szCs w:val="24"/>
        </w:rPr>
        <w:t>)</w:t>
      </w:r>
      <w:r w:rsidR="00326389" w:rsidRPr="006E4C97">
        <w:rPr>
          <w:rFonts w:ascii="Times New Roman" w:eastAsiaTheme="minorEastAsia" w:hAnsi="Times New Roman" w:cs="Times New Roman"/>
          <w:sz w:val="24"/>
          <w:szCs w:val="24"/>
        </w:rPr>
        <w:t>.</w:t>
      </w:r>
    </w:p>
    <w:p w14:paraId="5A66360C" w14:textId="77777777" w:rsidR="00326389" w:rsidRPr="006E4C97" w:rsidRDefault="00326389" w:rsidP="007D5CAA">
      <w:pPr>
        <w:rPr>
          <w:rFonts w:ascii="Times New Roman" w:eastAsiaTheme="minorEastAsia" w:hAnsi="Times New Roman" w:cs="Times New Roman"/>
          <w:sz w:val="24"/>
          <w:szCs w:val="24"/>
        </w:rPr>
      </w:pPr>
    </w:p>
    <w:p w14:paraId="368A4156" w14:textId="30879B8D" w:rsidR="009A1569" w:rsidRPr="006E4C97" w:rsidRDefault="00000000" w:rsidP="007D5CAA">
      <w:pPr>
        <w:rPr>
          <w:rFonts w:ascii="Times New Roman" w:eastAsiaTheme="minorEastAsia" w:hAnsi="Times New Roman" w:cs="Times New Roman"/>
          <w:iCs/>
          <w:sz w:val="24"/>
          <w:szCs w:val="24"/>
        </w:rPr>
      </w:p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whrs</m:t>
            </m:r>
          </m:e>
          <m:sub>
            <m:r>
              <w:rPr>
                <w:rFonts w:ascii="Cambria Math" w:eastAsiaTheme="minorEastAsia" w:hAnsi="Cambria Math" w:cs="Times New Roman"/>
                <w:sz w:val="24"/>
                <w:szCs w:val="24"/>
              </w:rPr>
              <m:t>i</m:t>
            </m:r>
          </m:sub>
        </m:sSub>
      </m:oMath>
      <w:r w:rsidR="009A1569" w:rsidRPr="006E4C97">
        <w:rPr>
          <w:rFonts w:ascii="Times New Roman" w:eastAsiaTheme="minorEastAsia" w:hAnsi="Times New Roman" w:cs="Times New Roman"/>
          <w:sz w:val="24"/>
          <w:szCs w:val="24"/>
        </w:rPr>
        <w:t>= 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0</m:t>
            </m:r>
          </m:sub>
        </m:sSub>
      </m:oMath>
      <w:r w:rsidR="009A1569" w:rsidRPr="006E4C97">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oMath>
      <w:r w:rsidR="009A1569" w:rsidRPr="006E4C97">
        <w:rPr>
          <w:rFonts w:ascii="Times New Roman" w:eastAsiaTheme="minorEastAsia" w:hAnsi="Times New Roman" w:cs="Times New Roman"/>
          <w:sz w:val="24"/>
          <w:szCs w:val="24"/>
        </w:rPr>
        <w:t>)</w:t>
      </w:r>
      <w:r w:rsidR="009A1569" w:rsidRPr="006E4C97">
        <w:rPr>
          <w:rFonts w:ascii="Times New Roman" w:eastAsiaTheme="minorEastAsia" w:hAnsi="Times New Roman" w:cs="Times New Roman"/>
          <w:iCs/>
          <w:sz w:val="24"/>
          <w:szCs w:val="24"/>
        </w:rPr>
        <w:t xml:space="preserve"> + </w:t>
      </w:r>
      <w:r w:rsidR="009A1569" w:rsidRPr="006E4C97">
        <w:rPr>
          <w:rFonts w:ascii="Times New Roman" w:eastAsiaTheme="minorEastAsia" w:hAnsi="Times New Roman" w:cs="Times New Roman"/>
          <w:sz w:val="24"/>
          <w:szCs w:val="24"/>
        </w:rPr>
        <w:t>d</w:t>
      </w:r>
      <w:r w:rsidR="009A1569" w:rsidRPr="006E4C97">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9A1569"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oMath>
      <w:r w:rsidR="009A1569" w:rsidRPr="006E4C97">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wa</m:t>
            </m:r>
          </m:e>
          <m:sub>
            <m:r>
              <w:rPr>
                <w:rFonts w:ascii="Cambria Math" w:eastAsiaTheme="minorEastAsia" w:hAnsi="Cambria Math" w:cs="Times New Roman"/>
                <w:sz w:val="24"/>
                <w:szCs w:val="24"/>
              </w:rPr>
              <m:t>i</m:t>
            </m:r>
          </m:sub>
        </m:sSub>
      </m:oMath>
      <w:r w:rsidR="009A1569" w:rsidRPr="006E4C97">
        <w:rPr>
          <w:rFonts w:ascii="Times New Roman" w:eastAsiaTheme="minorEastAsia" w:hAnsi="Times New Roman" w:cs="Times New Roman"/>
          <w:iCs/>
          <w:sz w:val="24"/>
          <w:szCs w:val="24"/>
        </w:rPr>
        <w:t xml:space="preserve"> + </w:t>
      </w:r>
      <w:r w:rsidR="009A1569" w:rsidRPr="006E4C97">
        <w:rPr>
          <w:rFonts w:ascii="Times New Roman" w:eastAsiaTheme="minorEastAsia" w:hAnsi="Times New Roman" w:cs="Times New Roman"/>
          <w:sz w:val="24"/>
          <w:szCs w:val="24"/>
        </w:rPr>
        <w:t>d</w:t>
      </w:r>
      <w:r w:rsidR="009A1569" w:rsidRPr="006E4C97">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9A1569"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oMath>
      <w:r w:rsidR="009A1569" w:rsidRPr="006E4C97">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wa2</m:t>
            </m:r>
          </m:e>
          <m:sub>
            <m:r>
              <w:rPr>
                <w:rFonts w:ascii="Cambria Math" w:eastAsiaTheme="minorEastAsia" w:hAnsi="Cambria Math" w:cs="Times New Roman"/>
                <w:sz w:val="24"/>
                <w:szCs w:val="24"/>
              </w:rPr>
              <m:t>i</m:t>
            </m:r>
          </m:sub>
        </m:sSub>
      </m:oMath>
      <w:r w:rsidR="009A1569" w:rsidRPr="006E4C97">
        <w:rPr>
          <w:rFonts w:ascii="Times New Roman" w:eastAsiaTheme="minorEastAsia" w:hAnsi="Times New Roman" w:cs="Times New Roman"/>
          <w:iCs/>
          <w:sz w:val="24"/>
          <w:szCs w:val="24"/>
        </w:rPr>
        <w:t xml:space="preserve"> + </w:t>
      </w:r>
      <w:r w:rsidR="009A1569" w:rsidRPr="006E4C97">
        <w:rPr>
          <w:rFonts w:ascii="Times New Roman" w:eastAsiaTheme="minorEastAsia" w:hAnsi="Times New Roman" w:cs="Times New Roman"/>
          <w:sz w:val="24"/>
          <w:szCs w:val="24"/>
        </w:rPr>
        <w:t>d</w:t>
      </w:r>
      <w:r w:rsidR="009A1569" w:rsidRPr="006E4C97">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3</m:t>
            </m:r>
          </m:sub>
        </m:sSub>
      </m:oMath>
      <w:r w:rsidR="009A1569"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oMath>
      <w:r w:rsidR="009A1569" w:rsidRPr="006E4C97">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we</m:t>
            </m:r>
          </m:e>
          <m:sub>
            <m:r>
              <w:rPr>
                <w:rFonts w:ascii="Cambria Math" w:eastAsiaTheme="minorEastAsia" w:hAnsi="Cambria Math" w:cs="Times New Roman"/>
                <w:sz w:val="24"/>
                <w:szCs w:val="24"/>
              </w:rPr>
              <m:t>i</m:t>
            </m:r>
          </m:sub>
        </m:sSub>
      </m:oMath>
      <w:r w:rsidR="009A1569" w:rsidRPr="006E4C97">
        <w:rPr>
          <w:rFonts w:ascii="Times New Roman" w:eastAsiaTheme="minorEastAsia" w:hAnsi="Times New Roman" w:cs="Times New Roman"/>
          <w:iCs/>
          <w:sz w:val="24"/>
          <w:szCs w:val="24"/>
        </w:rPr>
        <w:t xml:space="preserve"> + </w:t>
      </w:r>
      <w:r w:rsidR="009A1569" w:rsidRPr="006E4C97">
        <w:rPr>
          <w:rFonts w:ascii="Times New Roman" w:eastAsiaTheme="minorEastAsia" w:hAnsi="Times New Roman" w:cs="Times New Roman"/>
          <w:sz w:val="24"/>
          <w:szCs w:val="24"/>
        </w:rPr>
        <w:t>d</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cit</m:t>
            </m:r>
          </m:e>
          <m:sub>
            <m:r>
              <w:rPr>
                <w:rFonts w:ascii="Cambria Math" w:eastAsiaTheme="minorEastAsia" w:hAnsi="Cambria Math" w:cs="Times New Roman"/>
                <w:sz w:val="24"/>
                <w:szCs w:val="24"/>
              </w:rPr>
              <m:t>i</m:t>
            </m:r>
          </m:sub>
        </m:sSub>
      </m:oMath>
      <w:r w:rsidR="009A1569" w:rsidRPr="006E4C97">
        <w:rPr>
          <w:rFonts w:ascii="Times New Roman" w:eastAsiaTheme="minorEastAsia" w:hAnsi="Times New Roman" w:cs="Times New Roman"/>
          <w:iCs/>
          <w:sz w:val="24"/>
          <w:szCs w:val="24"/>
        </w:rPr>
        <w:t xml:space="preserve"> + d</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ax</m:t>
            </m:r>
          </m:e>
          <m:sub>
            <m:r>
              <w:rPr>
                <w:rFonts w:ascii="Cambria Math" w:eastAsiaTheme="minorEastAsia" w:hAnsi="Cambria Math" w:cs="Times New Roman"/>
                <w:sz w:val="24"/>
                <w:szCs w:val="24"/>
              </w:rPr>
              <m:t>i</m:t>
            </m:r>
          </m:sub>
        </m:sSub>
      </m:oMath>
      <w:r w:rsidR="009A1569" w:rsidRPr="006E4C97">
        <w:rPr>
          <w:rFonts w:ascii="Times New Roman" w:eastAsiaTheme="minorEastAsia" w:hAnsi="Times New Roman" w:cs="Times New Roman"/>
          <w:iCs/>
          <w:sz w:val="24"/>
          <w:szCs w:val="24"/>
        </w:rPr>
        <w:t xml:space="preserve"> - d</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k618</m:t>
            </m:r>
          </m:e>
          <m:sub>
            <m:r>
              <w:rPr>
                <w:rFonts w:ascii="Cambria Math" w:eastAsiaTheme="minorEastAsia" w:hAnsi="Cambria Math" w:cs="Times New Roman"/>
                <w:sz w:val="24"/>
                <w:szCs w:val="24"/>
              </w:rPr>
              <m:t>i</m:t>
            </m:r>
          </m:sub>
        </m:sSub>
      </m:oMath>
      <w:r w:rsidR="009A1569" w:rsidRPr="006E4C97">
        <w:rPr>
          <w:rFonts w:ascii="Times New Roman" w:eastAsiaTheme="minorEastAsia" w:hAnsi="Times New Roman" w:cs="Times New Roman"/>
          <w:iCs/>
          <w:sz w:val="24"/>
          <w:szCs w:val="24"/>
        </w:rPr>
        <w:t xml:space="preserve"> - d</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prin</m:t>
            </m:r>
          </m:e>
          <m:sub>
            <m:r>
              <w:rPr>
                <w:rFonts w:ascii="Cambria Math" w:eastAsiaTheme="minorEastAsia" w:hAnsi="Cambria Math" w:cs="Times New Roman"/>
                <w:sz w:val="24"/>
                <w:szCs w:val="24"/>
              </w:rPr>
              <m:t>i</m:t>
            </m:r>
          </m:sub>
        </m:sSub>
      </m:oMath>
      <w:r w:rsidR="009A1569" w:rsidRPr="006E4C97">
        <w:rPr>
          <w:rFonts w:ascii="Times New Roman" w:eastAsiaTheme="minorEastAsia" w:hAnsi="Times New Roman" w:cs="Times New Roman"/>
          <w:iCs/>
          <w:sz w:val="24"/>
          <w:szCs w:val="24"/>
        </w:rPr>
        <w:t xml:space="preserve"> - d</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7</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un</m:t>
            </m:r>
          </m:e>
          <m:sub>
            <m:r>
              <w:rPr>
                <w:rFonts w:ascii="Cambria Math" w:eastAsiaTheme="minorEastAsia" w:hAnsi="Cambria Math" w:cs="Times New Roman"/>
                <w:sz w:val="24"/>
                <w:szCs w:val="24"/>
              </w:rPr>
              <m:t>i</m:t>
            </m:r>
          </m:sub>
        </m:sSub>
      </m:oMath>
      <w:r w:rsidR="009A1569" w:rsidRPr="006E4C97">
        <w:rPr>
          <w:rFonts w:ascii="Times New Roman" w:eastAsiaTheme="minorEastAsia" w:hAnsi="Times New Roman" w:cs="Times New Roman"/>
          <w:iCs/>
          <w:sz w:val="24"/>
          <w:szCs w:val="24"/>
        </w:rPr>
        <w:t xml:space="preserve"> + </w:t>
      </w:r>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ϵ</m:t>
                </m:r>
              </m:sub>
            </m:sSub>
          </m:e>
          <m:sub>
            <m:r>
              <w:rPr>
                <w:rFonts w:ascii="Cambria Math" w:eastAsiaTheme="minorEastAsia" w:hAnsi="Cambria Math" w:cs="Times New Roman"/>
                <w:sz w:val="24"/>
                <w:szCs w:val="24"/>
              </w:rPr>
              <m:t>Di</m:t>
            </m:r>
          </m:sub>
        </m:sSub>
      </m:oMath>
      <w:r w:rsidR="00326389" w:rsidRPr="006E4C97">
        <w:rPr>
          <w:rFonts w:ascii="Times New Roman" w:eastAsiaTheme="minorEastAsia" w:hAnsi="Times New Roman" w:cs="Times New Roman"/>
          <w:sz w:val="24"/>
          <w:szCs w:val="24"/>
        </w:rPr>
        <w:tab/>
        <w:t xml:space="preserve">si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lww</m:t>
            </m:r>
          </m:e>
          <m:sub>
            <m:r>
              <w:rPr>
                <w:rFonts w:ascii="Cambria Math" w:eastAsiaTheme="minorEastAsia" w:hAnsi="Cambria Math" w:cs="Times New Roman"/>
                <w:sz w:val="24"/>
                <w:szCs w:val="24"/>
              </w:rPr>
              <m:t>i</m:t>
            </m:r>
          </m:sub>
        </m:sSub>
      </m:oMath>
      <w:r w:rsidR="00326389" w:rsidRPr="006E4C97">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&gt;</m:t>
        </m:r>
      </m:oMath>
      <w:r w:rsidR="00326389" w:rsidRPr="006E4C97">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lwr</m:t>
            </m:r>
          </m:e>
          <m:sub>
            <m:r>
              <w:rPr>
                <w:rFonts w:ascii="Cambria Math" w:eastAsiaTheme="minorEastAsia" w:hAnsi="Cambria Math" w:cs="Times New Roman"/>
                <w:sz w:val="24"/>
                <w:szCs w:val="24"/>
              </w:rPr>
              <m:t>i</m:t>
            </m:r>
          </m:sub>
        </m:sSub>
      </m:oMath>
      <w:r w:rsidR="00D3256E" w:rsidRPr="006E4C97">
        <w:rPr>
          <w:rFonts w:ascii="Times New Roman" w:eastAsiaTheme="minorEastAsia" w:hAnsi="Times New Roman" w:cs="Times New Roman"/>
          <w:iCs/>
          <w:sz w:val="24"/>
          <w:szCs w:val="24"/>
        </w:rPr>
        <w:t>.</w:t>
      </w:r>
    </w:p>
    <w:p w14:paraId="1F8DB682" w14:textId="3849863E" w:rsidR="00326389" w:rsidRPr="006E4C97" w:rsidRDefault="00000000" w:rsidP="007D5CAA">
      <w:pPr>
        <w:rPr>
          <w:rFonts w:ascii="Times New Roman" w:eastAsiaTheme="minorEastAsia" w:hAnsi="Times New Roman" w:cs="Times New Roman"/>
          <w:sz w:val="24"/>
          <w:szCs w:val="24"/>
        </w:rPr>
      </w:p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whrs</m:t>
            </m:r>
          </m:e>
          <m:sub>
            <m:r>
              <w:rPr>
                <w:rFonts w:ascii="Cambria Math" w:eastAsiaTheme="minorEastAsia" w:hAnsi="Cambria Math" w:cs="Times New Roman"/>
                <w:sz w:val="24"/>
                <w:szCs w:val="24"/>
              </w:rPr>
              <m:t>i</m:t>
            </m:r>
          </m:sub>
        </m:sSub>
      </m:oMath>
      <w:r w:rsidR="00326389" w:rsidRPr="006E4C97">
        <w:rPr>
          <w:rFonts w:ascii="Times New Roman" w:eastAsiaTheme="minorEastAsia" w:hAnsi="Times New Roman" w:cs="Times New Roman"/>
          <w:sz w:val="24"/>
          <w:szCs w:val="24"/>
        </w:rPr>
        <w:t>= 0</w:t>
      </w:r>
      <w:r w:rsidR="00326389" w:rsidRPr="006E4C97">
        <w:rPr>
          <w:rFonts w:ascii="Times New Roman" w:eastAsiaTheme="minorEastAsia" w:hAnsi="Times New Roman" w:cs="Times New Roman"/>
          <w:sz w:val="24"/>
          <w:szCs w:val="24"/>
        </w:rPr>
        <w:tab/>
      </w:r>
      <w:r w:rsidR="00326389" w:rsidRPr="006E4C97">
        <w:rPr>
          <w:rFonts w:ascii="Times New Roman" w:eastAsiaTheme="minorEastAsia" w:hAnsi="Times New Roman" w:cs="Times New Roman"/>
          <w:sz w:val="24"/>
          <w:szCs w:val="24"/>
        </w:rPr>
        <w:tab/>
      </w:r>
      <w:r w:rsidR="00326389" w:rsidRPr="006E4C97">
        <w:rPr>
          <w:rFonts w:ascii="Times New Roman" w:eastAsiaTheme="minorEastAsia" w:hAnsi="Times New Roman" w:cs="Times New Roman"/>
          <w:sz w:val="24"/>
          <w:szCs w:val="24"/>
        </w:rPr>
        <w:tab/>
      </w:r>
      <w:r w:rsidR="00326389" w:rsidRPr="006E4C97">
        <w:rPr>
          <w:rFonts w:ascii="Times New Roman" w:eastAsiaTheme="minorEastAsia" w:hAnsi="Times New Roman" w:cs="Times New Roman"/>
          <w:sz w:val="24"/>
          <w:szCs w:val="24"/>
        </w:rPr>
        <w:tab/>
      </w:r>
      <w:r w:rsidR="00326389" w:rsidRPr="006E4C97">
        <w:rPr>
          <w:rFonts w:ascii="Times New Roman" w:eastAsiaTheme="minorEastAsia" w:hAnsi="Times New Roman" w:cs="Times New Roman"/>
          <w:sz w:val="24"/>
          <w:szCs w:val="24"/>
        </w:rPr>
        <w:tab/>
      </w:r>
      <w:r w:rsidR="00326389" w:rsidRPr="006E4C97">
        <w:rPr>
          <w:rFonts w:ascii="Times New Roman" w:eastAsiaTheme="minorEastAsia" w:hAnsi="Times New Roman" w:cs="Times New Roman"/>
          <w:sz w:val="24"/>
          <w:szCs w:val="24"/>
        </w:rPr>
        <w:tab/>
        <w:t xml:space="preserve">si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lww</m:t>
            </m:r>
          </m:e>
          <m:sub>
            <m:r>
              <w:rPr>
                <w:rFonts w:ascii="Cambria Math" w:eastAsiaTheme="minorEastAsia" w:hAnsi="Cambria Math" w:cs="Times New Roman"/>
                <w:sz w:val="24"/>
                <w:szCs w:val="24"/>
              </w:rPr>
              <m:t>i</m:t>
            </m:r>
          </m:sub>
        </m:sSub>
      </m:oMath>
      <w:r w:rsidR="00326389" w:rsidRPr="006E4C9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326389" w:rsidRPr="006E4C9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lwr</m:t>
            </m:r>
          </m:e>
          <m:sub>
            <m:r>
              <w:rPr>
                <w:rFonts w:ascii="Cambria Math" w:eastAsiaTheme="minorEastAsia" w:hAnsi="Cambria Math" w:cs="Times New Roman"/>
                <w:sz w:val="24"/>
                <w:szCs w:val="24"/>
              </w:rPr>
              <m:t>i</m:t>
            </m:r>
          </m:sub>
        </m:sSub>
      </m:oMath>
      <w:r w:rsidR="00D3256E" w:rsidRPr="006E4C97">
        <w:rPr>
          <w:rFonts w:ascii="Times New Roman" w:eastAsiaTheme="minorEastAsia" w:hAnsi="Times New Roman" w:cs="Times New Roman"/>
          <w:iCs/>
          <w:sz w:val="24"/>
          <w:szCs w:val="24"/>
        </w:rPr>
        <w:t>.</w:t>
      </w:r>
    </w:p>
    <w:p w14:paraId="1DB774A5" w14:textId="77777777" w:rsidR="009A1569" w:rsidRPr="006E4C97" w:rsidRDefault="009A1569" w:rsidP="007D5CAA">
      <w:pPr>
        <w:rPr>
          <w:rFonts w:ascii="Times New Roman" w:eastAsiaTheme="minorEastAsia" w:hAnsi="Times New Roman" w:cs="Times New Roman"/>
          <w:sz w:val="24"/>
          <w:szCs w:val="24"/>
        </w:rPr>
      </w:pPr>
    </w:p>
    <w:p w14:paraId="68C7F67C" w14:textId="77777777" w:rsidR="002A74C5" w:rsidRPr="006E4C97" w:rsidRDefault="002A74C5" w:rsidP="007D5CAA">
      <w:pPr>
        <w:rPr>
          <w:rFonts w:ascii="Times New Roman" w:eastAsiaTheme="minorEastAsia" w:hAnsi="Times New Roman" w:cs="Times New Roman"/>
          <w:iCs/>
          <w:sz w:val="24"/>
          <w:szCs w:val="24"/>
        </w:rPr>
      </w:pPr>
    </w:p>
    <w:p w14:paraId="322DEC5E" w14:textId="775C7AB9" w:rsidR="007D5CAA" w:rsidRPr="006E4C97" w:rsidRDefault="007D5CAA" w:rsidP="00C807F4">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highlight w:val="yellow"/>
        </w:rPr>
        <w:t>(b)</w:t>
      </w:r>
      <w:r w:rsidR="00C807F4" w:rsidRPr="006E4C97">
        <w:rPr>
          <w:rFonts w:ascii="Times New Roman" w:eastAsiaTheme="minorEastAsia" w:hAnsi="Times New Roman" w:cs="Times New Roman"/>
          <w:iCs/>
          <w:sz w:val="24"/>
          <w:szCs w:val="24"/>
        </w:rPr>
        <w:t xml:space="preserve"> </w:t>
      </w:r>
      <w:r w:rsidR="00C807F4" w:rsidRPr="006E4C97">
        <w:rPr>
          <w:rFonts w:ascii="Times New Roman" w:eastAsiaTheme="minorEastAsia" w:hAnsi="Times New Roman" w:cs="Times New Roman"/>
          <w:i/>
          <w:sz w:val="24"/>
          <w:szCs w:val="24"/>
        </w:rPr>
        <w:t xml:space="preserve">Ahora, supongamos que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Wi</m:t>
            </m:r>
          </m:sub>
        </m:sSub>
      </m:oMath>
      <w:r w:rsidR="00C807F4" w:rsidRPr="006E4C97">
        <w:rPr>
          <w:rFonts w:ascii="Times New Roman" w:eastAsiaTheme="minorEastAsia" w:hAnsi="Times New Roman" w:cs="Times New Roman"/>
          <w:i/>
          <w:sz w:val="24"/>
          <w:szCs w:val="24"/>
        </w:rPr>
        <w:t xml:space="preserve"> 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Ri</m:t>
            </m:r>
          </m:sub>
        </m:sSub>
      </m:oMath>
      <w:r w:rsidR="00C807F4" w:rsidRPr="006E4C97">
        <w:rPr>
          <w:rFonts w:ascii="Times New Roman" w:eastAsiaTheme="minorEastAsia" w:hAnsi="Times New Roman" w:cs="Times New Roman"/>
          <w:i/>
          <w:sz w:val="24"/>
          <w:szCs w:val="24"/>
        </w:rPr>
        <w:t xml:space="preserve"> tienen distribución normal conjunta con varianzas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W</m:t>
            </m:r>
          </m:sub>
          <m:sup>
            <m:r>
              <w:rPr>
                <w:rFonts w:ascii="Cambria Math" w:eastAsiaTheme="minorEastAsia" w:hAnsi="Cambria Math" w:cs="Times New Roman"/>
                <w:sz w:val="24"/>
                <w:szCs w:val="24"/>
              </w:rPr>
              <m:t>2</m:t>
            </m:r>
          </m:sup>
        </m:sSubSup>
      </m:oMath>
      <w:r w:rsidR="00C807F4" w:rsidRPr="006E4C97">
        <w:rPr>
          <w:rFonts w:ascii="Times New Roman" w:eastAsiaTheme="minorEastAsia" w:hAnsi="Times New Roman" w:cs="Times New Roman"/>
          <w:i/>
          <w:sz w:val="24"/>
          <w:szCs w:val="24"/>
        </w:rPr>
        <w:t xml:space="preserve"> y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2</m:t>
            </m:r>
          </m:sup>
        </m:sSubSup>
      </m:oMath>
      <w:r w:rsidR="00C807F4" w:rsidRPr="006E4C97">
        <w:rPr>
          <w:rFonts w:ascii="Times New Roman" w:eastAsiaTheme="minorEastAsia" w:hAnsi="Times New Roman" w:cs="Times New Roman"/>
          <w:i/>
          <w:sz w:val="24"/>
          <w:szCs w:val="24"/>
        </w:rPr>
        <w:t xml:space="preserve"> y covarianza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WR</m:t>
            </m:r>
          </m:sub>
        </m:sSub>
      </m:oMath>
      <w:r w:rsidR="00C807F4" w:rsidRPr="006E4C97">
        <w:rPr>
          <w:rFonts w:ascii="Times New Roman" w:eastAsiaTheme="minorEastAsia" w:hAnsi="Times New Roman" w:cs="Times New Roman"/>
          <w:i/>
          <w:sz w:val="24"/>
          <w:szCs w:val="24"/>
        </w:rPr>
        <w:t xml:space="preserve">. Esto implica que, en la ecuación de horas trabajadas que construyó en el inciso (a), el término de perturbación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Di</m:t>
            </m:r>
          </m:sub>
        </m:sSub>
      </m:oMath>
      <w:r w:rsidR="00C807F4" w:rsidRPr="006E4C97">
        <w:rPr>
          <w:rFonts w:ascii="Times New Roman" w:eastAsiaTheme="minorEastAsia" w:hAnsi="Times New Roman" w:cs="Times New Roman"/>
          <w:i/>
          <w:sz w:val="24"/>
          <w:szCs w:val="24"/>
        </w:rPr>
        <w:t xml:space="preserve"> se distribuye normalmente con varianza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2</m:t>
            </m:r>
          </m:sup>
        </m:sSubSup>
      </m:oMath>
      <w:r w:rsidR="00230339" w:rsidRPr="006E4C97">
        <w:rPr>
          <w:rFonts w:ascii="Times New Roman" w:eastAsiaTheme="minorEastAsia" w:hAnsi="Times New Roman" w:cs="Times New Roman"/>
          <w:i/>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W</m:t>
            </m:r>
          </m:sub>
          <m:sup>
            <m:r>
              <w:rPr>
                <w:rFonts w:ascii="Cambria Math" w:eastAsiaTheme="minorEastAsia" w:hAnsi="Cambria Math" w:cs="Times New Roman"/>
                <w:sz w:val="24"/>
                <w:szCs w:val="24"/>
              </w:rPr>
              <m:t>2</m:t>
            </m:r>
          </m:sup>
        </m:sSubSup>
      </m:oMath>
      <w:r w:rsidR="00230339" w:rsidRPr="006E4C97">
        <w:rPr>
          <w:rFonts w:ascii="Times New Roman" w:eastAsiaTheme="minorEastAsia" w:hAnsi="Times New Roman" w:cs="Times New Roman"/>
          <w:i/>
          <w:sz w:val="24"/>
          <w:szCs w:val="24"/>
        </w:rPr>
        <w:t xml:space="preserve"> +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2</m:t>
            </m:r>
          </m:sup>
        </m:sSubSup>
      </m:oMath>
      <w:r w:rsidR="00230339" w:rsidRPr="006E4C97">
        <w:rPr>
          <w:rFonts w:ascii="Times New Roman" w:eastAsiaTheme="minorEastAsia" w:hAnsi="Times New Roman" w:cs="Times New Roman"/>
          <w:i/>
          <w:sz w:val="24"/>
          <w:szCs w:val="24"/>
        </w:rPr>
        <w:t xml:space="preserve"> - 2</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WR</m:t>
            </m:r>
          </m:sub>
        </m:sSub>
      </m:oMath>
      <w:r w:rsidR="00230339" w:rsidRPr="006E4C97">
        <w:rPr>
          <w:rFonts w:ascii="Times New Roman" w:eastAsiaTheme="minorEastAsia" w:hAnsi="Times New Roman" w:cs="Times New Roman"/>
          <w:i/>
          <w:sz w:val="24"/>
          <w:szCs w:val="24"/>
        </w:rPr>
        <w:t xml:space="preserve"> y</w:t>
      </w:r>
      <w:r w:rsidR="00C807F4" w:rsidRPr="006E4C97">
        <w:rPr>
          <w:rFonts w:ascii="Times New Roman" w:eastAsiaTheme="minorEastAsia" w:hAnsi="Times New Roman" w:cs="Times New Roman"/>
          <w:i/>
          <w:sz w:val="24"/>
          <w:szCs w:val="24"/>
        </w:rPr>
        <w:t xml:space="preserve"> se distribuye normalmente conjuntamente con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Wi</m:t>
            </m:r>
          </m:sub>
        </m:sSub>
      </m:oMath>
      <w:r w:rsidR="00C807F4" w:rsidRPr="006E4C97">
        <w:rPr>
          <w:rFonts w:ascii="Times New Roman" w:eastAsiaTheme="minorEastAsia" w:hAnsi="Times New Roman" w:cs="Times New Roman"/>
          <w:i/>
          <w:sz w:val="24"/>
          <w:szCs w:val="24"/>
        </w:rPr>
        <w:t xml:space="preserve">, con covarianza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DW</m:t>
            </m:r>
          </m:sub>
        </m:sSub>
      </m:oMath>
      <w:r w:rsidR="00C1353E" w:rsidRPr="006E4C97">
        <w:rPr>
          <w:rFonts w:ascii="Times New Roman" w:eastAsiaTheme="minorEastAsia" w:hAnsi="Times New Roman" w:cs="Times New Roman"/>
          <w:i/>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W</m:t>
            </m:r>
          </m:sub>
          <m:sup>
            <m:r>
              <w:rPr>
                <w:rFonts w:ascii="Cambria Math" w:eastAsiaTheme="minorEastAsia" w:hAnsi="Cambria Math" w:cs="Times New Roman"/>
                <w:sz w:val="24"/>
                <w:szCs w:val="24"/>
              </w:rPr>
              <m:t>2</m:t>
            </m:r>
          </m:sup>
        </m:sSubSup>
      </m:oMath>
      <w:r w:rsidR="00C1353E" w:rsidRPr="006E4C97">
        <w:rPr>
          <w:rFonts w:ascii="Times New Roman" w:eastAsiaTheme="minorEastAsia" w:hAnsi="Times New Roman" w:cs="Times New Roman"/>
          <w:i/>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WR</m:t>
            </m:r>
          </m:sub>
        </m:sSub>
      </m:oMath>
      <w:r w:rsidR="00C807F4" w:rsidRPr="006E4C97">
        <w:rPr>
          <w:rFonts w:ascii="Times New Roman" w:eastAsiaTheme="minorEastAsia" w:hAnsi="Times New Roman" w:cs="Times New Roman"/>
          <w:i/>
          <w:sz w:val="24"/>
          <w:szCs w:val="24"/>
        </w:rPr>
        <w:t>. Dados estos supuestos distributivos, escriba la función de verosimilitud para toda</w:t>
      </w:r>
      <w:r w:rsidR="00AE2BCF" w:rsidRPr="006E4C97">
        <w:rPr>
          <w:rFonts w:ascii="Times New Roman" w:eastAsiaTheme="minorEastAsia" w:hAnsi="Times New Roman" w:cs="Times New Roman"/>
          <w:i/>
          <w:sz w:val="24"/>
          <w:szCs w:val="24"/>
        </w:rPr>
        <w:t xml:space="preserve"> </w:t>
      </w:r>
      <w:r w:rsidR="00C807F4" w:rsidRPr="006E4C97">
        <w:rPr>
          <w:rFonts w:ascii="Times New Roman" w:eastAsiaTheme="minorEastAsia" w:hAnsi="Times New Roman" w:cs="Times New Roman"/>
          <w:i/>
          <w:sz w:val="24"/>
          <w:szCs w:val="24"/>
        </w:rPr>
        <w:t>la muestra de 753 observaciones, análoga a la ecuación (11.47), donde d</w:t>
      </w:r>
      <w:r w:rsidR="00AE2BCF" w:rsidRPr="006E4C97">
        <w:rPr>
          <w:rFonts w:ascii="Times New Roman" w:eastAsiaTheme="minorEastAsia" w:hAnsi="Times New Roman" w:cs="Times New Roman"/>
          <w:i/>
          <w:sz w:val="24"/>
          <w:szCs w:val="24"/>
        </w:rPr>
        <w:t>,</w:t>
      </w:r>
      <w:r w:rsidR="00C807F4" w:rsidRPr="006E4C97">
        <w:rPr>
          <w:rFonts w:ascii="Times New Roman" w:eastAsiaTheme="minorEastAsia" w:hAnsi="Times New Roman" w:cs="Times New Roman"/>
          <w:i/>
          <w:sz w:val="24"/>
          <w:szCs w:val="24"/>
        </w:rPr>
        <w:t xml:space="preserve"> ahora</w:t>
      </w:r>
      <w:r w:rsidR="00AE2BCF" w:rsidRPr="006E4C97">
        <w:rPr>
          <w:rFonts w:ascii="Times New Roman" w:eastAsiaTheme="minorEastAsia" w:hAnsi="Times New Roman" w:cs="Times New Roman"/>
          <w:i/>
          <w:sz w:val="24"/>
          <w:szCs w:val="24"/>
        </w:rPr>
        <w:t xml:space="preserve">, </w:t>
      </w:r>
      <w:r w:rsidR="00C807F4" w:rsidRPr="006E4C97">
        <w:rPr>
          <w:rFonts w:ascii="Times New Roman" w:eastAsiaTheme="minorEastAsia" w:hAnsi="Times New Roman" w:cs="Times New Roman"/>
          <w:i/>
          <w:sz w:val="24"/>
          <w:szCs w:val="24"/>
        </w:rPr>
        <w:t>reemplaza a b</w:t>
      </w:r>
      <w:r w:rsidR="00AE2BCF" w:rsidRPr="006E4C97">
        <w:rPr>
          <w:rFonts w:ascii="Times New Roman" w:eastAsiaTheme="minorEastAsia" w:hAnsi="Times New Roman" w:cs="Times New Roman"/>
          <w:i/>
          <w:sz w:val="24"/>
          <w:szCs w:val="24"/>
        </w:rPr>
        <w:t xml:space="preserve"> </w:t>
      </w:r>
      <w:r w:rsidR="00C807F4" w:rsidRPr="006E4C97">
        <w:rPr>
          <w:rFonts w:ascii="Times New Roman" w:eastAsiaTheme="minorEastAsia" w:hAnsi="Times New Roman" w:cs="Times New Roman"/>
          <w:i/>
          <w:sz w:val="24"/>
          <w:szCs w:val="24"/>
        </w:rPr>
        <w:t xml:space="preserve">y </w:t>
      </w:r>
      <w:r w:rsidR="00AE2BCF" w:rsidRPr="006E4C97">
        <w:rPr>
          <w:rFonts w:ascii="Times New Roman" w:eastAsiaTheme="minorEastAsia" w:hAnsi="Times New Roman" w:cs="Times New Roman"/>
          <w:i/>
          <w:sz w:val="24"/>
          <w:szCs w:val="24"/>
        </w:rPr>
        <w:t xml:space="preserve">los </w:t>
      </w:r>
      <w:r w:rsidR="00C807F4" w:rsidRPr="006E4C97">
        <w:rPr>
          <w:rFonts w:ascii="Times New Roman" w:eastAsiaTheme="minorEastAsia" w:hAnsi="Times New Roman" w:cs="Times New Roman"/>
          <w:i/>
          <w:sz w:val="24"/>
          <w:szCs w:val="24"/>
        </w:rPr>
        <w:t>otros términos son como se definen en la ecuación (11.47).</w:t>
      </w:r>
    </w:p>
    <w:p w14:paraId="26D1AD0A" w14:textId="77777777" w:rsidR="007D5CAA" w:rsidRPr="006E4C97" w:rsidRDefault="007D5CAA" w:rsidP="007D5CAA">
      <w:pPr>
        <w:rPr>
          <w:rFonts w:ascii="Times New Roman" w:eastAsiaTheme="minorEastAsia" w:hAnsi="Times New Roman" w:cs="Times New Roman"/>
          <w:iCs/>
          <w:sz w:val="24"/>
          <w:szCs w:val="24"/>
        </w:rPr>
      </w:pPr>
    </w:p>
    <w:p w14:paraId="54E818C5" w14:textId="77777777" w:rsidR="007D5CAA" w:rsidRPr="006E4C97" w:rsidRDefault="007D5CAA" w:rsidP="007D5CAA">
      <w:pPr>
        <w:rPr>
          <w:rFonts w:ascii="Times New Roman" w:eastAsiaTheme="minorEastAsia" w:hAnsi="Times New Roman" w:cs="Times New Roman"/>
          <w:iCs/>
          <w:sz w:val="24"/>
          <w:szCs w:val="24"/>
        </w:rPr>
      </w:pPr>
    </w:p>
    <w:p w14:paraId="670B29FC" w14:textId="77777777" w:rsidR="007D5CAA" w:rsidRPr="006E4C97" w:rsidRDefault="007D5CAA" w:rsidP="007D5CAA">
      <w:pPr>
        <w:rPr>
          <w:rFonts w:ascii="Times New Roman" w:eastAsiaTheme="minorEastAsia" w:hAnsi="Times New Roman" w:cs="Times New Roman"/>
          <w:iCs/>
          <w:sz w:val="24"/>
          <w:szCs w:val="24"/>
        </w:rPr>
      </w:pPr>
    </w:p>
    <w:p w14:paraId="3256A262" w14:textId="77777777" w:rsidR="007D5CAA" w:rsidRPr="006E4C97" w:rsidRDefault="007D5CAA" w:rsidP="007D5CAA">
      <w:pPr>
        <w:rPr>
          <w:rFonts w:ascii="Times New Roman" w:eastAsiaTheme="minorEastAsia" w:hAnsi="Times New Roman" w:cs="Times New Roman"/>
          <w:iCs/>
          <w:sz w:val="24"/>
          <w:szCs w:val="24"/>
        </w:rPr>
      </w:pPr>
    </w:p>
    <w:p w14:paraId="40A04A6A" w14:textId="77777777" w:rsidR="007D5CAA" w:rsidRPr="006E4C97" w:rsidRDefault="007D5CAA" w:rsidP="007D5CAA">
      <w:pPr>
        <w:rPr>
          <w:rFonts w:ascii="Times New Roman" w:eastAsiaTheme="minorEastAsia" w:hAnsi="Times New Roman" w:cs="Times New Roman"/>
          <w:iCs/>
          <w:sz w:val="24"/>
          <w:szCs w:val="24"/>
        </w:rPr>
      </w:pPr>
    </w:p>
    <w:p w14:paraId="6053A2EA" w14:textId="55E64446" w:rsidR="007D5CAA" w:rsidRPr="006E4C97" w:rsidRDefault="007D5CAA" w:rsidP="00181C83">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highlight w:val="yellow"/>
        </w:rPr>
        <w:t>(c)</w:t>
      </w:r>
      <w:r w:rsidR="00181C83" w:rsidRPr="006E4C97">
        <w:rPr>
          <w:rFonts w:ascii="Times New Roman" w:eastAsiaTheme="minorEastAsia" w:hAnsi="Times New Roman" w:cs="Times New Roman"/>
          <w:iCs/>
          <w:sz w:val="24"/>
          <w:szCs w:val="24"/>
        </w:rPr>
        <w:t xml:space="preserve"> </w:t>
      </w:r>
      <w:r w:rsidR="00181C83" w:rsidRPr="006E4C97">
        <w:rPr>
          <w:rFonts w:ascii="Times New Roman" w:eastAsiaTheme="minorEastAsia" w:hAnsi="Times New Roman" w:cs="Times New Roman"/>
          <w:i/>
          <w:sz w:val="24"/>
          <w:szCs w:val="24"/>
        </w:rPr>
        <w:t>Utilizando el software de computadora apropiado y las 753 observaciones del archivo de datos MROZ, así como la función de verosimilitud construida en el inciso (b), estime por máxima verosimilitud los parámetros que aparecen en el modelo Tobit extendido que consiste en las ecuaciones de salario y horas trabajadas. Mroz informa que, cuando estimó un modelo similar a éste, obtuvo un gran coeficiente positivo y estadísticamente significativo en LWW, pero un coeficiente negativo y marginalmente significativo en PRIN. ¿Son sus</w:t>
      </w:r>
      <w:r w:rsidR="007A4EE9" w:rsidRPr="006E4C97">
        <w:rPr>
          <w:rFonts w:ascii="Times New Roman" w:eastAsiaTheme="minorEastAsia" w:hAnsi="Times New Roman" w:cs="Times New Roman"/>
          <w:i/>
          <w:sz w:val="24"/>
          <w:szCs w:val="24"/>
        </w:rPr>
        <w:t xml:space="preserve"> r</w:t>
      </w:r>
      <w:r w:rsidR="00181C83" w:rsidRPr="006E4C97">
        <w:rPr>
          <w:rFonts w:ascii="Times New Roman" w:eastAsiaTheme="minorEastAsia" w:hAnsi="Times New Roman" w:cs="Times New Roman"/>
          <w:i/>
          <w:sz w:val="24"/>
          <w:szCs w:val="24"/>
        </w:rPr>
        <w:t>esultados, cualitativamente, similares a los de Mroz?</w:t>
      </w:r>
    </w:p>
    <w:p w14:paraId="039DE61E" w14:textId="77777777" w:rsidR="007D5CAA" w:rsidRPr="006E4C97" w:rsidRDefault="007D5CAA" w:rsidP="007D5CAA">
      <w:pPr>
        <w:rPr>
          <w:rFonts w:ascii="Times New Roman" w:eastAsiaTheme="minorEastAsia" w:hAnsi="Times New Roman" w:cs="Times New Roman"/>
          <w:iCs/>
          <w:sz w:val="24"/>
          <w:szCs w:val="24"/>
        </w:rPr>
      </w:pPr>
    </w:p>
    <w:p w14:paraId="5B91D115" w14:textId="77777777" w:rsidR="007D5CAA" w:rsidRPr="006E4C97" w:rsidRDefault="007D5CAA" w:rsidP="007D5CAA">
      <w:pPr>
        <w:rPr>
          <w:rFonts w:ascii="Times New Roman" w:eastAsiaTheme="minorEastAsia" w:hAnsi="Times New Roman" w:cs="Times New Roman"/>
          <w:iCs/>
          <w:sz w:val="24"/>
          <w:szCs w:val="24"/>
        </w:rPr>
      </w:pPr>
    </w:p>
    <w:p w14:paraId="040EF7B6" w14:textId="77777777" w:rsidR="007D5CAA" w:rsidRPr="006E4C97" w:rsidRDefault="007D5CAA" w:rsidP="007D5CAA">
      <w:pPr>
        <w:rPr>
          <w:rFonts w:ascii="Times New Roman" w:eastAsiaTheme="minorEastAsia" w:hAnsi="Times New Roman" w:cs="Times New Roman"/>
          <w:iCs/>
          <w:sz w:val="24"/>
          <w:szCs w:val="24"/>
        </w:rPr>
      </w:pPr>
    </w:p>
    <w:p w14:paraId="4D41B5DE" w14:textId="77777777" w:rsidR="007D5CAA" w:rsidRPr="006E4C97" w:rsidRDefault="007D5CAA" w:rsidP="007D5CAA">
      <w:pPr>
        <w:rPr>
          <w:rFonts w:ascii="Times New Roman" w:eastAsiaTheme="minorEastAsia" w:hAnsi="Times New Roman" w:cs="Times New Roman"/>
          <w:iCs/>
          <w:sz w:val="24"/>
          <w:szCs w:val="24"/>
        </w:rPr>
      </w:pPr>
    </w:p>
    <w:p w14:paraId="6CEADAB1" w14:textId="77777777" w:rsidR="007D5CAA" w:rsidRPr="006E4C97" w:rsidRDefault="007D5CAA" w:rsidP="007D5CAA">
      <w:pPr>
        <w:rPr>
          <w:rFonts w:ascii="Times New Roman" w:eastAsiaTheme="minorEastAsia" w:hAnsi="Times New Roman" w:cs="Times New Roman"/>
          <w:iCs/>
          <w:sz w:val="24"/>
          <w:szCs w:val="24"/>
        </w:rPr>
      </w:pPr>
    </w:p>
    <w:p w14:paraId="08D4985D" w14:textId="7543D746" w:rsidR="007D5CAA" w:rsidRPr="006E4C97" w:rsidRDefault="007D5CAA" w:rsidP="00476B7F">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highlight w:val="yellow"/>
        </w:rPr>
        <w:t>(d)</w:t>
      </w:r>
      <w:r w:rsidR="00476B7F" w:rsidRPr="006E4C97">
        <w:rPr>
          <w:rFonts w:ascii="Times New Roman" w:eastAsiaTheme="minorEastAsia" w:hAnsi="Times New Roman" w:cs="Times New Roman"/>
          <w:iCs/>
          <w:sz w:val="24"/>
          <w:szCs w:val="24"/>
        </w:rPr>
        <w:t xml:space="preserve"> </w:t>
      </w:r>
      <w:r w:rsidR="00476B7F" w:rsidRPr="006E4C97">
        <w:rPr>
          <w:rFonts w:ascii="Times New Roman" w:eastAsiaTheme="minorEastAsia" w:hAnsi="Times New Roman" w:cs="Times New Roman"/>
          <w:i/>
          <w:sz w:val="24"/>
          <w:szCs w:val="24"/>
        </w:rPr>
        <w:t>Finalmente, siguiendo a Mroz, especifique un modelo alternativo en el que la variable de experiencia AX se excluya de la ecuación de determinación de la tasa salarial. Como en los incisos (a) y (b), escriba la función de verosimilitud correspondiente y, luego, estime los parámetros utilizando el método FIML. Compare sus resultados con los obtenidos en el inciso (c). Mroz descubrió que, cuando se omitía la variable experiencia AX de la ecuación de determinación de salarios, el coeficiente FIML estimado sobre LWW en la ecuación de horas trabajadas era positivo pero mucho menor que cuando se incluía AX (y estadísticamente insignificantemente diferente de cero). Sin embargo, el coeficiente estimado eficiente en PRIN fue negativo y estadísticamente significativo, pero menor en valor absoluto que cuando la variable AX se incluyó en la ecuación (11.61). ¿Sus resultados coinciden con los de Mroz? ¿Por qué o por qué no?</w:t>
      </w:r>
    </w:p>
    <w:p w14:paraId="5EE5D62A" w14:textId="77777777" w:rsidR="007D5CAA" w:rsidRPr="006E4C97" w:rsidRDefault="007D5CAA" w:rsidP="007D5CAA">
      <w:pPr>
        <w:rPr>
          <w:rFonts w:ascii="Times New Roman" w:eastAsiaTheme="minorEastAsia" w:hAnsi="Times New Roman" w:cs="Times New Roman"/>
          <w:iCs/>
          <w:sz w:val="24"/>
          <w:szCs w:val="24"/>
        </w:rPr>
      </w:pPr>
    </w:p>
    <w:p w14:paraId="3FEA8E1F" w14:textId="77777777" w:rsidR="007D5CAA" w:rsidRPr="006E4C97" w:rsidRDefault="007D5CAA" w:rsidP="007D5CAA">
      <w:pPr>
        <w:rPr>
          <w:rFonts w:ascii="Times New Roman" w:eastAsiaTheme="minorEastAsia" w:hAnsi="Times New Roman" w:cs="Times New Roman"/>
          <w:iCs/>
          <w:sz w:val="24"/>
          <w:szCs w:val="24"/>
        </w:rPr>
      </w:pPr>
    </w:p>
    <w:p w14:paraId="1CB70CC3" w14:textId="77777777" w:rsidR="00FC20E5" w:rsidRPr="006E4C97" w:rsidRDefault="00FC20E5" w:rsidP="007D5CAA">
      <w:pPr>
        <w:rPr>
          <w:rFonts w:ascii="Times New Roman" w:eastAsiaTheme="minorEastAsia" w:hAnsi="Times New Roman" w:cs="Times New Roman"/>
          <w:iCs/>
          <w:sz w:val="24"/>
          <w:szCs w:val="24"/>
        </w:rPr>
      </w:pPr>
    </w:p>
    <w:p w14:paraId="57A22991" w14:textId="77777777" w:rsidR="00FC20E5" w:rsidRPr="006E4C97" w:rsidRDefault="00FC20E5" w:rsidP="007D5CAA">
      <w:pPr>
        <w:rPr>
          <w:rFonts w:ascii="Times New Roman" w:eastAsiaTheme="minorEastAsia" w:hAnsi="Times New Roman" w:cs="Times New Roman"/>
          <w:iCs/>
          <w:sz w:val="24"/>
          <w:szCs w:val="24"/>
        </w:rPr>
      </w:pPr>
    </w:p>
    <w:p w14:paraId="245B104F" w14:textId="77777777" w:rsidR="007D5CAA" w:rsidRPr="006E4C97" w:rsidRDefault="007D5CAA" w:rsidP="007D5CAA">
      <w:pPr>
        <w:rPr>
          <w:rFonts w:ascii="Times New Roman" w:eastAsiaTheme="minorEastAsia" w:hAnsi="Times New Roman" w:cs="Times New Roman"/>
          <w:iCs/>
          <w:sz w:val="24"/>
          <w:szCs w:val="24"/>
        </w:rPr>
      </w:pPr>
    </w:p>
    <w:p w14:paraId="548D6065" w14:textId="2278A78A" w:rsidR="007D5CAA" w:rsidRPr="006E4C97" w:rsidRDefault="007D5CAA" w:rsidP="00EB0792">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(e)</w:t>
      </w:r>
      <w:r w:rsidR="00EB0792" w:rsidRPr="006E4C97">
        <w:rPr>
          <w:rFonts w:ascii="Times New Roman" w:eastAsiaTheme="minorEastAsia" w:hAnsi="Times New Roman" w:cs="Times New Roman"/>
          <w:iCs/>
          <w:sz w:val="24"/>
          <w:szCs w:val="24"/>
        </w:rPr>
        <w:t xml:space="preserve"> </w:t>
      </w:r>
      <w:r w:rsidR="00EB0792" w:rsidRPr="006E4C97">
        <w:rPr>
          <w:rFonts w:ascii="Times New Roman" w:eastAsiaTheme="minorEastAsia" w:hAnsi="Times New Roman" w:cs="Times New Roman"/>
          <w:i/>
          <w:sz w:val="24"/>
          <w:szCs w:val="24"/>
        </w:rPr>
        <w:t>El modelo especificado y estimado en este ejercicio se basa, implícitamente, en un supuesto importante sobre la continuidad de la relación de horas trabajadas. ¿Cuál es este supuesto y bajo qué consideraciones prácticas podría violarse? ¿Qué procedimientos de estimación están disponibles que no requieren este fuerte supuesto?</w:t>
      </w:r>
    </w:p>
    <w:p w14:paraId="4EB7D749" w14:textId="77777777" w:rsidR="007D5CAA" w:rsidRPr="006E4C97" w:rsidRDefault="007D5CAA" w:rsidP="007D5CAA">
      <w:pPr>
        <w:rPr>
          <w:rFonts w:ascii="Times New Roman" w:eastAsiaTheme="minorEastAsia" w:hAnsi="Times New Roman" w:cs="Times New Roman"/>
          <w:iCs/>
          <w:sz w:val="24"/>
          <w:szCs w:val="24"/>
        </w:rPr>
      </w:pPr>
    </w:p>
    <w:p w14:paraId="294FE8F7" w14:textId="77777777" w:rsidR="007D5CAA" w:rsidRPr="006E4C97" w:rsidRDefault="007D5CAA" w:rsidP="004A7316">
      <w:pPr>
        <w:rPr>
          <w:rFonts w:ascii="Times New Roman" w:eastAsiaTheme="minorEastAsia" w:hAnsi="Times New Roman" w:cs="Times New Roman"/>
          <w:iCs/>
          <w:sz w:val="24"/>
          <w:szCs w:val="24"/>
        </w:rPr>
      </w:pPr>
    </w:p>
    <w:p w14:paraId="6670EE0F" w14:textId="1461EF76" w:rsidR="00ED0B62" w:rsidRPr="006E4C97" w:rsidRDefault="00ED0B62" w:rsidP="00ED0B62">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El supuesto importante sobre la continuidad de la relación de horas trabajadas </w:t>
      </w:r>
      <w:r w:rsidR="00C108E2" w:rsidRPr="006E4C97">
        <w:rPr>
          <w:rFonts w:ascii="Times New Roman" w:eastAsiaTheme="minorEastAsia" w:hAnsi="Times New Roman" w:cs="Times New Roman"/>
          <w:iCs/>
          <w:sz w:val="24"/>
          <w:szCs w:val="24"/>
        </w:rPr>
        <w:t>implica</w:t>
      </w:r>
      <w:r w:rsidRPr="006E4C97">
        <w:rPr>
          <w:rFonts w:ascii="Times New Roman" w:eastAsiaTheme="minorEastAsia" w:hAnsi="Times New Roman" w:cs="Times New Roman"/>
          <w:iCs/>
          <w:sz w:val="24"/>
          <w:szCs w:val="24"/>
        </w:rPr>
        <w:t xml:space="preserve"> que la variable horas trabajadas tiene un rango continuo de valores, es decir, </w:t>
      </w:r>
      <w:r w:rsidRPr="006E4C97">
        <w:rPr>
          <w:rFonts w:ascii="Times New Roman" w:eastAsiaTheme="minorEastAsia" w:hAnsi="Times New Roman" w:cs="Times New Roman"/>
          <w:iCs/>
          <w:sz w:val="24"/>
          <w:szCs w:val="24"/>
        </w:rPr>
        <w:lastRenderedPageBreak/>
        <w:t>puede tomar cualquier valor dentro de un cierto intervalo. Este supuesto es fundamental para modelos como el Tobit, que asumen que la variable dependiente (en este caso, las horas trabajadas) está censurada en la parte inferior (es decir, hay una cantidad mínima de horas que un individuo puede trabajar)</w:t>
      </w:r>
      <w:r w:rsidR="0052661B" w:rsidRPr="006E4C97">
        <w:rPr>
          <w:rFonts w:ascii="Times New Roman" w:eastAsiaTheme="minorEastAsia" w:hAnsi="Times New Roman" w:cs="Times New Roman"/>
          <w:iCs/>
          <w:sz w:val="24"/>
          <w:szCs w:val="24"/>
        </w:rPr>
        <w:t>,</w:t>
      </w:r>
      <w:r w:rsidRPr="006E4C97">
        <w:rPr>
          <w:rFonts w:ascii="Times New Roman" w:eastAsiaTheme="minorEastAsia" w:hAnsi="Times New Roman" w:cs="Times New Roman"/>
          <w:iCs/>
          <w:sz w:val="24"/>
          <w:szCs w:val="24"/>
        </w:rPr>
        <w:t xml:space="preserve"> pero puede tomar valores continuos por encima de este límite.</w:t>
      </w:r>
    </w:p>
    <w:p w14:paraId="1569A758" w14:textId="77777777" w:rsidR="00ED0B62" w:rsidRPr="006E4C97" w:rsidRDefault="00ED0B62" w:rsidP="00ED0B62">
      <w:pPr>
        <w:rPr>
          <w:rFonts w:ascii="Times New Roman" w:eastAsiaTheme="minorEastAsia" w:hAnsi="Times New Roman" w:cs="Times New Roman"/>
          <w:iCs/>
          <w:sz w:val="24"/>
          <w:szCs w:val="24"/>
        </w:rPr>
      </w:pPr>
    </w:p>
    <w:p w14:paraId="1145920B" w14:textId="77777777" w:rsidR="00ED0B62" w:rsidRPr="006E4C97" w:rsidRDefault="00ED0B62" w:rsidP="0052661B">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Sin embargo, en la práctica, este supuesto podría violarse si hay discontinuidades en la relación de horas trabajadas. Por ejemplo, podría haber una restricción legal o contractual que impida a los trabajadores trabajar menos de un cierto número de horas, lo que crearía una discontinuidad en la relación de horas trabajadas en el límite inferior. También podría haber restricciones prácticas, como la disponibilidad de horas de trabajo por parte del empleador, que podrían hacer que la relación de horas trabajadas no sea continua.</w:t>
      </w:r>
    </w:p>
    <w:p w14:paraId="350076E1" w14:textId="77777777" w:rsidR="00ED0B62" w:rsidRPr="006E4C97" w:rsidRDefault="00ED0B62" w:rsidP="00ED0B62">
      <w:pPr>
        <w:rPr>
          <w:rFonts w:ascii="Times New Roman" w:eastAsiaTheme="minorEastAsia" w:hAnsi="Times New Roman" w:cs="Times New Roman"/>
          <w:iCs/>
          <w:sz w:val="24"/>
          <w:szCs w:val="24"/>
        </w:rPr>
      </w:pPr>
    </w:p>
    <w:p w14:paraId="6DDD6922" w14:textId="239286F9" w:rsidR="00ED0B62" w:rsidRPr="006E4C97" w:rsidRDefault="00ED0B62" w:rsidP="0074381C">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Cuando este supuesto se viola, l</w:t>
      </w:r>
      <w:r w:rsidR="0074381C" w:rsidRPr="006E4C97">
        <w:rPr>
          <w:rFonts w:ascii="Times New Roman" w:eastAsiaTheme="minorEastAsia" w:hAnsi="Times New Roman" w:cs="Times New Roman"/>
          <w:iCs/>
          <w:sz w:val="24"/>
          <w:szCs w:val="24"/>
        </w:rPr>
        <w:t>as estimaciones</w:t>
      </w:r>
      <w:r w:rsidRPr="006E4C97">
        <w:rPr>
          <w:rFonts w:ascii="Times New Roman" w:eastAsiaTheme="minorEastAsia" w:hAnsi="Times New Roman" w:cs="Times New Roman"/>
          <w:iCs/>
          <w:sz w:val="24"/>
          <w:szCs w:val="24"/>
        </w:rPr>
        <w:t xml:space="preserve"> basad</w:t>
      </w:r>
      <w:r w:rsidR="0074381C" w:rsidRPr="006E4C97">
        <w:rPr>
          <w:rFonts w:ascii="Times New Roman" w:eastAsiaTheme="minorEastAsia" w:hAnsi="Times New Roman" w:cs="Times New Roman"/>
          <w:iCs/>
          <w:sz w:val="24"/>
          <w:szCs w:val="24"/>
        </w:rPr>
        <w:t>a</w:t>
      </w:r>
      <w:r w:rsidRPr="006E4C97">
        <w:rPr>
          <w:rFonts w:ascii="Times New Roman" w:eastAsiaTheme="minorEastAsia" w:hAnsi="Times New Roman" w:cs="Times New Roman"/>
          <w:iCs/>
          <w:sz w:val="24"/>
          <w:szCs w:val="24"/>
        </w:rPr>
        <w:t xml:space="preserve">s en el modelo Tobit pueden </w:t>
      </w:r>
      <w:r w:rsidR="0074381C" w:rsidRPr="006E4C97">
        <w:rPr>
          <w:rFonts w:ascii="Times New Roman" w:eastAsiaTheme="minorEastAsia" w:hAnsi="Times New Roman" w:cs="Times New Roman"/>
          <w:iCs/>
          <w:sz w:val="24"/>
          <w:szCs w:val="24"/>
        </w:rPr>
        <w:t>esta</w:t>
      </w:r>
      <w:r w:rsidR="00C108E2" w:rsidRPr="006E4C97">
        <w:rPr>
          <w:rFonts w:ascii="Times New Roman" w:eastAsiaTheme="minorEastAsia" w:hAnsi="Times New Roman" w:cs="Times New Roman"/>
          <w:iCs/>
          <w:sz w:val="24"/>
          <w:szCs w:val="24"/>
        </w:rPr>
        <w:t>r</w:t>
      </w:r>
      <w:r w:rsidRPr="006E4C97">
        <w:rPr>
          <w:rFonts w:ascii="Times New Roman" w:eastAsiaTheme="minorEastAsia" w:hAnsi="Times New Roman" w:cs="Times New Roman"/>
          <w:iCs/>
          <w:sz w:val="24"/>
          <w:szCs w:val="24"/>
        </w:rPr>
        <w:t xml:space="preserve"> sesgad</w:t>
      </w:r>
      <w:r w:rsidR="00C108E2" w:rsidRPr="006E4C97">
        <w:rPr>
          <w:rFonts w:ascii="Times New Roman" w:eastAsiaTheme="minorEastAsia" w:hAnsi="Times New Roman" w:cs="Times New Roman"/>
          <w:iCs/>
          <w:sz w:val="24"/>
          <w:szCs w:val="24"/>
        </w:rPr>
        <w:t>a</w:t>
      </w:r>
      <w:r w:rsidRPr="006E4C97">
        <w:rPr>
          <w:rFonts w:ascii="Times New Roman" w:eastAsiaTheme="minorEastAsia" w:hAnsi="Times New Roman" w:cs="Times New Roman"/>
          <w:iCs/>
          <w:sz w:val="24"/>
          <w:szCs w:val="24"/>
        </w:rPr>
        <w:t>s o</w:t>
      </w:r>
      <w:r w:rsidR="00C108E2" w:rsidRPr="006E4C97">
        <w:rPr>
          <w:rFonts w:ascii="Times New Roman" w:eastAsiaTheme="minorEastAsia" w:hAnsi="Times New Roman" w:cs="Times New Roman"/>
          <w:iCs/>
          <w:sz w:val="24"/>
          <w:szCs w:val="24"/>
        </w:rPr>
        <w:t xml:space="preserve"> ser</w:t>
      </w:r>
      <w:r w:rsidRPr="006E4C97">
        <w:rPr>
          <w:rFonts w:ascii="Times New Roman" w:eastAsiaTheme="minorEastAsia" w:hAnsi="Times New Roman" w:cs="Times New Roman"/>
          <w:iCs/>
          <w:sz w:val="24"/>
          <w:szCs w:val="24"/>
        </w:rPr>
        <w:t xml:space="preserve"> inconsistentes. En tales casos, sería más apropiado utilizar otros métodos de estimación que no requieran el supuesto de continuidad de la relación de horas trabajadas. Algunos de estos métodos incluyen:</w:t>
      </w:r>
    </w:p>
    <w:p w14:paraId="62171D8F" w14:textId="77777777" w:rsidR="00ED0B62" w:rsidRPr="006E4C97" w:rsidRDefault="00ED0B62" w:rsidP="00ED0B62">
      <w:pPr>
        <w:rPr>
          <w:rFonts w:ascii="Times New Roman" w:eastAsiaTheme="minorEastAsia" w:hAnsi="Times New Roman" w:cs="Times New Roman"/>
          <w:iCs/>
          <w:sz w:val="24"/>
          <w:szCs w:val="24"/>
        </w:rPr>
      </w:pPr>
    </w:p>
    <w:p w14:paraId="4605180E" w14:textId="31773510" w:rsidR="00ED0B62" w:rsidRPr="006E4C97" w:rsidRDefault="00ED0B62" w:rsidP="00FB6174">
      <w:pPr>
        <w:pStyle w:val="Prrafodelista"/>
        <w:numPr>
          <w:ilvl w:val="0"/>
          <w:numId w:val="17"/>
        </w:num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u w:val="single"/>
        </w:rPr>
        <w:t>Modelos de regresión truncada:</w:t>
      </w:r>
      <w:r w:rsidRPr="006E4C97">
        <w:rPr>
          <w:rFonts w:ascii="Times New Roman" w:eastAsiaTheme="minorEastAsia" w:hAnsi="Times New Roman" w:cs="Times New Roman"/>
          <w:iCs/>
          <w:sz w:val="24"/>
          <w:szCs w:val="24"/>
        </w:rPr>
        <w:t xml:space="preserve"> En lugar de asumir que la variable dependiente está censurada en la parte inferior y </w:t>
      </w:r>
      <w:r w:rsidR="00FB6174" w:rsidRPr="006E4C97">
        <w:rPr>
          <w:rFonts w:ascii="Times New Roman" w:eastAsiaTheme="minorEastAsia" w:hAnsi="Times New Roman" w:cs="Times New Roman"/>
          <w:iCs/>
          <w:sz w:val="24"/>
          <w:szCs w:val="24"/>
        </w:rPr>
        <w:t xml:space="preserve">es </w:t>
      </w:r>
      <w:r w:rsidRPr="006E4C97">
        <w:rPr>
          <w:rFonts w:ascii="Times New Roman" w:eastAsiaTheme="minorEastAsia" w:hAnsi="Times New Roman" w:cs="Times New Roman"/>
          <w:iCs/>
          <w:sz w:val="24"/>
          <w:szCs w:val="24"/>
        </w:rPr>
        <w:t xml:space="preserve">continua por encima de ese límite, los modelos de regresión truncada permiten que la variable dependiente </w:t>
      </w:r>
      <w:r w:rsidR="00FB6174" w:rsidRPr="006E4C97">
        <w:rPr>
          <w:rFonts w:ascii="Times New Roman" w:eastAsiaTheme="minorEastAsia" w:hAnsi="Times New Roman" w:cs="Times New Roman"/>
          <w:iCs/>
          <w:sz w:val="24"/>
          <w:szCs w:val="24"/>
        </w:rPr>
        <w:t>esté</w:t>
      </w:r>
      <w:r w:rsidRPr="006E4C97">
        <w:rPr>
          <w:rFonts w:ascii="Times New Roman" w:eastAsiaTheme="minorEastAsia" w:hAnsi="Times New Roman" w:cs="Times New Roman"/>
          <w:iCs/>
          <w:sz w:val="24"/>
          <w:szCs w:val="24"/>
        </w:rPr>
        <w:t xml:space="preserve"> truncada en ambas direcciones, es decir, puede tener valores observados s</w:t>
      </w:r>
      <w:r w:rsidR="00FB6174" w:rsidRPr="006E4C97">
        <w:rPr>
          <w:rFonts w:ascii="Times New Roman" w:eastAsiaTheme="minorEastAsia" w:hAnsi="Times New Roman" w:cs="Times New Roman"/>
          <w:iCs/>
          <w:sz w:val="24"/>
          <w:szCs w:val="24"/>
        </w:rPr>
        <w:t>ó</w:t>
      </w:r>
      <w:r w:rsidRPr="006E4C97">
        <w:rPr>
          <w:rFonts w:ascii="Times New Roman" w:eastAsiaTheme="minorEastAsia" w:hAnsi="Times New Roman" w:cs="Times New Roman"/>
          <w:iCs/>
          <w:sz w:val="24"/>
          <w:szCs w:val="24"/>
        </w:rPr>
        <w:t>lo dentro de ciertos intervalos.</w:t>
      </w:r>
    </w:p>
    <w:p w14:paraId="498A7711" w14:textId="2ABAC49E" w:rsidR="00ED0B62" w:rsidRPr="006E4C97" w:rsidRDefault="00ED0B62" w:rsidP="00FB6174">
      <w:pPr>
        <w:pStyle w:val="Prrafodelista"/>
        <w:numPr>
          <w:ilvl w:val="0"/>
          <w:numId w:val="17"/>
        </w:num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u w:val="single"/>
        </w:rPr>
        <w:t>Modelos de selección muestral:</w:t>
      </w:r>
      <w:r w:rsidRPr="006E4C97">
        <w:rPr>
          <w:rFonts w:ascii="Times New Roman" w:eastAsiaTheme="minorEastAsia" w:hAnsi="Times New Roman" w:cs="Times New Roman"/>
          <w:iCs/>
          <w:sz w:val="24"/>
          <w:szCs w:val="24"/>
        </w:rPr>
        <w:t xml:space="preserve"> Estos modelos abordan</w:t>
      </w:r>
      <w:r w:rsidR="00FB6174" w:rsidRPr="006E4C97">
        <w:rPr>
          <w:rFonts w:ascii="Times New Roman" w:eastAsiaTheme="minorEastAsia" w:hAnsi="Times New Roman" w:cs="Times New Roman"/>
          <w:iCs/>
          <w:sz w:val="24"/>
          <w:szCs w:val="24"/>
        </w:rPr>
        <w:t>,</w:t>
      </w:r>
      <w:r w:rsidRPr="006E4C97">
        <w:rPr>
          <w:rFonts w:ascii="Times New Roman" w:eastAsiaTheme="minorEastAsia" w:hAnsi="Times New Roman" w:cs="Times New Roman"/>
          <w:iCs/>
          <w:sz w:val="24"/>
          <w:szCs w:val="24"/>
        </w:rPr>
        <w:t xml:space="preserve"> directamente</w:t>
      </w:r>
      <w:r w:rsidR="00FB6174" w:rsidRPr="006E4C97">
        <w:rPr>
          <w:rFonts w:ascii="Times New Roman" w:eastAsiaTheme="minorEastAsia" w:hAnsi="Times New Roman" w:cs="Times New Roman"/>
          <w:iCs/>
          <w:sz w:val="24"/>
          <w:szCs w:val="24"/>
        </w:rPr>
        <w:t>,</w:t>
      </w:r>
      <w:r w:rsidRPr="006E4C97">
        <w:rPr>
          <w:rFonts w:ascii="Times New Roman" w:eastAsiaTheme="minorEastAsia" w:hAnsi="Times New Roman" w:cs="Times New Roman"/>
          <w:iCs/>
          <w:sz w:val="24"/>
          <w:szCs w:val="24"/>
        </w:rPr>
        <w:t xml:space="preserve"> el problema de la selección muestral, que surge cuando la muestra observada no es representativa de la población de interés debido a la censura o </w:t>
      </w:r>
      <w:r w:rsidR="00FB6174" w:rsidRPr="006E4C97">
        <w:rPr>
          <w:rFonts w:ascii="Times New Roman" w:eastAsiaTheme="minorEastAsia" w:hAnsi="Times New Roman" w:cs="Times New Roman"/>
          <w:iCs/>
          <w:sz w:val="24"/>
          <w:szCs w:val="24"/>
        </w:rPr>
        <w:t xml:space="preserve">al </w:t>
      </w:r>
      <w:r w:rsidRPr="006E4C97">
        <w:rPr>
          <w:rFonts w:ascii="Times New Roman" w:eastAsiaTheme="minorEastAsia" w:hAnsi="Times New Roman" w:cs="Times New Roman"/>
          <w:iCs/>
          <w:sz w:val="24"/>
          <w:szCs w:val="24"/>
        </w:rPr>
        <w:t>truncamiento de la variable dependiente.</w:t>
      </w:r>
    </w:p>
    <w:p w14:paraId="7A5D1B33" w14:textId="1FE6E25F" w:rsidR="00E74BEC" w:rsidRPr="006E4C97" w:rsidRDefault="00ED0B62" w:rsidP="00ED0B62">
      <w:pPr>
        <w:pStyle w:val="Prrafodelista"/>
        <w:numPr>
          <w:ilvl w:val="0"/>
          <w:numId w:val="17"/>
        </w:num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u w:val="single"/>
        </w:rPr>
        <w:t>Modelos de conteo:</w:t>
      </w:r>
      <w:r w:rsidRPr="006E4C97">
        <w:rPr>
          <w:rFonts w:ascii="Times New Roman" w:eastAsiaTheme="minorEastAsia" w:hAnsi="Times New Roman" w:cs="Times New Roman"/>
          <w:iCs/>
          <w:sz w:val="24"/>
          <w:szCs w:val="24"/>
        </w:rPr>
        <w:t xml:space="preserve"> Si las horas trabajadas se registran como conteos discretos (por ejemplo, el número de horas trabajadas en un período de tiempo determinado), los modelos de conteo como el modelo de Poisson o el modelo de conteo </w:t>
      </w:r>
      <w:r w:rsidR="00FD2EC3" w:rsidRPr="006E4C97">
        <w:rPr>
          <w:rFonts w:ascii="Times New Roman" w:eastAsiaTheme="minorEastAsia" w:hAnsi="Times New Roman" w:cs="Times New Roman"/>
          <w:iCs/>
          <w:sz w:val="24"/>
          <w:szCs w:val="24"/>
        </w:rPr>
        <w:t>inflado con</w:t>
      </w:r>
      <w:r w:rsidRPr="006E4C97">
        <w:rPr>
          <w:rFonts w:ascii="Times New Roman" w:eastAsiaTheme="minorEastAsia" w:hAnsi="Times New Roman" w:cs="Times New Roman"/>
          <w:iCs/>
          <w:sz w:val="24"/>
          <w:szCs w:val="24"/>
        </w:rPr>
        <w:t xml:space="preserve"> ceros podrían ser más apropiados.</w:t>
      </w:r>
      <w:r w:rsidR="00E74BEC" w:rsidRPr="006E4C97">
        <w:rPr>
          <w:rFonts w:ascii="Times New Roman" w:eastAsiaTheme="minorEastAsia" w:hAnsi="Times New Roman" w:cs="Times New Roman"/>
          <w:iCs/>
          <w:sz w:val="24"/>
          <w:szCs w:val="24"/>
        </w:rPr>
        <w:br w:type="page"/>
      </w:r>
    </w:p>
    <w:p w14:paraId="52BF563D" w14:textId="49DB7239" w:rsidR="00E74BEC" w:rsidRPr="006E4C97" w:rsidRDefault="00D11AB1" w:rsidP="00E74BEC">
      <w:pPr>
        <w:rPr>
          <w:rFonts w:ascii="Times New Roman" w:hAnsi="Times New Roman" w:cs="Times New Roman"/>
          <w:bCs/>
          <w:sz w:val="28"/>
          <w:szCs w:val="24"/>
        </w:rPr>
      </w:pPr>
      <w:r w:rsidRPr="006E4C97">
        <w:rPr>
          <w:rFonts w:ascii="Times New Roman" w:hAnsi="Times New Roman" w:cs="Times New Roman"/>
          <w:b/>
          <w:sz w:val="28"/>
          <w:szCs w:val="24"/>
          <w:highlight w:val="yellow"/>
          <w:u w:val="single"/>
        </w:rPr>
        <w:lastRenderedPageBreak/>
        <w:t>SEGUNDA PARTE</w:t>
      </w:r>
      <w:r w:rsidR="00E74BEC" w:rsidRPr="006E4C97">
        <w:rPr>
          <w:rFonts w:ascii="Times New Roman" w:hAnsi="Times New Roman" w:cs="Times New Roman"/>
          <w:b/>
          <w:sz w:val="28"/>
          <w:szCs w:val="24"/>
          <w:highlight w:val="yellow"/>
          <w:u w:val="single"/>
        </w:rPr>
        <w:t>:</w:t>
      </w:r>
      <w:r w:rsidR="00E74BEC" w:rsidRPr="006E4C97">
        <w:rPr>
          <w:rFonts w:ascii="Times New Roman" w:hAnsi="Times New Roman" w:cs="Times New Roman"/>
          <w:b/>
          <w:sz w:val="28"/>
          <w:szCs w:val="24"/>
          <w:highlight w:val="yellow"/>
        </w:rPr>
        <w:t xml:space="preserve"> Análisis de Supervivencia.</w:t>
      </w:r>
    </w:p>
    <w:p w14:paraId="115C461E" w14:textId="77777777" w:rsidR="00E74BEC" w:rsidRPr="006E4C97" w:rsidRDefault="00E74BEC" w:rsidP="00E74BEC">
      <w:pPr>
        <w:rPr>
          <w:rFonts w:ascii="Times New Roman" w:hAnsi="Times New Roman" w:cs="Times New Roman"/>
          <w:bCs/>
          <w:sz w:val="24"/>
        </w:rPr>
      </w:pPr>
    </w:p>
    <w:p w14:paraId="5049EEE9" w14:textId="3F5F5070" w:rsidR="00D63CDA" w:rsidRPr="006E4C97" w:rsidRDefault="001842A0" w:rsidP="001842A0">
      <w:pPr>
        <w:rPr>
          <w:rFonts w:ascii="Times New Roman" w:hAnsi="Times New Roman" w:cs="Times New Roman"/>
          <w:bCs/>
          <w:i/>
          <w:iCs/>
          <w:sz w:val="24"/>
        </w:rPr>
      </w:pPr>
      <w:r w:rsidRPr="006E4C97">
        <w:rPr>
          <w:rFonts w:ascii="Times New Roman" w:hAnsi="Times New Roman" w:cs="Times New Roman"/>
          <w:bCs/>
          <w:i/>
          <w:iCs/>
          <w:sz w:val="24"/>
        </w:rPr>
        <w:t>La base de datos utilizada para los ejercicios sale de un ensayo controlado aleatorizado</w:t>
      </w:r>
      <w:r w:rsidR="00D63CDA" w:rsidRPr="006E4C97">
        <w:rPr>
          <w:rFonts w:ascii="Times New Roman" w:hAnsi="Times New Roman" w:cs="Times New Roman"/>
          <w:bCs/>
          <w:i/>
          <w:iCs/>
          <w:sz w:val="24"/>
        </w:rPr>
        <w:t xml:space="preserve"> </w:t>
      </w:r>
      <w:r w:rsidRPr="006E4C97">
        <w:rPr>
          <w:rFonts w:ascii="Times New Roman" w:hAnsi="Times New Roman" w:cs="Times New Roman"/>
          <w:bCs/>
          <w:i/>
          <w:iCs/>
          <w:sz w:val="24"/>
        </w:rPr>
        <w:t>(RCT) de tratamientos para perros diagnosticados con linfosarcoma en varias cl</w:t>
      </w:r>
      <w:r w:rsidR="00D63CDA" w:rsidRPr="006E4C97">
        <w:rPr>
          <w:rFonts w:ascii="Times New Roman" w:hAnsi="Times New Roman" w:cs="Times New Roman"/>
          <w:bCs/>
          <w:i/>
          <w:iCs/>
          <w:sz w:val="24"/>
        </w:rPr>
        <w:t>í</w:t>
      </w:r>
      <w:r w:rsidRPr="006E4C97">
        <w:rPr>
          <w:rFonts w:ascii="Times New Roman" w:hAnsi="Times New Roman" w:cs="Times New Roman"/>
          <w:bCs/>
          <w:i/>
          <w:iCs/>
          <w:sz w:val="24"/>
        </w:rPr>
        <w:t>nicas</w:t>
      </w:r>
      <w:r w:rsidR="00D63CDA" w:rsidRPr="006E4C97">
        <w:rPr>
          <w:rFonts w:ascii="Times New Roman" w:hAnsi="Times New Roman" w:cs="Times New Roman"/>
          <w:bCs/>
          <w:i/>
          <w:iCs/>
          <w:sz w:val="24"/>
        </w:rPr>
        <w:t xml:space="preserve"> </w:t>
      </w:r>
      <w:r w:rsidRPr="006E4C97">
        <w:rPr>
          <w:rFonts w:ascii="Times New Roman" w:hAnsi="Times New Roman" w:cs="Times New Roman"/>
          <w:bCs/>
          <w:i/>
          <w:iCs/>
          <w:sz w:val="24"/>
        </w:rPr>
        <w:t>veterinarias.</w:t>
      </w:r>
    </w:p>
    <w:p w14:paraId="5038B4B5" w14:textId="77777777" w:rsidR="00F02736" w:rsidRPr="006E4C97" w:rsidRDefault="00F02736" w:rsidP="001842A0">
      <w:pPr>
        <w:rPr>
          <w:rFonts w:ascii="Times New Roman" w:hAnsi="Times New Roman" w:cs="Times New Roman"/>
          <w:bCs/>
          <w:sz w:val="24"/>
        </w:rPr>
      </w:pPr>
    </w:p>
    <w:p w14:paraId="39FD312B" w14:textId="7A91C027" w:rsidR="00D63CDA" w:rsidRPr="006E4C97" w:rsidRDefault="001842A0" w:rsidP="001842A0">
      <w:pPr>
        <w:rPr>
          <w:rFonts w:ascii="Times New Roman" w:hAnsi="Times New Roman" w:cs="Times New Roman"/>
          <w:bCs/>
          <w:i/>
          <w:iCs/>
          <w:sz w:val="24"/>
        </w:rPr>
      </w:pPr>
      <w:r w:rsidRPr="006E4C97">
        <w:rPr>
          <w:rFonts w:ascii="Times New Roman" w:hAnsi="Times New Roman" w:cs="Times New Roman"/>
          <w:bCs/>
          <w:i/>
          <w:iCs/>
          <w:sz w:val="24"/>
        </w:rPr>
        <w:t>El estudio involucr</w:t>
      </w:r>
      <w:r w:rsidR="00D63CDA" w:rsidRPr="006E4C97">
        <w:rPr>
          <w:rFonts w:ascii="Times New Roman" w:hAnsi="Times New Roman" w:cs="Times New Roman"/>
          <w:bCs/>
          <w:i/>
          <w:iCs/>
          <w:sz w:val="24"/>
        </w:rPr>
        <w:t>ó</w:t>
      </w:r>
      <w:r w:rsidRPr="006E4C97">
        <w:rPr>
          <w:rFonts w:ascii="Times New Roman" w:hAnsi="Times New Roman" w:cs="Times New Roman"/>
          <w:bCs/>
          <w:i/>
          <w:iCs/>
          <w:sz w:val="24"/>
        </w:rPr>
        <w:t xml:space="preserve"> 7 cl</w:t>
      </w:r>
      <w:r w:rsidR="00D63CDA" w:rsidRPr="006E4C97">
        <w:rPr>
          <w:rFonts w:ascii="Times New Roman" w:hAnsi="Times New Roman" w:cs="Times New Roman"/>
          <w:bCs/>
          <w:i/>
          <w:iCs/>
          <w:sz w:val="24"/>
        </w:rPr>
        <w:t>í</w:t>
      </w:r>
      <w:r w:rsidRPr="006E4C97">
        <w:rPr>
          <w:rFonts w:ascii="Times New Roman" w:hAnsi="Times New Roman" w:cs="Times New Roman"/>
          <w:bCs/>
          <w:i/>
          <w:iCs/>
          <w:sz w:val="24"/>
        </w:rPr>
        <w:t>nicas y 300 perros que, aleatoriamente, fueron asignados a</w:t>
      </w:r>
      <w:r w:rsidR="00D63CDA" w:rsidRPr="006E4C97">
        <w:rPr>
          <w:rFonts w:ascii="Times New Roman" w:hAnsi="Times New Roman" w:cs="Times New Roman"/>
          <w:bCs/>
          <w:i/>
          <w:iCs/>
          <w:sz w:val="24"/>
        </w:rPr>
        <w:t xml:space="preserve"> </w:t>
      </w:r>
      <w:r w:rsidRPr="006E4C97">
        <w:rPr>
          <w:rFonts w:ascii="Times New Roman" w:hAnsi="Times New Roman" w:cs="Times New Roman"/>
          <w:bCs/>
          <w:i/>
          <w:iCs/>
          <w:sz w:val="24"/>
        </w:rPr>
        <w:t>tratamientos de radioterapia, quimoterapia, ambos o ninguno. En este ensayo cl</w:t>
      </w:r>
      <w:r w:rsidR="00D63CDA" w:rsidRPr="006E4C97">
        <w:rPr>
          <w:rFonts w:ascii="Times New Roman" w:hAnsi="Times New Roman" w:cs="Times New Roman"/>
          <w:bCs/>
          <w:i/>
          <w:iCs/>
          <w:sz w:val="24"/>
        </w:rPr>
        <w:t>í</w:t>
      </w:r>
      <w:r w:rsidRPr="006E4C97">
        <w:rPr>
          <w:rFonts w:ascii="Times New Roman" w:hAnsi="Times New Roman" w:cs="Times New Roman"/>
          <w:bCs/>
          <w:i/>
          <w:iCs/>
          <w:sz w:val="24"/>
        </w:rPr>
        <w:t>nico</w:t>
      </w:r>
      <w:r w:rsidR="00923900" w:rsidRPr="006E4C97">
        <w:rPr>
          <w:rFonts w:ascii="Times New Roman" w:hAnsi="Times New Roman" w:cs="Times New Roman"/>
          <w:bCs/>
          <w:i/>
          <w:iCs/>
          <w:sz w:val="24"/>
        </w:rPr>
        <w:t>,</w:t>
      </w:r>
      <w:r w:rsidRPr="006E4C97">
        <w:rPr>
          <w:rFonts w:ascii="Times New Roman" w:hAnsi="Times New Roman" w:cs="Times New Roman"/>
          <w:bCs/>
          <w:i/>
          <w:iCs/>
          <w:sz w:val="24"/>
        </w:rPr>
        <w:t xml:space="preserve"> se</w:t>
      </w:r>
      <w:r w:rsidR="00D63CDA" w:rsidRPr="006E4C97">
        <w:rPr>
          <w:rFonts w:ascii="Times New Roman" w:hAnsi="Times New Roman" w:cs="Times New Roman"/>
          <w:bCs/>
          <w:i/>
          <w:iCs/>
          <w:sz w:val="24"/>
        </w:rPr>
        <w:t xml:space="preserve"> </w:t>
      </w:r>
      <w:r w:rsidRPr="006E4C97">
        <w:rPr>
          <w:rFonts w:ascii="Times New Roman" w:hAnsi="Times New Roman" w:cs="Times New Roman"/>
          <w:bCs/>
          <w:i/>
          <w:iCs/>
          <w:sz w:val="24"/>
        </w:rPr>
        <w:t>incluyeron perros con edades hasta 15 a</w:t>
      </w:r>
      <w:r w:rsidR="00D63CDA" w:rsidRPr="006E4C97">
        <w:rPr>
          <w:rFonts w:ascii="Times New Roman" w:hAnsi="Times New Roman" w:cs="Times New Roman"/>
          <w:bCs/>
          <w:i/>
          <w:iCs/>
          <w:sz w:val="24"/>
        </w:rPr>
        <w:t>ñ</w:t>
      </w:r>
      <w:r w:rsidRPr="006E4C97">
        <w:rPr>
          <w:rFonts w:ascii="Times New Roman" w:hAnsi="Times New Roman" w:cs="Times New Roman"/>
          <w:bCs/>
          <w:i/>
          <w:iCs/>
          <w:sz w:val="24"/>
        </w:rPr>
        <w:t>os.</w:t>
      </w:r>
    </w:p>
    <w:p w14:paraId="06DA9D46" w14:textId="77777777" w:rsidR="00F02736" w:rsidRPr="006E4C97" w:rsidRDefault="00F02736" w:rsidP="001842A0">
      <w:pPr>
        <w:rPr>
          <w:rFonts w:ascii="Times New Roman" w:hAnsi="Times New Roman" w:cs="Times New Roman"/>
          <w:bCs/>
          <w:sz w:val="24"/>
        </w:rPr>
      </w:pPr>
    </w:p>
    <w:p w14:paraId="00C94D79" w14:textId="1CD511C9" w:rsidR="00D63CDA" w:rsidRPr="006E4C97" w:rsidRDefault="001842A0" w:rsidP="001842A0">
      <w:pPr>
        <w:rPr>
          <w:rFonts w:ascii="Times New Roman" w:hAnsi="Times New Roman" w:cs="Times New Roman"/>
          <w:bCs/>
          <w:i/>
          <w:iCs/>
          <w:sz w:val="24"/>
        </w:rPr>
      </w:pPr>
      <w:r w:rsidRPr="006E4C97">
        <w:rPr>
          <w:rFonts w:ascii="Times New Roman" w:hAnsi="Times New Roman" w:cs="Times New Roman"/>
          <w:bCs/>
          <w:i/>
          <w:iCs/>
          <w:sz w:val="24"/>
        </w:rPr>
        <w:t>La variable de inter</w:t>
      </w:r>
      <w:r w:rsidR="00D63CDA" w:rsidRPr="006E4C97">
        <w:rPr>
          <w:rFonts w:ascii="Times New Roman" w:hAnsi="Times New Roman" w:cs="Times New Roman"/>
          <w:bCs/>
          <w:i/>
          <w:iCs/>
          <w:sz w:val="24"/>
        </w:rPr>
        <w:t>é</w:t>
      </w:r>
      <w:r w:rsidRPr="006E4C97">
        <w:rPr>
          <w:rFonts w:ascii="Times New Roman" w:hAnsi="Times New Roman" w:cs="Times New Roman"/>
          <w:bCs/>
          <w:i/>
          <w:iCs/>
          <w:sz w:val="24"/>
        </w:rPr>
        <w:t>s es el tiempo medido en d</w:t>
      </w:r>
      <w:r w:rsidR="00D63CDA" w:rsidRPr="006E4C97">
        <w:rPr>
          <w:rFonts w:ascii="Times New Roman" w:hAnsi="Times New Roman" w:cs="Times New Roman"/>
          <w:bCs/>
          <w:i/>
          <w:iCs/>
          <w:sz w:val="24"/>
        </w:rPr>
        <w:t>í</w:t>
      </w:r>
      <w:r w:rsidRPr="006E4C97">
        <w:rPr>
          <w:rFonts w:ascii="Times New Roman" w:hAnsi="Times New Roman" w:cs="Times New Roman"/>
          <w:bCs/>
          <w:i/>
          <w:iCs/>
          <w:sz w:val="24"/>
        </w:rPr>
        <w:t>as (meses) desde el diagn</w:t>
      </w:r>
      <w:r w:rsidR="00D63CDA" w:rsidRPr="006E4C97">
        <w:rPr>
          <w:rFonts w:ascii="Times New Roman" w:hAnsi="Times New Roman" w:cs="Times New Roman"/>
          <w:bCs/>
          <w:i/>
          <w:iCs/>
          <w:sz w:val="24"/>
        </w:rPr>
        <w:t>ó</w:t>
      </w:r>
      <w:r w:rsidRPr="006E4C97">
        <w:rPr>
          <w:rFonts w:ascii="Times New Roman" w:hAnsi="Times New Roman" w:cs="Times New Roman"/>
          <w:bCs/>
          <w:i/>
          <w:iCs/>
          <w:sz w:val="24"/>
        </w:rPr>
        <w:t>stico hasta</w:t>
      </w:r>
      <w:r w:rsidR="00D63CDA" w:rsidRPr="006E4C97">
        <w:rPr>
          <w:rFonts w:ascii="Times New Roman" w:hAnsi="Times New Roman" w:cs="Times New Roman"/>
          <w:bCs/>
          <w:i/>
          <w:iCs/>
          <w:sz w:val="24"/>
        </w:rPr>
        <w:t xml:space="preserve"> </w:t>
      </w:r>
      <w:r w:rsidRPr="006E4C97">
        <w:rPr>
          <w:rFonts w:ascii="Times New Roman" w:hAnsi="Times New Roman" w:cs="Times New Roman"/>
          <w:bCs/>
          <w:i/>
          <w:iCs/>
          <w:sz w:val="24"/>
        </w:rPr>
        <w:t xml:space="preserve">la muerte debido a la linfosarcoma. Se considera que </w:t>
      </w:r>
      <w:r w:rsidR="00731FBF" w:rsidRPr="006E4C97">
        <w:rPr>
          <w:rFonts w:ascii="Times New Roman" w:hAnsi="Times New Roman" w:cs="Times New Roman"/>
          <w:bCs/>
          <w:i/>
          <w:iCs/>
          <w:sz w:val="24"/>
        </w:rPr>
        <w:t xml:space="preserve">los </w:t>
      </w:r>
      <w:r w:rsidRPr="006E4C97">
        <w:rPr>
          <w:rFonts w:ascii="Times New Roman" w:hAnsi="Times New Roman" w:cs="Times New Roman"/>
          <w:bCs/>
          <w:i/>
          <w:iCs/>
          <w:sz w:val="24"/>
        </w:rPr>
        <w:t>perros que murieron de otras causas</w:t>
      </w:r>
      <w:r w:rsidR="00D63CDA" w:rsidRPr="006E4C97">
        <w:rPr>
          <w:rFonts w:ascii="Times New Roman" w:hAnsi="Times New Roman" w:cs="Times New Roman"/>
          <w:bCs/>
          <w:i/>
          <w:iCs/>
          <w:sz w:val="24"/>
        </w:rPr>
        <w:t xml:space="preserve"> </w:t>
      </w:r>
      <w:r w:rsidRPr="006E4C97">
        <w:rPr>
          <w:rFonts w:ascii="Times New Roman" w:hAnsi="Times New Roman" w:cs="Times New Roman"/>
          <w:bCs/>
          <w:i/>
          <w:iCs/>
          <w:sz w:val="24"/>
        </w:rPr>
        <w:t>o no volvieron a las entrevistas de seguimiento son eventos censurados.</w:t>
      </w:r>
    </w:p>
    <w:p w14:paraId="0FF98003" w14:textId="77777777" w:rsidR="00F02736" w:rsidRPr="006E4C97" w:rsidRDefault="00F02736" w:rsidP="001842A0">
      <w:pPr>
        <w:rPr>
          <w:rFonts w:ascii="Times New Roman" w:hAnsi="Times New Roman" w:cs="Times New Roman"/>
          <w:bCs/>
          <w:sz w:val="24"/>
        </w:rPr>
      </w:pPr>
    </w:p>
    <w:p w14:paraId="3D7C758A" w14:textId="2A79713A" w:rsidR="00D11AB1" w:rsidRPr="006E4C97" w:rsidRDefault="001842A0" w:rsidP="001842A0">
      <w:pPr>
        <w:rPr>
          <w:rFonts w:ascii="Times New Roman" w:hAnsi="Times New Roman" w:cs="Times New Roman"/>
          <w:bCs/>
          <w:i/>
          <w:iCs/>
          <w:sz w:val="24"/>
        </w:rPr>
      </w:pPr>
      <w:r w:rsidRPr="006E4C97">
        <w:rPr>
          <w:rFonts w:ascii="Times New Roman" w:hAnsi="Times New Roman" w:cs="Times New Roman"/>
          <w:bCs/>
          <w:i/>
          <w:iCs/>
          <w:sz w:val="24"/>
        </w:rPr>
        <w:t>Las variables del dataset est</w:t>
      </w:r>
      <w:r w:rsidR="00D63CDA" w:rsidRPr="006E4C97">
        <w:rPr>
          <w:rFonts w:ascii="Times New Roman" w:hAnsi="Times New Roman" w:cs="Times New Roman"/>
          <w:bCs/>
          <w:i/>
          <w:iCs/>
          <w:sz w:val="24"/>
        </w:rPr>
        <w:t>á</w:t>
      </w:r>
      <w:r w:rsidRPr="006E4C97">
        <w:rPr>
          <w:rFonts w:ascii="Times New Roman" w:hAnsi="Times New Roman" w:cs="Times New Roman"/>
          <w:bCs/>
          <w:i/>
          <w:iCs/>
          <w:sz w:val="24"/>
        </w:rPr>
        <w:t>n descriptas en la pr</w:t>
      </w:r>
      <w:r w:rsidR="00D63CDA" w:rsidRPr="006E4C97">
        <w:rPr>
          <w:rFonts w:ascii="Times New Roman" w:hAnsi="Times New Roman" w:cs="Times New Roman"/>
          <w:bCs/>
          <w:i/>
          <w:iCs/>
          <w:sz w:val="24"/>
        </w:rPr>
        <w:t>ó</w:t>
      </w:r>
      <w:r w:rsidRPr="006E4C97">
        <w:rPr>
          <w:rFonts w:ascii="Times New Roman" w:hAnsi="Times New Roman" w:cs="Times New Roman"/>
          <w:bCs/>
          <w:i/>
          <w:iCs/>
          <w:sz w:val="24"/>
        </w:rPr>
        <w:t>xima tabla. La base de datos para</w:t>
      </w:r>
      <w:r w:rsidR="00D63CDA" w:rsidRPr="006E4C97">
        <w:rPr>
          <w:rFonts w:ascii="Times New Roman" w:hAnsi="Times New Roman" w:cs="Times New Roman"/>
          <w:bCs/>
          <w:i/>
          <w:iCs/>
          <w:sz w:val="24"/>
        </w:rPr>
        <w:t xml:space="preserve"> </w:t>
      </w:r>
      <w:r w:rsidRPr="006E4C97">
        <w:rPr>
          <w:rFonts w:ascii="Times New Roman" w:hAnsi="Times New Roman" w:cs="Times New Roman"/>
          <w:bCs/>
          <w:i/>
          <w:iCs/>
          <w:sz w:val="24"/>
        </w:rPr>
        <w:t>trabajar es: linfosarcoma.dta.</w:t>
      </w:r>
    </w:p>
    <w:p w14:paraId="3AF6223D" w14:textId="77777777" w:rsidR="001842A0" w:rsidRPr="006E4C97" w:rsidRDefault="001842A0" w:rsidP="001842A0">
      <w:pPr>
        <w:rPr>
          <w:rFonts w:ascii="Times New Roman" w:hAnsi="Times New Roman" w:cs="Times New Roman"/>
          <w:bCs/>
          <w:sz w:val="24"/>
        </w:rPr>
      </w:pPr>
    </w:p>
    <w:p w14:paraId="61894C66" w14:textId="188B72D2" w:rsidR="00A12F73" w:rsidRPr="006E4C97" w:rsidRDefault="001842A0">
      <w:pPr>
        <w:rPr>
          <w:rFonts w:ascii="Times New Roman" w:hAnsi="Times New Roman" w:cs="Times New Roman"/>
          <w:bCs/>
          <w:sz w:val="24"/>
        </w:rPr>
      </w:pPr>
      <w:r w:rsidRPr="006E4C97">
        <w:rPr>
          <w:rFonts w:ascii="Times New Roman" w:hAnsi="Times New Roman" w:cs="Times New Roman"/>
          <w:bCs/>
          <w:noProof/>
          <w:sz w:val="24"/>
        </w:rPr>
        <w:drawing>
          <wp:inline distT="0" distB="0" distL="0" distR="0" wp14:anchorId="51DDB925" wp14:editId="6DC9CF09">
            <wp:extent cx="5400000" cy="3132384"/>
            <wp:effectExtent l="0" t="0" r="0" b="0"/>
            <wp:docPr id="142254386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43868" name="Imagen 1" descr="Tabla&#10;&#10;Descripción generada automáticamente"/>
                    <pic:cNvPicPr/>
                  </pic:nvPicPr>
                  <pic:blipFill>
                    <a:blip r:embed="rId8"/>
                    <a:stretch>
                      <a:fillRect/>
                    </a:stretch>
                  </pic:blipFill>
                  <pic:spPr>
                    <a:xfrm>
                      <a:off x="0" y="0"/>
                      <a:ext cx="5400000" cy="3132384"/>
                    </a:xfrm>
                    <a:prstGeom prst="rect">
                      <a:avLst/>
                    </a:prstGeom>
                  </pic:spPr>
                </pic:pic>
              </a:graphicData>
            </a:graphic>
          </wp:inline>
        </w:drawing>
      </w:r>
      <w:r w:rsidR="00A12F73" w:rsidRPr="006E4C97">
        <w:rPr>
          <w:rFonts w:ascii="Times New Roman" w:hAnsi="Times New Roman" w:cs="Times New Roman"/>
          <w:bCs/>
          <w:sz w:val="24"/>
        </w:rPr>
        <w:br w:type="page"/>
      </w:r>
    </w:p>
    <w:p w14:paraId="72FE3ABF" w14:textId="77777777" w:rsidR="002C0195" w:rsidRPr="006E4C97" w:rsidRDefault="00755E87" w:rsidP="00D63CDA">
      <w:pPr>
        <w:pStyle w:val="Prrafodelista"/>
        <w:numPr>
          <w:ilvl w:val="0"/>
          <w:numId w:val="5"/>
        </w:numPr>
        <w:jc w:val="center"/>
        <w:rPr>
          <w:rFonts w:ascii="Times New Roman" w:eastAsiaTheme="minorEastAsia" w:hAnsi="Times New Roman" w:cs="Times New Roman"/>
          <w:iCs/>
          <w:sz w:val="24"/>
          <w:szCs w:val="24"/>
          <w:highlight w:val="magenta"/>
          <w:u w:val="single"/>
        </w:rPr>
      </w:pPr>
      <w:r w:rsidRPr="006E4C97">
        <w:rPr>
          <w:rFonts w:ascii="Times New Roman" w:hAnsi="Times New Roman" w:cs="Times New Roman"/>
          <w:b/>
          <w:sz w:val="28"/>
          <w:szCs w:val="24"/>
          <w:highlight w:val="magenta"/>
          <w:u w:val="single"/>
        </w:rPr>
        <w:lastRenderedPageBreak/>
        <w:t>Introducción al Análisis de Supervivencia.</w:t>
      </w:r>
    </w:p>
    <w:p w14:paraId="0701DC57" w14:textId="77777777" w:rsidR="00486425" w:rsidRPr="006E4C97" w:rsidRDefault="00486425" w:rsidP="00486425">
      <w:pPr>
        <w:rPr>
          <w:rFonts w:ascii="Times New Roman" w:eastAsiaTheme="minorEastAsia" w:hAnsi="Times New Roman" w:cs="Times New Roman"/>
          <w:iCs/>
          <w:sz w:val="24"/>
          <w:szCs w:val="24"/>
        </w:rPr>
      </w:pPr>
    </w:p>
    <w:p w14:paraId="3E26DF9C" w14:textId="77777777" w:rsidR="00A205E6" w:rsidRPr="006E4C97" w:rsidRDefault="00A205E6">
      <w:pPr>
        <w:rPr>
          <w:rFonts w:ascii="Times New Roman" w:eastAsiaTheme="minorEastAsia" w:hAnsi="Times New Roman" w:cs="Times New Roman"/>
          <w:b/>
          <w:bCs/>
          <w:iCs/>
          <w:sz w:val="28"/>
          <w:szCs w:val="28"/>
          <w:u w:val="single"/>
        </w:rPr>
      </w:pPr>
      <w:r w:rsidRPr="006E4C97">
        <w:rPr>
          <w:rFonts w:ascii="Times New Roman" w:eastAsiaTheme="minorEastAsia" w:hAnsi="Times New Roman" w:cs="Times New Roman"/>
          <w:b/>
          <w:bCs/>
          <w:iCs/>
          <w:sz w:val="28"/>
          <w:szCs w:val="28"/>
          <w:u w:val="single"/>
        </w:rPr>
        <w:t>Ejercicio 1.</w:t>
      </w:r>
    </w:p>
    <w:p w14:paraId="1D12898D" w14:textId="77777777" w:rsidR="00A205E6" w:rsidRPr="006E4C97" w:rsidRDefault="00A205E6">
      <w:pPr>
        <w:rPr>
          <w:rFonts w:ascii="Times New Roman" w:eastAsiaTheme="minorEastAsia" w:hAnsi="Times New Roman" w:cs="Times New Roman"/>
          <w:iCs/>
          <w:sz w:val="24"/>
          <w:szCs w:val="24"/>
        </w:rPr>
      </w:pPr>
    </w:p>
    <w:p w14:paraId="71FFF676" w14:textId="3F77EC62" w:rsidR="00C55C1B" w:rsidRPr="006E4C97" w:rsidRDefault="00C55C1B" w:rsidP="00C55C1B">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Generar una tabla de Kaplan-Meier para los datos mensuales. ¿Qué proporción de perros sobreviven 1 año, 2 años y 5 años? Generar la curva de supervivencia e incluir intervalos de con</w:t>
      </w:r>
      <w:r w:rsidR="006101A2" w:rsidRPr="006E4C97">
        <w:rPr>
          <w:rFonts w:ascii="Times New Roman" w:eastAsiaTheme="minorEastAsia" w:hAnsi="Times New Roman" w:cs="Times New Roman"/>
          <w:i/>
          <w:sz w:val="24"/>
          <w:szCs w:val="24"/>
        </w:rPr>
        <w:t>fi</w:t>
      </w:r>
      <w:r w:rsidRPr="006E4C97">
        <w:rPr>
          <w:rFonts w:ascii="Times New Roman" w:eastAsiaTheme="minorEastAsia" w:hAnsi="Times New Roman" w:cs="Times New Roman"/>
          <w:i/>
          <w:sz w:val="24"/>
          <w:szCs w:val="24"/>
        </w:rPr>
        <w:t>anza alrededor de dicha curva.</w:t>
      </w:r>
    </w:p>
    <w:p w14:paraId="088E743D" w14:textId="77777777" w:rsidR="00C55C1B" w:rsidRPr="006E4C97" w:rsidRDefault="00C55C1B" w:rsidP="00C55C1B">
      <w:pPr>
        <w:rPr>
          <w:rFonts w:ascii="Times New Roman" w:eastAsiaTheme="minorEastAsia" w:hAnsi="Times New Roman" w:cs="Times New Roman"/>
          <w:iCs/>
          <w:sz w:val="24"/>
          <w:szCs w:val="24"/>
        </w:rPr>
      </w:pPr>
    </w:p>
    <w:p w14:paraId="3A31CEDF" w14:textId="77777777" w:rsidR="00C15F35" w:rsidRPr="006E4C97" w:rsidRDefault="00C15F35" w:rsidP="00C15F35">
      <w:pPr>
        <w:rPr>
          <w:rFonts w:ascii="Times New Roman" w:eastAsiaTheme="minorEastAsia" w:hAnsi="Times New Roman" w:cs="Times New Roman"/>
          <w:iCs/>
          <w:sz w:val="24"/>
          <w:szCs w:val="24"/>
        </w:rPr>
      </w:pPr>
    </w:p>
    <w:p w14:paraId="0729F74E" w14:textId="6E0BE435" w:rsidR="005974A9" w:rsidRPr="006E4C97" w:rsidRDefault="00C15F35" w:rsidP="00C15F35">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Se genera la tabla de Kaplan-Meier para los datos mensuales (ver cálculos en </w:t>
      </w:r>
      <w:r w:rsidRPr="006E4C97">
        <w:rPr>
          <w:rFonts w:ascii="Times New Roman" w:eastAsiaTheme="minorEastAsia" w:hAnsi="Times New Roman" w:cs="Times New Roman"/>
          <w:i/>
          <w:sz w:val="24"/>
          <w:szCs w:val="24"/>
        </w:rPr>
        <w:t>do-file</w:t>
      </w:r>
      <w:r w:rsidRPr="006E4C97">
        <w:rPr>
          <w:rFonts w:ascii="Times New Roman" w:eastAsiaTheme="minorEastAsia" w:hAnsi="Times New Roman" w:cs="Times New Roman"/>
          <w:iCs/>
          <w:sz w:val="24"/>
          <w:szCs w:val="24"/>
        </w:rPr>
        <w:t xml:space="preserve">). En ella, se puede observar que la proporción de perros que sobreviven 1 año, 2 años y 5 años, es </w:t>
      </w:r>
      <w:r w:rsidR="00BC6832" w:rsidRPr="006E4C97">
        <w:rPr>
          <w:rFonts w:ascii="Times New Roman" w:eastAsiaTheme="minorEastAsia" w:hAnsi="Times New Roman" w:cs="Times New Roman"/>
          <w:iCs/>
          <w:sz w:val="24"/>
          <w:szCs w:val="24"/>
        </w:rPr>
        <w:t>0,688, 0,224 y 0</w:t>
      </w:r>
      <w:r w:rsidRPr="006E4C97">
        <w:rPr>
          <w:rFonts w:ascii="Times New Roman" w:eastAsiaTheme="minorEastAsia" w:hAnsi="Times New Roman" w:cs="Times New Roman"/>
          <w:iCs/>
          <w:sz w:val="24"/>
          <w:szCs w:val="24"/>
        </w:rPr>
        <w:t>, respectivamente.</w:t>
      </w:r>
      <w:r w:rsidR="006E1E20" w:rsidRPr="006E4C97">
        <w:rPr>
          <w:rFonts w:ascii="Times New Roman" w:eastAsiaTheme="minorEastAsia" w:hAnsi="Times New Roman" w:cs="Times New Roman"/>
          <w:iCs/>
          <w:sz w:val="24"/>
          <w:szCs w:val="24"/>
        </w:rPr>
        <w:t xml:space="preserve"> En la figura 1, se presenta la curva de </w:t>
      </w:r>
      <w:r w:rsidR="008A3C72" w:rsidRPr="006E4C97">
        <w:rPr>
          <w:rFonts w:ascii="Times New Roman" w:eastAsiaTheme="minorEastAsia" w:hAnsi="Times New Roman" w:cs="Times New Roman"/>
          <w:iCs/>
          <w:sz w:val="24"/>
          <w:szCs w:val="24"/>
        </w:rPr>
        <w:t xml:space="preserve">Kaplan-Meier de </w:t>
      </w:r>
      <w:r w:rsidR="006E1E20" w:rsidRPr="006E4C97">
        <w:rPr>
          <w:rFonts w:ascii="Times New Roman" w:eastAsiaTheme="minorEastAsia" w:hAnsi="Times New Roman" w:cs="Times New Roman"/>
          <w:iCs/>
          <w:sz w:val="24"/>
          <w:szCs w:val="24"/>
        </w:rPr>
        <w:t>supervivencia, con intervalos de confianz</w:t>
      </w:r>
      <w:r w:rsidR="0088133B" w:rsidRPr="006E4C97">
        <w:rPr>
          <w:rFonts w:ascii="Times New Roman" w:eastAsiaTheme="minorEastAsia" w:hAnsi="Times New Roman" w:cs="Times New Roman"/>
          <w:iCs/>
          <w:sz w:val="24"/>
          <w:szCs w:val="24"/>
        </w:rPr>
        <w:t>a</w:t>
      </w:r>
      <w:r w:rsidR="0073007C" w:rsidRPr="006E4C97">
        <w:rPr>
          <w:rFonts w:ascii="Times New Roman" w:eastAsiaTheme="minorEastAsia" w:hAnsi="Times New Roman" w:cs="Times New Roman"/>
          <w:iCs/>
          <w:sz w:val="24"/>
          <w:szCs w:val="24"/>
        </w:rPr>
        <w:t xml:space="preserve"> al 95%</w:t>
      </w:r>
      <w:r w:rsidR="0088133B" w:rsidRPr="006E4C97">
        <w:rPr>
          <w:rFonts w:ascii="Times New Roman" w:eastAsiaTheme="minorEastAsia" w:hAnsi="Times New Roman" w:cs="Times New Roman"/>
          <w:iCs/>
          <w:sz w:val="24"/>
          <w:szCs w:val="24"/>
        </w:rPr>
        <w:t>.</w:t>
      </w:r>
    </w:p>
    <w:p w14:paraId="787D66E9" w14:textId="77777777" w:rsidR="005974A9" w:rsidRPr="006E4C97" w:rsidRDefault="005974A9" w:rsidP="002163B6">
      <w:pPr>
        <w:rPr>
          <w:rFonts w:ascii="Times New Roman" w:eastAsiaTheme="minorEastAsia" w:hAnsi="Times New Roman" w:cs="Times New Roman"/>
          <w:iCs/>
          <w:sz w:val="24"/>
          <w:szCs w:val="24"/>
        </w:rPr>
      </w:pPr>
    </w:p>
    <w:p w14:paraId="7932C43A" w14:textId="179E3B54" w:rsidR="005974A9" w:rsidRPr="006E4C97" w:rsidRDefault="005974A9" w:rsidP="005974A9">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Figura 1.</w:t>
      </w:r>
      <w:r w:rsidRPr="006E4C97">
        <w:rPr>
          <w:rFonts w:ascii="Times New Roman" w:eastAsiaTheme="minorEastAsia" w:hAnsi="Times New Roman" w:cs="Times New Roman"/>
          <w:iCs/>
          <w:sz w:val="24"/>
          <w:szCs w:val="24"/>
        </w:rPr>
        <w:t xml:space="preserve"> </w:t>
      </w:r>
      <w:r w:rsidR="00B21512" w:rsidRPr="006E4C97">
        <w:rPr>
          <w:rFonts w:ascii="Times New Roman" w:eastAsiaTheme="minorEastAsia" w:hAnsi="Times New Roman" w:cs="Times New Roman"/>
          <w:i/>
          <w:sz w:val="24"/>
          <w:szCs w:val="24"/>
        </w:rPr>
        <w:t xml:space="preserve">Curva </w:t>
      </w:r>
      <w:r w:rsidR="00F76BA6" w:rsidRPr="006E4C97">
        <w:rPr>
          <w:rFonts w:ascii="Times New Roman" w:eastAsiaTheme="minorEastAsia" w:hAnsi="Times New Roman" w:cs="Times New Roman"/>
          <w:i/>
          <w:sz w:val="24"/>
          <w:szCs w:val="24"/>
        </w:rPr>
        <w:t xml:space="preserve">de Kaplan-Meier </w:t>
      </w:r>
      <w:r w:rsidR="00B21512" w:rsidRPr="006E4C97">
        <w:rPr>
          <w:rFonts w:ascii="Times New Roman" w:eastAsiaTheme="minorEastAsia" w:hAnsi="Times New Roman" w:cs="Times New Roman"/>
          <w:i/>
          <w:sz w:val="24"/>
          <w:szCs w:val="24"/>
        </w:rPr>
        <w:t>de supervivencia</w:t>
      </w:r>
      <w:r w:rsidRPr="006E4C97">
        <w:rPr>
          <w:rFonts w:ascii="Times New Roman" w:eastAsiaTheme="minorEastAsia" w:hAnsi="Times New Roman" w:cs="Times New Roman"/>
          <w:i/>
          <w:sz w:val="24"/>
          <w:szCs w:val="24"/>
        </w:rPr>
        <w:t>.</w:t>
      </w:r>
    </w:p>
    <w:p w14:paraId="28F578CD" w14:textId="5225C1B7" w:rsidR="005974A9" w:rsidRPr="006E4C97" w:rsidRDefault="001B4B83" w:rsidP="005974A9">
      <w:pPr>
        <w:rPr>
          <w:rFonts w:ascii="Times New Roman" w:eastAsiaTheme="minorEastAsia" w:hAnsi="Times New Roman" w:cs="Times New Roman"/>
          <w:iCs/>
          <w:sz w:val="24"/>
          <w:szCs w:val="24"/>
        </w:rPr>
      </w:pPr>
      <w:r w:rsidRPr="006E4C97">
        <w:rPr>
          <w:rFonts w:ascii="Times New Roman" w:eastAsiaTheme="minorEastAsia" w:hAnsi="Times New Roman" w:cs="Times New Roman"/>
          <w:iCs/>
          <w:noProof/>
          <w:sz w:val="24"/>
          <w:szCs w:val="24"/>
        </w:rPr>
        <w:drawing>
          <wp:inline distT="0" distB="0" distL="0" distR="0" wp14:anchorId="7E933B50" wp14:editId="53E0B433">
            <wp:extent cx="5400000" cy="3927273"/>
            <wp:effectExtent l="0" t="0" r="0" b="0"/>
            <wp:docPr id="191392755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00" cy="3927273"/>
                    </a:xfrm>
                    <a:prstGeom prst="rect">
                      <a:avLst/>
                    </a:prstGeom>
                    <a:noFill/>
                    <a:ln>
                      <a:noFill/>
                    </a:ln>
                  </pic:spPr>
                </pic:pic>
              </a:graphicData>
            </a:graphic>
          </wp:inline>
        </w:drawing>
      </w:r>
    </w:p>
    <w:p w14:paraId="6D5CD6C0" w14:textId="15BD5A3B" w:rsidR="00FB2F99" w:rsidRPr="006E4C97" w:rsidRDefault="005974A9" w:rsidP="005974A9">
      <w:p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0"/>
          <w:szCs w:val="20"/>
        </w:rPr>
        <w:t>Fuente: Elaboración propia.</w:t>
      </w:r>
      <w:r w:rsidR="00FB2F99" w:rsidRPr="006E4C97">
        <w:rPr>
          <w:rFonts w:ascii="Times New Roman" w:eastAsiaTheme="minorEastAsia" w:hAnsi="Times New Roman" w:cs="Times New Roman"/>
          <w:iCs/>
          <w:sz w:val="24"/>
          <w:szCs w:val="24"/>
        </w:rPr>
        <w:br w:type="page"/>
      </w:r>
    </w:p>
    <w:p w14:paraId="1DA766A8" w14:textId="7216F015" w:rsidR="00FB2F99" w:rsidRPr="006E4C97" w:rsidRDefault="00FB2F99" w:rsidP="00FB2F99">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8"/>
          <w:szCs w:val="28"/>
          <w:u w:val="single"/>
        </w:rPr>
        <w:lastRenderedPageBreak/>
        <w:t>Ejercicio 2.</w:t>
      </w:r>
    </w:p>
    <w:p w14:paraId="3A1A0BE1" w14:textId="77777777" w:rsidR="00FB2F99" w:rsidRPr="006E4C97" w:rsidRDefault="00FB2F99" w:rsidP="00FB2F99">
      <w:pPr>
        <w:rPr>
          <w:rFonts w:ascii="Times New Roman" w:eastAsiaTheme="minorEastAsia" w:hAnsi="Times New Roman" w:cs="Times New Roman"/>
          <w:iCs/>
          <w:sz w:val="24"/>
          <w:szCs w:val="24"/>
        </w:rPr>
      </w:pPr>
    </w:p>
    <w:p w14:paraId="591F5395" w14:textId="20C62AC1" w:rsidR="001E1C05" w:rsidRPr="006E4C97" w:rsidRDefault="001E1C05" w:rsidP="001E1C05">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Generar la curva de Nelson-Aalen de hazard acumulad</w:t>
      </w:r>
      <w:r w:rsidR="0084266D" w:rsidRPr="006E4C97">
        <w:rPr>
          <w:rFonts w:ascii="Times New Roman" w:eastAsiaTheme="minorEastAsia" w:hAnsi="Times New Roman" w:cs="Times New Roman"/>
          <w:i/>
          <w:sz w:val="24"/>
          <w:szCs w:val="24"/>
        </w:rPr>
        <w:t>a</w:t>
      </w:r>
      <w:r w:rsidRPr="006E4C97">
        <w:rPr>
          <w:rFonts w:ascii="Times New Roman" w:eastAsiaTheme="minorEastAsia" w:hAnsi="Times New Roman" w:cs="Times New Roman"/>
          <w:i/>
          <w:sz w:val="24"/>
          <w:szCs w:val="24"/>
        </w:rPr>
        <w:t>. ¿En qué punto la función de hazard acumulada llega a 1? Generar un gráfico con el hazard suavizad</w:t>
      </w:r>
      <w:r w:rsidR="0084266D" w:rsidRPr="006E4C97">
        <w:rPr>
          <w:rFonts w:ascii="Times New Roman" w:eastAsiaTheme="minorEastAsia" w:hAnsi="Times New Roman" w:cs="Times New Roman"/>
          <w:i/>
          <w:sz w:val="24"/>
          <w:szCs w:val="24"/>
        </w:rPr>
        <w:t>a</w:t>
      </w:r>
      <w:r w:rsidRPr="006E4C97">
        <w:rPr>
          <w:rFonts w:ascii="Times New Roman" w:eastAsiaTheme="minorEastAsia" w:hAnsi="Times New Roman" w:cs="Times New Roman"/>
          <w:i/>
          <w:sz w:val="24"/>
          <w:szCs w:val="24"/>
        </w:rPr>
        <w:t>. Interpretar el gráfico de la función de hazard.</w:t>
      </w:r>
    </w:p>
    <w:p w14:paraId="364182DF" w14:textId="77777777" w:rsidR="001E1C05" w:rsidRPr="006E4C97" w:rsidRDefault="001E1C05" w:rsidP="001E1C05">
      <w:pPr>
        <w:rPr>
          <w:rFonts w:ascii="Times New Roman" w:eastAsiaTheme="minorEastAsia" w:hAnsi="Times New Roman" w:cs="Times New Roman"/>
          <w:iCs/>
          <w:sz w:val="24"/>
          <w:szCs w:val="24"/>
        </w:rPr>
      </w:pPr>
    </w:p>
    <w:p w14:paraId="4AFF1F94" w14:textId="77777777" w:rsidR="001E1C05" w:rsidRPr="006E4C97" w:rsidRDefault="001E1C05" w:rsidP="001E1C05">
      <w:pPr>
        <w:rPr>
          <w:rFonts w:ascii="Times New Roman" w:eastAsiaTheme="minorEastAsia" w:hAnsi="Times New Roman" w:cs="Times New Roman"/>
          <w:iCs/>
          <w:sz w:val="24"/>
          <w:szCs w:val="24"/>
        </w:rPr>
      </w:pPr>
    </w:p>
    <w:p w14:paraId="6FE8BF33" w14:textId="4421CE42" w:rsidR="00FC6DF6" w:rsidRPr="006E4C97" w:rsidRDefault="00FC6DF6" w:rsidP="00FC6DF6">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En la figura 2, se presenta la curva Nelson-Aalen de </w:t>
      </w:r>
      <w:r w:rsidRPr="006E4C97">
        <w:rPr>
          <w:rFonts w:ascii="Times New Roman" w:eastAsiaTheme="minorEastAsia" w:hAnsi="Times New Roman" w:cs="Times New Roman"/>
          <w:i/>
          <w:sz w:val="24"/>
          <w:szCs w:val="24"/>
        </w:rPr>
        <w:t>hazard</w:t>
      </w:r>
      <w:r w:rsidRPr="006E4C97">
        <w:rPr>
          <w:rFonts w:ascii="Times New Roman" w:eastAsiaTheme="minorEastAsia" w:hAnsi="Times New Roman" w:cs="Times New Roman"/>
          <w:iCs/>
          <w:sz w:val="24"/>
          <w:szCs w:val="24"/>
        </w:rPr>
        <w:t xml:space="preserve"> acumulad</w:t>
      </w:r>
      <w:r w:rsidR="00DE6592" w:rsidRPr="006E4C97">
        <w:rPr>
          <w:rFonts w:ascii="Times New Roman" w:eastAsiaTheme="minorEastAsia" w:hAnsi="Times New Roman" w:cs="Times New Roman"/>
          <w:iCs/>
          <w:sz w:val="24"/>
          <w:szCs w:val="24"/>
        </w:rPr>
        <w:t>a</w:t>
      </w:r>
      <w:r w:rsidRPr="006E4C97">
        <w:rPr>
          <w:rFonts w:ascii="Times New Roman" w:eastAsiaTheme="minorEastAsia" w:hAnsi="Times New Roman" w:cs="Times New Roman"/>
          <w:iCs/>
          <w:sz w:val="24"/>
          <w:szCs w:val="24"/>
        </w:rPr>
        <w:t xml:space="preserve">. </w:t>
      </w:r>
      <w:r w:rsidR="006E36A4" w:rsidRPr="006E4C97">
        <w:rPr>
          <w:rFonts w:ascii="Times New Roman" w:eastAsiaTheme="minorEastAsia" w:hAnsi="Times New Roman" w:cs="Times New Roman"/>
          <w:iCs/>
          <w:sz w:val="24"/>
          <w:szCs w:val="24"/>
        </w:rPr>
        <w:t>L</w:t>
      </w:r>
      <w:r w:rsidRPr="006E4C97">
        <w:rPr>
          <w:rFonts w:ascii="Times New Roman" w:eastAsiaTheme="minorEastAsia" w:hAnsi="Times New Roman" w:cs="Times New Roman"/>
          <w:iCs/>
          <w:sz w:val="24"/>
          <w:szCs w:val="24"/>
        </w:rPr>
        <w:t xml:space="preserve">a función de </w:t>
      </w:r>
      <w:r w:rsidRPr="006E4C97">
        <w:rPr>
          <w:rFonts w:ascii="Times New Roman" w:eastAsiaTheme="minorEastAsia" w:hAnsi="Times New Roman" w:cs="Times New Roman"/>
          <w:i/>
          <w:sz w:val="24"/>
          <w:szCs w:val="24"/>
        </w:rPr>
        <w:t>hazard</w:t>
      </w:r>
      <w:r w:rsidRPr="006E4C97">
        <w:rPr>
          <w:rFonts w:ascii="Times New Roman" w:eastAsiaTheme="minorEastAsia" w:hAnsi="Times New Roman" w:cs="Times New Roman"/>
          <w:iCs/>
          <w:sz w:val="24"/>
          <w:szCs w:val="24"/>
        </w:rPr>
        <w:t xml:space="preserve"> acumulada llega a 1 a los 18,91 meses.</w:t>
      </w:r>
    </w:p>
    <w:p w14:paraId="2279A732" w14:textId="77777777" w:rsidR="00FC6DF6" w:rsidRPr="006E4C97" w:rsidRDefault="00FC6DF6" w:rsidP="001E1C05">
      <w:pPr>
        <w:rPr>
          <w:rFonts w:ascii="Times New Roman" w:eastAsiaTheme="minorEastAsia" w:hAnsi="Times New Roman" w:cs="Times New Roman"/>
          <w:iCs/>
          <w:sz w:val="24"/>
          <w:szCs w:val="24"/>
        </w:rPr>
      </w:pPr>
    </w:p>
    <w:p w14:paraId="1CDFBC86" w14:textId="5AC504F7" w:rsidR="001B4B83" w:rsidRPr="006E4C97" w:rsidRDefault="001B4B83" w:rsidP="001E1C05">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Figura 2.</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Curva de Nelson-Aalen de hazard acumulad</w:t>
      </w:r>
      <w:r w:rsidR="0084266D" w:rsidRPr="006E4C97">
        <w:rPr>
          <w:rFonts w:ascii="Times New Roman" w:eastAsiaTheme="minorEastAsia" w:hAnsi="Times New Roman" w:cs="Times New Roman"/>
          <w:i/>
          <w:sz w:val="24"/>
          <w:szCs w:val="24"/>
        </w:rPr>
        <w:t>a</w:t>
      </w:r>
      <w:r w:rsidRPr="006E4C97">
        <w:rPr>
          <w:rFonts w:ascii="Times New Roman" w:eastAsiaTheme="minorEastAsia" w:hAnsi="Times New Roman" w:cs="Times New Roman"/>
          <w:i/>
          <w:sz w:val="24"/>
          <w:szCs w:val="24"/>
        </w:rPr>
        <w:t>.</w:t>
      </w:r>
    </w:p>
    <w:p w14:paraId="0D74518C" w14:textId="0EF4FABC" w:rsidR="001B4B83" w:rsidRPr="006E4C97" w:rsidRDefault="006D0977" w:rsidP="001E1C05">
      <w:pPr>
        <w:rPr>
          <w:rFonts w:ascii="Times New Roman" w:eastAsiaTheme="minorEastAsia" w:hAnsi="Times New Roman" w:cs="Times New Roman"/>
          <w:iCs/>
          <w:sz w:val="24"/>
          <w:szCs w:val="24"/>
        </w:rPr>
      </w:pPr>
      <w:r w:rsidRPr="006E4C97">
        <w:rPr>
          <w:rFonts w:ascii="Times New Roman" w:eastAsiaTheme="minorEastAsia" w:hAnsi="Times New Roman" w:cs="Times New Roman"/>
          <w:iCs/>
          <w:noProof/>
          <w:sz w:val="24"/>
          <w:szCs w:val="24"/>
        </w:rPr>
        <w:drawing>
          <wp:inline distT="0" distB="0" distL="0" distR="0" wp14:anchorId="1C5D1A41" wp14:editId="2C8BD925">
            <wp:extent cx="5400000" cy="3927273"/>
            <wp:effectExtent l="0" t="0" r="0" b="0"/>
            <wp:docPr id="19920024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00" cy="3927273"/>
                    </a:xfrm>
                    <a:prstGeom prst="rect">
                      <a:avLst/>
                    </a:prstGeom>
                    <a:noFill/>
                    <a:ln>
                      <a:noFill/>
                    </a:ln>
                  </pic:spPr>
                </pic:pic>
              </a:graphicData>
            </a:graphic>
          </wp:inline>
        </w:drawing>
      </w:r>
    </w:p>
    <w:p w14:paraId="35E60019" w14:textId="77777777" w:rsidR="006E36A4" w:rsidRPr="006E4C97" w:rsidRDefault="001B4B83" w:rsidP="001E1C05">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w:t>
      </w:r>
    </w:p>
    <w:p w14:paraId="041E8146" w14:textId="77777777" w:rsidR="006E36A4" w:rsidRPr="006E4C97" w:rsidRDefault="006E36A4" w:rsidP="001E1C05">
      <w:pPr>
        <w:rPr>
          <w:rFonts w:ascii="Times New Roman" w:eastAsiaTheme="minorEastAsia" w:hAnsi="Times New Roman" w:cs="Times New Roman"/>
          <w:iCs/>
          <w:sz w:val="24"/>
          <w:szCs w:val="24"/>
        </w:rPr>
      </w:pPr>
    </w:p>
    <w:p w14:paraId="3030E022" w14:textId="637D4553" w:rsidR="001A0AAC" w:rsidRPr="006E4C97" w:rsidRDefault="00A0773A" w:rsidP="001A0AAC">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En la figura 3, se presenta la función </w:t>
      </w:r>
      <w:r w:rsidRPr="006E4C97">
        <w:rPr>
          <w:rFonts w:ascii="Times New Roman" w:eastAsiaTheme="minorEastAsia" w:hAnsi="Times New Roman" w:cs="Times New Roman"/>
          <w:i/>
          <w:sz w:val="24"/>
          <w:szCs w:val="24"/>
        </w:rPr>
        <w:t>hazard</w:t>
      </w:r>
      <w:r w:rsidRPr="006E4C97">
        <w:rPr>
          <w:rFonts w:ascii="Times New Roman" w:eastAsiaTheme="minorEastAsia" w:hAnsi="Times New Roman" w:cs="Times New Roman"/>
          <w:iCs/>
          <w:sz w:val="24"/>
          <w:szCs w:val="24"/>
        </w:rPr>
        <w:t xml:space="preserve"> suavizada.</w:t>
      </w:r>
      <w:r w:rsidR="00416D3A" w:rsidRPr="006E4C97">
        <w:rPr>
          <w:rFonts w:ascii="Times New Roman" w:eastAsiaTheme="minorEastAsia" w:hAnsi="Times New Roman" w:cs="Times New Roman"/>
          <w:iCs/>
          <w:sz w:val="24"/>
          <w:szCs w:val="24"/>
        </w:rPr>
        <w:t xml:space="preserve"> </w:t>
      </w:r>
      <w:r w:rsidR="00EE1AEA" w:rsidRPr="006E4C97">
        <w:rPr>
          <w:rFonts w:ascii="Times New Roman" w:eastAsiaTheme="minorEastAsia" w:hAnsi="Times New Roman" w:cs="Times New Roman"/>
          <w:iCs/>
          <w:sz w:val="24"/>
          <w:szCs w:val="24"/>
        </w:rPr>
        <w:t>Esta función</w:t>
      </w:r>
      <w:r w:rsidR="00416D3A" w:rsidRPr="006E4C97">
        <w:rPr>
          <w:rFonts w:ascii="Times New Roman" w:eastAsiaTheme="minorEastAsia" w:hAnsi="Times New Roman" w:cs="Times New Roman"/>
          <w:iCs/>
          <w:sz w:val="24"/>
          <w:szCs w:val="24"/>
        </w:rPr>
        <w:t xml:space="preserve"> </w:t>
      </w:r>
      <w:r w:rsidR="008B1442" w:rsidRPr="006E4C97">
        <w:rPr>
          <w:rFonts w:ascii="Times New Roman" w:eastAsiaTheme="minorEastAsia" w:hAnsi="Times New Roman" w:cs="Times New Roman"/>
          <w:iCs/>
          <w:sz w:val="24"/>
          <w:szCs w:val="24"/>
        </w:rPr>
        <w:t>permite visualizar cómo cambia la tasa de riesgo de</w:t>
      </w:r>
      <w:r w:rsidR="00ED31EF" w:rsidRPr="006E4C97">
        <w:rPr>
          <w:rFonts w:ascii="Times New Roman" w:eastAsiaTheme="minorEastAsia" w:hAnsi="Times New Roman" w:cs="Times New Roman"/>
          <w:iCs/>
          <w:sz w:val="24"/>
          <w:szCs w:val="24"/>
        </w:rPr>
        <w:t xml:space="preserve"> ocurrencia de</w:t>
      </w:r>
      <w:r w:rsidR="008B1442" w:rsidRPr="006E4C97">
        <w:rPr>
          <w:rFonts w:ascii="Times New Roman" w:eastAsiaTheme="minorEastAsia" w:hAnsi="Times New Roman" w:cs="Times New Roman"/>
          <w:iCs/>
          <w:sz w:val="24"/>
          <w:szCs w:val="24"/>
        </w:rPr>
        <w:t xml:space="preserve"> un evento a lo largo del tiempo; representa la probabilidad instantánea de que ocurra un evento en un momento dado, dado que el sujeto de estudio ha sobrevivido hasta ese momento</w:t>
      </w:r>
      <w:r w:rsidR="001A0AAC" w:rsidRPr="006E4C97">
        <w:rPr>
          <w:rFonts w:ascii="Times New Roman" w:eastAsiaTheme="minorEastAsia" w:hAnsi="Times New Roman" w:cs="Times New Roman"/>
          <w:iCs/>
          <w:sz w:val="24"/>
          <w:szCs w:val="24"/>
        </w:rPr>
        <w:t>; e</w:t>
      </w:r>
      <w:r w:rsidR="008B1442" w:rsidRPr="006E4C97">
        <w:rPr>
          <w:rFonts w:ascii="Times New Roman" w:eastAsiaTheme="minorEastAsia" w:hAnsi="Times New Roman" w:cs="Times New Roman"/>
          <w:iCs/>
          <w:sz w:val="24"/>
          <w:szCs w:val="24"/>
        </w:rPr>
        <w:t>n otras palabras, es una medida de la tasa de riesgo en un momento específico del tiempo.</w:t>
      </w:r>
      <w:r w:rsidR="001A0AAC" w:rsidRPr="006E4C97">
        <w:rPr>
          <w:rFonts w:ascii="Times New Roman" w:eastAsiaTheme="minorEastAsia" w:hAnsi="Times New Roman" w:cs="Times New Roman"/>
          <w:iCs/>
          <w:sz w:val="24"/>
          <w:szCs w:val="24"/>
        </w:rPr>
        <w:br w:type="page"/>
      </w:r>
    </w:p>
    <w:p w14:paraId="2152200A" w14:textId="546F788A" w:rsidR="006E36A4" w:rsidRPr="006E4C97" w:rsidRDefault="006E36A4" w:rsidP="006E36A4">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lastRenderedPageBreak/>
        <w:t>Figura 3.</w:t>
      </w:r>
      <w:r w:rsidRPr="006E4C97">
        <w:rPr>
          <w:rFonts w:ascii="Times New Roman" w:eastAsiaTheme="minorEastAsia" w:hAnsi="Times New Roman" w:cs="Times New Roman"/>
          <w:iCs/>
          <w:sz w:val="24"/>
          <w:szCs w:val="24"/>
        </w:rPr>
        <w:t xml:space="preserve"> </w:t>
      </w:r>
      <w:r w:rsidR="00A0773A" w:rsidRPr="006E4C97">
        <w:rPr>
          <w:rFonts w:ascii="Times New Roman" w:eastAsiaTheme="minorEastAsia" w:hAnsi="Times New Roman" w:cs="Times New Roman"/>
          <w:i/>
          <w:sz w:val="24"/>
          <w:szCs w:val="24"/>
        </w:rPr>
        <w:t>Función hazard suavizada.</w:t>
      </w:r>
    </w:p>
    <w:p w14:paraId="66A3EFA7" w14:textId="04B9F00E" w:rsidR="006E36A4" w:rsidRPr="006E4C97" w:rsidRDefault="00D01D3E" w:rsidP="006E36A4">
      <w:pPr>
        <w:rPr>
          <w:rFonts w:ascii="Times New Roman" w:eastAsiaTheme="minorEastAsia" w:hAnsi="Times New Roman" w:cs="Times New Roman"/>
          <w:iCs/>
          <w:sz w:val="24"/>
          <w:szCs w:val="24"/>
        </w:rPr>
      </w:pPr>
      <w:r w:rsidRPr="006E4C97">
        <w:rPr>
          <w:rFonts w:ascii="Times New Roman" w:eastAsiaTheme="minorEastAsia" w:hAnsi="Times New Roman" w:cs="Times New Roman"/>
          <w:iCs/>
          <w:noProof/>
          <w:sz w:val="24"/>
          <w:szCs w:val="24"/>
        </w:rPr>
        <w:drawing>
          <wp:inline distT="0" distB="0" distL="0" distR="0" wp14:anchorId="070A30DB" wp14:editId="2522D598">
            <wp:extent cx="5400000" cy="3927272"/>
            <wp:effectExtent l="0" t="0" r="0" b="0"/>
            <wp:docPr id="196558267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00" cy="3927272"/>
                    </a:xfrm>
                    <a:prstGeom prst="rect">
                      <a:avLst/>
                    </a:prstGeom>
                    <a:noFill/>
                    <a:ln>
                      <a:noFill/>
                    </a:ln>
                  </pic:spPr>
                </pic:pic>
              </a:graphicData>
            </a:graphic>
          </wp:inline>
        </w:drawing>
      </w:r>
    </w:p>
    <w:p w14:paraId="66001D7A" w14:textId="3A2DD992" w:rsidR="00FB2F99" w:rsidRPr="006E4C97" w:rsidRDefault="006E36A4" w:rsidP="006E36A4">
      <w:p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0"/>
          <w:szCs w:val="20"/>
        </w:rPr>
        <w:t>Fuente: Elaboración propia.</w:t>
      </w:r>
      <w:r w:rsidR="00FB2F99" w:rsidRPr="006E4C97">
        <w:rPr>
          <w:rFonts w:ascii="Times New Roman" w:eastAsiaTheme="minorEastAsia" w:hAnsi="Times New Roman" w:cs="Times New Roman"/>
          <w:iCs/>
          <w:sz w:val="24"/>
          <w:szCs w:val="24"/>
        </w:rPr>
        <w:br w:type="page"/>
      </w:r>
    </w:p>
    <w:p w14:paraId="2D77AEC2" w14:textId="5455A522" w:rsidR="00FB2F99" w:rsidRPr="006E4C97" w:rsidRDefault="00FB2F99" w:rsidP="00FB2F99">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8"/>
          <w:szCs w:val="28"/>
          <w:u w:val="single"/>
        </w:rPr>
        <w:lastRenderedPageBreak/>
        <w:t>Ejercicio 3.</w:t>
      </w:r>
    </w:p>
    <w:p w14:paraId="63780F5B" w14:textId="77777777" w:rsidR="00FB2F99" w:rsidRPr="006E4C97" w:rsidRDefault="00FB2F99" w:rsidP="00FB2F99">
      <w:pPr>
        <w:rPr>
          <w:rFonts w:ascii="Times New Roman" w:eastAsiaTheme="minorEastAsia" w:hAnsi="Times New Roman" w:cs="Times New Roman"/>
          <w:iCs/>
          <w:sz w:val="24"/>
          <w:szCs w:val="24"/>
        </w:rPr>
      </w:pPr>
    </w:p>
    <w:p w14:paraId="03D6C5DE" w14:textId="4FD03B5A" w:rsidR="003A2D17" w:rsidRPr="006E4C97" w:rsidRDefault="003A2D17" w:rsidP="003A2D17">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Generar la curva de Kaplan-Meier de supervivencia para evaluar los efectos de radiación en las expectativas de supervivencia de los perros de la muestra. Generar un gráfico de los tiempos de supervivencia para el grupo de tratamiento y para el grupo de control. Repetir el ejercicio para cuando se aplica quimioterapia.</w:t>
      </w:r>
    </w:p>
    <w:p w14:paraId="5CBD35C0" w14:textId="77777777" w:rsidR="003A2D17" w:rsidRPr="006E4C97" w:rsidRDefault="003A2D17" w:rsidP="003A2D17">
      <w:pPr>
        <w:rPr>
          <w:rFonts w:ascii="Times New Roman" w:eastAsiaTheme="minorEastAsia" w:hAnsi="Times New Roman" w:cs="Times New Roman"/>
          <w:iCs/>
          <w:sz w:val="24"/>
          <w:szCs w:val="24"/>
        </w:rPr>
      </w:pPr>
    </w:p>
    <w:p w14:paraId="3AA3890D" w14:textId="77777777" w:rsidR="00440F8A" w:rsidRPr="006E4C97" w:rsidRDefault="00440F8A" w:rsidP="003A2D17">
      <w:pPr>
        <w:rPr>
          <w:rFonts w:ascii="Times New Roman" w:eastAsiaTheme="minorEastAsia" w:hAnsi="Times New Roman" w:cs="Times New Roman"/>
          <w:iCs/>
          <w:sz w:val="24"/>
          <w:szCs w:val="24"/>
        </w:rPr>
      </w:pPr>
    </w:p>
    <w:p w14:paraId="72475AA1" w14:textId="592E999C" w:rsidR="00440F8A" w:rsidRPr="006E4C97" w:rsidRDefault="00440F8A" w:rsidP="00440F8A">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En las figuras 4 y 5, se presenta</w:t>
      </w:r>
      <w:r w:rsidR="00C059E5" w:rsidRPr="006E4C97">
        <w:rPr>
          <w:rFonts w:ascii="Times New Roman" w:eastAsiaTheme="minorEastAsia" w:hAnsi="Times New Roman" w:cs="Times New Roman"/>
          <w:iCs/>
          <w:sz w:val="24"/>
          <w:szCs w:val="24"/>
        </w:rPr>
        <w:t>n</w:t>
      </w:r>
      <w:r w:rsidRPr="006E4C97">
        <w:rPr>
          <w:rFonts w:ascii="Times New Roman" w:eastAsiaTheme="minorEastAsia" w:hAnsi="Times New Roman" w:cs="Times New Roman"/>
          <w:iCs/>
          <w:sz w:val="24"/>
          <w:szCs w:val="24"/>
        </w:rPr>
        <w:t xml:space="preserve"> la</w:t>
      </w:r>
      <w:r w:rsidR="00C059E5" w:rsidRPr="006E4C97">
        <w:rPr>
          <w:rFonts w:ascii="Times New Roman" w:eastAsiaTheme="minorEastAsia" w:hAnsi="Times New Roman" w:cs="Times New Roman"/>
          <w:iCs/>
          <w:sz w:val="24"/>
          <w:szCs w:val="24"/>
        </w:rPr>
        <w:t>s</w:t>
      </w:r>
      <w:r w:rsidRPr="006E4C97">
        <w:rPr>
          <w:rFonts w:ascii="Times New Roman" w:eastAsiaTheme="minorEastAsia" w:hAnsi="Times New Roman" w:cs="Times New Roman"/>
          <w:iCs/>
          <w:sz w:val="24"/>
          <w:szCs w:val="24"/>
        </w:rPr>
        <w:t xml:space="preserve"> curva</w:t>
      </w:r>
      <w:r w:rsidR="00C059E5" w:rsidRPr="006E4C97">
        <w:rPr>
          <w:rFonts w:ascii="Times New Roman" w:eastAsiaTheme="minorEastAsia" w:hAnsi="Times New Roman" w:cs="Times New Roman"/>
          <w:iCs/>
          <w:sz w:val="24"/>
          <w:szCs w:val="24"/>
        </w:rPr>
        <w:t>s</w:t>
      </w:r>
      <w:r w:rsidRPr="006E4C97">
        <w:rPr>
          <w:rFonts w:ascii="Times New Roman" w:eastAsiaTheme="minorEastAsia" w:hAnsi="Times New Roman" w:cs="Times New Roman"/>
          <w:iCs/>
          <w:sz w:val="24"/>
          <w:szCs w:val="24"/>
        </w:rPr>
        <w:t xml:space="preserve"> de Kaplan-Meier de supervivencia para grupo de tratamiento y grupo de control para los tratamientos de radioterapia y quimioterapia, respectivamente.</w:t>
      </w:r>
      <w:r w:rsidR="00CC3FC3" w:rsidRPr="006E4C97">
        <w:rPr>
          <w:rFonts w:ascii="Times New Roman" w:eastAsiaTheme="minorEastAsia" w:hAnsi="Times New Roman" w:cs="Times New Roman"/>
          <w:iCs/>
          <w:sz w:val="24"/>
          <w:szCs w:val="24"/>
        </w:rPr>
        <w:t xml:space="preserve"> En ambos casos, se puede observa</w:t>
      </w:r>
      <w:r w:rsidR="00A811C1" w:rsidRPr="006E4C97">
        <w:rPr>
          <w:rFonts w:ascii="Times New Roman" w:eastAsiaTheme="minorEastAsia" w:hAnsi="Times New Roman" w:cs="Times New Roman"/>
          <w:iCs/>
          <w:sz w:val="24"/>
          <w:szCs w:val="24"/>
        </w:rPr>
        <w:t>r</w:t>
      </w:r>
      <w:r w:rsidR="00CC3FC3" w:rsidRPr="006E4C97">
        <w:rPr>
          <w:rFonts w:ascii="Times New Roman" w:eastAsiaTheme="minorEastAsia" w:hAnsi="Times New Roman" w:cs="Times New Roman"/>
          <w:iCs/>
          <w:sz w:val="24"/>
          <w:szCs w:val="24"/>
        </w:rPr>
        <w:t xml:space="preserve"> que la curva correspondiente a</w:t>
      </w:r>
      <w:r w:rsidR="00237783" w:rsidRPr="006E4C97">
        <w:rPr>
          <w:rFonts w:ascii="Times New Roman" w:eastAsiaTheme="minorEastAsia" w:hAnsi="Times New Roman" w:cs="Times New Roman"/>
          <w:iCs/>
          <w:sz w:val="24"/>
          <w:szCs w:val="24"/>
        </w:rPr>
        <w:t>l</w:t>
      </w:r>
      <w:r w:rsidR="00CC3FC3" w:rsidRPr="006E4C97">
        <w:rPr>
          <w:rFonts w:ascii="Times New Roman" w:eastAsiaTheme="minorEastAsia" w:hAnsi="Times New Roman" w:cs="Times New Roman"/>
          <w:iCs/>
          <w:sz w:val="24"/>
          <w:szCs w:val="24"/>
        </w:rPr>
        <w:t xml:space="preserve"> </w:t>
      </w:r>
      <w:r w:rsidR="00237783" w:rsidRPr="006E4C97">
        <w:rPr>
          <w:rFonts w:ascii="Times New Roman" w:eastAsiaTheme="minorEastAsia" w:hAnsi="Times New Roman" w:cs="Times New Roman"/>
          <w:iCs/>
          <w:sz w:val="24"/>
          <w:szCs w:val="24"/>
        </w:rPr>
        <w:t xml:space="preserve">grupo </w:t>
      </w:r>
      <w:r w:rsidR="00CC3FC3" w:rsidRPr="006E4C97">
        <w:rPr>
          <w:rFonts w:ascii="Times New Roman" w:eastAsiaTheme="minorEastAsia" w:hAnsi="Times New Roman" w:cs="Times New Roman"/>
          <w:iCs/>
          <w:sz w:val="24"/>
          <w:szCs w:val="24"/>
        </w:rPr>
        <w:t>de tratamiento se encuentra más elevada que la correspondiente a</w:t>
      </w:r>
      <w:r w:rsidR="00237783" w:rsidRPr="006E4C97">
        <w:rPr>
          <w:rFonts w:ascii="Times New Roman" w:eastAsiaTheme="minorEastAsia" w:hAnsi="Times New Roman" w:cs="Times New Roman"/>
          <w:iCs/>
          <w:sz w:val="24"/>
          <w:szCs w:val="24"/>
        </w:rPr>
        <w:t>l</w:t>
      </w:r>
      <w:r w:rsidR="00CC3FC3" w:rsidRPr="006E4C97">
        <w:rPr>
          <w:rFonts w:ascii="Times New Roman" w:eastAsiaTheme="minorEastAsia" w:hAnsi="Times New Roman" w:cs="Times New Roman"/>
          <w:iCs/>
          <w:sz w:val="24"/>
          <w:szCs w:val="24"/>
        </w:rPr>
        <w:t xml:space="preserve"> grupo de control, indicando que, para los grupos de tratamiento, para cada momento del tiempo, hay una mayor proporción de perros que sobreviven</w:t>
      </w:r>
      <w:r w:rsidR="000F42F5" w:rsidRPr="006E4C97">
        <w:rPr>
          <w:rFonts w:ascii="Times New Roman" w:eastAsiaTheme="minorEastAsia" w:hAnsi="Times New Roman" w:cs="Times New Roman"/>
          <w:iCs/>
          <w:sz w:val="24"/>
          <w:szCs w:val="24"/>
        </w:rPr>
        <w:t>.</w:t>
      </w:r>
    </w:p>
    <w:p w14:paraId="28E8BE44" w14:textId="77777777" w:rsidR="00485FF3" w:rsidRPr="006E4C97" w:rsidRDefault="00485FF3" w:rsidP="003A2D17">
      <w:pPr>
        <w:rPr>
          <w:rFonts w:ascii="Times New Roman" w:eastAsiaTheme="minorEastAsia" w:hAnsi="Times New Roman" w:cs="Times New Roman"/>
          <w:iCs/>
          <w:sz w:val="24"/>
          <w:szCs w:val="24"/>
        </w:rPr>
      </w:pPr>
    </w:p>
    <w:p w14:paraId="61290B9D" w14:textId="1006B6E7" w:rsidR="00F526B8" w:rsidRPr="006E4C97" w:rsidRDefault="00F526B8" w:rsidP="003A2D17">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Figura 4.</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Curva</w:t>
      </w:r>
      <w:r w:rsidR="00BC48F9" w:rsidRPr="006E4C97">
        <w:rPr>
          <w:rFonts w:ascii="Times New Roman" w:eastAsiaTheme="minorEastAsia" w:hAnsi="Times New Roman" w:cs="Times New Roman"/>
          <w:i/>
          <w:sz w:val="24"/>
          <w:szCs w:val="24"/>
        </w:rPr>
        <w:t>s</w:t>
      </w:r>
      <w:r w:rsidRPr="006E4C97">
        <w:rPr>
          <w:rFonts w:ascii="Times New Roman" w:eastAsiaTheme="minorEastAsia" w:hAnsi="Times New Roman" w:cs="Times New Roman"/>
          <w:i/>
          <w:sz w:val="24"/>
          <w:szCs w:val="24"/>
        </w:rPr>
        <w:t xml:space="preserve"> de Kaplan-Meier de supervivencia para evaluar los efectos de la radia</w:t>
      </w:r>
      <w:r w:rsidR="00190B3E" w:rsidRPr="006E4C97">
        <w:rPr>
          <w:rFonts w:ascii="Times New Roman" w:eastAsiaTheme="minorEastAsia" w:hAnsi="Times New Roman" w:cs="Times New Roman"/>
          <w:i/>
          <w:sz w:val="24"/>
          <w:szCs w:val="24"/>
        </w:rPr>
        <w:t>terapia</w:t>
      </w:r>
      <w:r w:rsidRPr="006E4C97">
        <w:rPr>
          <w:rFonts w:ascii="Times New Roman" w:eastAsiaTheme="minorEastAsia" w:hAnsi="Times New Roman" w:cs="Times New Roman"/>
          <w:i/>
          <w:sz w:val="24"/>
          <w:szCs w:val="24"/>
        </w:rPr>
        <w:t>.</w:t>
      </w:r>
    </w:p>
    <w:p w14:paraId="01453057" w14:textId="2CE7262C" w:rsidR="00513329" w:rsidRPr="006E4C97" w:rsidRDefault="00F526B8" w:rsidP="003A2D17">
      <w:pPr>
        <w:rPr>
          <w:rFonts w:ascii="Times New Roman" w:eastAsiaTheme="minorEastAsia" w:hAnsi="Times New Roman" w:cs="Times New Roman"/>
          <w:iCs/>
          <w:sz w:val="24"/>
          <w:szCs w:val="24"/>
        </w:rPr>
      </w:pPr>
      <w:r w:rsidRPr="006E4C97">
        <w:rPr>
          <w:rFonts w:ascii="Times New Roman" w:eastAsiaTheme="minorEastAsia" w:hAnsi="Times New Roman" w:cs="Times New Roman"/>
          <w:iCs/>
          <w:noProof/>
          <w:sz w:val="24"/>
          <w:szCs w:val="24"/>
        </w:rPr>
        <w:drawing>
          <wp:inline distT="0" distB="0" distL="0" distR="0" wp14:anchorId="32DA1DAA" wp14:editId="2A196FEA">
            <wp:extent cx="2696400" cy="1961019"/>
            <wp:effectExtent l="0" t="0" r="8890" b="1270"/>
            <wp:docPr id="93802459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6400" cy="1961019"/>
                    </a:xfrm>
                    <a:prstGeom prst="rect">
                      <a:avLst/>
                    </a:prstGeom>
                    <a:noFill/>
                    <a:ln>
                      <a:noFill/>
                    </a:ln>
                  </pic:spPr>
                </pic:pic>
              </a:graphicData>
            </a:graphic>
          </wp:inline>
        </w:drawing>
      </w:r>
      <w:r w:rsidR="00262E08" w:rsidRPr="006E4C97">
        <w:rPr>
          <w:rFonts w:ascii="Times New Roman" w:eastAsiaTheme="minorEastAsia" w:hAnsi="Times New Roman" w:cs="Times New Roman"/>
          <w:iCs/>
          <w:noProof/>
          <w:sz w:val="24"/>
          <w:szCs w:val="24"/>
        </w:rPr>
        <w:drawing>
          <wp:inline distT="0" distB="0" distL="0" distR="0" wp14:anchorId="3DD48613" wp14:editId="72AAF8C3">
            <wp:extent cx="2692800" cy="1958400"/>
            <wp:effectExtent l="0" t="0" r="0" b="3810"/>
            <wp:docPr id="196230844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2800" cy="1958400"/>
                    </a:xfrm>
                    <a:prstGeom prst="rect">
                      <a:avLst/>
                    </a:prstGeom>
                    <a:noFill/>
                    <a:ln>
                      <a:noFill/>
                    </a:ln>
                  </pic:spPr>
                </pic:pic>
              </a:graphicData>
            </a:graphic>
          </wp:inline>
        </w:drawing>
      </w:r>
    </w:p>
    <w:p w14:paraId="2E8EED3B" w14:textId="77777777" w:rsidR="00513329" w:rsidRPr="006E4C97" w:rsidRDefault="00513329" w:rsidP="003A2D17">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w:t>
      </w:r>
    </w:p>
    <w:p w14:paraId="10C02D7C" w14:textId="77777777" w:rsidR="00513329" w:rsidRPr="006E4C97" w:rsidRDefault="00513329" w:rsidP="003A2D17">
      <w:pPr>
        <w:rPr>
          <w:rFonts w:ascii="Times New Roman" w:eastAsiaTheme="minorEastAsia" w:hAnsi="Times New Roman" w:cs="Times New Roman"/>
          <w:iCs/>
          <w:sz w:val="24"/>
          <w:szCs w:val="24"/>
        </w:rPr>
      </w:pPr>
    </w:p>
    <w:p w14:paraId="33122A2E" w14:textId="07BA4571" w:rsidR="00513329" w:rsidRPr="006E4C97" w:rsidRDefault="00513329" w:rsidP="00513329">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Figura 5.</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Curva</w:t>
      </w:r>
      <w:r w:rsidR="00BC48F9" w:rsidRPr="006E4C97">
        <w:rPr>
          <w:rFonts w:ascii="Times New Roman" w:eastAsiaTheme="minorEastAsia" w:hAnsi="Times New Roman" w:cs="Times New Roman"/>
          <w:i/>
          <w:sz w:val="24"/>
          <w:szCs w:val="24"/>
        </w:rPr>
        <w:t>s</w:t>
      </w:r>
      <w:r w:rsidRPr="006E4C97">
        <w:rPr>
          <w:rFonts w:ascii="Times New Roman" w:eastAsiaTheme="minorEastAsia" w:hAnsi="Times New Roman" w:cs="Times New Roman"/>
          <w:i/>
          <w:sz w:val="24"/>
          <w:szCs w:val="24"/>
        </w:rPr>
        <w:t xml:space="preserve"> de Kaplan-Meier de supervivencia para evaluar los efectos de la quimioterapia.</w:t>
      </w:r>
    </w:p>
    <w:p w14:paraId="5AE8F130" w14:textId="040D08E3" w:rsidR="00513329" w:rsidRPr="006E4C97" w:rsidRDefault="00C637CA" w:rsidP="00513329">
      <w:pPr>
        <w:rPr>
          <w:rFonts w:ascii="Times New Roman" w:eastAsiaTheme="minorEastAsia" w:hAnsi="Times New Roman" w:cs="Times New Roman"/>
          <w:iCs/>
          <w:sz w:val="24"/>
          <w:szCs w:val="24"/>
        </w:rPr>
      </w:pPr>
      <w:r w:rsidRPr="006E4C97">
        <w:rPr>
          <w:rFonts w:ascii="Times New Roman" w:eastAsiaTheme="minorEastAsia" w:hAnsi="Times New Roman" w:cs="Times New Roman"/>
          <w:iCs/>
          <w:noProof/>
          <w:sz w:val="24"/>
          <w:szCs w:val="24"/>
        </w:rPr>
        <w:drawing>
          <wp:inline distT="0" distB="0" distL="0" distR="0" wp14:anchorId="0D1CFE72" wp14:editId="10CB1181">
            <wp:extent cx="2696400" cy="1961018"/>
            <wp:effectExtent l="0" t="0" r="8890" b="1270"/>
            <wp:docPr id="1444321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6400" cy="1961018"/>
                    </a:xfrm>
                    <a:prstGeom prst="rect">
                      <a:avLst/>
                    </a:prstGeom>
                    <a:noFill/>
                    <a:ln>
                      <a:noFill/>
                    </a:ln>
                  </pic:spPr>
                </pic:pic>
              </a:graphicData>
            </a:graphic>
          </wp:inline>
        </w:drawing>
      </w:r>
      <w:r w:rsidR="000F42F5" w:rsidRPr="006E4C97">
        <w:rPr>
          <w:rFonts w:ascii="Times New Roman" w:eastAsiaTheme="minorEastAsia" w:hAnsi="Times New Roman" w:cs="Times New Roman"/>
          <w:iCs/>
          <w:noProof/>
          <w:sz w:val="24"/>
          <w:szCs w:val="24"/>
        </w:rPr>
        <w:drawing>
          <wp:inline distT="0" distB="0" distL="0" distR="0" wp14:anchorId="591D6C36" wp14:editId="0723D0C7">
            <wp:extent cx="2692800" cy="1958400"/>
            <wp:effectExtent l="0" t="0" r="0" b="3810"/>
            <wp:docPr id="203749341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2800" cy="1958400"/>
                    </a:xfrm>
                    <a:prstGeom prst="rect">
                      <a:avLst/>
                    </a:prstGeom>
                    <a:noFill/>
                    <a:ln>
                      <a:noFill/>
                    </a:ln>
                  </pic:spPr>
                </pic:pic>
              </a:graphicData>
            </a:graphic>
          </wp:inline>
        </w:drawing>
      </w:r>
    </w:p>
    <w:p w14:paraId="28E21179" w14:textId="3579AD68" w:rsidR="00FB2F99" w:rsidRPr="006E4C97" w:rsidRDefault="00513329" w:rsidP="00513329">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w:t>
      </w:r>
      <w:r w:rsidR="00FB2F99" w:rsidRPr="006E4C97">
        <w:rPr>
          <w:rFonts w:ascii="Times New Roman" w:eastAsiaTheme="minorEastAsia" w:hAnsi="Times New Roman" w:cs="Times New Roman"/>
          <w:iCs/>
          <w:sz w:val="24"/>
          <w:szCs w:val="24"/>
        </w:rPr>
        <w:br w:type="page"/>
      </w:r>
    </w:p>
    <w:p w14:paraId="03C516D1" w14:textId="097F36ED" w:rsidR="00FB2F99" w:rsidRPr="006E4C97" w:rsidRDefault="00FB2F99" w:rsidP="00FB2F99">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8"/>
          <w:szCs w:val="28"/>
          <w:u w:val="single"/>
        </w:rPr>
        <w:lastRenderedPageBreak/>
        <w:t>Ejercicio 4.</w:t>
      </w:r>
    </w:p>
    <w:p w14:paraId="3B090AD2" w14:textId="77777777" w:rsidR="00FB2F99" w:rsidRPr="006E4C97" w:rsidRDefault="00FB2F99" w:rsidP="00FB2F99">
      <w:pPr>
        <w:rPr>
          <w:rFonts w:ascii="Times New Roman" w:eastAsiaTheme="minorEastAsia" w:hAnsi="Times New Roman" w:cs="Times New Roman"/>
          <w:iCs/>
          <w:sz w:val="24"/>
          <w:szCs w:val="24"/>
        </w:rPr>
      </w:pPr>
    </w:p>
    <w:p w14:paraId="061C2D1A" w14:textId="77777777" w:rsidR="00D67B12" w:rsidRPr="006E4C97" w:rsidRDefault="00D67B12" w:rsidP="00D67B12">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Crear una nueva variable que represente cada una de las cuatro combinaciones de tratamiento posibles. Generar un gráfico mostrando cada una de las funciones de supervivencia.</w:t>
      </w:r>
    </w:p>
    <w:p w14:paraId="124B05FB" w14:textId="77777777" w:rsidR="00D67B12" w:rsidRPr="006E4C97" w:rsidRDefault="00D67B12" w:rsidP="00D67B12">
      <w:pPr>
        <w:rPr>
          <w:rFonts w:ascii="Times New Roman" w:eastAsiaTheme="minorEastAsia" w:hAnsi="Times New Roman" w:cs="Times New Roman"/>
          <w:iCs/>
          <w:sz w:val="24"/>
          <w:szCs w:val="24"/>
        </w:rPr>
      </w:pPr>
    </w:p>
    <w:p w14:paraId="6E893D35" w14:textId="77777777" w:rsidR="00D67B12" w:rsidRPr="006E4C97" w:rsidRDefault="00D67B12" w:rsidP="00D67B12">
      <w:pPr>
        <w:rPr>
          <w:rFonts w:ascii="Times New Roman" w:eastAsiaTheme="minorEastAsia" w:hAnsi="Times New Roman" w:cs="Times New Roman"/>
          <w:iCs/>
          <w:sz w:val="24"/>
          <w:szCs w:val="24"/>
        </w:rPr>
      </w:pPr>
    </w:p>
    <w:p w14:paraId="1F1FC2B1" w14:textId="10B5855D" w:rsidR="00572A9A" w:rsidRPr="006E4C97" w:rsidRDefault="00572A9A" w:rsidP="00572A9A">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En la figura 6, se presenta la</w:t>
      </w:r>
      <w:r w:rsidR="00BC48F9"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Cs/>
          <w:sz w:val="24"/>
          <w:szCs w:val="24"/>
        </w:rPr>
        <w:t>curva de Kaplan-Meier de supervivencia para cada de las cuatro combinaciones de tratamiento posibles.</w:t>
      </w:r>
      <w:r w:rsidR="00A811C1" w:rsidRPr="006E4C97">
        <w:rPr>
          <w:rFonts w:ascii="Times New Roman" w:eastAsiaTheme="minorEastAsia" w:hAnsi="Times New Roman" w:cs="Times New Roman"/>
          <w:iCs/>
          <w:sz w:val="24"/>
          <w:szCs w:val="24"/>
        </w:rPr>
        <w:t xml:space="preserve"> Se puede observar que </w:t>
      </w:r>
      <w:r w:rsidR="00237783" w:rsidRPr="006E4C97">
        <w:rPr>
          <w:rFonts w:ascii="Times New Roman" w:eastAsiaTheme="minorEastAsia" w:hAnsi="Times New Roman" w:cs="Times New Roman"/>
          <w:iCs/>
          <w:sz w:val="24"/>
          <w:szCs w:val="24"/>
        </w:rPr>
        <w:t>la curva correspondiente al grupo que recibe los dos tratamientos (</w:t>
      </w:r>
      <w:r w:rsidR="00237783" w:rsidRPr="006E4C97">
        <w:rPr>
          <w:rFonts w:ascii="Times New Roman" w:eastAsiaTheme="minorEastAsia" w:hAnsi="Times New Roman" w:cs="Times New Roman"/>
          <w:i/>
          <w:sz w:val="24"/>
          <w:szCs w:val="24"/>
        </w:rPr>
        <w:t>rad</w:t>
      </w:r>
      <w:r w:rsidR="00237783" w:rsidRPr="006E4C97">
        <w:rPr>
          <w:rFonts w:ascii="Times New Roman" w:eastAsiaTheme="minorEastAsia" w:hAnsi="Times New Roman" w:cs="Times New Roman"/>
          <w:iCs/>
          <w:sz w:val="24"/>
          <w:szCs w:val="24"/>
        </w:rPr>
        <w:t xml:space="preserve">= 1 y </w:t>
      </w:r>
      <w:r w:rsidR="00237783" w:rsidRPr="006E4C97">
        <w:rPr>
          <w:rFonts w:ascii="Times New Roman" w:eastAsiaTheme="minorEastAsia" w:hAnsi="Times New Roman" w:cs="Times New Roman"/>
          <w:i/>
          <w:sz w:val="24"/>
          <w:szCs w:val="24"/>
        </w:rPr>
        <w:t>chemo</w:t>
      </w:r>
      <w:r w:rsidR="00237783" w:rsidRPr="006E4C97">
        <w:rPr>
          <w:rFonts w:ascii="Times New Roman" w:eastAsiaTheme="minorEastAsia" w:hAnsi="Times New Roman" w:cs="Times New Roman"/>
          <w:iCs/>
          <w:sz w:val="24"/>
          <w:szCs w:val="24"/>
        </w:rPr>
        <w:t xml:space="preserve">= 1) se encuentra más elevada que las otras </w:t>
      </w:r>
      <w:r w:rsidR="000F0808" w:rsidRPr="006E4C97">
        <w:rPr>
          <w:rFonts w:ascii="Times New Roman" w:eastAsiaTheme="minorEastAsia" w:hAnsi="Times New Roman" w:cs="Times New Roman"/>
          <w:iCs/>
          <w:sz w:val="24"/>
          <w:szCs w:val="24"/>
        </w:rPr>
        <w:t>tres</w:t>
      </w:r>
      <w:r w:rsidR="00237783" w:rsidRPr="006E4C97">
        <w:rPr>
          <w:rFonts w:ascii="Times New Roman" w:eastAsiaTheme="minorEastAsia" w:hAnsi="Times New Roman" w:cs="Times New Roman"/>
          <w:iCs/>
          <w:sz w:val="24"/>
          <w:szCs w:val="24"/>
        </w:rPr>
        <w:t xml:space="preserve"> curvas</w:t>
      </w:r>
      <w:r w:rsidR="00EB6405" w:rsidRPr="006E4C97">
        <w:rPr>
          <w:rFonts w:ascii="Times New Roman" w:eastAsiaTheme="minorEastAsia" w:hAnsi="Times New Roman" w:cs="Times New Roman"/>
          <w:iCs/>
          <w:sz w:val="24"/>
          <w:szCs w:val="24"/>
        </w:rPr>
        <w:t>, indicando que, para este grupo, para cada momento del tiempo, hay una mayor proporción de perros que sobreviven</w:t>
      </w:r>
      <w:r w:rsidR="00A811C1" w:rsidRPr="006E4C97">
        <w:rPr>
          <w:rFonts w:ascii="Times New Roman" w:eastAsiaTheme="minorEastAsia" w:hAnsi="Times New Roman" w:cs="Times New Roman"/>
          <w:iCs/>
          <w:sz w:val="24"/>
          <w:szCs w:val="24"/>
        </w:rPr>
        <w:t>.</w:t>
      </w:r>
    </w:p>
    <w:p w14:paraId="6C7F5A26" w14:textId="77777777" w:rsidR="00572A9A" w:rsidRPr="006E4C97" w:rsidRDefault="00572A9A" w:rsidP="00572A9A">
      <w:pPr>
        <w:ind w:firstLine="708"/>
        <w:rPr>
          <w:rFonts w:ascii="Times New Roman" w:eastAsiaTheme="minorEastAsia" w:hAnsi="Times New Roman" w:cs="Times New Roman"/>
          <w:iCs/>
          <w:sz w:val="24"/>
          <w:szCs w:val="24"/>
        </w:rPr>
      </w:pPr>
    </w:p>
    <w:p w14:paraId="3F1ADC89" w14:textId="29E8F4E5" w:rsidR="00572A9A" w:rsidRPr="006E4C97" w:rsidRDefault="00572A9A" w:rsidP="00572A9A">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 xml:space="preserve">Figura </w:t>
      </w:r>
      <w:r w:rsidR="009E2321" w:rsidRPr="006E4C97">
        <w:rPr>
          <w:rFonts w:ascii="Times New Roman" w:eastAsiaTheme="minorEastAsia" w:hAnsi="Times New Roman" w:cs="Times New Roman"/>
          <w:b/>
          <w:bCs/>
          <w:iCs/>
          <w:sz w:val="24"/>
          <w:szCs w:val="24"/>
        </w:rPr>
        <w:t>6.</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Curva de Kaplan-Meier de supervivencia para cada combinación de tratamiento posible.</w:t>
      </w:r>
    </w:p>
    <w:p w14:paraId="048B5974" w14:textId="33E84162" w:rsidR="00572A9A" w:rsidRPr="006E4C97" w:rsidRDefault="00FB4E88" w:rsidP="00572A9A">
      <w:pPr>
        <w:rPr>
          <w:rFonts w:ascii="Times New Roman" w:eastAsiaTheme="minorEastAsia" w:hAnsi="Times New Roman" w:cs="Times New Roman"/>
          <w:iCs/>
          <w:sz w:val="24"/>
          <w:szCs w:val="24"/>
        </w:rPr>
      </w:pPr>
      <w:r w:rsidRPr="006E4C97">
        <w:rPr>
          <w:rFonts w:ascii="Times New Roman" w:eastAsiaTheme="minorEastAsia" w:hAnsi="Times New Roman" w:cs="Times New Roman"/>
          <w:iCs/>
          <w:noProof/>
          <w:sz w:val="24"/>
          <w:szCs w:val="24"/>
        </w:rPr>
        <w:drawing>
          <wp:inline distT="0" distB="0" distL="0" distR="0" wp14:anchorId="35E1F0AF" wp14:editId="738682AB">
            <wp:extent cx="2696400" cy="1961018"/>
            <wp:effectExtent l="0" t="0" r="8890" b="1270"/>
            <wp:docPr id="48831478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96400" cy="1961018"/>
                    </a:xfrm>
                    <a:prstGeom prst="rect">
                      <a:avLst/>
                    </a:prstGeom>
                    <a:noFill/>
                    <a:ln>
                      <a:noFill/>
                    </a:ln>
                  </pic:spPr>
                </pic:pic>
              </a:graphicData>
            </a:graphic>
          </wp:inline>
        </w:drawing>
      </w:r>
      <w:r w:rsidR="00B91EAB" w:rsidRPr="006E4C97">
        <w:rPr>
          <w:rFonts w:ascii="Times New Roman" w:eastAsiaTheme="minorEastAsia" w:hAnsi="Times New Roman" w:cs="Times New Roman"/>
          <w:iCs/>
          <w:noProof/>
          <w:sz w:val="24"/>
          <w:szCs w:val="24"/>
        </w:rPr>
        <w:drawing>
          <wp:inline distT="0" distB="0" distL="0" distR="0" wp14:anchorId="1031083B" wp14:editId="7FF70E00">
            <wp:extent cx="2692800" cy="1958400"/>
            <wp:effectExtent l="0" t="0" r="0" b="3810"/>
            <wp:docPr id="3800396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2800" cy="1958400"/>
                    </a:xfrm>
                    <a:prstGeom prst="rect">
                      <a:avLst/>
                    </a:prstGeom>
                    <a:noFill/>
                    <a:ln>
                      <a:noFill/>
                    </a:ln>
                  </pic:spPr>
                </pic:pic>
              </a:graphicData>
            </a:graphic>
          </wp:inline>
        </w:drawing>
      </w:r>
    </w:p>
    <w:p w14:paraId="56B38188" w14:textId="70211667" w:rsidR="000F65D0" w:rsidRPr="006E4C97" w:rsidRDefault="00BD6482" w:rsidP="00572A9A">
      <w:pPr>
        <w:rPr>
          <w:rFonts w:ascii="Times New Roman" w:eastAsiaTheme="minorEastAsia" w:hAnsi="Times New Roman" w:cs="Times New Roman"/>
          <w:iCs/>
          <w:sz w:val="24"/>
          <w:szCs w:val="24"/>
        </w:rPr>
      </w:pPr>
      <w:r w:rsidRPr="006E4C97">
        <w:rPr>
          <w:rFonts w:ascii="Times New Roman" w:eastAsiaTheme="minorEastAsia" w:hAnsi="Times New Roman" w:cs="Times New Roman"/>
          <w:iCs/>
          <w:noProof/>
          <w:sz w:val="24"/>
          <w:szCs w:val="24"/>
        </w:rPr>
        <w:drawing>
          <wp:inline distT="0" distB="0" distL="0" distR="0" wp14:anchorId="7D45A968" wp14:editId="73B40EB9">
            <wp:extent cx="2696400" cy="1961018"/>
            <wp:effectExtent l="0" t="0" r="8890" b="1270"/>
            <wp:docPr id="4460383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6400" cy="1961018"/>
                    </a:xfrm>
                    <a:prstGeom prst="rect">
                      <a:avLst/>
                    </a:prstGeom>
                    <a:noFill/>
                    <a:ln>
                      <a:noFill/>
                    </a:ln>
                  </pic:spPr>
                </pic:pic>
              </a:graphicData>
            </a:graphic>
          </wp:inline>
        </w:drawing>
      </w:r>
      <w:r w:rsidR="00BF2356" w:rsidRPr="006E4C97">
        <w:rPr>
          <w:rFonts w:ascii="Times New Roman" w:eastAsiaTheme="minorEastAsia" w:hAnsi="Times New Roman" w:cs="Times New Roman"/>
          <w:iCs/>
          <w:noProof/>
          <w:sz w:val="24"/>
          <w:szCs w:val="24"/>
        </w:rPr>
        <w:drawing>
          <wp:inline distT="0" distB="0" distL="0" distR="0" wp14:anchorId="016024A3" wp14:editId="7A48C1ED">
            <wp:extent cx="2692800" cy="1958400"/>
            <wp:effectExtent l="0" t="0" r="0" b="3810"/>
            <wp:docPr id="38804826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92800" cy="1958400"/>
                    </a:xfrm>
                    <a:prstGeom prst="rect">
                      <a:avLst/>
                    </a:prstGeom>
                    <a:noFill/>
                    <a:ln>
                      <a:noFill/>
                    </a:ln>
                  </pic:spPr>
                </pic:pic>
              </a:graphicData>
            </a:graphic>
          </wp:inline>
        </w:drawing>
      </w:r>
    </w:p>
    <w:p w14:paraId="4BA1D051" w14:textId="68A34516" w:rsidR="00FB2F99" w:rsidRPr="006E4C97" w:rsidRDefault="00572A9A" w:rsidP="00572A9A">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w:t>
      </w:r>
      <w:r w:rsidR="00FB2F99" w:rsidRPr="006E4C97">
        <w:rPr>
          <w:rFonts w:ascii="Times New Roman" w:eastAsiaTheme="minorEastAsia" w:hAnsi="Times New Roman" w:cs="Times New Roman"/>
          <w:iCs/>
          <w:sz w:val="24"/>
          <w:szCs w:val="24"/>
        </w:rPr>
        <w:br w:type="page"/>
      </w:r>
    </w:p>
    <w:p w14:paraId="19C19F40" w14:textId="43E94E98" w:rsidR="00FB2F99" w:rsidRPr="006E4C97" w:rsidRDefault="00FB2F99" w:rsidP="00FB2F99">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8"/>
          <w:szCs w:val="28"/>
          <w:u w:val="single"/>
        </w:rPr>
        <w:lastRenderedPageBreak/>
        <w:t>Ejercicio 5.</w:t>
      </w:r>
    </w:p>
    <w:p w14:paraId="34071C56" w14:textId="77777777" w:rsidR="00FB2F99" w:rsidRPr="006E4C97" w:rsidRDefault="00FB2F99" w:rsidP="00FB2F99">
      <w:pPr>
        <w:rPr>
          <w:rFonts w:ascii="Times New Roman" w:eastAsiaTheme="minorEastAsia" w:hAnsi="Times New Roman" w:cs="Times New Roman"/>
          <w:iCs/>
          <w:sz w:val="24"/>
          <w:szCs w:val="24"/>
        </w:rPr>
      </w:pPr>
    </w:p>
    <w:p w14:paraId="73B3B4B9" w14:textId="45EB91A8" w:rsidR="00861118" w:rsidRPr="006E4C97" w:rsidRDefault="00861118" w:rsidP="00861118">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Usar un test de Wilcoxon (revisar la literatura) para determinar si hay diferencias estadísticamente signi</w:t>
      </w:r>
      <w:r w:rsidR="00793725" w:rsidRPr="006E4C97">
        <w:rPr>
          <w:rFonts w:ascii="Times New Roman" w:eastAsiaTheme="minorEastAsia" w:hAnsi="Times New Roman" w:cs="Times New Roman"/>
          <w:i/>
          <w:sz w:val="24"/>
          <w:szCs w:val="24"/>
        </w:rPr>
        <w:t>fi</w:t>
      </w:r>
      <w:r w:rsidRPr="006E4C97">
        <w:rPr>
          <w:rFonts w:ascii="Times New Roman" w:eastAsiaTheme="minorEastAsia" w:hAnsi="Times New Roman" w:cs="Times New Roman"/>
          <w:i/>
          <w:sz w:val="24"/>
          <w:szCs w:val="24"/>
        </w:rPr>
        <w:t xml:space="preserve">cativas entre las </w:t>
      </w:r>
      <w:r w:rsidR="0024459B" w:rsidRPr="006E4C97">
        <w:rPr>
          <w:rFonts w:ascii="Times New Roman" w:eastAsiaTheme="minorEastAsia" w:hAnsi="Times New Roman" w:cs="Times New Roman"/>
          <w:i/>
          <w:sz w:val="24"/>
          <w:szCs w:val="24"/>
        </w:rPr>
        <w:t>c</w:t>
      </w:r>
      <w:r w:rsidR="001D13A7" w:rsidRPr="006E4C97">
        <w:rPr>
          <w:rFonts w:ascii="Times New Roman" w:eastAsiaTheme="minorEastAsia" w:hAnsi="Times New Roman" w:cs="Times New Roman"/>
          <w:i/>
          <w:sz w:val="24"/>
          <w:szCs w:val="24"/>
        </w:rPr>
        <w:t>uatro</w:t>
      </w:r>
      <w:r w:rsidRPr="006E4C97">
        <w:rPr>
          <w:rFonts w:ascii="Times New Roman" w:eastAsiaTheme="minorEastAsia" w:hAnsi="Times New Roman" w:cs="Times New Roman"/>
          <w:i/>
          <w:sz w:val="24"/>
          <w:szCs w:val="24"/>
        </w:rPr>
        <w:t xml:space="preserve"> combinaciones de tratamiento.</w:t>
      </w:r>
    </w:p>
    <w:p w14:paraId="51D633DC" w14:textId="77777777" w:rsidR="00861118" w:rsidRPr="006E4C97" w:rsidRDefault="00861118" w:rsidP="00861118">
      <w:pPr>
        <w:rPr>
          <w:rFonts w:ascii="Times New Roman" w:eastAsiaTheme="minorEastAsia" w:hAnsi="Times New Roman" w:cs="Times New Roman"/>
          <w:iCs/>
          <w:sz w:val="24"/>
          <w:szCs w:val="24"/>
        </w:rPr>
      </w:pPr>
    </w:p>
    <w:p w14:paraId="3B00131F" w14:textId="77777777" w:rsidR="00861118" w:rsidRPr="006E4C97" w:rsidRDefault="00861118" w:rsidP="00861118">
      <w:pPr>
        <w:rPr>
          <w:rFonts w:ascii="Times New Roman" w:eastAsiaTheme="minorEastAsia" w:hAnsi="Times New Roman" w:cs="Times New Roman"/>
          <w:iCs/>
          <w:sz w:val="24"/>
          <w:szCs w:val="24"/>
        </w:rPr>
      </w:pPr>
    </w:p>
    <w:p w14:paraId="54AE6FD0" w14:textId="73560AF3" w:rsidR="00486425" w:rsidRPr="006E4C97" w:rsidRDefault="00CC3D55" w:rsidP="00CC3D55">
      <w:pPr>
        <w:ind w:firstLine="360"/>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Se realizan dos test Wilcoxon por separado, uno para la variable </w:t>
      </w:r>
      <w:r w:rsidRPr="006E4C97">
        <w:rPr>
          <w:rFonts w:ascii="Times New Roman" w:eastAsiaTheme="minorEastAsia" w:hAnsi="Times New Roman" w:cs="Times New Roman"/>
          <w:i/>
          <w:sz w:val="24"/>
          <w:szCs w:val="24"/>
        </w:rPr>
        <w:t>rad</w:t>
      </w:r>
      <w:r w:rsidRPr="006E4C97">
        <w:rPr>
          <w:rFonts w:ascii="Times New Roman" w:eastAsiaTheme="minorEastAsia" w:hAnsi="Times New Roman" w:cs="Times New Roman"/>
          <w:iCs/>
          <w:sz w:val="24"/>
          <w:szCs w:val="24"/>
        </w:rPr>
        <w:t xml:space="preserve"> y otro para la variable </w:t>
      </w:r>
      <w:r w:rsidRPr="006E4C97">
        <w:rPr>
          <w:rFonts w:ascii="Times New Roman" w:eastAsiaTheme="minorEastAsia" w:hAnsi="Times New Roman" w:cs="Times New Roman"/>
          <w:i/>
          <w:sz w:val="24"/>
          <w:szCs w:val="24"/>
        </w:rPr>
        <w:t>chemo</w:t>
      </w:r>
      <w:r w:rsidR="00942CF6" w:rsidRPr="006E4C97">
        <w:rPr>
          <w:rStyle w:val="Refdenotaalpie"/>
          <w:rFonts w:ascii="Times New Roman" w:eastAsiaTheme="minorEastAsia" w:hAnsi="Times New Roman" w:cs="Times New Roman"/>
          <w:i/>
          <w:sz w:val="24"/>
          <w:szCs w:val="24"/>
        </w:rPr>
        <w:footnoteReference w:id="1"/>
      </w:r>
      <w:r w:rsidRPr="006E4C97">
        <w:rPr>
          <w:rFonts w:ascii="Times New Roman" w:eastAsiaTheme="minorEastAsia" w:hAnsi="Times New Roman" w:cs="Times New Roman"/>
          <w:iCs/>
          <w:sz w:val="24"/>
          <w:szCs w:val="24"/>
        </w:rPr>
        <w:t xml:space="preserve">. En ambos casos, con un nivel de significancia del 1%, estos datos aportan evidencia suficiente para indicar que los grupos </w:t>
      </w:r>
      <w:r w:rsidR="00CC6D90" w:rsidRPr="006E4C97">
        <w:rPr>
          <w:rFonts w:ascii="Times New Roman" w:eastAsiaTheme="minorEastAsia" w:hAnsi="Times New Roman" w:cs="Times New Roman"/>
          <w:iCs/>
          <w:sz w:val="24"/>
          <w:szCs w:val="24"/>
        </w:rPr>
        <w:t>analizados</w:t>
      </w:r>
      <w:r w:rsidR="005B4617" w:rsidRPr="006E4C97">
        <w:rPr>
          <w:rFonts w:ascii="Times New Roman" w:eastAsiaTheme="minorEastAsia" w:hAnsi="Times New Roman" w:cs="Times New Roman"/>
          <w:iCs/>
          <w:sz w:val="24"/>
          <w:szCs w:val="24"/>
        </w:rPr>
        <w:t xml:space="preserve"> (por un lado, rad= </w:t>
      </w:r>
      <w:r w:rsidR="00D2428C" w:rsidRPr="006E4C97">
        <w:rPr>
          <w:rFonts w:ascii="Times New Roman" w:eastAsiaTheme="minorEastAsia" w:hAnsi="Times New Roman" w:cs="Times New Roman"/>
          <w:iCs/>
          <w:sz w:val="24"/>
          <w:szCs w:val="24"/>
        </w:rPr>
        <w:t>0</w:t>
      </w:r>
      <w:r w:rsidR="005B4617" w:rsidRPr="006E4C97">
        <w:rPr>
          <w:rFonts w:ascii="Times New Roman" w:eastAsiaTheme="minorEastAsia" w:hAnsi="Times New Roman" w:cs="Times New Roman"/>
          <w:iCs/>
          <w:sz w:val="24"/>
          <w:szCs w:val="24"/>
        </w:rPr>
        <w:t xml:space="preserve"> versus rad= </w:t>
      </w:r>
      <w:r w:rsidR="00D2428C" w:rsidRPr="006E4C97">
        <w:rPr>
          <w:rFonts w:ascii="Times New Roman" w:eastAsiaTheme="minorEastAsia" w:hAnsi="Times New Roman" w:cs="Times New Roman"/>
          <w:iCs/>
          <w:sz w:val="24"/>
          <w:szCs w:val="24"/>
        </w:rPr>
        <w:t>1</w:t>
      </w:r>
      <w:r w:rsidR="005B4617" w:rsidRPr="006E4C97">
        <w:rPr>
          <w:rFonts w:ascii="Times New Roman" w:eastAsiaTheme="minorEastAsia" w:hAnsi="Times New Roman" w:cs="Times New Roman"/>
          <w:iCs/>
          <w:sz w:val="24"/>
          <w:szCs w:val="24"/>
        </w:rPr>
        <w:t xml:space="preserve"> y, por otro lado, chemo= </w:t>
      </w:r>
      <w:r w:rsidR="00D2428C" w:rsidRPr="006E4C97">
        <w:rPr>
          <w:rFonts w:ascii="Times New Roman" w:eastAsiaTheme="minorEastAsia" w:hAnsi="Times New Roman" w:cs="Times New Roman"/>
          <w:iCs/>
          <w:sz w:val="24"/>
          <w:szCs w:val="24"/>
        </w:rPr>
        <w:t>0</w:t>
      </w:r>
      <w:r w:rsidR="005B4617" w:rsidRPr="006E4C97">
        <w:rPr>
          <w:rFonts w:ascii="Times New Roman" w:eastAsiaTheme="minorEastAsia" w:hAnsi="Times New Roman" w:cs="Times New Roman"/>
          <w:iCs/>
          <w:sz w:val="24"/>
          <w:szCs w:val="24"/>
        </w:rPr>
        <w:t xml:space="preserve"> y chemo= </w:t>
      </w:r>
      <w:r w:rsidR="00D2428C" w:rsidRPr="006E4C97">
        <w:rPr>
          <w:rFonts w:ascii="Times New Roman" w:eastAsiaTheme="minorEastAsia" w:hAnsi="Times New Roman" w:cs="Times New Roman"/>
          <w:iCs/>
          <w:sz w:val="24"/>
          <w:szCs w:val="24"/>
        </w:rPr>
        <w:t>1</w:t>
      </w:r>
      <w:r w:rsidR="005B4617" w:rsidRPr="006E4C97">
        <w:rPr>
          <w:rFonts w:ascii="Times New Roman" w:eastAsiaTheme="minorEastAsia" w:hAnsi="Times New Roman" w:cs="Times New Roman"/>
          <w:iCs/>
          <w:sz w:val="24"/>
          <w:szCs w:val="24"/>
        </w:rPr>
        <w:t>)</w:t>
      </w:r>
      <w:r w:rsidR="00CC6D90"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Cs/>
          <w:sz w:val="24"/>
          <w:szCs w:val="24"/>
        </w:rPr>
        <w:t>son estadísticamente diferentes.</w:t>
      </w:r>
      <w:r w:rsidR="00486425" w:rsidRPr="006E4C97">
        <w:rPr>
          <w:rFonts w:ascii="Times New Roman" w:eastAsiaTheme="minorEastAsia" w:hAnsi="Times New Roman" w:cs="Times New Roman"/>
          <w:iCs/>
          <w:sz w:val="24"/>
          <w:szCs w:val="24"/>
        </w:rPr>
        <w:br w:type="page"/>
      </w:r>
    </w:p>
    <w:p w14:paraId="37CB197D" w14:textId="0A609D9D" w:rsidR="002C0195" w:rsidRPr="006E4C97" w:rsidRDefault="00C83ACF" w:rsidP="008D375F">
      <w:pPr>
        <w:pStyle w:val="Prrafodelista"/>
        <w:numPr>
          <w:ilvl w:val="0"/>
          <w:numId w:val="5"/>
        </w:numPr>
        <w:jc w:val="center"/>
        <w:rPr>
          <w:rFonts w:ascii="Times New Roman" w:eastAsiaTheme="minorEastAsia" w:hAnsi="Times New Roman" w:cs="Times New Roman"/>
          <w:iCs/>
          <w:sz w:val="24"/>
          <w:szCs w:val="24"/>
          <w:highlight w:val="magenta"/>
          <w:u w:val="single"/>
        </w:rPr>
      </w:pPr>
      <w:r w:rsidRPr="006E4C97">
        <w:rPr>
          <w:rFonts w:ascii="Times New Roman" w:hAnsi="Times New Roman" w:cs="Times New Roman"/>
          <w:b/>
          <w:sz w:val="28"/>
          <w:szCs w:val="24"/>
          <w:highlight w:val="magenta"/>
          <w:u w:val="single"/>
        </w:rPr>
        <w:lastRenderedPageBreak/>
        <w:t>Estimando un Modelo de Cox (Cox Proportional Hazard</w:t>
      </w:r>
      <w:r w:rsidR="002C0195" w:rsidRPr="006E4C97">
        <w:rPr>
          <w:rFonts w:ascii="Times New Roman" w:hAnsi="Times New Roman" w:cs="Times New Roman"/>
          <w:b/>
          <w:sz w:val="28"/>
          <w:szCs w:val="24"/>
          <w:highlight w:val="magenta"/>
          <w:u w:val="single"/>
        </w:rPr>
        <w:t xml:space="preserve"> </w:t>
      </w:r>
      <w:r w:rsidR="00486425" w:rsidRPr="006E4C97">
        <w:rPr>
          <w:rFonts w:ascii="Times New Roman" w:hAnsi="Times New Roman" w:cs="Times New Roman"/>
          <w:b/>
          <w:sz w:val="28"/>
          <w:szCs w:val="24"/>
          <w:highlight w:val="magenta"/>
          <w:u w:val="single"/>
        </w:rPr>
        <w:t>M</w:t>
      </w:r>
      <w:r w:rsidRPr="006E4C97">
        <w:rPr>
          <w:rFonts w:ascii="Times New Roman" w:hAnsi="Times New Roman" w:cs="Times New Roman"/>
          <w:b/>
          <w:sz w:val="28"/>
          <w:szCs w:val="24"/>
          <w:highlight w:val="magenta"/>
          <w:u w:val="single"/>
        </w:rPr>
        <w:t>odel)</w:t>
      </w:r>
      <w:r w:rsidR="00755E87" w:rsidRPr="006E4C97">
        <w:rPr>
          <w:rFonts w:ascii="Times New Roman" w:hAnsi="Times New Roman" w:cs="Times New Roman"/>
          <w:b/>
          <w:sz w:val="28"/>
          <w:szCs w:val="24"/>
          <w:highlight w:val="magenta"/>
          <w:u w:val="single"/>
        </w:rPr>
        <w:t>.</w:t>
      </w:r>
    </w:p>
    <w:p w14:paraId="6437D886" w14:textId="77777777" w:rsidR="00486425" w:rsidRPr="006E4C97" w:rsidRDefault="00486425" w:rsidP="008D375F">
      <w:pPr>
        <w:rPr>
          <w:rFonts w:ascii="Times New Roman" w:eastAsiaTheme="minorEastAsia" w:hAnsi="Times New Roman" w:cs="Times New Roman"/>
          <w:iCs/>
          <w:sz w:val="24"/>
          <w:szCs w:val="24"/>
        </w:rPr>
      </w:pPr>
    </w:p>
    <w:p w14:paraId="4A2BA6C2" w14:textId="77777777" w:rsidR="008D375F" w:rsidRPr="006E4C97" w:rsidRDefault="008D375F" w:rsidP="008D375F">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8"/>
          <w:szCs w:val="28"/>
          <w:u w:val="single"/>
        </w:rPr>
        <w:t>Ejercicio 1.</w:t>
      </w:r>
    </w:p>
    <w:p w14:paraId="07A93500" w14:textId="77777777" w:rsidR="008D375F" w:rsidRPr="006E4C97" w:rsidRDefault="008D375F" w:rsidP="008D375F">
      <w:pPr>
        <w:rPr>
          <w:rFonts w:ascii="Times New Roman" w:eastAsiaTheme="minorEastAsia" w:hAnsi="Times New Roman" w:cs="Times New Roman"/>
          <w:iCs/>
          <w:sz w:val="24"/>
          <w:szCs w:val="24"/>
        </w:rPr>
      </w:pPr>
    </w:p>
    <w:p w14:paraId="3E6E607E" w14:textId="77777777" w:rsidR="00B725F9" w:rsidRPr="006E4C97" w:rsidRDefault="00B725F9" w:rsidP="00B725F9">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Estimar un modelo de Cox con chemo y rad como predictores. ¿Qué efecto tienen los tratamientos en las probabilidades de supervivencia? Usar el tiempo definido en días.</w:t>
      </w:r>
    </w:p>
    <w:p w14:paraId="4C3BD01D" w14:textId="77777777" w:rsidR="00B725F9" w:rsidRPr="006E4C97" w:rsidRDefault="00B725F9" w:rsidP="00B725F9">
      <w:pPr>
        <w:rPr>
          <w:rFonts w:ascii="Times New Roman" w:eastAsiaTheme="minorEastAsia" w:hAnsi="Times New Roman" w:cs="Times New Roman"/>
          <w:iCs/>
          <w:sz w:val="24"/>
          <w:szCs w:val="24"/>
        </w:rPr>
      </w:pPr>
    </w:p>
    <w:p w14:paraId="3121907D" w14:textId="77777777" w:rsidR="00B725F9" w:rsidRPr="006E4C97" w:rsidRDefault="00B725F9" w:rsidP="00B725F9">
      <w:pPr>
        <w:rPr>
          <w:rFonts w:ascii="Times New Roman" w:eastAsiaTheme="minorEastAsia" w:hAnsi="Times New Roman" w:cs="Times New Roman"/>
          <w:iCs/>
          <w:sz w:val="24"/>
          <w:szCs w:val="24"/>
        </w:rPr>
      </w:pPr>
    </w:p>
    <w:p w14:paraId="0509D94C" w14:textId="4B7B5412" w:rsidR="00016FF2" w:rsidRPr="006E4C97" w:rsidRDefault="00862EB9" w:rsidP="00862EB9">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En la tabla 1</w:t>
      </w:r>
      <w:r w:rsidR="001846B2" w:rsidRPr="006E4C97">
        <w:rPr>
          <w:rFonts w:ascii="Times New Roman" w:eastAsiaTheme="minorEastAsia" w:hAnsi="Times New Roman" w:cs="Times New Roman"/>
          <w:iCs/>
          <w:sz w:val="24"/>
          <w:szCs w:val="24"/>
        </w:rPr>
        <w:t xml:space="preserve"> (</w:t>
      </w:r>
      <w:r w:rsidR="0057047F" w:rsidRPr="006E4C97">
        <w:rPr>
          <w:rFonts w:ascii="Times New Roman" w:eastAsiaTheme="minorEastAsia" w:hAnsi="Times New Roman" w:cs="Times New Roman"/>
          <w:iCs/>
          <w:sz w:val="24"/>
          <w:szCs w:val="24"/>
        </w:rPr>
        <w:t xml:space="preserve">tabla </w:t>
      </w:r>
      <w:r w:rsidR="001846B2" w:rsidRPr="006E4C97">
        <w:rPr>
          <w:rFonts w:ascii="Times New Roman" w:eastAsiaTheme="minorEastAsia" w:hAnsi="Times New Roman" w:cs="Times New Roman"/>
          <w:iCs/>
          <w:sz w:val="24"/>
          <w:szCs w:val="24"/>
        </w:rPr>
        <w:t>2)</w:t>
      </w:r>
      <w:r w:rsidRPr="006E4C97">
        <w:rPr>
          <w:rFonts w:ascii="Times New Roman" w:eastAsiaTheme="minorEastAsia" w:hAnsi="Times New Roman" w:cs="Times New Roman"/>
          <w:iCs/>
          <w:sz w:val="24"/>
          <w:szCs w:val="24"/>
        </w:rPr>
        <w:t>, se presenta</w:t>
      </w:r>
      <w:r w:rsidR="001846B2" w:rsidRPr="006E4C97">
        <w:rPr>
          <w:rFonts w:ascii="Times New Roman" w:eastAsiaTheme="minorEastAsia" w:hAnsi="Times New Roman" w:cs="Times New Roman"/>
          <w:iCs/>
          <w:sz w:val="24"/>
          <w:szCs w:val="24"/>
        </w:rPr>
        <w:t>n los coeficientes (</w:t>
      </w:r>
      <w:r w:rsidR="001846B2" w:rsidRPr="006E4C97">
        <w:rPr>
          <w:rFonts w:ascii="Times New Roman" w:eastAsiaTheme="minorEastAsia" w:hAnsi="Times New Roman" w:cs="Times New Roman"/>
          <w:i/>
          <w:sz w:val="24"/>
          <w:szCs w:val="24"/>
        </w:rPr>
        <w:t>hazard ratio</w:t>
      </w:r>
      <w:r w:rsidR="00A171B4" w:rsidRPr="006E4C97">
        <w:rPr>
          <w:rFonts w:ascii="Times New Roman" w:eastAsiaTheme="minorEastAsia" w:hAnsi="Times New Roman" w:cs="Times New Roman"/>
          <w:i/>
          <w:sz w:val="24"/>
          <w:szCs w:val="24"/>
        </w:rPr>
        <w:t>s</w:t>
      </w:r>
      <w:r w:rsidR="001846B2" w:rsidRPr="006E4C97">
        <w:rPr>
          <w:rFonts w:ascii="Times New Roman" w:eastAsiaTheme="minorEastAsia" w:hAnsi="Times New Roman" w:cs="Times New Roman"/>
          <w:iCs/>
          <w:sz w:val="24"/>
          <w:szCs w:val="24"/>
        </w:rPr>
        <w:t xml:space="preserve">) de </w:t>
      </w:r>
      <w:r w:rsidRPr="006E4C97">
        <w:rPr>
          <w:rFonts w:ascii="Times New Roman" w:eastAsiaTheme="minorEastAsia" w:hAnsi="Times New Roman" w:cs="Times New Roman"/>
          <w:iCs/>
          <w:sz w:val="24"/>
          <w:szCs w:val="24"/>
        </w:rPr>
        <w:t>un modelo de Cox con</w:t>
      </w:r>
      <w:r w:rsidR="00D11C26" w:rsidRPr="006E4C97">
        <w:rPr>
          <w:rFonts w:ascii="Times New Roman" w:eastAsiaTheme="minorEastAsia" w:hAnsi="Times New Roman" w:cs="Times New Roman"/>
          <w:iCs/>
          <w:sz w:val="24"/>
          <w:szCs w:val="24"/>
        </w:rPr>
        <w:t xml:space="preserve"> </w:t>
      </w:r>
      <w:r w:rsidR="00D11C26" w:rsidRPr="006E4C97">
        <w:rPr>
          <w:rFonts w:ascii="Times New Roman" w:eastAsiaTheme="minorEastAsia" w:hAnsi="Times New Roman" w:cs="Times New Roman"/>
          <w:i/>
          <w:sz w:val="24"/>
          <w:szCs w:val="24"/>
        </w:rPr>
        <w:t>age</w:t>
      </w:r>
      <w:r w:rsidR="00D11C26" w:rsidRPr="006E4C97">
        <w:rPr>
          <w:rFonts w:ascii="Times New Roman" w:eastAsiaTheme="minorEastAsia" w:hAnsi="Times New Roman" w:cs="Times New Roman"/>
          <w:iCs/>
          <w:sz w:val="24"/>
          <w:szCs w:val="24"/>
        </w:rPr>
        <w:t>,</w:t>
      </w:r>
      <w:r w:rsidRPr="006E4C97">
        <w:rPr>
          <w:rFonts w:ascii="Times New Roman" w:eastAsiaTheme="minorEastAsia" w:hAnsi="Times New Roman" w:cs="Times New Roman"/>
          <w:iCs/>
          <w:sz w:val="24"/>
          <w:szCs w:val="24"/>
        </w:rPr>
        <w:t xml:space="preserve"> </w:t>
      </w:r>
      <w:r w:rsidR="00B46677" w:rsidRPr="006E4C97">
        <w:rPr>
          <w:rFonts w:ascii="Times New Roman" w:eastAsiaTheme="minorEastAsia" w:hAnsi="Times New Roman" w:cs="Times New Roman"/>
          <w:i/>
          <w:sz w:val="24"/>
          <w:szCs w:val="24"/>
        </w:rPr>
        <w:t>rad</w:t>
      </w:r>
      <w:r w:rsidR="00B46677" w:rsidRPr="006E4C97">
        <w:rPr>
          <w:rFonts w:ascii="Times New Roman" w:eastAsiaTheme="minorEastAsia" w:hAnsi="Times New Roman" w:cs="Times New Roman"/>
          <w:iCs/>
          <w:sz w:val="24"/>
          <w:szCs w:val="24"/>
        </w:rPr>
        <w:t xml:space="preserve"> y </w:t>
      </w:r>
      <w:r w:rsidR="00B46677" w:rsidRPr="006E4C97">
        <w:rPr>
          <w:rFonts w:ascii="Times New Roman" w:eastAsiaTheme="minorEastAsia" w:hAnsi="Times New Roman" w:cs="Times New Roman"/>
          <w:i/>
          <w:sz w:val="24"/>
          <w:szCs w:val="24"/>
        </w:rPr>
        <w:t>chemo</w:t>
      </w:r>
      <w:r w:rsidRPr="006E4C97">
        <w:rPr>
          <w:rFonts w:ascii="Times New Roman" w:eastAsiaTheme="minorEastAsia" w:hAnsi="Times New Roman" w:cs="Times New Roman"/>
          <w:iCs/>
          <w:sz w:val="24"/>
          <w:szCs w:val="24"/>
        </w:rPr>
        <w:t xml:space="preserve"> como predictores.</w:t>
      </w:r>
      <w:r w:rsidR="00183E26" w:rsidRPr="006E4C97">
        <w:rPr>
          <w:rFonts w:ascii="Times New Roman" w:eastAsiaTheme="minorEastAsia" w:hAnsi="Times New Roman" w:cs="Times New Roman"/>
          <w:iCs/>
          <w:sz w:val="24"/>
          <w:szCs w:val="24"/>
        </w:rPr>
        <w:t xml:space="preserve"> </w:t>
      </w:r>
      <w:r w:rsidR="004B2888" w:rsidRPr="006E4C97">
        <w:rPr>
          <w:rFonts w:ascii="Times New Roman" w:eastAsiaTheme="minorEastAsia" w:hAnsi="Times New Roman" w:cs="Times New Roman"/>
          <w:iCs/>
          <w:sz w:val="24"/>
          <w:szCs w:val="24"/>
        </w:rPr>
        <w:t>Se puede observar que a</w:t>
      </w:r>
      <w:r w:rsidR="00183E26" w:rsidRPr="006E4C97">
        <w:rPr>
          <w:rFonts w:ascii="Times New Roman" w:eastAsiaTheme="minorEastAsia" w:hAnsi="Times New Roman" w:cs="Times New Roman"/>
          <w:iCs/>
          <w:sz w:val="24"/>
          <w:szCs w:val="24"/>
        </w:rPr>
        <w:t>mbos tratamientos tienen un efecto positivo sobre la probabilidad de supervivencia</w:t>
      </w:r>
      <w:r w:rsidR="00C3381C" w:rsidRPr="006E4C97">
        <w:rPr>
          <w:rFonts w:ascii="Times New Roman" w:eastAsiaTheme="minorEastAsia" w:hAnsi="Times New Roman" w:cs="Times New Roman"/>
          <w:iCs/>
          <w:sz w:val="24"/>
          <w:szCs w:val="24"/>
        </w:rPr>
        <w:t>, ya que, como ambos coeficientes estimados son negativos, los perros que reciben los tratamientos tienen un riesgo relativo más bajo de experimentar el estado “muerte” en comparación con los perros que no reciben los tratamientos</w:t>
      </w:r>
      <w:r w:rsidR="00183E26" w:rsidRPr="006E4C97">
        <w:rPr>
          <w:rFonts w:ascii="Times New Roman" w:eastAsiaTheme="minorEastAsia" w:hAnsi="Times New Roman" w:cs="Times New Roman"/>
          <w:iCs/>
          <w:sz w:val="24"/>
          <w:szCs w:val="24"/>
        </w:rPr>
        <w:t>.</w:t>
      </w:r>
      <w:r w:rsidR="007128E6" w:rsidRPr="006E4C97">
        <w:rPr>
          <w:rFonts w:ascii="Times New Roman" w:eastAsiaTheme="minorEastAsia" w:hAnsi="Times New Roman" w:cs="Times New Roman"/>
          <w:iCs/>
          <w:sz w:val="24"/>
          <w:szCs w:val="24"/>
        </w:rPr>
        <w:t xml:space="preserve"> En relación a esto, en la tabla 2, se observa que los </w:t>
      </w:r>
      <w:r w:rsidR="007128E6" w:rsidRPr="006E4C97">
        <w:rPr>
          <w:rFonts w:ascii="Times New Roman" w:eastAsiaTheme="minorEastAsia" w:hAnsi="Times New Roman" w:cs="Times New Roman"/>
          <w:i/>
          <w:sz w:val="24"/>
          <w:szCs w:val="24"/>
        </w:rPr>
        <w:t>hazard ratio</w:t>
      </w:r>
      <w:r w:rsidR="007128E6" w:rsidRPr="006E4C97">
        <w:rPr>
          <w:rFonts w:ascii="Times New Roman" w:eastAsiaTheme="minorEastAsia" w:hAnsi="Times New Roman" w:cs="Times New Roman"/>
          <w:iCs/>
          <w:sz w:val="24"/>
          <w:szCs w:val="24"/>
        </w:rPr>
        <w:t xml:space="preserve"> de estas variables son menores a 1</w:t>
      </w:r>
      <w:r w:rsidR="005A0C99" w:rsidRPr="006E4C97">
        <w:rPr>
          <w:rFonts w:ascii="Times New Roman" w:eastAsiaTheme="minorEastAsia" w:hAnsi="Times New Roman" w:cs="Times New Roman"/>
          <w:iCs/>
          <w:sz w:val="24"/>
          <w:szCs w:val="24"/>
        </w:rPr>
        <w:t xml:space="preserve"> (</w:t>
      </w:r>
      <w:r w:rsidR="007128E6" w:rsidRPr="006E4C97">
        <w:rPr>
          <w:rFonts w:ascii="Times New Roman" w:eastAsiaTheme="minorEastAsia" w:hAnsi="Times New Roman" w:cs="Times New Roman"/>
          <w:iCs/>
          <w:sz w:val="24"/>
          <w:szCs w:val="24"/>
        </w:rPr>
        <w:t>lo cual es consistente con coeficientes</w:t>
      </w:r>
      <w:r w:rsidR="00772354" w:rsidRPr="006E4C97">
        <w:rPr>
          <w:rFonts w:ascii="Times New Roman" w:eastAsiaTheme="minorEastAsia" w:hAnsi="Times New Roman" w:cs="Times New Roman"/>
          <w:iCs/>
          <w:sz w:val="24"/>
          <w:szCs w:val="24"/>
        </w:rPr>
        <w:t xml:space="preserve"> estimados</w:t>
      </w:r>
      <w:r w:rsidR="007128E6" w:rsidRPr="006E4C97">
        <w:rPr>
          <w:rFonts w:ascii="Times New Roman" w:eastAsiaTheme="minorEastAsia" w:hAnsi="Times New Roman" w:cs="Times New Roman"/>
          <w:iCs/>
          <w:sz w:val="24"/>
          <w:szCs w:val="24"/>
        </w:rPr>
        <w:t xml:space="preserve"> negativos</w:t>
      </w:r>
      <w:r w:rsidR="005A0C99" w:rsidRPr="006E4C97">
        <w:rPr>
          <w:rFonts w:ascii="Times New Roman" w:eastAsiaTheme="minorEastAsia" w:hAnsi="Times New Roman" w:cs="Times New Roman"/>
          <w:iCs/>
          <w:sz w:val="24"/>
          <w:szCs w:val="24"/>
        </w:rPr>
        <w:t>)</w:t>
      </w:r>
      <w:r w:rsidR="00264079" w:rsidRPr="006E4C97">
        <w:rPr>
          <w:rFonts w:ascii="Times New Roman" w:eastAsiaTheme="minorEastAsia" w:hAnsi="Times New Roman" w:cs="Times New Roman"/>
          <w:iCs/>
          <w:sz w:val="24"/>
          <w:szCs w:val="24"/>
        </w:rPr>
        <w:t xml:space="preserve"> y, dado que el </w:t>
      </w:r>
      <w:r w:rsidR="00264079" w:rsidRPr="006E4C97">
        <w:rPr>
          <w:rFonts w:ascii="Times New Roman" w:eastAsiaTheme="minorEastAsia" w:hAnsi="Times New Roman" w:cs="Times New Roman"/>
          <w:i/>
          <w:sz w:val="24"/>
          <w:szCs w:val="24"/>
        </w:rPr>
        <w:t>hazard</w:t>
      </w:r>
      <w:r w:rsidR="00264079" w:rsidRPr="006E4C97">
        <w:rPr>
          <w:rFonts w:ascii="Times New Roman" w:eastAsiaTheme="minorEastAsia" w:hAnsi="Times New Roman" w:cs="Times New Roman"/>
          <w:iCs/>
          <w:sz w:val="24"/>
          <w:szCs w:val="24"/>
        </w:rPr>
        <w:t xml:space="preserve"> es una medida inversa de la supervivencia, un </w:t>
      </w:r>
      <w:r w:rsidR="00264079" w:rsidRPr="006E4C97">
        <w:rPr>
          <w:rFonts w:ascii="Times New Roman" w:eastAsiaTheme="minorEastAsia" w:hAnsi="Times New Roman" w:cs="Times New Roman"/>
          <w:i/>
          <w:sz w:val="24"/>
          <w:szCs w:val="24"/>
        </w:rPr>
        <w:t>hazard</w:t>
      </w:r>
      <w:r w:rsidR="00264079" w:rsidRPr="006E4C97">
        <w:rPr>
          <w:rFonts w:ascii="Times New Roman" w:eastAsiaTheme="minorEastAsia" w:hAnsi="Times New Roman" w:cs="Times New Roman"/>
          <w:iCs/>
          <w:sz w:val="24"/>
          <w:szCs w:val="24"/>
        </w:rPr>
        <w:t xml:space="preserve"> </w:t>
      </w:r>
      <w:r w:rsidR="005A0C99" w:rsidRPr="006E4C97">
        <w:rPr>
          <w:rFonts w:ascii="Times New Roman" w:eastAsiaTheme="minorEastAsia" w:hAnsi="Times New Roman" w:cs="Times New Roman"/>
          <w:i/>
          <w:sz w:val="24"/>
          <w:szCs w:val="24"/>
        </w:rPr>
        <w:t>ratio</w:t>
      </w:r>
      <w:r w:rsidR="005A0C99" w:rsidRPr="006E4C97">
        <w:rPr>
          <w:rFonts w:ascii="Times New Roman" w:eastAsiaTheme="minorEastAsia" w:hAnsi="Times New Roman" w:cs="Times New Roman"/>
          <w:iCs/>
          <w:sz w:val="24"/>
          <w:szCs w:val="24"/>
        </w:rPr>
        <w:t xml:space="preserve"> menor 1</w:t>
      </w:r>
      <w:r w:rsidR="00264079" w:rsidRPr="006E4C97">
        <w:rPr>
          <w:rFonts w:ascii="Times New Roman" w:eastAsiaTheme="minorEastAsia" w:hAnsi="Times New Roman" w:cs="Times New Roman"/>
          <w:iCs/>
          <w:sz w:val="24"/>
          <w:szCs w:val="24"/>
        </w:rPr>
        <w:t xml:space="preserve"> implica una mayor</w:t>
      </w:r>
      <w:r w:rsidR="00D755BB" w:rsidRPr="006E4C97">
        <w:rPr>
          <w:rFonts w:ascii="Times New Roman" w:eastAsiaTheme="minorEastAsia" w:hAnsi="Times New Roman" w:cs="Times New Roman"/>
          <w:iCs/>
          <w:sz w:val="24"/>
          <w:szCs w:val="24"/>
        </w:rPr>
        <w:t xml:space="preserve"> (menor)</w:t>
      </w:r>
      <w:r w:rsidR="00264079" w:rsidRPr="006E4C97">
        <w:rPr>
          <w:rFonts w:ascii="Times New Roman" w:eastAsiaTheme="minorEastAsia" w:hAnsi="Times New Roman" w:cs="Times New Roman"/>
          <w:iCs/>
          <w:sz w:val="24"/>
          <w:szCs w:val="24"/>
        </w:rPr>
        <w:t xml:space="preserve"> supervivencia</w:t>
      </w:r>
      <w:r w:rsidR="00D755BB" w:rsidRPr="006E4C97">
        <w:rPr>
          <w:rFonts w:ascii="Times New Roman" w:eastAsiaTheme="minorEastAsia" w:hAnsi="Times New Roman" w:cs="Times New Roman"/>
          <w:iCs/>
          <w:sz w:val="24"/>
          <w:szCs w:val="24"/>
        </w:rPr>
        <w:t xml:space="preserve"> para la categoría correspondiente a </w:t>
      </w:r>
      <w:r w:rsidR="00D755BB" w:rsidRPr="006E4C97">
        <w:rPr>
          <w:rFonts w:ascii="Times New Roman" w:eastAsiaTheme="minorEastAsia" w:hAnsi="Times New Roman" w:cs="Times New Roman"/>
          <w:i/>
          <w:sz w:val="24"/>
          <w:szCs w:val="24"/>
        </w:rPr>
        <w:t>dummy</w:t>
      </w:r>
      <w:r w:rsidR="00D755BB" w:rsidRPr="006E4C97">
        <w:rPr>
          <w:rFonts w:ascii="Times New Roman" w:eastAsiaTheme="minorEastAsia" w:hAnsi="Times New Roman" w:cs="Times New Roman"/>
          <w:iCs/>
          <w:sz w:val="24"/>
          <w:szCs w:val="24"/>
        </w:rPr>
        <w:t>= 1 (</w:t>
      </w:r>
      <w:r w:rsidR="00D755BB" w:rsidRPr="006E4C97">
        <w:rPr>
          <w:rFonts w:ascii="Times New Roman" w:eastAsiaTheme="minorEastAsia" w:hAnsi="Times New Roman" w:cs="Times New Roman"/>
          <w:i/>
          <w:sz w:val="24"/>
          <w:szCs w:val="24"/>
        </w:rPr>
        <w:t>dummy</w:t>
      </w:r>
      <w:r w:rsidR="00D755BB" w:rsidRPr="006E4C97">
        <w:rPr>
          <w:rFonts w:ascii="Times New Roman" w:eastAsiaTheme="minorEastAsia" w:hAnsi="Times New Roman" w:cs="Times New Roman"/>
          <w:iCs/>
          <w:sz w:val="24"/>
          <w:szCs w:val="24"/>
        </w:rPr>
        <w:t>= 0)</w:t>
      </w:r>
      <w:r w:rsidR="00F170C7" w:rsidRPr="006E4C97">
        <w:rPr>
          <w:rFonts w:ascii="Times New Roman" w:eastAsiaTheme="minorEastAsia" w:hAnsi="Times New Roman" w:cs="Times New Roman"/>
          <w:iCs/>
          <w:sz w:val="24"/>
          <w:szCs w:val="24"/>
        </w:rPr>
        <w:t xml:space="preserve">, siendo, en este caso, </w:t>
      </w:r>
      <w:r w:rsidR="00F170C7" w:rsidRPr="006E4C97">
        <w:rPr>
          <w:rFonts w:ascii="Times New Roman" w:eastAsiaTheme="minorEastAsia" w:hAnsi="Times New Roman" w:cs="Times New Roman"/>
          <w:i/>
          <w:sz w:val="24"/>
          <w:szCs w:val="24"/>
        </w:rPr>
        <w:t>dummy</w:t>
      </w:r>
      <w:r w:rsidR="00F170C7" w:rsidRPr="006E4C97">
        <w:rPr>
          <w:rFonts w:ascii="Times New Roman" w:eastAsiaTheme="minorEastAsia" w:hAnsi="Times New Roman" w:cs="Times New Roman"/>
          <w:iCs/>
          <w:sz w:val="24"/>
          <w:szCs w:val="24"/>
        </w:rPr>
        <w:t xml:space="preserve"> igual a </w:t>
      </w:r>
      <w:r w:rsidR="00F170C7" w:rsidRPr="006E4C97">
        <w:rPr>
          <w:rFonts w:ascii="Times New Roman" w:eastAsiaTheme="minorEastAsia" w:hAnsi="Times New Roman" w:cs="Times New Roman"/>
          <w:i/>
          <w:sz w:val="24"/>
          <w:szCs w:val="24"/>
        </w:rPr>
        <w:t>rad</w:t>
      </w:r>
      <w:r w:rsidR="00F170C7" w:rsidRPr="006E4C97">
        <w:rPr>
          <w:rFonts w:ascii="Times New Roman" w:eastAsiaTheme="minorEastAsia" w:hAnsi="Times New Roman" w:cs="Times New Roman"/>
          <w:iCs/>
          <w:sz w:val="24"/>
          <w:szCs w:val="24"/>
        </w:rPr>
        <w:t xml:space="preserve"> o </w:t>
      </w:r>
      <w:r w:rsidR="00297021" w:rsidRPr="006E4C97">
        <w:rPr>
          <w:rFonts w:ascii="Times New Roman" w:eastAsiaTheme="minorEastAsia" w:hAnsi="Times New Roman" w:cs="Times New Roman"/>
          <w:iCs/>
          <w:sz w:val="24"/>
          <w:szCs w:val="24"/>
        </w:rPr>
        <w:t xml:space="preserve">a </w:t>
      </w:r>
      <w:r w:rsidR="00F170C7" w:rsidRPr="006E4C97">
        <w:rPr>
          <w:rFonts w:ascii="Times New Roman" w:eastAsiaTheme="minorEastAsia" w:hAnsi="Times New Roman" w:cs="Times New Roman"/>
          <w:i/>
          <w:sz w:val="24"/>
          <w:szCs w:val="24"/>
        </w:rPr>
        <w:t>chemo</w:t>
      </w:r>
      <w:r w:rsidR="007128E6" w:rsidRPr="006E4C97">
        <w:rPr>
          <w:rFonts w:ascii="Times New Roman" w:eastAsiaTheme="minorEastAsia" w:hAnsi="Times New Roman" w:cs="Times New Roman"/>
          <w:iCs/>
          <w:sz w:val="24"/>
          <w:szCs w:val="24"/>
        </w:rPr>
        <w:t>.</w:t>
      </w:r>
    </w:p>
    <w:p w14:paraId="27337947" w14:textId="77777777" w:rsidR="00016FF2" w:rsidRPr="006E4C97" w:rsidRDefault="00016FF2" w:rsidP="001846B2">
      <w:pPr>
        <w:rPr>
          <w:rFonts w:ascii="Times New Roman" w:eastAsiaTheme="minorEastAsia" w:hAnsi="Times New Roman" w:cs="Times New Roman"/>
          <w:iCs/>
          <w:sz w:val="24"/>
          <w:szCs w:val="24"/>
        </w:rPr>
      </w:pPr>
    </w:p>
    <w:p w14:paraId="203B756D" w14:textId="15072B8F" w:rsidR="00016FF2" w:rsidRPr="006E4C97" w:rsidRDefault="00016FF2" w:rsidP="00016FF2">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Tabla 1.</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Modelo de Cox</w:t>
      </w:r>
      <w:r w:rsidR="00176DA8" w:rsidRPr="006E4C97">
        <w:rPr>
          <w:rFonts w:ascii="Times New Roman" w:eastAsiaTheme="minorEastAsia" w:hAnsi="Times New Roman" w:cs="Times New Roman"/>
          <w:i/>
          <w:sz w:val="24"/>
          <w:szCs w:val="24"/>
        </w:rPr>
        <w:t xml:space="preserve"> </w:t>
      </w:r>
      <w:r w:rsidR="00E8394F" w:rsidRPr="006E4C97">
        <w:rPr>
          <w:rFonts w:ascii="Times New Roman" w:eastAsiaTheme="minorEastAsia" w:hAnsi="Times New Roman" w:cs="Times New Roman"/>
          <w:i/>
          <w:sz w:val="24"/>
          <w:szCs w:val="24"/>
        </w:rPr>
        <w:t xml:space="preserve">1 </w:t>
      </w:r>
      <w:r w:rsidR="00176DA8" w:rsidRPr="006E4C97">
        <w:rPr>
          <w:rFonts w:ascii="Times New Roman" w:eastAsiaTheme="minorEastAsia" w:hAnsi="Times New Roman" w:cs="Times New Roman"/>
          <w:i/>
          <w:sz w:val="24"/>
          <w:szCs w:val="24"/>
        </w:rPr>
        <w:t>(coeficientes)</w:t>
      </w:r>
      <w:r w:rsidRPr="006E4C97">
        <w:rPr>
          <w:rFonts w:ascii="Times New Roman" w:eastAsiaTheme="minorEastAsia" w:hAnsi="Times New Roman" w:cs="Times New Roman"/>
          <w:i/>
          <w:sz w:val="24"/>
          <w:szCs w:val="24"/>
        </w:rPr>
        <w:t>.</w:t>
      </w:r>
    </w:p>
    <w:p w14:paraId="755C738E" w14:textId="77777777" w:rsidR="002962B9" w:rsidRPr="006E4C97" w:rsidRDefault="002962B9" w:rsidP="002962B9">
      <w:pPr>
        <w:rPr>
          <w:rFonts w:ascii="Courier New" w:eastAsiaTheme="minorEastAsia" w:hAnsi="Courier New" w:cs="Courier New"/>
          <w:iCs/>
          <w:sz w:val="18"/>
          <w:szCs w:val="18"/>
        </w:rPr>
      </w:pPr>
    </w:p>
    <w:p w14:paraId="76C9FE9A" w14:textId="77777777" w:rsidR="002962B9" w:rsidRPr="006E4C97" w:rsidRDefault="002962B9" w:rsidP="002962B9">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Cox regression with Breslow method for ties</w:t>
      </w:r>
    </w:p>
    <w:p w14:paraId="3E394910" w14:textId="77777777" w:rsidR="002962B9" w:rsidRPr="006E4C97" w:rsidRDefault="002962B9" w:rsidP="002962B9">
      <w:pPr>
        <w:rPr>
          <w:rFonts w:ascii="Courier New" w:eastAsiaTheme="minorEastAsia" w:hAnsi="Courier New" w:cs="Courier New"/>
          <w:iCs/>
          <w:sz w:val="18"/>
          <w:szCs w:val="18"/>
        </w:rPr>
      </w:pPr>
    </w:p>
    <w:p w14:paraId="36B4D30A" w14:textId="77777777" w:rsidR="002962B9" w:rsidRPr="006E4C97" w:rsidRDefault="002962B9" w:rsidP="002962B9">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No. of subjects =     300                               Number of obs =    300</w:t>
      </w:r>
    </w:p>
    <w:p w14:paraId="5210F382" w14:textId="77777777" w:rsidR="002962B9" w:rsidRPr="006E4C97" w:rsidRDefault="002962B9" w:rsidP="002962B9">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No. of failures =     207</w:t>
      </w:r>
    </w:p>
    <w:p w14:paraId="6F5AAA00" w14:textId="77777777" w:rsidR="002962B9" w:rsidRPr="006E4C97" w:rsidRDefault="002962B9" w:rsidP="002962B9">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Time at risk    = 127,744</w:t>
      </w:r>
    </w:p>
    <w:p w14:paraId="0438B1CC" w14:textId="77777777" w:rsidR="002962B9" w:rsidRPr="006E4C97" w:rsidRDefault="002962B9" w:rsidP="002962B9">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LR chi2(3)    =  72.93</w:t>
      </w:r>
    </w:p>
    <w:p w14:paraId="0E0992E3" w14:textId="77777777" w:rsidR="002962B9" w:rsidRPr="006E4C97" w:rsidRDefault="002962B9" w:rsidP="002962B9">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Log likelihood = -931.6115                              Prob &gt; chi2   = 0.0000</w:t>
      </w:r>
    </w:p>
    <w:p w14:paraId="2054D5A6" w14:textId="77777777" w:rsidR="002962B9" w:rsidRPr="006E4C97" w:rsidRDefault="002962B9" w:rsidP="002962B9">
      <w:pPr>
        <w:rPr>
          <w:rFonts w:ascii="Courier New" w:eastAsiaTheme="minorEastAsia" w:hAnsi="Courier New" w:cs="Courier New"/>
          <w:iCs/>
          <w:sz w:val="18"/>
          <w:szCs w:val="18"/>
        </w:rPr>
      </w:pPr>
    </w:p>
    <w:p w14:paraId="71950A35" w14:textId="77777777" w:rsidR="002962B9" w:rsidRPr="006E4C97" w:rsidRDefault="002962B9" w:rsidP="002962B9">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7DB58956" w14:textId="77777777" w:rsidR="002962B9" w:rsidRPr="006E4C97" w:rsidRDefault="002962B9" w:rsidP="002962B9">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_t | Coefficient  Std. err.      z    P&gt;|z|     [95% conf. interval]</w:t>
      </w:r>
    </w:p>
    <w:p w14:paraId="3862B2A3" w14:textId="77777777" w:rsidR="002962B9" w:rsidRPr="006E4C97" w:rsidRDefault="002962B9" w:rsidP="002962B9">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3D6BDD93" w14:textId="77777777" w:rsidR="002962B9" w:rsidRPr="006E4C97" w:rsidRDefault="002962B9" w:rsidP="002962B9">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age |   .1045706   .0273839     3.82   0.000     .0508991    .1582422</w:t>
      </w:r>
    </w:p>
    <w:p w14:paraId="6E201961" w14:textId="77777777" w:rsidR="002962B9" w:rsidRPr="006E4C97" w:rsidRDefault="002962B9" w:rsidP="002962B9">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rad |  -.2917368   .1466947    -1.99   0.047    -.5792531   -.0042204</w:t>
      </w:r>
    </w:p>
    <w:p w14:paraId="607A9B4B" w14:textId="77777777" w:rsidR="002962B9" w:rsidRPr="006E4C97" w:rsidRDefault="002962B9" w:rsidP="002962B9">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chemo |  -1.233281   .1649521    -7.48   0.000    -1.556581   -.9099809</w:t>
      </w:r>
    </w:p>
    <w:p w14:paraId="3C0204F4" w14:textId="5AA46C3A" w:rsidR="00176DA8" w:rsidRPr="006E4C97" w:rsidRDefault="002962B9" w:rsidP="002962B9">
      <w:pPr>
        <w:rPr>
          <w:rFonts w:ascii="Times New Roman" w:eastAsiaTheme="minorEastAsia" w:hAnsi="Times New Roman" w:cs="Times New Roman"/>
          <w:iCs/>
          <w:sz w:val="20"/>
          <w:szCs w:val="20"/>
        </w:rPr>
      </w:pPr>
      <w:r w:rsidRPr="006E4C97">
        <w:rPr>
          <w:rFonts w:ascii="Courier New" w:eastAsiaTheme="minorEastAsia" w:hAnsi="Courier New" w:cs="Courier New"/>
          <w:iCs/>
          <w:sz w:val="18"/>
          <w:szCs w:val="18"/>
        </w:rPr>
        <w:t>------------------------------------------------------------------------------</w:t>
      </w:r>
      <w:r w:rsidR="00016FF2" w:rsidRPr="006E4C97">
        <w:rPr>
          <w:rFonts w:ascii="Times New Roman" w:eastAsiaTheme="minorEastAsia" w:hAnsi="Times New Roman" w:cs="Times New Roman"/>
          <w:iCs/>
          <w:sz w:val="20"/>
          <w:szCs w:val="20"/>
        </w:rPr>
        <w:t>Fuente: Elaboración propia.</w:t>
      </w:r>
    </w:p>
    <w:p w14:paraId="0280C356" w14:textId="77777777" w:rsidR="001846B2" w:rsidRPr="006E4C97" w:rsidRDefault="001846B2" w:rsidP="00016FF2">
      <w:pPr>
        <w:rPr>
          <w:rFonts w:ascii="Times New Roman" w:eastAsiaTheme="minorEastAsia" w:hAnsi="Times New Roman" w:cs="Times New Roman"/>
          <w:iCs/>
          <w:sz w:val="24"/>
          <w:szCs w:val="24"/>
        </w:rPr>
      </w:pPr>
    </w:p>
    <w:p w14:paraId="598CB7AF" w14:textId="3BCF1950" w:rsidR="00176DA8" w:rsidRPr="006E4C97" w:rsidRDefault="00176DA8" w:rsidP="00016FF2">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Tabla 2.</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 xml:space="preserve">Modelo de Cox </w:t>
      </w:r>
      <w:r w:rsidR="00E8394F" w:rsidRPr="006E4C97">
        <w:rPr>
          <w:rFonts w:ascii="Times New Roman" w:eastAsiaTheme="minorEastAsia" w:hAnsi="Times New Roman" w:cs="Times New Roman"/>
          <w:i/>
          <w:sz w:val="24"/>
          <w:szCs w:val="24"/>
        </w:rPr>
        <w:t xml:space="preserve">1 </w:t>
      </w:r>
      <w:r w:rsidRPr="006E4C97">
        <w:rPr>
          <w:rFonts w:ascii="Times New Roman" w:eastAsiaTheme="minorEastAsia" w:hAnsi="Times New Roman" w:cs="Times New Roman"/>
          <w:i/>
          <w:sz w:val="24"/>
          <w:szCs w:val="24"/>
        </w:rPr>
        <w:t>(hazard ratio</w:t>
      </w:r>
      <w:r w:rsidR="00D17EC3" w:rsidRPr="006E4C97">
        <w:rPr>
          <w:rFonts w:ascii="Times New Roman" w:eastAsiaTheme="minorEastAsia" w:hAnsi="Times New Roman" w:cs="Times New Roman"/>
          <w:i/>
          <w:sz w:val="24"/>
          <w:szCs w:val="24"/>
        </w:rPr>
        <w:t>s</w:t>
      </w:r>
      <w:r w:rsidRPr="006E4C97">
        <w:rPr>
          <w:rFonts w:ascii="Times New Roman" w:eastAsiaTheme="minorEastAsia" w:hAnsi="Times New Roman" w:cs="Times New Roman"/>
          <w:i/>
          <w:sz w:val="24"/>
          <w:szCs w:val="24"/>
        </w:rPr>
        <w:t>).</w:t>
      </w:r>
    </w:p>
    <w:p w14:paraId="4125EF7D" w14:textId="77777777" w:rsidR="00176DA8" w:rsidRPr="006E4C97" w:rsidRDefault="00176DA8" w:rsidP="00016FF2">
      <w:pPr>
        <w:rPr>
          <w:rFonts w:ascii="Times New Roman" w:eastAsiaTheme="minorEastAsia" w:hAnsi="Times New Roman" w:cs="Times New Roman"/>
          <w:iCs/>
          <w:sz w:val="24"/>
          <w:szCs w:val="24"/>
        </w:rPr>
      </w:pPr>
    </w:p>
    <w:p w14:paraId="4F86E658" w14:textId="77777777" w:rsidR="00073025" w:rsidRPr="006E4C97" w:rsidRDefault="00073025" w:rsidP="0007302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Cox regression with Breslow method for ties</w:t>
      </w:r>
    </w:p>
    <w:p w14:paraId="053F9018" w14:textId="77777777" w:rsidR="00073025" w:rsidRPr="006E4C97" w:rsidRDefault="00073025" w:rsidP="00073025">
      <w:pPr>
        <w:rPr>
          <w:rFonts w:ascii="Courier New" w:eastAsiaTheme="minorEastAsia" w:hAnsi="Courier New" w:cs="Courier New"/>
          <w:iCs/>
          <w:sz w:val="18"/>
          <w:szCs w:val="18"/>
        </w:rPr>
      </w:pPr>
    </w:p>
    <w:p w14:paraId="72879F30" w14:textId="77777777" w:rsidR="00073025" w:rsidRPr="006E4C97" w:rsidRDefault="00073025" w:rsidP="0007302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No. of subjects =     300                               Number of obs =    300</w:t>
      </w:r>
    </w:p>
    <w:p w14:paraId="57F2F6A9" w14:textId="77777777" w:rsidR="00073025" w:rsidRPr="006E4C97" w:rsidRDefault="00073025" w:rsidP="0007302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No. of failures =     207</w:t>
      </w:r>
    </w:p>
    <w:p w14:paraId="1EEDA5E9" w14:textId="77777777" w:rsidR="00073025" w:rsidRPr="006E4C97" w:rsidRDefault="00073025" w:rsidP="0007302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Time at risk    = 127,744</w:t>
      </w:r>
    </w:p>
    <w:p w14:paraId="1E02A06E" w14:textId="77777777" w:rsidR="00073025" w:rsidRPr="006E4C97" w:rsidRDefault="00073025" w:rsidP="0007302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LR chi2(3)    =  72.93</w:t>
      </w:r>
    </w:p>
    <w:p w14:paraId="65D16C0F" w14:textId="77777777" w:rsidR="00073025" w:rsidRPr="006E4C97" w:rsidRDefault="00073025" w:rsidP="0007302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Log likelihood = -931.6115                              Prob &gt; chi2   = 0.0000</w:t>
      </w:r>
    </w:p>
    <w:p w14:paraId="2E2B5BF5" w14:textId="77777777" w:rsidR="00073025" w:rsidRPr="006E4C97" w:rsidRDefault="00073025" w:rsidP="00073025">
      <w:pPr>
        <w:rPr>
          <w:rFonts w:ascii="Courier New" w:eastAsiaTheme="minorEastAsia" w:hAnsi="Courier New" w:cs="Courier New"/>
          <w:iCs/>
          <w:sz w:val="18"/>
          <w:szCs w:val="18"/>
        </w:rPr>
      </w:pPr>
    </w:p>
    <w:p w14:paraId="50739E0B" w14:textId="77777777" w:rsidR="00073025" w:rsidRPr="006E4C97" w:rsidRDefault="00073025" w:rsidP="0007302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7E82F63E" w14:textId="77777777" w:rsidR="00073025" w:rsidRPr="006E4C97" w:rsidRDefault="00073025" w:rsidP="0007302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_t | Haz. ratio   Std. err.      z    P&gt;|z|     [95% conf. interval]</w:t>
      </w:r>
    </w:p>
    <w:p w14:paraId="012D9819" w14:textId="77777777" w:rsidR="00073025" w:rsidRPr="006E4C97" w:rsidRDefault="00073025" w:rsidP="0007302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4D309607" w14:textId="77777777" w:rsidR="00073025" w:rsidRPr="006E4C97" w:rsidRDefault="00073025" w:rsidP="0007302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age |   1.110234   .0304026     3.82   0.000     1.052217     1.17145</w:t>
      </w:r>
    </w:p>
    <w:p w14:paraId="5BF8650E" w14:textId="77777777" w:rsidR="00073025" w:rsidRPr="006E4C97" w:rsidRDefault="00073025" w:rsidP="0007302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rad |   .7469651   .1095758    -1.99   0.047     .5603167    .9957885</w:t>
      </w:r>
    </w:p>
    <w:p w14:paraId="6349BF92" w14:textId="77777777" w:rsidR="00073025" w:rsidRPr="006E4C97" w:rsidRDefault="00073025" w:rsidP="0007302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chemo |   .2913351   .0480563    -7.48   0.000     .2108557    .4025319</w:t>
      </w:r>
    </w:p>
    <w:p w14:paraId="3325BF60" w14:textId="1F473D0D" w:rsidR="008D375F" w:rsidRPr="006E4C97" w:rsidRDefault="00073025" w:rsidP="00073025">
      <w:pPr>
        <w:rPr>
          <w:rFonts w:ascii="Times New Roman" w:eastAsiaTheme="minorEastAsia" w:hAnsi="Times New Roman" w:cs="Times New Roman"/>
          <w:iCs/>
          <w:sz w:val="24"/>
          <w:szCs w:val="24"/>
        </w:rPr>
      </w:pPr>
      <w:r w:rsidRPr="006E4C97">
        <w:rPr>
          <w:rFonts w:ascii="Courier New" w:eastAsiaTheme="minorEastAsia" w:hAnsi="Courier New" w:cs="Courier New"/>
          <w:iCs/>
          <w:sz w:val="18"/>
          <w:szCs w:val="18"/>
        </w:rPr>
        <w:t>------------------------------------------------------------------------------</w:t>
      </w:r>
      <w:r w:rsidR="00176DA8" w:rsidRPr="006E4C97">
        <w:rPr>
          <w:rFonts w:ascii="Times New Roman" w:eastAsiaTheme="minorEastAsia" w:hAnsi="Times New Roman" w:cs="Times New Roman"/>
          <w:iCs/>
          <w:sz w:val="20"/>
          <w:szCs w:val="20"/>
        </w:rPr>
        <w:t>Fuente: Elaboración propia.</w:t>
      </w:r>
      <w:r w:rsidR="008D375F" w:rsidRPr="006E4C97">
        <w:rPr>
          <w:rFonts w:ascii="Times New Roman" w:eastAsiaTheme="minorEastAsia" w:hAnsi="Times New Roman" w:cs="Times New Roman"/>
          <w:iCs/>
          <w:sz w:val="24"/>
          <w:szCs w:val="24"/>
        </w:rPr>
        <w:br w:type="page"/>
      </w:r>
    </w:p>
    <w:p w14:paraId="24A368CA" w14:textId="08248877" w:rsidR="008D375F" w:rsidRPr="006E4C97" w:rsidRDefault="008D375F" w:rsidP="008D375F">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8"/>
          <w:szCs w:val="28"/>
          <w:u w:val="single"/>
        </w:rPr>
        <w:lastRenderedPageBreak/>
        <w:t>Ejercicio 2.</w:t>
      </w:r>
    </w:p>
    <w:p w14:paraId="2BF7D218" w14:textId="77777777" w:rsidR="008D375F" w:rsidRPr="006E4C97" w:rsidRDefault="008D375F" w:rsidP="008D375F">
      <w:pPr>
        <w:rPr>
          <w:rFonts w:ascii="Times New Roman" w:eastAsiaTheme="minorEastAsia" w:hAnsi="Times New Roman" w:cs="Times New Roman"/>
          <w:iCs/>
          <w:sz w:val="24"/>
          <w:szCs w:val="24"/>
        </w:rPr>
      </w:pPr>
    </w:p>
    <w:p w14:paraId="74B3F328" w14:textId="7AA7AA34" w:rsidR="00DE095B" w:rsidRPr="006E4C97" w:rsidRDefault="00DE095B" w:rsidP="00DE095B">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El estudio fue realizado en 7 clínicas y podría ser una confounding variable. Agregar la variable clinic al modelo y determinar si agregar esta variable tiene algún efecto en los coe</w:t>
      </w:r>
      <w:r w:rsidR="00F51B08" w:rsidRPr="006E4C97">
        <w:rPr>
          <w:rFonts w:ascii="Times New Roman" w:eastAsiaTheme="minorEastAsia" w:hAnsi="Times New Roman" w:cs="Times New Roman"/>
          <w:i/>
          <w:sz w:val="24"/>
          <w:szCs w:val="24"/>
        </w:rPr>
        <w:t>fi</w:t>
      </w:r>
      <w:r w:rsidRPr="006E4C97">
        <w:rPr>
          <w:rFonts w:ascii="Times New Roman" w:eastAsiaTheme="minorEastAsia" w:hAnsi="Times New Roman" w:cs="Times New Roman"/>
          <w:i/>
          <w:sz w:val="24"/>
          <w:szCs w:val="24"/>
        </w:rPr>
        <w:t>cientes de chemo y rad.</w:t>
      </w:r>
    </w:p>
    <w:p w14:paraId="071BA106" w14:textId="77777777" w:rsidR="00DE095B" w:rsidRPr="006E4C97" w:rsidRDefault="00DE095B" w:rsidP="00DE095B">
      <w:pPr>
        <w:rPr>
          <w:rFonts w:ascii="Times New Roman" w:eastAsiaTheme="minorEastAsia" w:hAnsi="Times New Roman" w:cs="Times New Roman"/>
          <w:iCs/>
          <w:sz w:val="24"/>
          <w:szCs w:val="24"/>
        </w:rPr>
      </w:pPr>
    </w:p>
    <w:p w14:paraId="0AD439CE" w14:textId="77777777" w:rsidR="00DE095B" w:rsidRPr="006E4C97" w:rsidRDefault="00DE095B" w:rsidP="00DE095B">
      <w:pPr>
        <w:rPr>
          <w:rFonts w:ascii="Times New Roman" w:eastAsiaTheme="minorEastAsia" w:hAnsi="Times New Roman" w:cs="Times New Roman"/>
          <w:iCs/>
          <w:sz w:val="24"/>
          <w:szCs w:val="24"/>
        </w:rPr>
      </w:pPr>
    </w:p>
    <w:p w14:paraId="77AD2F40" w14:textId="0716C218" w:rsidR="00E8394F" w:rsidRPr="006E4C97" w:rsidRDefault="0057047F" w:rsidP="0057047F">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En la tabla 3</w:t>
      </w:r>
      <w:r w:rsidR="00A171B4" w:rsidRPr="006E4C97">
        <w:rPr>
          <w:rFonts w:ascii="Times New Roman" w:eastAsiaTheme="minorEastAsia" w:hAnsi="Times New Roman" w:cs="Times New Roman"/>
          <w:iCs/>
          <w:sz w:val="24"/>
          <w:szCs w:val="24"/>
        </w:rPr>
        <w:t xml:space="preserve"> (tabla 4)</w:t>
      </w:r>
      <w:r w:rsidRPr="006E4C97">
        <w:rPr>
          <w:rFonts w:ascii="Times New Roman" w:eastAsiaTheme="minorEastAsia" w:hAnsi="Times New Roman" w:cs="Times New Roman"/>
          <w:iCs/>
          <w:sz w:val="24"/>
          <w:szCs w:val="24"/>
        </w:rPr>
        <w:t xml:space="preserve">, se presentan los coeficientes </w:t>
      </w:r>
      <w:r w:rsidR="00A171B4" w:rsidRPr="006E4C97">
        <w:rPr>
          <w:rFonts w:ascii="Times New Roman" w:eastAsiaTheme="minorEastAsia" w:hAnsi="Times New Roman" w:cs="Times New Roman"/>
          <w:iCs/>
          <w:sz w:val="24"/>
          <w:szCs w:val="24"/>
        </w:rPr>
        <w:t>(</w:t>
      </w:r>
      <w:r w:rsidR="00A171B4" w:rsidRPr="006E4C97">
        <w:rPr>
          <w:rFonts w:ascii="Times New Roman" w:eastAsiaTheme="minorEastAsia" w:hAnsi="Times New Roman" w:cs="Times New Roman"/>
          <w:i/>
          <w:sz w:val="24"/>
          <w:szCs w:val="24"/>
        </w:rPr>
        <w:t>hazard ratios</w:t>
      </w:r>
      <w:r w:rsidR="00A171B4"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Cs/>
          <w:sz w:val="24"/>
          <w:szCs w:val="24"/>
        </w:rPr>
        <w:t xml:space="preserve">de un modelo de Cox con </w:t>
      </w:r>
      <w:r w:rsidR="00840CA9" w:rsidRPr="006E4C97">
        <w:rPr>
          <w:rFonts w:ascii="Times New Roman" w:eastAsiaTheme="minorEastAsia" w:hAnsi="Times New Roman" w:cs="Times New Roman"/>
          <w:i/>
          <w:sz w:val="24"/>
          <w:szCs w:val="24"/>
        </w:rPr>
        <w:t>age</w:t>
      </w:r>
      <w:r w:rsidR="00840CA9" w:rsidRPr="006E4C97">
        <w:rPr>
          <w:rFonts w:ascii="Times New Roman" w:eastAsiaTheme="minorEastAsia" w:hAnsi="Times New Roman" w:cs="Times New Roman"/>
          <w:iCs/>
          <w:sz w:val="24"/>
          <w:szCs w:val="24"/>
        </w:rPr>
        <w:t xml:space="preserve">, </w:t>
      </w:r>
      <w:r w:rsidR="00B46677" w:rsidRPr="006E4C97">
        <w:rPr>
          <w:rFonts w:ascii="Times New Roman" w:eastAsiaTheme="minorEastAsia" w:hAnsi="Times New Roman" w:cs="Times New Roman"/>
          <w:i/>
          <w:sz w:val="24"/>
          <w:szCs w:val="24"/>
        </w:rPr>
        <w:t>rad</w:t>
      </w:r>
      <w:r w:rsidR="00B46677" w:rsidRPr="006E4C97">
        <w:rPr>
          <w:rFonts w:ascii="Times New Roman" w:eastAsiaTheme="minorEastAsia" w:hAnsi="Times New Roman" w:cs="Times New Roman"/>
          <w:iCs/>
          <w:sz w:val="24"/>
          <w:szCs w:val="24"/>
        </w:rPr>
        <w:t xml:space="preserve"> y </w:t>
      </w:r>
      <w:r w:rsidR="00B46677" w:rsidRPr="006E4C97">
        <w:rPr>
          <w:rFonts w:ascii="Times New Roman" w:eastAsiaTheme="minorEastAsia" w:hAnsi="Times New Roman" w:cs="Times New Roman"/>
          <w:i/>
          <w:sz w:val="24"/>
          <w:szCs w:val="24"/>
        </w:rPr>
        <w:t>chemo</w:t>
      </w:r>
      <w:r w:rsidR="00B46677"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Cs/>
          <w:sz w:val="24"/>
          <w:szCs w:val="24"/>
        </w:rPr>
        <w:t xml:space="preserve">como predictores, pero, ahora, agregando a la variable </w:t>
      </w:r>
      <w:r w:rsidRPr="006E4C97">
        <w:rPr>
          <w:rFonts w:ascii="Times New Roman" w:eastAsiaTheme="minorEastAsia" w:hAnsi="Times New Roman" w:cs="Times New Roman"/>
          <w:i/>
          <w:sz w:val="24"/>
          <w:szCs w:val="24"/>
        </w:rPr>
        <w:t>clinic</w:t>
      </w:r>
      <w:r w:rsidRPr="006E4C97">
        <w:rPr>
          <w:rFonts w:ascii="Times New Roman" w:eastAsiaTheme="minorEastAsia" w:hAnsi="Times New Roman" w:cs="Times New Roman"/>
          <w:iCs/>
          <w:sz w:val="24"/>
          <w:szCs w:val="24"/>
        </w:rPr>
        <w:t>.</w:t>
      </w:r>
      <w:r w:rsidR="00F51B08" w:rsidRPr="006E4C97">
        <w:rPr>
          <w:rFonts w:ascii="Times New Roman" w:eastAsiaTheme="minorEastAsia" w:hAnsi="Times New Roman" w:cs="Times New Roman"/>
          <w:iCs/>
          <w:sz w:val="24"/>
          <w:szCs w:val="24"/>
        </w:rPr>
        <w:t xml:space="preserve"> Se puede observar que agregar esta variable </w:t>
      </w:r>
      <w:r w:rsidR="008800EC" w:rsidRPr="006E4C97">
        <w:rPr>
          <w:rFonts w:ascii="Times New Roman" w:eastAsiaTheme="minorEastAsia" w:hAnsi="Times New Roman" w:cs="Times New Roman"/>
          <w:iCs/>
          <w:sz w:val="24"/>
          <w:szCs w:val="24"/>
        </w:rPr>
        <w:t xml:space="preserve">no tiene un efecto muy </w:t>
      </w:r>
      <w:r w:rsidR="00CC4D69" w:rsidRPr="006E4C97">
        <w:rPr>
          <w:rFonts w:ascii="Times New Roman" w:eastAsiaTheme="minorEastAsia" w:hAnsi="Times New Roman" w:cs="Times New Roman"/>
          <w:iCs/>
          <w:sz w:val="24"/>
          <w:szCs w:val="24"/>
        </w:rPr>
        <w:t xml:space="preserve">relevante </w:t>
      </w:r>
      <w:r w:rsidR="008800EC" w:rsidRPr="006E4C97">
        <w:rPr>
          <w:rFonts w:ascii="Times New Roman" w:eastAsiaTheme="minorEastAsia" w:hAnsi="Times New Roman" w:cs="Times New Roman"/>
          <w:iCs/>
          <w:sz w:val="24"/>
          <w:szCs w:val="24"/>
        </w:rPr>
        <w:t xml:space="preserve">en los coeficientes de </w:t>
      </w:r>
      <w:r w:rsidR="008800EC" w:rsidRPr="006E4C97">
        <w:rPr>
          <w:rFonts w:ascii="Times New Roman" w:eastAsiaTheme="minorEastAsia" w:hAnsi="Times New Roman" w:cs="Times New Roman"/>
          <w:i/>
          <w:sz w:val="24"/>
          <w:szCs w:val="24"/>
        </w:rPr>
        <w:t>chemo</w:t>
      </w:r>
      <w:r w:rsidR="008800EC" w:rsidRPr="006E4C97">
        <w:rPr>
          <w:rFonts w:ascii="Times New Roman" w:eastAsiaTheme="minorEastAsia" w:hAnsi="Times New Roman" w:cs="Times New Roman"/>
          <w:iCs/>
          <w:sz w:val="24"/>
          <w:szCs w:val="24"/>
        </w:rPr>
        <w:t xml:space="preserve"> y </w:t>
      </w:r>
      <w:r w:rsidR="008800EC" w:rsidRPr="006E4C97">
        <w:rPr>
          <w:rFonts w:ascii="Times New Roman" w:eastAsiaTheme="minorEastAsia" w:hAnsi="Times New Roman" w:cs="Times New Roman"/>
          <w:i/>
          <w:sz w:val="24"/>
          <w:szCs w:val="24"/>
        </w:rPr>
        <w:t>rad</w:t>
      </w:r>
      <w:r w:rsidR="008800EC" w:rsidRPr="006E4C97">
        <w:rPr>
          <w:rFonts w:ascii="Times New Roman" w:eastAsiaTheme="minorEastAsia" w:hAnsi="Times New Roman" w:cs="Times New Roman"/>
          <w:iCs/>
          <w:sz w:val="24"/>
          <w:szCs w:val="24"/>
        </w:rPr>
        <w:t>, ya que estos varían mínimamente, al igual que su significatividad estadística</w:t>
      </w:r>
      <w:r w:rsidR="00850B7C" w:rsidRPr="006E4C97">
        <w:rPr>
          <w:rFonts w:ascii="Times New Roman" w:eastAsiaTheme="minorEastAsia" w:hAnsi="Times New Roman" w:cs="Times New Roman"/>
          <w:iCs/>
          <w:sz w:val="24"/>
          <w:szCs w:val="24"/>
        </w:rPr>
        <w:t xml:space="preserve"> (la cual empeora un poco para el caso de la variable </w:t>
      </w:r>
      <w:r w:rsidR="00850B7C" w:rsidRPr="006E4C97">
        <w:rPr>
          <w:rFonts w:ascii="Times New Roman" w:eastAsiaTheme="minorEastAsia" w:hAnsi="Times New Roman" w:cs="Times New Roman"/>
          <w:i/>
          <w:sz w:val="24"/>
          <w:szCs w:val="24"/>
        </w:rPr>
        <w:t>rad</w:t>
      </w:r>
      <w:r w:rsidR="00850B7C" w:rsidRPr="006E4C97">
        <w:rPr>
          <w:rFonts w:ascii="Times New Roman" w:eastAsiaTheme="minorEastAsia" w:hAnsi="Times New Roman" w:cs="Times New Roman"/>
          <w:iCs/>
          <w:sz w:val="24"/>
          <w:szCs w:val="24"/>
        </w:rPr>
        <w:t>)</w:t>
      </w:r>
      <w:r w:rsidR="008800EC" w:rsidRPr="006E4C97">
        <w:rPr>
          <w:rFonts w:ascii="Times New Roman" w:eastAsiaTheme="minorEastAsia" w:hAnsi="Times New Roman" w:cs="Times New Roman"/>
          <w:iCs/>
          <w:sz w:val="24"/>
          <w:szCs w:val="24"/>
        </w:rPr>
        <w:t>.</w:t>
      </w:r>
    </w:p>
    <w:p w14:paraId="30CBB17E" w14:textId="77777777" w:rsidR="00E8394F" w:rsidRPr="006E4C97" w:rsidRDefault="00E8394F" w:rsidP="00096F1F">
      <w:pPr>
        <w:rPr>
          <w:rFonts w:ascii="Times New Roman" w:eastAsiaTheme="minorEastAsia" w:hAnsi="Times New Roman" w:cs="Times New Roman"/>
          <w:iCs/>
          <w:sz w:val="24"/>
          <w:szCs w:val="24"/>
        </w:rPr>
      </w:pPr>
    </w:p>
    <w:p w14:paraId="1164F61C" w14:textId="7D61D46A" w:rsidR="00E8394F" w:rsidRPr="006E4C97" w:rsidRDefault="00E8394F" w:rsidP="00E8394F">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Tabla 3.</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Modelo de Cox 2 (coeficientes).</w:t>
      </w:r>
    </w:p>
    <w:p w14:paraId="694240A6" w14:textId="77777777" w:rsidR="00E8394F" w:rsidRPr="006E4C97" w:rsidRDefault="00E8394F" w:rsidP="00E8394F">
      <w:pPr>
        <w:rPr>
          <w:rFonts w:ascii="Times New Roman" w:eastAsiaTheme="minorEastAsia" w:hAnsi="Times New Roman" w:cs="Times New Roman"/>
          <w:iCs/>
          <w:sz w:val="24"/>
          <w:szCs w:val="24"/>
        </w:rPr>
      </w:pPr>
    </w:p>
    <w:p w14:paraId="6DBB3167"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Cox regression with Breslow method for ties</w:t>
      </w:r>
    </w:p>
    <w:p w14:paraId="41632984" w14:textId="77777777" w:rsidR="00FD0B44" w:rsidRPr="006E4C97" w:rsidRDefault="00FD0B44" w:rsidP="00FD0B44">
      <w:pPr>
        <w:rPr>
          <w:rFonts w:ascii="Courier New" w:eastAsiaTheme="minorEastAsia" w:hAnsi="Courier New" w:cs="Courier New"/>
          <w:iCs/>
          <w:sz w:val="18"/>
          <w:szCs w:val="18"/>
        </w:rPr>
      </w:pPr>
    </w:p>
    <w:p w14:paraId="143C726A"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No. of subjects =     300                               Number of obs =    300</w:t>
      </w:r>
    </w:p>
    <w:p w14:paraId="6DFE0E98"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No. of failures =     207</w:t>
      </w:r>
    </w:p>
    <w:p w14:paraId="4682BF00"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Time at risk    = 127,744</w:t>
      </w:r>
    </w:p>
    <w:p w14:paraId="20E63E7D"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LR chi2(9)    =  85.52</w:t>
      </w:r>
    </w:p>
    <w:p w14:paraId="3BF812EF"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Log likelihood = -925.3136                              Prob &gt; chi2   = 0.0000</w:t>
      </w:r>
    </w:p>
    <w:p w14:paraId="36FB2647" w14:textId="77777777" w:rsidR="00FD0B44" w:rsidRPr="006E4C97" w:rsidRDefault="00FD0B44" w:rsidP="00FD0B44">
      <w:pPr>
        <w:rPr>
          <w:rFonts w:ascii="Courier New" w:eastAsiaTheme="minorEastAsia" w:hAnsi="Courier New" w:cs="Courier New"/>
          <w:iCs/>
          <w:sz w:val="18"/>
          <w:szCs w:val="18"/>
        </w:rPr>
      </w:pPr>
    </w:p>
    <w:p w14:paraId="5BF84842"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5EF8FD57"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_t | Coefficient  Std. err.      z    P&gt;|z|     [95% conf. interval]</w:t>
      </w:r>
    </w:p>
    <w:p w14:paraId="111BEBFE"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77392CA3"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age |   .1156871   .0280631     4.12   0.000     .0606844    .1706899</w:t>
      </w:r>
    </w:p>
    <w:p w14:paraId="67726059"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rad |  -.2796114    .148758    -1.88   0.060    -.5711717    .0119488</w:t>
      </w:r>
    </w:p>
    <w:p w14:paraId="29E72F58"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chemo |  -1.254296   .1675252    -7.49   0.000    -1.582639   -.9259523</w:t>
      </w:r>
    </w:p>
    <w:p w14:paraId="251003DC"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_Iclinic_2 |  -.4824995   .2881326    -1.67   0.094    -1.047229    .0822301</w:t>
      </w:r>
    </w:p>
    <w:p w14:paraId="7270CDEF"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_Iclinic_3 |  -.0506161   .2554809    -0.20   0.843    -.5513494    .4501171</w:t>
      </w:r>
    </w:p>
    <w:p w14:paraId="6C9940CF"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_Iclinic_4 |  -.2359797   .2552263    -0.92   0.355    -.7362141    .2642547</w:t>
      </w:r>
    </w:p>
    <w:p w14:paraId="4E58301F"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_Iclinic_5 |  -.0951635   .2496705    -0.38   0.703    -.5845086    .3941817</w:t>
      </w:r>
    </w:p>
    <w:p w14:paraId="283AF6E5"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_Iclinic_6 |  -.3706164    .267898    -1.38   0.167    -.8956869    .1544541</w:t>
      </w:r>
    </w:p>
    <w:p w14:paraId="791E7CAA"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_Iclinic_7 |  -.7563722   .2692629    -2.81   0.005    -1.284118   -.2286267</w:t>
      </w:r>
    </w:p>
    <w:p w14:paraId="75025043" w14:textId="18167D4C" w:rsidR="006C72A8" w:rsidRPr="006E4C97" w:rsidRDefault="00FD0B44">
      <w:pPr>
        <w:rPr>
          <w:rFonts w:ascii="Times New Roman" w:eastAsiaTheme="minorEastAsia" w:hAnsi="Times New Roman" w:cs="Times New Roman"/>
          <w:iCs/>
          <w:sz w:val="24"/>
          <w:szCs w:val="24"/>
        </w:rPr>
      </w:pPr>
      <w:r w:rsidRPr="006E4C97">
        <w:rPr>
          <w:rFonts w:ascii="Courier New" w:eastAsiaTheme="minorEastAsia" w:hAnsi="Courier New" w:cs="Courier New"/>
          <w:iCs/>
          <w:sz w:val="18"/>
          <w:szCs w:val="18"/>
        </w:rPr>
        <w:t>------------------------------------------------------------------------------</w:t>
      </w:r>
      <w:r w:rsidR="00E8394F" w:rsidRPr="006E4C97">
        <w:rPr>
          <w:rFonts w:ascii="Times New Roman" w:eastAsiaTheme="minorEastAsia" w:hAnsi="Times New Roman" w:cs="Times New Roman"/>
          <w:iCs/>
          <w:sz w:val="20"/>
          <w:szCs w:val="20"/>
        </w:rPr>
        <w:t>Fuente: Elaboración propia.</w:t>
      </w:r>
      <w:r w:rsidR="006C72A8" w:rsidRPr="006E4C97">
        <w:rPr>
          <w:rFonts w:ascii="Times New Roman" w:eastAsiaTheme="minorEastAsia" w:hAnsi="Times New Roman" w:cs="Times New Roman"/>
          <w:iCs/>
          <w:sz w:val="24"/>
          <w:szCs w:val="24"/>
        </w:rPr>
        <w:br w:type="page"/>
      </w:r>
    </w:p>
    <w:p w14:paraId="319B393A" w14:textId="66007D2D" w:rsidR="00E8394F" w:rsidRPr="006E4C97" w:rsidRDefault="00E8394F" w:rsidP="00E8394F">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lastRenderedPageBreak/>
        <w:t xml:space="preserve">Tabla </w:t>
      </w:r>
      <w:r w:rsidR="00857345" w:rsidRPr="006E4C97">
        <w:rPr>
          <w:rFonts w:ascii="Times New Roman" w:eastAsiaTheme="minorEastAsia" w:hAnsi="Times New Roman" w:cs="Times New Roman"/>
          <w:b/>
          <w:bCs/>
          <w:iCs/>
          <w:sz w:val="24"/>
          <w:szCs w:val="24"/>
        </w:rPr>
        <w:t>4</w:t>
      </w:r>
      <w:r w:rsidRPr="006E4C97">
        <w:rPr>
          <w:rFonts w:ascii="Times New Roman" w:eastAsiaTheme="minorEastAsia" w:hAnsi="Times New Roman" w:cs="Times New Roman"/>
          <w:b/>
          <w:bCs/>
          <w:iCs/>
          <w:sz w:val="24"/>
          <w:szCs w:val="24"/>
        </w:rPr>
        <w:t>.</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Modelo de Cox</w:t>
      </w:r>
      <w:r w:rsidR="00857345" w:rsidRPr="006E4C97">
        <w:rPr>
          <w:rFonts w:ascii="Times New Roman" w:eastAsiaTheme="minorEastAsia" w:hAnsi="Times New Roman" w:cs="Times New Roman"/>
          <w:i/>
          <w:sz w:val="24"/>
          <w:szCs w:val="24"/>
        </w:rPr>
        <w:t xml:space="preserve"> 2</w:t>
      </w:r>
      <w:r w:rsidRPr="006E4C97">
        <w:rPr>
          <w:rFonts w:ascii="Times New Roman" w:eastAsiaTheme="minorEastAsia" w:hAnsi="Times New Roman" w:cs="Times New Roman"/>
          <w:i/>
          <w:sz w:val="24"/>
          <w:szCs w:val="24"/>
        </w:rPr>
        <w:t xml:space="preserve"> (hazard ratio</w:t>
      </w:r>
      <w:r w:rsidR="00D17EC3" w:rsidRPr="006E4C97">
        <w:rPr>
          <w:rFonts w:ascii="Times New Roman" w:eastAsiaTheme="minorEastAsia" w:hAnsi="Times New Roman" w:cs="Times New Roman"/>
          <w:i/>
          <w:sz w:val="24"/>
          <w:szCs w:val="24"/>
        </w:rPr>
        <w:t>s</w:t>
      </w:r>
      <w:r w:rsidRPr="006E4C97">
        <w:rPr>
          <w:rFonts w:ascii="Times New Roman" w:eastAsiaTheme="minorEastAsia" w:hAnsi="Times New Roman" w:cs="Times New Roman"/>
          <w:i/>
          <w:sz w:val="24"/>
          <w:szCs w:val="24"/>
        </w:rPr>
        <w:t>).</w:t>
      </w:r>
    </w:p>
    <w:p w14:paraId="2AEF22B0" w14:textId="77777777" w:rsidR="00E8394F" w:rsidRPr="006E4C97" w:rsidRDefault="00E8394F" w:rsidP="00E8394F">
      <w:pPr>
        <w:rPr>
          <w:rFonts w:ascii="Times New Roman" w:eastAsiaTheme="minorEastAsia" w:hAnsi="Times New Roman" w:cs="Times New Roman"/>
          <w:iCs/>
          <w:sz w:val="24"/>
          <w:szCs w:val="24"/>
        </w:rPr>
      </w:pPr>
    </w:p>
    <w:p w14:paraId="45DC8088"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Cox regression with Breslow method for ties</w:t>
      </w:r>
    </w:p>
    <w:p w14:paraId="373BC31D" w14:textId="77777777" w:rsidR="00FD0B44" w:rsidRPr="006E4C97" w:rsidRDefault="00FD0B44" w:rsidP="00FD0B44">
      <w:pPr>
        <w:rPr>
          <w:rFonts w:ascii="Courier New" w:eastAsiaTheme="minorEastAsia" w:hAnsi="Courier New" w:cs="Courier New"/>
          <w:iCs/>
          <w:sz w:val="18"/>
          <w:szCs w:val="18"/>
        </w:rPr>
      </w:pPr>
    </w:p>
    <w:p w14:paraId="0AB903FC"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No. of subjects =     300                               Number of obs =    300</w:t>
      </w:r>
    </w:p>
    <w:p w14:paraId="76DA82DB"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No. of failures =     207</w:t>
      </w:r>
    </w:p>
    <w:p w14:paraId="37DB011F"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Time at risk    = 127,744</w:t>
      </w:r>
    </w:p>
    <w:p w14:paraId="67C6DBF3"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LR chi2(9)    =  85.52</w:t>
      </w:r>
    </w:p>
    <w:p w14:paraId="52F0E360"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Log likelihood = -925.3136                              Prob &gt; chi2   = 0.0000</w:t>
      </w:r>
    </w:p>
    <w:p w14:paraId="7E4FBB81" w14:textId="77777777" w:rsidR="00FD0B44" w:rsidRPr="006E4C97" w:rsidRDefault="00FD0B44" w:rsidP="00FD0B44">
      <w:pPr>
        <w:rPr>
          <w:rFonts w:ascii="Courier New" w:eastAsiaTheme="minorEastAsia" w:hAnsi="Courier New" w:cs="Courier New"/>
          <w:iCs/>
          <w:sz w:val="18"/>
          <w:szCs w:val="18"/>
        </w:rPr>
      </w:pPr>
    </w:p>
    <w:p w14:paraId="53D937B4"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4F3AC756"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_t | Haz. ratio   Std. err.      z    P&gt;|z|     [95% conf. interval]</w:t>
      </w:r>
    </w:p>
    <w:p w14:paraId="1CFE0B02"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58F8FA41"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age |   1.122645   .0315049     4.12   0.000     1.062564    1.186123</w:t>
      </w:r>
    </w:p>
    <w:p w14:paraId="62A58819"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rad |   .7560775   .1124726    -1.88   0.060     .5648632    1.012021</w:t>
      </w:r>
    </w:p>
    <w:p w14:paraId="036303EC"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chemo |   .2852767    .047791    -7.49   0.000     .2054322     .396154</w:t>
      </w:r>
    </w:p>
    <w:p w14:paraId="089A2A3D"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_Iclinic_2 |   .6172387   .1778466    -1.67   0.094     .3509087    1.085706</w:t>
      </w:r>
    </w:p>
    <w:p w14:paraId="1D530DCD"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_Iclinic_3 |   .9506435   .2428712    -0.20   0.843     .5761718    1.568496</w:t>
      </w:r>
    </w:p>
    <w:p w14:paraId="16452853"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_Iclinic_4 |   .7897967   .2015769    -0.92   0.355     .4789236     1.30246</w:t>
      </w:r>
    </w:p>
    <w:p w14:paraId="7628AA20"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_Iclinic_5 |   .9092243   .2270065    -0.38   0.703     .5573797     1.48317</w:t>
      </w:r>
    </w:p>
    <w:p w14:paraId="111393C0"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_Iclinic_6 |   .6903087   .1849323    -1.38   0.167      .408327    1.167021</w:t>
      </w:r>
    </w:p>
    <w:p w14:paraId="3717E59F" w14:textId="77777777" w:rsidR="00FD0B44" w:rsidRPr="006E4C97" w:rsidRDefault="00FD0B44" w:rsidP="00FD0B4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_Iclinic_7 |   .4693661   .1263829    -2.81   0.005     .2768947    .7956255</w:t>
      </w:r>
    </w:p>
    <w:p w14:paraId="4BA8C53C" w14:textId="2AD0D96F" w:rsidR="008D375F" w:rsidRPr="006E4C97" w:rsidRDefault="00FD0B44" w:rsidP="00FD0B44">
      <w:pPr>
        <w:rPr>
          <w:rFonts w:ascii="Times New Roman" w:eastAsiaTheme="minorEastAsia" w:hAnsi="Times New Roman" w:cs="Times New Roman"/>
          <w:iCs/>
          <w:sz w:val="24"/>
          <w:szCs w:val="24"/>
        </w:rPr>
      </w:pPr>
      <w:r w:rsidRPr="006E4C97">
        <w:rPr>
          <w:rFonts w:ascii="Courier New" w:eastAsiaTheme="minorEastAsia" w:hAnsi="Courier New" w:cs="Courier New"/>
          <w:iCs/>
          <w:sz w:val="18"/>
          <w:szCs w:val="18"/>
        </w:rPr>
        <w:t>------------------------------------------------------------------------------</w:t>
      </w:r>
      <w:r w:rsidR="00E8394F" w:rsidRPr="006E4C97">
        <w:rPr>
          <w:rFonts w:ascii="Times New Roman" w:eastAsiaTheme="minorEastAsia" w:hAnsi="Times New Roman" w:cs="Times New Roman"/>
          <w:iCs/>
          <w:sz w:val="20"/>
          <w:szCs w:val="20"/>
        </w:rPr>
        <w:t>Fuente: Elaboración propia.</w:t>
      </w:r>
      <w:r w:rsidR="008D375F" w:rsidRPr="006E4C97">
        <w:rPr>
          <w:rFonts w:ascii="Times New Roman" w:eastAsiaTheme="minorEastAsia" w:hAnsi="Times New Roman" w:cs="Times New Roman"/>
          <w:iCs/>
          <w:sz w:val="24"/>
          <w:szCs w:val="24"/>
        </w:rPr>
        <w:br w:type="page"/>
      </w:r>
    </w:p>
    <w:p w14:paraId="00C32D3D" w14:textId="36D37FF4" w:rsidR="008D375F" w:rsidRPr="006E4C97" w:rsidRDefault="008D375F" w:rsidP="008D375F">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8"/>
          <w:szCs w:val="28"/>
          <w:u w:val="single"/>
        </w:rPr>
        <w:lastRenderedPageBreak/>
        <w:t>Ejercicio 3.</w:t>
      </w:r>
    </w:p>
    <w:p w14:paraId="5AAB2120" w14:textId="77777777" w:rsidR="008D375F" w:rsidRPr="006E4C97" w:rsidRDefault="008D375F" w:rsidP="008D375F">
      <w:pPr>
        <w:rPr>
          <w:rFonts w:ascii="Times New Roman" w:eastAsiaTheme="minorEastAsia" w:hAnsi="Times New Roman" w:cs="Times New Roman"/>
          <w:iCs/>
          <w:sz w:val="24"/>
          <w:szCs w:val="24"/>
        </w:rPr>
      </w:pPr>
    </w:p>
    <w:p w14:paraId="4673B421" w14:textId="1C431F6B" w:rsidR="00F04AD4" w:rsidRPr="006E4C97" w:rsidRDefault="00F04AD4" w:rsidP="00F04AD4">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Utilizar tanto un test de Wald como un test de cociente de verosimilitud para evaluar la signi</w:t>
      </w:r>
      <w:r w:rsidR="00793725" w:rsidRPr="006E4C97">
        <w:rPr>
          <w:rFonts w:ascii="Times New Roman" w:eastAsiaTheme="minorEastAsia" w:hAnsi="Times New Roman" w:cs="Times New Roman"/>
          <w:i/>
          <w:sz w:val="24"/>
          <w:szCs w:val="24"/>
        </w:rPr>
        <w:t>fi</w:t>
      </w:r>
      <w:r w:rsidRPr="006E4C97">
        <w:rPr>
          <w:rFonts w:ascii="Times New Roman" w:eastAsiaTheme="minorEastAsia" w:hAnsi="Times New Roman" w:cs="Times New Roman"/>
          <w:i/>
          <w:sz w:val="24"/>
          <w:szCs w:val="24"/>
        </w:rPr>
        <w:t>catividad de la variable clinic como predictor. Utili</w:t>
      </w:r>
      <w:r w:rsidR="00DF3476" w:rsidRPr="006E4C97">
        <w:rPr>
          <w:rFonts w:ascii="Times New Roman" w:eastAsiaTheme="minorEastAsia" w:hAnsi="Times New Roman" w:cs="Times New Roman"/>
          <w:i/>
          <w:sz w:val="24"/>
          <w:szCs w:val="24"/>
        </w:rPr>
        <w:t>zar</w:t>
      </w:r>
      <w:r w:rsidRPr="006E4C97">
        <w:rPr>
          <w:rFonts w:ascii="Times New Roman" w:eastAsiaTheme="minorEastAsia" w:hAnsi="Times New Roman" w:cs="Times New Roman"/>
          <w:i/>
          <w:sz w:val="24"/>
          <w:szCs w:val="24"/>
        </w:rPr>
        <w:t xml:space="preserve"> el criterio de informac</w:t>
      </w:r>
      <w:r w:rsidR="00DF3476" w:rsidRPr="006E4C97">
        <w:rPr>
          <w:rFonts w:ascii="Times New Roman" w:eastAsiaTheme="minorEastAsia" w:hAnsi="Times New Roman" w:cs="Times New Roman"/>
          <w:i/>
          <w:sz w:val="24"/>
          <w:szCs w:val="24"/>
        </w:rPr>
        <w:t>ió</w:t>
      </w:r>
      <w:r w:rsidRPr="006E4C97">
        <w:rPr>
          <w:rFonts w:ascii="Times New Roman" w:eastAsiaTheme="minorEastAsia" w:hAnsi="Times New Roman" w:cs="Times New Roman"/>
          <w:i/>
          <w:sz w:val="24"/>
          <w:szCs w:val="24"/>
        </w:rPr>
        <w:t>n de Akaike para determinar si el modelo que mejor ajusta los datos es el que incorpora la variable clinic o el que no la incorpora.</w:t>
      </w:r>
    </w:p>
    <w:p w14:paraId="1C7655B8" w14:textId="77777777" w:rsidR="00F04AD4" w:rsidRPr="006E4C97" w:rsidRDefault="00F04AD4" w:rsidP="00F04AD4">
      <w:pPr>
        <w:rPr>
          <w:rFonts w:ascii="Times New Roman" w:eastAsiaTheme="minorEastAsia" w:hAnsi="Times New Roman" w:cs="Times New Roman"/>
          <w:iCs/>
          <w:sz w:val="24"/>
          <w:szCs w:val="24"/>
        </w:rPr>
      </w:pPr>
    </w:p>
    <w:p w14:paraId="13A8A7E3" w14:textId="77777777" w:rsidR="00F04AD4" w:rsidRPr="006E4C97" w:rsidRDefault="00F04AD4" w:rsidP="00F04AD4">
      <w:pPr>
        <w:rPr>
          <w:rFonts w:ascii="Times New Roman" w:eastAsiaTheme="minorEastAsia" w:hAnsi="Times New Roman" w:cs="Times New Roman"/>
          <w:iCs/>
          <w:sz w:val="24"/>
          <w:szCs w:val="24"/>
        </w:rPr>
      </w:pPr>
    </w:p>
    <w:p w14:paraId="5232C52D" w14:textId="1A982D85" w:rsidR="008D375F" w:rsidRPr="006E4C97" w:rsidRDefault="00ED0FEE" w:rsidP="00AF5DF8">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Se pretende evaluar la significativ</w:t>
      </w:r>
      <w:r w:rsidR="00793725" w:rsidRPr="006E4C97">
        <w:rPr>
          <w:rFonts w:ascii="Times New Roman" w:eastAsiaTheme="minorEastAsia" w:hAnsi="Times New Roman" w:cs="Times New Roman"/>
          <w:iCs/>
          <w:sz w:val="24"/>
          <w:szCs w:val="24"/>
        </w:rPr>
        <w:t>id</w:t>
      </w:r>
      <w:r w:rsidRPr="006E4C97">
        <w:rPr>
          <w:rFonts w:ascii="Times New Roman" w:eastAsiaTheme="minorEastAsia" w:hAnsi="Times New Roman" w:cs="Times New Roman"/>
          <w:iCs/>
          <w:sz w:val="24"/>
          <w:szCs w:val="24"/>
        </w:rPr>
        <w:t xml:space="preserve">ad de la variable </w:t>
      </w:r>
      <w:r w:rsidRPr="006E4C97">
        <w:rPr>
          <w:rFonts w:ascii="Times New Roman" w:eastAsiaTheme="minorEastAsia" w:hAnsi="Times New Roman" w:cs="Times New Roman"/>
          <w:i/>
          <w:sz w:val="24"/>
          <w:szCs w:val="24"/>
        </w:rPr>
        <w:t>clinic</w:t>
      </w:r>
      <w:r w:rsidRPr="006E4C97">
        <w:rPr>
          <w:rFonts w:ascii="Times New Roman" w:eastAsiaTheme="minorEastAsia" w:hAnsi="Times New Roman" w:cs="Times New Roman"/>
          <w:iCs/>
          <w:sz w:val="24"/>
          <w:szCs w:val="24"/>
        </w:rPr>
        <w:t xml:space="preserve"> como predictor. </w:t>
      </w:r>
      <w:r w:rsidR="00AF5DF8" w:rsidRPr="006E4C97">
        <w:rPr>
          <w:rFonts w:ascii="Times New Roman" w:eastAsiaTheme="minorEastAsia" w:hAnsi="Times New Roman" w:cs="Times New Roman"/>
          <w:iCs/>
          <w:sz w:val="24"/>
          <w:szCs w:val="24"/>
        </w:rPr>
        <w:t xml:space="preserve">Por un lado, utilizando un test de Wald, </w:t>
      </w:r>
      <w:r w:rsidR="006C1573" w:rsidRPr="006E4C97">
        <w:rPr>
          <w:rFonts w:ascii="Times New Roman" w:eastAsiaTheme="minorEastAsia" w:hAnsi="Times New Roman" w:cs="Times New Roman"/>
          <w:iCs/>
          <w:sz w:val="24"/>
          <w:szCs w:val="24"/>
        </w:rPr>
        <w:t xml:space="preserve">con un nivel de significancia del 5%, </w:t>
      </w:r>
      <w:r w:rsidR="00AF5DF8" w:rsidRPr="006E4C97">
        <w:rPr>
          <w:rFonts w:ascii="Times New Roman" w:eastAsiaTheme="minorEastAsia" w:hAnsi="Times New Roman" w:cs="Times New Roman"/>
          <w:iCs/>
          <w:sz w:val="24"/>
          <w:szCs w:val="24"/>
        </w:rPr>
        <w:t xml:space="preserve">la variable </w:t>
      </w:r>
      <w:r w:rsidR="00AF5DF8" w:rsidRPr="006E4C97">
        <w:rPr>
          <w:rFonts w:ascii="Times New Roman" w:eastAsiaTheme="minorEastAsia" w:hAnsi="Times New Roman" w:cs="Times New Roman"/>
          <w:i/>
          <w:sz w:val="24"/>
          <w:szCs w:val="24"/>
        </w:rPr>
        <w:t>clinic</w:t>
      </w:r>
      <w:r w:rsidR="00AF5DF8" w:rsidRPr="006E4C97">
        <w:rPr>
          <w:rFonts w:ascii="Times New Roman" w:eastAsiaTheme="minorEastAsia" w:hAnsi="Times New Roman" w:cs="Times New Roman"/>
          <w:iCs/>
          <w:sz w:val="24"/>
          <w:szCs w:val="24"/>
        </w:rPr>
        <w:t xml:space="preserve"> no es estadísticamente significativa.</w:t>
      </w:r>
      <w:r w:rsidRPr="006E4C97">
        <w:rPr>
          <w:rFonts w:ascii="Times New Roman" w:eastAsiaTheme="minorEastAsia" w:hAnsi="Times New Roman" w:cs="Times New Roman"/>
          <w:iCs/>
          <w:sz w:val="24"/>
          <w:szCs w:val="24"/>
        </w:rPr>
        <w:t xml:space="preserve"> Por otro lado, utilizando un test de cociente de verosimilitud, </w:t>
      </w:r>
      <w:r w:rsidR="00F419CE" w:rsidRPr="006E4C97">
        <w:rPr>
          <w:rFonts w:ascii="Times New Roman" w:eastAsiaTheme="minorEastAsia" w:hAnsi="Times New Roman" w:cs="Times New Roman"/>
          <w:iCs/>
          <w:sz w:val="24"/>
          <w:szCs w:val="24"/>
        </w:rPr>
        <w:t xml:space="preserve">con un nivel de significancia del </w:t>
      </w:r>
      <w:r w:rsidR="006C1573" w:rsidRPr="006E4C97">
        <w:rPr>
          <w:rFonts w:ascii="Times New Roman" w:eastAsiaTheme="minorEastAsia" w:hAnsi="Times New Roman" w:cs="Times New Roman"/>
          <w:iCs/>
          <w:sz w:val="24"/>
          <w:szCs w:val="24"/>
        </w:rPr>
        <w:t>5%</w:t>
      </w:r>
      <w:r w:rsidR="00F419CE" w:rsidRPr="006E4C97">
        <w:rPr>
          <w:rFonts w:ascii="Times New Roman" w:eastAsiaTheme="minorEastAsia" w:hAnsi="Times New Roman" w:cs="Times New Roman"/>
          <w:iCs/>
          <w:sz w:val="24"/>
          <w:szCs w:val="24"/>
        </w:rPr>
        <w:t>,</w:t>
      </w:r>
      <w:r w:rsidR="006C1573" w:rsidRPr="006E4C97">
        <w:rPr>
          <w:rFonts w:ascii="Times New Roman" w:eastAsiaTheme="minorEastAsia" w:hAnsi="Times New Roman" w:cs="Times New Roman"/>
          <w:iCs/>
          <w:sz w:val="24"/>
          <w:szCs w:val="24"/>
        </w:rPr>
        <w:t xml:space="preserve"> </w:t>
      </w:r>
      <w:r w:rsidR="00F419CE" w:rsidRPr="006E4C97">
        <w:rPr>
          <w:rFonts w:ascii="Times New Roman" w:eastAsiaTheme="minorEastAsia" w:hAnsi="Times New Roman" w:cs="Times New Roman"/>
          <w:iCs/>
          <w:sz w:val="24"/>
          <w:szCs w:val="24"/>
        </w:rPr>
        <w:t xml:space="preserve">se rechaza la hipótesis nula de que el modelo más simple (el que no incorpora la variable </w:t>
      </w:r>
      <w:r w:rsidR="00F419CE" w:rsidRPr="006E4C97">
        <w:rPr>
          <w:rFonts w:ascii="Times New Roman" w:eastAsiaTheme="minorEastAsia" w:hAnsi="Times New Roman" w:cs="Times New Roman"/>
          <w:i/>
          <w:sz w:val="24"/>
          <w:szCs w:val="24"/>
        </w:rPr>
        <w:t>clinic</w:t>
      </w:r>
      <w:r w:rsidR="00F419CE" w:rsidRPr="006E4C97">
        <w:rPr>
          <w:rFonts w:ascii="Times New Roman" w:eastAsiaTheme="minorEastAsia" w:hAnsi="Times New Roman" w:cs="Times New Roman"/>
          <w:iCs/>
          <w:sz w:val="24"/>
          <w:szCs w:val="24"/>
        </w:rPr>
        <w:t xml:space="preserve">) es el que mejor ajusta a los datos. Por </w:t>
      </w:r>
      <w:r w:rsidR="001774DD" w:rsidRPr="006E4C97">
        <w:rPr>
          <w:rFonts w:ascii="Times New Roman" w:eastAsiaTheme="minorEastAsia" w:hAnsi="Times New Roman" w:cs="Times New Roman"/>
          <w:iCs/>
          <w:sz w:val="24"/>
          <w:szCs w:val="24"/>
        </w:rPr>
        <w:t xml:space="preserve">último, </w:t>
      </w:r>
      <w:r w:rsidR="00D275C4" w:rsidRPr="006E4C97">
        <w:rPr>
          <w:rFonts w:ascii="Times New Roman" w:eastAsiaTheme="minorEastAsia" w:hAnsi="Times New Roman" w:cs="Times New Roman"/>
          <w:iCs/>
          <w:sz w:val="24"/>
          <w:szCs w:val="24"/>
        </w:rPr>
        <w:t>al utilizar</w:t>
      </w:r>
      <w:r w:rsidR="001774DD" w:rsidRPr="006E4C97">
        <w:rPr>
          <w:rFonts w:ascii="Times New Roman" w:eastAsiaTheme="minorEastAsia" w:hAnsi="Times New Roman" w:cs="Times New Roman"/>
          <w:iCs/>
          <w:sz w:val="24"/>
          <w:szCs w:val="24"/>
        </w:rPr>
        <w:t xml:space="preserve"> el criterio de información de Akaike para determinar el modelo que mejor ajusta a los datos, </w:t>
      </w:r>
      <w:r w:rsidR="0080215C" w:rsidRPr="006E4C97">
        <w:rPr>
          <w:rFonts w:ascii="Times New Roman" w:eastAsiaTheme="minorEastAsia" w:hAnsi="Times New Roman" w:cs="Times New Roman"/>
          <w:iCs/>
          <w:sz w:val="24"/>
          <w:szCs w:val="24"/>
        </w:rPr>
        <w:t xml:space="preserve">resulta que el modelo que incorpora la variable </w:t>
      </w:r>
      <w:r w:rsidR="0080215C" w:rsidRPr="006E4C97">
        <w:rPr>
          <w:rFonts w:ascii="Times New Roman" w:eastAsiaTheme="minorEastAsia" w:hAnsi="Times New Roman" w:cs="Times New Roman"/>
          <w:i/>
          <w:sz w:val="24"/>
          <w:szCs w:val="24"/>
        </w:rPr>
        <w:t>clinic</w:t>
      </w:r>
      <w:r w:rsidR="0080215C" w:rsidRPr="006E4C97">
        <w:rPr>
          <w:rFonts w:ascii="Times New Roman" w:eastAsiaTheme="minorEastAsia" w:hAnsi="Times New Roman" w:cs="Times New Roman"/>
          <w:iCs/>
          <w:sz w:val="24"/>
          <w:szCs w:val="24"/>
        </w:rPr>
        <w:t xml:space="preserve"> es el que tiene un menor AIC (1.868,627 versus 1.869,223), </w:t>
      </w:r>
      <w:r w:rsidR="000264A1" w:rsidRPr="006E4C97">
        <w:rPr>
          <w:rFonts w:ascii="Times New Roman" w:eastAsiaTheme="minorEastAsia" w:hAnsi="Times New Roman" w:cs="Times New Roman"/>
          <w:iCs/>
          <w:sz w:val="24"/>
          <w:szCs w:val="24"/>
        </w:rPr>
        <w:t>por lo que</w:t>
      </w:r>
      <w:r w:rsidR="0080215C" w:rsidRPr="006E4C97">
        <w:rPr>
          <w:rFonts w:ascii="Times New Roman" w:eastAsiaTheme="minorEastAsia" w:hAnsi="Times New Roman" w:cs="Times New Roman"/>
          <w:iCs/>
          <w:sz w:val="24"/>
          <w:szCs w:val="24"/>
        </w:rPr>
        <w:t xml:space="preserve"> se concluye que </w:t>
      </w:r>
      <w:r w:rsidR="00AA321D" w:rsidRPr="006E4C97">
        <w:rPr>
          <w:rFonts w:ascii="Times New Roman" w:eastAsiaTheme="minorEastAsia" w:hAnsi="Times New Roman" w:cs="Times New Roman"/>
          <w:iCs/>
          <w:sz w:val="24"/>
          <w:szCs w:val="24"/>
        </w:rPr>
        <w:t xml:space="preserve">este modelo </w:t>
      </w:r>
      <w:r w:rsidR="0080215C" w:rsidRPr="006E4C97">
        <w:rPr>
          <w:rFonts w:ascii="Times New Roman" w:eastAsiaTheme="minorEastAsia" w:hAnsi="Times New Roman" w:cs="Times New Roman"/>
          <w:iCs/>
          <w:sz w:val="24"/>
          <w:szCs w:val="24"/>
        </w:rPr>
        <w:t>es el que mejor ajusta a los datos.</w:t>
      </w:r>
      <w:r w:rsidR="008D375F" w:rsidRPr="006E4C97">
        <w:rPr>
          <w:rFonts w:ascii="Times New Roman" w:eastAsiaTheme="minorEastAsia" w:hAnsi="Times New Roman" w:cs="Times New Roman"/>
          <w:iCs/>
          <w:sz w:val="24"/>
          <w:szCs w:val="24"/>
        </w:rPr>
        <w:br w:type="page"/>
      </w:r>
    </w:p>
    <w:p w14:paraId="538BEF56" w14:textId="35B0CDBB" w:rsidR="008D375F" w:rsidRPr="006E4C97" w:rsidRDefault="008D375F" w:rsidP="008D375F">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8"/>
          <w:szCs w:val="28"/>
          <w:u w:val="single"/>
        </w:rPr>
        <w:lastRenderedPageBreak/>
        <w:t>Ejercicio 4.</w:t>
      </w:r>
    </w:p>
    <w:p w14:paraId="3A699F98" w14:textId="77777777" w:rsidR="008D375F" w:rsidRPr="006E4C97" w:rsidRDefault="008D375F" w:rsidP="008D375F">
      <w:pPr>
        <w:rPr>
          <w:rFonts w:ascii="Times New Roman" w:eastAsiaTheme="minorEastAsia" w:hAnsi="Times New Roman" w:cs="Times New Roman"/>
          <w:iCs/>
          <w:sz w:val="24"/>
          <w:szCs w:val="24"/>
        </w:rPr>
      </w:pPr>
    </w:p>
    <w:p w14:paraId="6843A94E" w14:textId="77777777" w:rsidR="00D77D04" w:rsidRPr="006E4C97" w:rsidRDefault="00D77D04" w:rsidP="00D77D04">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¿Hay alguna evidencia de la interacción entre chemo y rad? ¿Cuál es el efecto de recibir ambos tratamientos sobre la probabilidad de morir?</w:t>
      </w:r>
    </w:p>
    <w:p w14:paraId="030D389B" w14:textId="77777777" w:rsidR="00D77D04" w:rsidRPr="006E4C97" w:rsidRDefault="00D77D04" w:rsidP="00D77D04">
      <w:pPr>
        <w:rPr>
          <w:rFonts w:ascii="Times New Roman" w:eastAsiaTheme="minorEastAsia" w:hAnsi="Times New Roman" w:cs="Times New Roman"/>
          <w:iCs/>
          <w:sz w:val="24"/>
          <w:szCs w:val="24"/>
        </w:rPr>
      </w:pPr>
    </w:p>
    <w:p w14:paraId="398CF074" w14:textId="77777777" w:rsidR="00A171B4" w:rsidRPr="006E4C97" w:rsidRDefault="00A171B4" w:rsidP="00D77D04">
      <w:pPr>
        <w:rPr>
          <w:rFonts w:ascii="Times New Roman" w:eastAsiaTheme="minorEastAsia" w:hAnsi="Times New Roman" w:cs="Times New Roman"/>
          <w:iCs/>
          <w:sz w:val="24"/>
          <w:szCs w:val="24"/>
        </w:rPr>
      </w:pPr>
    </w:p>
    <w:p w14:paraId="3B2217E3" w14:textId="1E7A2E92" w:rsidR="00A171B4" w:rsidRPr="006E4C97" w:rsidRDefault="00A171B4" w:rsidP="00A171B4">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En la</w:t>
      </w:r>
      <w:r w:rsidR="00FA1CBC" w:rsidRPr="006E4C97">
        <w:rPr>
          <w:rFonts w:ascii="Times New Roman" w:eastAsiaTheme="minorEastAsia" w:hAnsi="Times New Roman" w:cs="Times New Roman"/>
          <w:iCs/>
          <w:sz w:val="24"/>
          <w:szCs w:val="24"/>
        </w:rPr>
        <w:t xml:space="preserve"> tabla 5 (tabla 6)</w:t>
      </w:r>
      <w:r w:rsidRPr="006E4C97">
        <w:rPr>
          <w:rFonts w:ascii="Times New Roman" w:eastAsiaTheme="minorEastAsia" w:hAnsi="Times New Roman" w:cs="Times New Roman"/>
          <w:iCs/>
          <w:sz w:val="24"/>
          <w:szCs w:val="24"/>
        </w:rPr>
        <w:t xml:space="preserve">, </w:t>
      </w:r>
      <w:r w:rsidR="00FA1CBC" w:rsidRPr="006E4C97">
        <w:rPr>
          <w:rFonts w:ascii="Times New Roman" w:eastAsiaTheme="minorEastAsia" w:hAnsi="Times New Roman" w:cs="Times New Roman"/>
          <w:iCs/>
          <w:sz w:val="24"/>
          <w:szCs w:val="24"/>
        </w:rPr>
        <w:t>se presentan los coeficientes (</w:t>
      </w:r>
      <w:r w:rsidR="00FA1CBC" w:rsidRPr="006E4C97">
        <w:rPr>
          <w:rFonts w:ascii="Times New Roman" w:eastAsiaTheme="minorEastAsia" w:hAnsi="Times New Roman" w:cs="Times New Roman"/>
          <w:i/>
          <w:sz w:val="24"/>
          <w:szCs w:val="24"/>
        </w:rPr>
        <w:t>hazard ratios</w:t>
      </w:r>
      <w:r w:rsidR="00FA1CBC" w:rsidRPr="006E4C97">
        <w:rPr>
          <w:rFonts w:ascii="Times New Roman" w:eastAsiaTheme="minorEastAsia" w:hAnsi="Times New Roman" w:cs="Times New Roman"/>
          <w:iCs/>
          <w:sz w:val="24"/>
          <w:szCs w:val="24"/>
        </w:rPr>
        <w:t xml:space="preserve">) de un modelo de Cox con </w:t>
      </w:r>
      <w:r w:rsidR="000B3039" w:rsidRPr="006E4C97">
        <w:rPr>
          <w:rFonts w:ascii="Times New Roman" w:eastAsiaTheme="minorEastAsia" w:hAnsi="Times New Roman" w:cs="Times New Roman"/>
          <w:i/>
          <w:sz w:val="24"/>
          <w:szCs w:val="24"/>
        </w:rPr>
        <w:t>age</w:t>
      </w:r>
      <w:r w:rsidR="000B3039" w:rsidRPr="006E4C97">
        <w:rPr>
          <w:rFonts w:ascii="Times New Roman" w:eastAsiaTheme="minorEastAsia" w:hAnsi="Times New Roman" w:cs="Times New Roman"/>
          <w:iCs/>
          <w:sz w:val="24"/>
          <w:szCs w:val="24"/>
        </w:rPr>
        <w:t xml:space="preserve">, </w:t>
      </w:r>
      <w:r w:rsidR="00B46677" w:rsidRPr="006E4C97">
        <w:rPr>
          <w:rFonts w:ascii="Times New Roman" w:eastAsiaTheme="minorEastAsia" w:hAnsi="Times New Roman" w:cs="Times New Roman"/>
          <w:i/>
          <w:sz w:val="24"/>
          <w:szCs w:val="24"/>
        </w:rPr>
        <w:t>rad</w:t>
      </w:r>
      <w:r w:rsidR="00711A4A" w:rsidRPr="006E4C97">
        <w:rPr>
          <w:rFonts w:ascii="Times New Roman" w:eastAsiaTheme="minorEastAsia" w:hAnsi="Times New Roman" w:cs="Times New Roman"/>
          <w:iCs/>
          <w:sz w:val="24"/>
          <w:szCs w:val="24"/>
        </w:rPr>
        <w:t>,</w:t>
      </w:r>
      <w:r w:rsidR="00B46677" w:rsidRPr="006E4C97">
        <w:rPr>
          <w:rFonts w:ascii="Times New Roman" w:eastAsiaTheme="minorEastAsia" w:hAnsi="Times New Roman" w:cs="Times New Roman"/>
          <w:iCs/>
          <w:sz w:val="24"/>
          <w:szCs w:val="24"/>
        </w:rPr>
        <w:t xml:space="preserve"> </w:t>
      </w:r>
      <w:r w:rsidR="00B46677" w:rsidRPr="006E4C97">
        <w:rPr>
          <w:rFonts w:ascii="Times New Roman" w:eastAsiaTheme="minorEastAsia" w:hAnsi="Times New Roman" w:cs="Times New Roman"/>
          <w:i/>
          <w:sz w:val="24"/>
          <w:szCs w:val="24"/>
        </w:rPr>
        <w:t>chemo</w:t>
      </w:r>
      <w:r w:rsidR="00B46677" w:rsidRPr="006E4C97">
        <w:rPr>
          <w:rFonts w:ascii="Times New Roman" w:eastAsiaTheme="minorEastAsia" w:hAnsi="Times New Roman" w:cs="Times New Roman"/>
          <w:iCs/>
          <w:sz w:val="24"/>
          <w:szCs w:val="24"/>
        </w:rPr>
        <w:t xml:space="preserve"> </w:t>
      </w:r>
      <w:r w:rsidR="00FA1CBC" w:rsidRPr="006E4C97">
        <w:rPr>
          <w:rFonts w:ascii="Times New Roman" w:eastAsiaTheme="minorEastAsia" w:hAnsi="Times New Roman" w:cs="Times New Roman"/>
          <w:iCs/>
          <w:sz w:val="24"/>
          <w:szCs w:val="24"/>
        </w:rPr>
        <w:t xml:space="preserve">y </w:t>
      </w:r>
      <w:r w:rsidR="005D1EC0" w:rsidRPr="006E4C97">
        <w:rPr>
          <w:rFonts w:ascii="Times New Roman" w:eastAsiaTheme="minorEastAsia" w:hAnsi="Times New Roman" w:cs="Times New Roman"/>
          <w:i/>
          <w:sz w:val="24"/>
          <w:szCs w:val="24"/>
        </w:rPr>
        <w:t>clinic</w:t>
      </w:r>
      <w:r w:rsidR="00FA1CBC" w:rsidRPr="006E4C97">
        <w:rPr>
          <w:rFonts w:ascii="Times New Roman" w:eastAsiaTheme="minorEastAsia" w:hAnsi="Times New Roman" w:cs="Times New Roman"/>
          <w:iCs/>
          <w:sz w:val="24"/>
          <w:szCs w:val="24"/>
        </w:rPr>
        <w:t xml:space="preserve"> como predictores, pero, ahora, agregando a la interacción entre </w:t>
      </w:r>
      <w:r w:rsidR="0031434F" w:rsidRPr="006E4C97">
        <w:rPr>
          <w:rFonts w:ascii="Times New Roman" w:eastAsiaTheme="minorEastAsia" w:hAnsi="Times New Roman" w:cs="Times New Roman"/>
          <w:i/>
          <w:sz w:val="24"/>
          <w:szCs w:val="24"/>
        </w:rPr>
        <w:t>rad</w:t>
      </w:r>
      <w:r w:rsidR="00FA1CBC" w:rsidRPr="006E4C97">
        <w:rPr>
          <w:rFonts w:ascii="Times New Roman" w:eastAsiaTheme="minorEastAsia" w:hAnsi="Times New Roman" w:cs="Times New Roman"/>
          <w:iCs/>
          <w:sz w:val="24"/>
          <w:szCs w:val="24"/>
        </w:rPr>
        <w:t xml:space="preserve"> y </w:t>
      </w:r>
      <w:r w:rsidR="0031434F" w:rsidRPr="006E4C97">
        <w:rPr>
          <w:rFonts w:ascii="Times New Roman" w:eastAsiaTheme="minorEastAsia" w:hAnsi="Times New Roman" w:cs="Times New Roman"/>
          <w:i/>
          <w:sz w:val="24"/>
          <w:szCs w:val="24"/>
        </w:rPr>
        <w:t>chemo</w:t>
      </w:r>
      <w:r w:rsidR="00FA1CBC" w:rsidRPr="006E4C97">
        <w:rPr>
          <w:rFonts w:ascii="Times New Roman" w:eastAsiaTheme="minorEastAsia" w:hAnsi="Times New Roman" w:cs="Times New Roman"/>
          <w:iCs/>
          <w:sz w:val="24"/>
          <w:szCs w:val="24"/>
        </w:rPr>
        <w:t>.</w:t>
      </w:r>
      <w:r w:rsidR="00C2402B" w:rsidRPr="006E4C97">
        <w:rPr>
          <w:rFonts w:ascii="Times New Roman" w:eastAsiaTheme="minorEastAsia" w:hAnsi="Times New Roman" w:cs="Times New Roman"/>
          <w:iCs/>
          <w:sz w:val="24"/>
          <w:szCs w:val="24"/>
        </w:rPr>
        <w:t xml:space="preserve"> Se puede observar que el efecto de recibir ambos tratamientos sobre la probabilidad de morir es negativ</w:t>
      </w:r>
      <w:r w:rsidR="00793725" w:rsidRPr="006E4C97">
        <w:rPr>
          <w:rFonts w:ascii="Times New Roman" w:eastAsiaTheme="minorEastAsia" w:hAnsi="Times New Roman" w:cs="Times New Roman"/>
          <w:iCs/>
          <w:sz w:val="24"/>
          <w:szCs w:val="24"/>
        </w:rPr>
        <w:t>o</w:t>
      </w:r>
      <w:r w:rsidR="00C2402B" w:rsidRPr="006E4C97">
        <w:rPr>
          <w:rFonts w:ascii="Times New Roman" w:eastAsiaTheme="minorEastAsia" w:hAnsi="Times New Roman" w:cs="Times New Roman"/>
          <w:iCs/>
          <w:sz w:val="24"/>
          <w:szCs w:val="24"/>
        </w:rPr>
        <w:t xml:space="preserve">, es decir, </w:t>
      </w:r>
      <w:r w:rsidR="00132064" w:rsidRPr="006E4C97">
        <w:rPr>
          <w:rFonts w:ascii="Times New Roman" w:eastAsiaTheme="minorEastAsia" w:hAnsi="Times New Roman" w:cs="Times New Roman"/>
          <w:iCs/>
          <w:sz w:val="24"/>
          <w:szCs w:val="24"/>
        </w:rPr>
        <w:t>la interacción de ambos tratamientos tiene un efecto positivo sobre la probabilidad de supervivencia</w:t>
      </w:r>
      <w:r w:rsidR="00C2402B" w:rsidRPr="006E4C97">
        <w:rPr>
          <w:rFonts w:ascii="Times New Roman" w:eastAsiaTheme="minorEastAsia" w:hAnsi="Times New Roman" w:cs="Times New Roman"/>
          <w:iCs/>
          <w:sz w:val="24"/>
          <w:szCs w:val="24"/>
        </w:rPr>
        <w:t>.</w:t>
      </w:r>
      <w:r w:rsidR="007359CA" w:rsidRPr="006E4C97">
        <w:rPr>
          <w:rFonts w:ascii="Times New Roman" w:eastAsiaTheme="minorEastAsia" w:hAnsi="Times New Roman" w:cs="Times New Roman"/>
          <w:iCs/>
          <w:sz w:val="24"/>
          <w:szCs w:val="24"/>
        </w:rPr>
        <w:t xml:space="preserve"> Además, es notable destacar que, ahora, cuando sólo se recibe el tratamiento de radioterapia, el efecto sobre la probabilidad de morir es positivo (anteriormente, </w:t>
      </w:r>
      <w:r w:rsidR="00B10869" w:rsidRPr="006E4C97">
        <w:rPr>
          <w:rFonts w:ascii="Times New Roman" w:eastAsiaTheme="minorEastAsia" w:hAnsi="Times New Roman" w:cs="Times New Roman"/>
          <w:iCs/>
          <w:sz w:val="24"/>
          <w:szCs w:val="24"/>
        </w:rPr>
        <w:t xml:space="preserve">cuando no incorporábamos la interacción, </w:t>
      </w:r>
      <w:r w:rsidR="007359CA" w:rsidRPr="006E4C97">
        <w:rPr>
          <w:rFonts w:ascii="Times New Roman" w:eastAsiaTheme="minorEastAsia" w:hAnsi="Times New Roman" w:cs="Times New Roman"/>
          <w:iCs/>
          <w:sz w:val="24"/>
          <w:szCs w:val="24"/>
        </w:rPr>
        <w:t>era negativo)</w:t>
      </w:r>
      <w:r w:rsidR="004B296B" w:rsidRPr="006E4C97">
        <w:rPr>
          <w:rFonts w:ascii="Times New Roman" w:eastAsiaTheme="minorEastAsia" w:hAnsi="Times New Roman" w:cs="Times New Roman"/>
          <w:iCs/>
          <w:sz w:val="24"/>
          <w:szCs w:val="24"/>
        </w:rPr>
        <w:t>, aunque no es estadísticamente significativo</w:t>
      </w:r>
      <w:r w:rsidR="007359CA" w:rsidRPr="006E4C97">
        <w:rPr>
          <w:rFonts w:ascii="Times New Roman" w:eastAsiaTheme="minorEastAsia" w:hAnsi="Times New Roman" w:cs="Times New Roman"/>
          <w:iCs/>
          <w:sz w:val="24"/>
          <w:szCs w:val="24"/>
        </w:rPr>
        <w:t>.</w:t>
      </w:r>
    </w:p>
    <w:p w14:paraId="3AB4D1FD" w14:textId="77777777" w:rsidR="00D77D04" w:rsidRPr="006E4C97" w:rsidRDefault="00D77D04" w:rsidP="00D77D04">
      <w:pPr>
        <w:rPr>
          <w:rFonts w:ascii="Times New Roman" w:eastAsiaTheme="minorEastAsia" w:hAnsi="Times New Roman" w:cs="Times New Roman"/>
          <w:iCs/>
          <w:sz w:val="24"/>
          <w:szCs w:val="24"/>
        </w:rPr>
      </w:pPr>
    </w:p>
    <w:p w14:paraId="15DA150C" w14:textId="1371D8E0" w:rsidR="008463C1" w:rsidRPr="006E4C97" w:rsidRDefault="008463C1" w:rsidP="00D77D04">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Tabla 5.</w:t>
      </w:r>
      <w:r w:rsidRPr="006E4C97">
        <w:rPr>
          <w:rFonts w:ascii="Times New Roman" w:eastAsiaTheme="minorEastAsia" w:hAnsi="Times New Roman" w:cs="Times New Roman"/>
          <w:iCs/>
          <w:sz w:val="24"/>
          <w:szCs w:val="24"/>
        </w:rPr>
        <w:t xml:space="preserve"> </w:t>
      </w:r>
      <w:r w:rsidR="00174CCD" w:rsidRPr="006E4C97">
        <w:rPr>
          <w:rFonts w:ascii="Times New Roman" w:eastAsiaTheme="minorEastAsia" w:hAnsi="Times New Roman" w:cs="Times New Roman"/>
          <w:i/>
          <w:sz w:val="24"/>
          <w:szCs w:val="24"/>
        </w:rPr>
        <w:t>Modelo de Cox 3 (coeficientes)</w:t>
      </w:r>
      <w:r w:rsidRPr="006E4C97">
        <w:rPr>
          <w:rFonts w:ascii="Times New Roman" w:eastAsiaTheme="minorEastAsia" w:hAnsi="Times New Roman" w:cs="Times New Roman"/>
          <w:i/>
          <w:sz w:val="24"/>
          <w:szCs w:val="24"/>
        </w:rPr>
        <w:t>.</w:t>
      </w:r>
    </w:p>
    <w:p w14:paraId="634072FC" w14:textId="77777777" w:rsidR="008463C1" w:rsidRPr="006E4C97" w:rsidRDefault="008463C1" w:rsidP="00D77D04">
      <w:pPr>
        <w:rPr>
          <w:rFonts w:ascii="Times New Roman" w:eastAsiaTheme="minorEastAsia" w:hAnsi="Times New Roman" w:cs="Times New Roman"/>
          <w:iCs/>
          <w:sz w:val="24"/>
          <w:szCs w:val="24"/>
        </w:rPr>
      </w:pPr>
    </w:p>
    <w:p w14:paraId="2696B480" w14:textId="77777777" w:rsidR="00245CCC" w:rsidRPr="006E4C97" w:rsidRDefault="00245CCC" w:rsidP="00245CCC">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Cox regression with Breslow method for ties</w:t>
      </w:r>
    </w:p>
    <w:p w14:paraId="7E9749CB" w14:textId="77777777" w:rsidR="00245CCC" w:rsidRPr="006E4C97" w:rsidRDefault="00245CCC" w:rsidP="00245CCC">
      <w:pPr>
        <w:rPr>
          <w:rFonts w:ascii="Courier New" w:eastAsiaTheme="minorEastAsia" w:hAnsi="Courier New" w:cs="Courier New"/>
          <w:iCs/>
          <w:sz w:val="18"/>
          <w:szCs w:val="18"/>
        </w:rPr>
      </w:pPr>
    </w:p>
    <w:p w14:paraId="0CF6F2E6" w14:textId="77777777" w:rsidR="00245CCC" w:rsidRPr="006E4C97" w:rsidRDefault="00245CCC" w:rsidP="00245CCC">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No. of subjects =     300                               Number of obs =    300</w:t>
      </w:r>
    </w:p>
    <w:p w14:paraId="78D128A9" w14:textId="77777777" w:rsidR="00245CCC" w:rsidRPr="006E4C97" w:rsidRDefault="00245CCC" w:rsidP="00245CCC">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No. of failures =     207</w:t>
      </w:r>
    </w:p>
    <w:p w14:paraId="0B11C3B3" w14:textId="77777777" w:rsidR="00245CCC" w:rsidRPr="006E4C97" w:rsidRDefault="00245CCC" w:rsidP="00245CCC">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Time at risk    = 127,744</w:t>
      </w:r>
    </w:p>
    <w:p w14:paraId="438D5782" w14:textId="77777777" w:rsidR="00245CCC" w:rsidRPr="006E4C97" w:rsidRDefault="00245CCC" w:rsidP="00245CCC">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LR chi2(10)   =  95.57</w:t>
      </w:r>
    </w:p>
    <w:p w14:paraId="2062F9E2" w14:textId="77777777" w:rsidR="00245CCC" w:rsidRPr="006E4C97" w:rsidRDefault="00245CCC" w:rsidP="00245CCC">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Log likelihood = -920.29014                             Prob &gt; chi2   = 0.0000</w:t>
      </w:r>
    </w:p>
    <w:p w14:paraId="10191CE9" w14:textId="77777777" w:rsidR="00245CCC" w:rsidRPr="006E4C97" w:rsidRDefault="00245CCC" w:rsidP="00245CCC">
      <w:pPr>
        <w:rPr>
          <w:rFonts w:ascii="Courier New" w:eastAsiaTheme="minorEastAsia" w:hAnsi="Courier New" w:cs="Courier New"/>
          <w:iCs/>
          <w:sz w:val="18"/>
          <w:szCs w:val="18"/>
        </w:rPr>
      </w:pPr>
    </w:p>
    <w:p w14:paraId="2E76C6E6" w14:textId="77777777" w:rsidR="00245CCC" w:rsidRPr="006E4C97" w:rsidRDefault="00245CCC" w:rsidP="00245CCC">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1DB93E7F" w14:textId="77777777" w:rsidR="00245CCC" w:rsidRPr="006E4C97" w:rsidRDefault="00245CCC" w:rsidP="00245CCC">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_t | Coefficient  Std. err.      z    P&gt;|z|     [95% conf. interval]</w:t>
      </w:r>
    </w:p>
    <w:p w14:paraId="669F58EA" w14:textId="77777777" w:rsidR="00245CCC" w:rsidRPr="006E4C97" w:rsidRDefault="00245CCC" w:rsidP="00245CCC">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0A22ED7E" w14:textId="77777777" w:rsidR="00245CCC" w:rsidRPr="006E4C97" w:rsidRDefault="00245CCC" w:rsidP="00245CCC">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age |   .1252957    .028208     4.44   0.000     .0700091    .1805824</w:t>
      </w:r>
    </w:p>
    <w:p w14:paraId="78FD9E23" w14:textId="77777777" w:rsidR="00245CCC" w:rsidRPr="006E4C97" w:rsidRDefault="00245CCC" w:rsidP="00245CCC">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t>
      </w:r>
    </w:p>
    <w:p w14:paraId="34A89ABA" w14:textId="77777777" w:rsidR="00245CCC" w:rsidRPr="006E4C97" w:rsidRDefault="00245CCC" w:rsidP="00245CCC">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rad#chemo |</w:t>
      </w:r>
    </w:p>
    <w:p w14:paraId="4344AEB5" w14:textId="77777777" w:rsidR="00245CCC" w:rsidRPr="006E4C97" w:rsidRDefault="00245CCC" w:rsidP="00245CCC">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no#yes  |  -.8118311    .218913    -3.71   0.000    -1.240893   -.3827696</w:t>
      </w:r>
    </w:p>
    <w:p w14:paraId="3CEF2720" w14:textId="77777777" w:rsidR="00245CCC" w:rsidRPr="006E4C97" w:rsidRDefault="00245CCC" w:rsidP="00245CCC">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yes#no  |   .2554841   .2232517     1.14   0.252    -.1820812    .6930493</w:t>
      </w:r>
    </w:p>
    <w:p w14:paraId="3DBCDA81" w14:textId="77777777" w:rsidR="00245CCC" w:rsidRPr="006E4C97" w:rsidRDefault="00245CCC" w:rsidP="00245CCC">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yes#yes  |   -1.51176   .2268242    -6.66   0.000    -1.956327   -1.067193</w:t>
      </w:r>
    </w:p>
    <w:p w14:paraId="11176593" w14:textId="77777777" w:rsidR="00245CCC" w:rsidRPr="006E4C97" w:rsidRDefault="00245CCC" w:rsidP="00245CCC">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t>
      </w:r>
    </w:p>
    <w:p w14:paraId="49A082A8" w14:textId="77777777" w:rsidR="00245CCC" w:rsidRPr="006E4C97" w:rsidRDefault="00245CCC" w:rsidP="00245CCC">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_Iclinic_2 |  -.5079383   .2887136    -1.76   0.079    -1.073807    .0579301</w:t>
      </w:r>
    </w:p>
    <w:p w14:paraId="2DC14119" w14:textId="77777777" w:rsidR="00245CCC" w:rsidRPr="006E4C97" w:rsidRDefault="00245CCC" w:rsidP="00245CCC">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_Iclinic_3 |  -.1381408   .2576148    -0.54   0.592    -.6430565    .3667748</w:t>
      </w:r>
    </w:p>
    <w:p w14:paraId="69EB1C4B" w14:textId="77777777" w:rsidR="00245CCC" w:rsidRPr="006E4C97" w:rsidRDefault="00245CCC" w:rsidP="00245CCC">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_Iclinic_4 |  -.3703841   .2603957    -1.42   0.155    -.8807502    .1399821</w:t>
      </w:r>
    </w:p>
    <w:p w14:paraId="7BA95CA2" w14:textId="77777777" w:rsidR="00245CCC" w:rsidRPr="006E4C97" w:rsidRDefault="00245CCC" w:rsidP="00245CCC">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_Iclinic_5 |  -.1969114    .252787    -0.78   0.436    -.6923647     .298542</w:t>
      </w:r>
    </w:p>
    <w:p w14:paraId="2B53A891" w14:textId="77777777" w:rsidR="00245CCC" w:rsidRPr="006E4C97" w:rsidRDefault="00245CCC" w:rsidP="00245CCC">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_Iclinic_6 |  -.4020562   .2680656    -1.50   0.134     -.927455    .1233427</w:t>
      </w:r>
    </w:p>
    <w:p w14:paraId="437683F0" w14:textId="77777777" w:rsidR="00245CCC" w:rsidRPr="006E4C97" w:rsidRDefault="00245CCC" w:rsidP="00245CCC">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_Iclinic_7 |  -.9039418   .2735173    -3.30   0.001    -1.440026   -.3678576</w:t>
      </w:r>
    </w:p>
    <w:p w14:paraId="60D648EF" w14:textId="34B0700B" w:rsidR="000D2509" w:rsidRPr="006E4C97" w:rsidRDefault="00245CCC" w:rsidP="00245CCC">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672425F7" w14:textId="24051145" w:rsidR="00D26205" w:rsidRPr="006E4C97" w:rsidRDefault="008463C1">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w:t>
      </w:r>
      <w:r w:rsidR="00D26205" w:rsidRPr="006E4C97">
        <w:rPr>
          <w:rFonts w:ascii="Times New Roman" w:eastAsiaTheme="minorEastAsia" w:hAnsi="Times New Roman" w:cs="Times New Roman"/>
          <w:iCs/>
          <w:sz w:val="24"/>
          <w:szCs w:val="24"/>
        </w:rPr>
        <w:br w:type="page"/>
      </w:r>
    </w:p>
    <w:p w14:paraId="70D1633F" w14:textId="559FCA4F" w:rsidR="00174CCD" w:rsidRPr="006E4C97" w:rsidRDefault="00174CCD" w:rsidP="00174CCD">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lastRenderedPageBreak/>
        <w:t>Tabla 6.</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Modelo de Cox 3 (hazard ratios).</w:t>
      </w:r>
    </w:p>
    <w:p w14:paraId="760CE117" w14:textId="77777777" w:rsidR="00174CCD" w:rsidRPr="006E4C97" w:rsidRDefault="00174CCD" w:rsidP="00D77D04">
      <w:pPr>
        <w:rPr>
          <w:rFonts w:ascii="Times New Roman" w:eastAsiaTheme="minorEastAsia" w:hAnsi="Times New Roman" w:cs="Times New Roman"/>
          <w:iCs/>
          <w:sz w:val="24"/>
          <w:szCs w:val="24"/>
        </w:rPr>
      </w:pPr>
    </w:p>
    <w:p w14:paraId="2E5CEAAF" w14:textId="77777777" w:rsidR="00174CCD" w:rsidRPr="006E4C97" w:rsidRDefault="00174CCD" w:rsidP="00174CCD">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Cox regression with Breslow method for ties</w:t>
      </w:r>
    </w:p>
    <w:p w14:paraId="3DA41770" w14:textId="77777777" w:rsidR="00174CCD" w:rsidRPr="006E4C97" w:rsidRDefault="00174CCD" w:rsidP="00174CCD">
      <w:pPr>
        <w:rPr>
          <w:rFonts w:ascii="Courier New" w:eastAsiaTheme="minorEastAsia" w:hAnsi="Courier New" w:cs="Courier New"/>
          <w:iCs/>
          <w:sz w:val="18"/>
          <w:szCs w:val="18"/>
        </w:rPr>
      </w:pPr>
    </w:p>
    <w:p w14:paraId="5B23F1B0" w14:textId="77777777" w:rsidR="00174CCD" w:rsidRPr="006E4C97" w:rsidRDefault="00174CCD" w:rsidP="00174CCD">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No. of subjects =     300                               Number of obs =    300</w:t>
      </w:r>
    </w:p>
    <w:p w14:paraId="0CFBCA27" w14:textId="77777777" w:rsidR="00174CCD" w:rsidRPr="006E4C97" w:rsidRDefault="00174CCD" w:rsidP="00174CCD">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No. of failures =     207</w:t>
      </w:r>
    </w:p>
    <w:p w14:paraId="3286EC25" w14:textId="77777777" w:rsidR="00174CCD" w:rsidRPr="006E4C97" w:rsidRDefault="00174CCD" w:rsidP="00174CCD">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Time at risk    = 127,744</w:t>
      </w:r>
    </w:p>
    <w:p w14:paraId="7D1E2732" w14:textId="77777777" w:rsidR="00174CCD" w:rsidRPr="006E4C97" w:rsidRDefault="00174CCD" w:rsidP="00174CCD">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LR chi2(10)   =  95.57</w:t>
      </w:r>
    </w:p>
    <w:p w14:paraId="08D2AE9D" w14:textId="77777777" w:rsidR="00174CCD" w:rsidRPr="006E4C97" w:rsidRDefault="00174CCD" w:rsidP="00174CCD">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Log likelihood = -920.29014                             Prob &gt; chi2   = 0.0000</w:t>
      </w:r>
    </w:p>
    <w:p w14:paraId="158183D8" w14:textId="77777777" w:rsidR="00174CCD" w:rsidRPr="006E4C97" w:rsidRDefault="00174CCD" w:rsidP="00174CCD">
      <w:pPr>
        <w:rPr>
          <w:rFonts w:ascii="Courier New" w:eastAsiaTheme="minorEastAsia" w:hAnsi="Courier New" w:cs="Courier New"/>
          <w:iCs/>
          <w:sz w:val="18"/>
          <w:szCs w:val="18"/>
        </w:rPr>
      </w:pPr>
    </w:p>
    <w:p w14:paraId="24ABC1E6" w14:textId="77777777" w:rsidR="00174CCD" w:rsidRPr="006E4C97" w:rsidRDefault="00174CCD" w:rsidP="00174CCD">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6C3A5285" w14:textId="77777777" w:rsidR="00174CCD" w:rsidRPr="006E4C97" w:rsidRDefault="00174CCD" w:rsidP="00174CCD">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_t | Haz. ratio   Std. err.      z    P&gt;|z|     [95% conf. interval]</w:t>
      </w:r>
    </w:p>
    <w:p w14:paraId="147C9A7A" w14:textId="77777777" w:rsidR="00174CCD" w:rsidRPr="006E4C97" w:rsidRDefault="00174CCD" w:rsidP="00174CCD">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0B3EEC00" w14:textId="77777777" w:rsidR="00174CCD" w:rsidRPr="006E4C97" w:rsidRDefault="00174CCD" w:rsidP="00174CCD">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age |   1.133484   .0319733     4.44   0.000     1.072518    1.197915</w:t>
      </w:r>
    </w:p>
    <w:p w14:paraId="07F07FE4" w14:textId="77777777" w:rsidR="00174CCD" w:rsidRPr="006E4C97" w:rsidRDefault="00174CCD" w:rsidP="00174CCD">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t>
      </w:r>
    </w:p>
    <w:p w14:paraId="3066F0AC" w14:textId="77777777" w:rsidR="00174CCD" w:rsidRPr="006E4C97" w:rsidRDefault="00174CCD" w:rsidP="00174CCD">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rad#chemo |</w:t>
      </w:r>
    </w:p>
    <w:p w14:paraId="782BBBB7" w14:textId="77777777" w:rsidR="00174CCD" w:rsidRPr="006E4C97" w:rsidRDefault="00174CCD" w:rsidP="00174CCD">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no#yes  |   .4440442    .097207    -3.71   0.000      .289126      .68197</w:t>
      </w:r>
    </w:p>
    <w:p w14:paraId="40CD5564" w14:textId="77777777" w:rsidR="00174CCD" w:rsidRPr="006E4C97" w:rsidRDefault="00174CCD" w:rsidP="00174CCD">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yes#no  |   1.291086   .2882372     1.14   0.252     .8335337    1.999804</w:t>
      </w:r>
    </w:p>
    <w:p w14:paraId="2051A530" w14:textId="77777777" w:rsidR="00174CCD" w:rsidRPr="006E4C97" w:rsidRDefault="00174CCD" w:rsidP="00174CCD">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yes#yes  |   .2205216   .0500196    -6.66   0.000     .1413767    .3439728</w:t>
      </w:r>
    </w:p>
    <w:p w14:paraId="773ADD54" w14:textId="77777777" w:rsidR="00174CCD" w:rsidRPr="006E4C97" w:rsidRDefault="00174CCD" w:rsidP="00174CCD">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t>
      </w:r>
    </w:p>
    <w:p w14:paraId="2849D6E1" w14:textId="77777777" w:rsidR="00174CCD" w:rsidRPr="006E4C97" w:rsidRDefault="00174CCD" w:rsidP="00174CCD">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_Iclinic_2 |   .6017349   .1737291    -1.76   0.079     .3417053    1.059641</w:t>
      </w:r>
    </w:p>
    <w:p w14:paraId="33C536DA" w14:textId="77777777" w:rsidR="00174CCD" w:rsidRPr="006E4C97" w:rsidRDefault="00174CCD" w:rsidP="00174CCD">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_Iclinic_3 |    .870976   .2243763    -0.54   0.592     .5256832    1.443073</w:t>
      </w:r>
    </w:p>
    <w:p w14:paraId="2FD61D1E" w14:textId="77777777" w:rsidR="00174CCD" w:rsidRPr="006E4C97" w:rsidRDefault="00174CCD" w:rsidP="00174CCD">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_Iclinic_4 |   .6904691   .1797952    -1.42   0.155     .4144719    1.150253</w:t>
      </w:r>
    </w:p>
    <w:p w14:paraId="4427CC28" w14:textId="77777777" w:rsidR="00174CCD" w:rsidRPr="006E4C97" w:rsidRDefault="00174CCD" w:rsidP="00174CCD">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_Iclinic_5 |   .8212634   .2076047    -0.78   0.436     .5003914    1.347892</w:t>
      </w:r>
    </w:p>
    <w:p w14:paraId="45D00694" w14:textId="77777777" w:rsidR="00174CCD" w:rsidRPr="006E4C97" w:rsidRDefault="00174CCD" w:rsidP="00174CCD">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_Iclinic_6 |   .6689432   .1793206    -1.50   0.134     .3955591    1.131272</w:t>
      </w:r>
    </w:p>
    <w:p w14:paraId="589932C2" w14:textId="77777777" w:rsidR="00174CCD" w:rsidRPr="006E4C97" w:rsidRDefault="00174CCD" w:rsidP="00174CCD">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_Iclinic_7 |   .4049702   .1107664    -3.30   0.001     .2369216    .6922157</w:t>
      </w:r>
    </w:p>
    <w:p w14:paraId="71BC7B0E" w14:textId="77777777" w:rsidR="00174CCD" w:rsidRPr="006E4C97" w:rsidRDefault="00174CCD" w:rsidP="00174CCD">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40929C88" w14:textId="668D8344" w:rsidR="008D375F" w:rsidRPr="006E4C97" w:rsidRDefault="00174CCD" w:rsidP="00174CCD">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w:t>
      </w:r>
      <w:r w:rsidR="008D375F" w:rsidRPr="006E4C97">
        <w:rPr>
          <w:rFonts w:ascii="Times New Roman" w:eastAsiaTheme="minorEastAsia" w:hAnsi="Times New Roman" w:cs="Times New Roman"/>
          <w:iCs/>
          <w:sz w:val="24"/>
          <w:szCs w:val="24"/>
        </w:rPr>
        <w:br w:type="page"/>
      </w:r>
    </w:p>
    <w:p w14:paraId="4693AA4B" w14:textId="5717225A" w:rsidR="008D375F" w:rsidRPr="006E4C97" w:rsidRDefault="008D375F" w:rsidP="008D375F">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8"/>
          <w:szCs w:val="28"/>
          <w:u w:val="single"/>
        </w:rPr>
        <w:lastRenderedPageBreak/>
        <w:t>Ejercicio 5.</w:t>
      </w:r>
    </w:p>
    <w:p w14:paraId="29F8D38B" w14:textId="77777777" w:rsidR="008D375F" w:rsidRPr="006E4C97" w:rsidRDefault="008D375F" w:rsidP="008D375F">
      <w:pPr>
        <w:rPr>
          <w:rFonts w:ascii="Times New Roman" w:eastAsiaTheme="minorEastAsia" w:hAnsi="Times New Roman" w:cs="Times New Roman"/>
          <w:iCs/>
          <w:sz w:val="24"/>
          <w:szCs w:val="24"/>
        </w:rPr>
      </w:pPr>
    </w:p>
    <w:p w14:paraId="2540ECF3" w14:textId="138FB7F2" w:rsidR="00BF6390" w:rsidRPr="006E4C97" w:rsidRDefault="00BF6390">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 xml:space="preserve">¿Cuál es la forma de la hazard en el baseline hazard? </w:t>
      </w:r>
    </w:p>
    <w:p w14:paraId="088772A9" w14:textId="77777777" w:rsidR="00BF6390" w:rsidRPr="006E4C97" w:rsidRDefault="00BF6390">
      <w:pPr>
        <w:rPr>
          <w:rFonts w:ascii="Times New Roman" w:eastAsiaTheme="minorEastAsia" w:hAnsi="Times New Roman" w:cs="Times New Roman"/>
          <w:iCs/>
          <w:sz w:val="24"/>
          <w:szCs w:val="24"/>
        </w:rPr>
      </w:pPr>
    </w:p>
    <w:p w14:paraId="5BB59492" w14:textId="77777777" w:rsidR="00BF6390" w:rsidRPr="006E4C97" w:rsidRDefault="00BF6390">
      <w:pPr>
        <w:rPr>
          <w:rFonts w:ascii="Times New Roman" w:eastAsiaTheme="minorEastAsia" w:hAnsi="Times New Roman" w:cs="Times New Roman"/>
          <w:iCs/>
          <w:sz w:val="24"/>
          <w:szCs w:val="24"/>
        </w:rPr>
      </w:pPr>
    </w:p>
    <w:p w14:paraId="5CEDD493" w14:textId="3E819268" w:rsidR="009E2321" w:rsidRPr="006E4C97" w:rsidRDefault="009E2321" w:rsidP="00582A60">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En la figura 7, se presenta la función </w:t>
      </w:r>
      <w:r w:rsidR="00582A60" w:rsidRPr="006E4C97">
        <w:rPr>
          <w:rFonts w:ascii="Times New Roman" w:eastAsiaTheme="minorEastAsia" w:hAnsi="Times New Roman" w:cs="Times New Roman"/>
          <w:i/>
          <w:sz w:val="24"/>
          <w:szCs w:val="24"/>
        </w:rPr>
        <w:t>hazard</w:t>
      </w:r>
      <w:r w:rsidR="00582A60" w:rsidRPr="006E4C97">
        <w:rPr>
          <w:rFonts w:ascii="Times New Roman" w:eastAsiaTheme="minorEastAsia" w:hAnsi="Times New Roman" w:cs="Times New Roman"/>
          <w:iCs/>
          <w:sz w:val="24"/>
          <w:szCs w:val="24"/>
        </w:rPr>
        <w:t xml:space="preserve"> en el </w:t>
      </w:r>
      <w:r w:rsidR="00582A60" w:rsidRPr="006E4C97">
        <w:rPr>
          <w:rFonts w:ascii="Times New Roman" w:eastAsiaTheme="minorEastAsia" w:hAnsi="Times New Roman" w:cs="Times New Roman"/>
          <w:i/>
          <w:sz w:val="24"/>
          <w:szCs w:val="24"/>
        </w:rPr>
        <w:t>baseline hazard</w:t>
      </w:r>
      <w:r w:rsidR="00990847" w:rsidRPr="006E4C97">
        <w:rPr>
          <w:rFonts w:ascii="Times New Roman" w:eastAsiaTheme="minorEastAsia" w:hAnsi="Times New Roman" w:cs="Times New Roman"/>
          <w:iCs/>
          <w:sz w:val="24"/>
          <w:szCs w:val="24"/>
        </w:rPr>
        <w:t xml:space="preserve"> (considerando el modelo </w:t>
      </w:r>
      <w:r w:rsidR="005B0CC9" w:rsidRPr="006E4C97">
        <w:rPr>
          <w:rFonts w:ascii="Times New Roman" w:eastAsiaTheme="minorEastAsia" w:hAnsi="Times New Roman" w:cs="Times New Roman"/>
          <w:iCs/>
          <w:sz w:val="24"/>
          <w:szCs w:val="24"/>
        </w:rPr>
        <w:t xml:space="preserve">de </w:t>
      </w:r>
      <w:r w:rsidR="00990847" w:rsidRPr="006E4C97">
        <w:rPr>
          <w:rFonts w:ascii="Times New Roman" w:eastAsiaTheme="minorEastAsia" w:hAnsi="Times New Roman" w:cs="Times New Roman"/>
          <w:iCs/>
          <w:sz w:val="24"/>
          <w:szCs w:val="24"/>
        </w:rPr>
        <w:t>Cox 3)</w:t>
      </w:r>
      <w:r w:rsidRPr="006E4C97">
        <w:rPr>
          <w:rFonts w:ascii="Times New Roman" w:eastAsiaTheme="minorEastAsia" w:hAnsi="Times New Roman" w:cs="Times New Roman"/>
          <w:iCs/>
          <w:sz w:val="24"/>
          <w:szCs w:val="24"/>
        </w:rPr>
        <w:t>.</w:t>
      </w:r>
    </w:p>
    <w:p w14:paraId="5EB1B2D0" w14:textId="77777777" w:rsidR="009E2321" w:rsidRPr="006E4C97" w:rsidRDefault="009E2321" w:rsidP="009E2321">
      <w:pPr>
        <w:rPr>
          <w:rFonts w:ascii="Times New Roman" w:eastAsiaTheme="minorEastAsia" w:hAnsi="Times New Roman" w:cs="Times New Roman"/>
          <w:iCs/>
          <w:sz w:val="24"/>
          <w:szCs w:val="24"/>
        </w:rPr>
      </w:pPr>
    </w:p>
    <w:p w14:paraId="00A11F51" w14:textId="7BFC08E7" w:rsidR="009E2321" w:rsidRPr="006E4C97" w:rsidRDefault="009E2321" w:rsidP="009E2321">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Figura 7.</w:t>
      </w:r>
      <w:r w:rsidRPr="006E4C97">
        <w:rPr>
          <w:rFonts w:ascii="Times New Roman" w:eastAsiaTheme="minorEastAsia" w:hAnsi="Times New Roman" w:cs="Times New Roman"/>
          <w:iCs/>
          <w:sz w:val="24"/>
          <w:szCs w:val="24"/>
        </w:rPr>
        <w:t xml:space="preserve"> </w:t>
      </w:r>
      <w:r w:rsidR="0010047A" w:rsidRPr="006E4C97">
        <w:rPr>
          <w:rFonts w:ascii="Times New Roman" w:eastAsiaTheme="minorEastAsia" w:hAnsi="Times New Roman" w:cs="Times New Roman"/>
          <w:i/>
          <w:sz w:val="24"/>
          <w:szCs w:val="24"/>
        </w:rPr>
        <w:t>Función hazard suavizada en el baseline hazard</w:t>
      </w:r>
      <w:r w:rsidRPr="006E4C97">
        <w:rPr>
          <w:rFonts w:ascii="Times New Roman" w:eastAsiaTheme="minorEastAsia" w:hAnsi="Times New Roman" w:cs="Times New Roman"/>
          <w:i/>
          <w:sz w:val="24"/>
          <w:szCs w:val="24"/>
        </w:rPr>
        <w:t>.</w:t>
      </w:r>
    </w:p>
    <w:p w14:paraId="25744C4E" w14:textId="6A4C402C" w:rsidR="009E2321" w:rsidRPr="006E4C97" w:rsidRDefault="00612D62" w:rsidP="009E2321">
      <w:pPr>
        <w:rPr>
          <w:rFonts w:ascii="Times New Roman" w:eastAsiaTheme="minorEastAsia" w:hAnsi="Times New Roman" w:cs="Times New Roman"/>
          <w:iCs/>
          <w:sz w:val="24"/>
          <w:szCs w:val="24"/>
        </w:rPr>
      </w:pPr>
      <w:r w:rsidRPr="006E4C97">
        <w:rPr>
          <w:rFonts w:ascii="Times New Roman" w:eastAsiaTheme="minorEastAsia" w:hAnsi="Times New Roman" w:cs="Times New Roman"/>
          <w:iCs/>
          <w:noProof/>
          <w:sz w:val="24"/>
          <w:szCs w:val="24"/>
        </w:rPr>
        <w:drawing>
          <wp:inline distT="0" distB="0" distL="0" distR="0" wp14:anchorId="04038F3A" wp14:editId="5A3F825A">
            <wp:extent cx="5400000" cy="3927273"/>
            <wp:effectExtent l="0" t="0" r="0" b="0"/>
            <wp:docPr id="61048779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00" cy="3927273"/>
                    </a:xfrm>
                    <a:prstGeom prst="rect">
                      <a:avLst/>
                    </a:prstGeom>
                    <a:noFill/>
                    <a:ln>
                      <a:noFill/>
                    </a:ln>
                  </pic:spPr>
                </pic:pic>
              </a:graphicData>
            </a:graphic>
          </wp:inline>
        </w:drawing>
      </w:r>
    </w:p>
    <w:p w14:paraId="2AA993B1" w14:textId="4F99A549" w:rsidR="008D375F" w:rsidRPr="006E4C97" w:rsidRDefault="009E2321" w:rsidP="009E2321">
      <w:p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0"/>
          <w:szCs w:val="20"/>
        </w:rPr>
        <w:t>Fuente: Elaboración propia.</w:t>
      </w:r>
      <w:r w:rsidR="008D375F" w:rsidRPr="006E4C97">
        <w:rPr>
          <w:rFonts w:ascii="Times New Roman" w:eastAsiaTheme="minorEastAsia" w:hAnsi="Times New Roman" w:cs="Times New Roman"/>
          <w:iCs/>
          <w:sz w:val="24"/>
          <w:szCs w:val="24"/>
        </w:rPr>
        <w:br w:type="page"/>
      </w:r>
    </w:p>
    <w:p w14:paraId="74CFC9E6" w14:textId="13FF5C47" w:rsidR="008D375F" w:rsidRPr="006E4C97" w:rsidRDefault="008D375F" w:rsidP="008D375F">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8"/>
          <w:szCs w:val="28"/>
          <w:u w:val="single"/>
        </w:rPr>
        <w:lastRenderedPageBreak/>
        <w:t>Ejercicio 6.</w:t>
      </w:r>
    </w:p>
    <w:p w14:paraId="62816E38" w14:textId="77777777" w:rsidR="008D375F" w:rsidRPr="006E4C97" w:rsidRDefault="008D375F" w:rsidP="008D375F">
      <w:pPr>
        <w:rPr>
          <w:rFonts w:ascii="Times New Roman" w:eastAsiaTheme="minorEastAsia" w:hAnsi="Times New Roman" w:cs="Times New Roman"/>
          <w:iCs/>
          <w:sz w:val="24"/>
          <w:szCs w:val="24"/>
        </w:rPr>
      </w:pPr>
    </w:p>
    <w:p w14:paraId="2A7241DD" w14:textId="5BF67A5B" w:rsidR="00E24DF5" w:rsidRPr="006E4C97" w:rsidRDefault="00B41278" w:rsidP="00B41278">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Reali</w:t>
      </w:r>
      <w:r w:rsidR="00E24DF5" w:rsidRPr="006E4C97">
        <w:rPr>
          <w:rFonts w:ascii="Times New Roman" w:eastAsiaTheme="minorEastAsia" w:hAnsi="Times New Roman" w:cs="Times New Roman"/>
          <w:i/>
          <w:sz w:val="24"/>
          <w:szCs w:val="24"/>
        </w:rPr>
        <w:t>zar</w:t>
      </w:r>
      <w:r w:rsidRPr="006E4C97">
        <w:rPr>
          <w:rFonts w:ascii="Times New Roman" w:eastAsiaTheme="minorEastAsia" w:hAnsi="Times New Roman" w:cs="Times New Roman"/>
          <w:i/>
          <w:sz w:val="24"/>
          <w:szCs w:val="24"/>
        </w:rPr>
        <w:t xml:space="preserve"> un an</w:t>
      </w:r>
      <w:r w:rsidR="00E24DF5" w:rsidRPr="006E4C97">
        <w:rPr>
          <w:rFonts w:ascii="Times New Roman" w:eastAsiaTheme="minorEastAsia" w:hAnsi="Times New Roman" w:cs="Times New Roman"/>
          <w:i/>
          <w:sz w:val="24"/>
          <w:szCs w:val="24"/>
        </w:rPr>
        <w:t>á</w:t>
      </w:r>
      <w:r w:rsidRPr="006E4C97">
        <w:rPr>
          <w:rFonts w:ascii="Times New Roman" w:eastAsiaTheme="minorEastAsia" w:hAnsi="Times New Roman" w:cs="Times New Roman"/>
          <w:i/>
          <w:sz w:val="24"/>
          <w:szCs w:val="24"/>
        </w:rPr>
        <w:t>lisis estrati</w:t>
      </w:r>
      <w:r w:rsidR="00A36A8D" w:rsidRPr="006E4C97">
        <w:rPr>
          <w:rFonts w:ascii="Times New Roman" w:eastAsiaTheme="minorEastAsia" w:hAnsi="Times New Roman" w:cs="Times New Roman"/>
          <w:i/>
          <w:sz w:val="24"/>
          <w:szCs w:val="24"/>
        </w:rPr>
        <w:t>fi</w:t>
      </w:r>
      <w:r w:rsidRPr="006E4C97">
        <w:rPr>
          <w:rFonts w:ascii="Times New Roman" w:eastAsiaTheme="minorEastAsia" w:hAnsi="Times New Roman" w:cs="Times New Roman"/>
          <w:i/>
          <w:sz w:val="24"/>
          <w:szCs w:val="24"/>
        </w:rPr>
        <w:t>cado por cl</w:t>
      </w:r>
      <w:r w:rsidR="00E24DF5" w:rsidRPr="006E4C97">
        <w:rPr>
          <w:rFonts w:ascii="Times New Roman" w:eastAsiaTheme="minorEastAsia" w:hAnsi="Times New Roman" w:cs="Times New Roman"/>
          <w:i/>
          <w:sz w:val="24"/>
          <w:szCs w:val="24"/>
        </w:rPr>
        <w:t>í</w:t>
      </w:r>
      <w:r w:rsidRPr="006E4C97">
        <w:rPr>
          <w:rFonts w:ascii="Times New Roman" w:eastAsiaTheme="minorEastAsia" w:hAnsi="Times New Roman" w:cs="Times New Roman"/>
          <w:i/>
          <w:sz w:val="24"/>
          <w:szCs w:val="24"/>
        </w:rPr>
        <w:t>nica (strata(clinic)) de chemo, rad y</w:t>
      </w:r>
      <w:r w:rsidR="00E24DF5"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su interacci</w:t>
      </w:r>
      <w:r w:rsidR="00E24DF5" w:rsidRPr="006E4C97">
        <w:rPr>
          <w:rFonts w:ascii="Times New Roman" w:eastAsiaTheme="minorEastAsia" w:hAnsi="Times New Roman" w:cs="Times New Roman"/>
          <w:i/>
          <w:sz w:val="24"/>
          <w:szCs w:val="24"/>
        </w:rPr>
        <w:t>ó</w:t>
      </w:r>
      <w:r w:rsidRPr="006E4C97">
        <w:rPr>
          <w:rFonts w:ascii="Times New Roman" w:eastAsiaTheme="minorEastAsia" w:hAnsi="Times New Roman" w:cs="Times New Roman"/>
          <w:i/>
          <w:sz w:val="24"/>
          <w:szCs w:val="24"/>
        </w:rPr>
        <w:t>n. Compar</w:t>
      </w:r>
      <w:r w:rsidR="00E24DF5" w:rsidRPr="006E4C97">
        <w:rPr>
          <w:rFonts w:ascii="Times New Roman" w:eastAsiaTheme="minorEastAsia" w:hAnsi="Times New Roman" w:cs="Times New Roman"/>
          <w:i/>
          <w:sz w:val="24"/>
          <w:szCs w:val="24"/>
        </w:rPr>
        <w:t>ar</w:t>
      </w:r>
      <w:r w:rsidRPr="006E4C97">
        <w:rPr>
          <w:rFonts w:ascii="Times New Roman" w:eastAsiaTheme="minorEastAsia" w:hAnsi="Times New Roman" w:cs="Times New Roman"/>
          <w:i/>
          <w:sz w:val="24"/>
          <w:szCs w:val="24"/>
        </w:rPr>
        <w:t xml:space="preserve"> este modelo con el que incluye la variable clinic como</w:t>
      </w:r>
      <w:r w:rsidR="00E24DF5"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 xml:space="preserve">efecto </w:t>
      </w:r>
      <w:r w:rsidR="00E24DF5" w:rsidRPr="006E4C97">
        <w:rPr>
          <w:rFonts w:ascii="Times New Roman" w:eastAsiaTheme="minorEastAsia" w:hAnsi="Times New Roman" w:cs="Times New Roman"/>
          <w:i/>
          <w:sz w:val="24"/>
          <w:szCs w:val="24"/>
        </w:rPr>
        <w:t>fi</w:t>
      </w:r>
      <w:r w:rsidRPr="006E4C97">
        <w:rPr>
          <w:rFonts w:ascii="Times New Roman" w:eastAsiaTheme="minorEastAsia" w:hAnsi="Times New Roman" w:cs="Times New Roman"/>
          <w:i/>
          <w:sz w:val="24"/>
          <w:szCs w:val="24"/>
        </w:rPr>
        <w:t xml:space="preserve">jo. </w:t>
      </w:r>
      <w:r w:rsidR="00E24DF5" w:rsidRPr="006E4C97">
        <w:rPr>
          <w:rFonts w:ascii="Times New Roman" w:eastAsiaTheme="minorEastAsia" w:hAnsi="Times New Roman" w:cs="Times New Roman"/>
          <w:i/>
          <w:sz w:val="24"/>
          <w:szCs w:val="24"/>
        </w:rPr>
        <w:t>¿</w:t>
      </w:r>
      <w:r w:rsidRPr="006E4C97">
        <w:rPr>
          <w:rFonts w:ascii="Times New Roman" w:eastAsiaTheme="minorEastAsia" w:hAnsi="Times New Roman" w:cs="Times New Roman"/>
          <w:i/>
          <w:sz w:val="24"/>
          <w:szCs w:val="24"/>
        </w:rPr>
        <w:t>C</w:t>
      </w:r>
      <w:r w:rsidR="00E24DF5" w:rsidRPr="006E4C97">
        <w:rPr>
          <w:rFonts w:ascii="Times New Roman" w:eastAsiaTheme="minorEastAsia" w:hAnsi="Times New Roman" w:cs="Times New Roman"/>
          <w:i/>
          <w:sz w:val="24"/>
          <w:szCs w:val="24"/>
        </w:rPr>
        <w:t>ó</w:t>
      </w:r>
      <w:r w:rsidRPr="006E4C97">
        <w:rPr>
          <w:rFonts w:ascii="Times New Roman" w:eastAsiaTheme="minorEastAsia" w:hAnsi="Times New Roman" w:cs="Times New Roman"/>
          <w:i/>
          <w:sz w:val="24"/>
          <w:szCs w:val="24"/>
        </w:rPr>
        <w:t>mo di</w:t>
      </w:r>
      <w:r w:rsidR="00E24DF5" w:rsidRPr="006E4C97">
        <w:rPr>
          <w:rFonts w:ascii="Times New Roman" w:eastAsiaTheme="minorEastAsia" w:hAnsi="Times New Roman" w:cs="Times New Roman"/>
          <w:i/>
          <w:sz w:val="24"/>
          <w:szCs w:val="24"/>
        </w:rPr>
        <w:t>fi</w:t>
      </w:r>
      <w:r w:rsidRPr="006E4C97">
        <w:rPr>
          <w:rFonts w:ascii="Times New Roman" w:eastAsiaTheme="minorEastAsia" w:hAnsi="Times New Roman" w:cs="Times New Roman"/>
          <w:i/>
          <w:sz w:val="24"/>
          <w:szCs w:val="24"/>
        </w:rPr>
        <w:t xml:space="preserve">eren estos modelos? </w:t>
      </w:r>
      <w:r w:rsidR="00E24DF5" w:rsidRPr="006E4C97">
        <w:rPr>
          <w:rFonts w:ascii="Times New Roman" w:eastAsiaTheme="minorEastAsia" w:hAnsi="Times New Roman" w:cs="Times New Roman"/>
          <w:i/>
          <w:sz w:val="24"/>
          <w:szCs w:val="24"/>
        </w:rPr>
        <w:t>¿</w:t>
      </w:r>
      <w:r w:rsidRPr="006E4C97">
        <w:rPr>
          <w:rFonts w:ascii="Times New Roman" w:eastAsiaTheme="minorEastAsia" w:hAnsi="Times New Roman" w:cs="Times New Roman"/>
          <w:i/>
          <w:sz w:val="24"/>
          <w:szCs w:val="24"/>
        </w:rPr>
        <w:t>Cu</w:t>
      </w:r>
      <w:r w:rsidR="00E24DF5" w:rsidRPr="006E4C97">
        <w:rPr>
          <w:rFonts w:ascii="Times New Roman" w:eastAsiaTheme="minorEastAsia" w:hAnsi="Times New Roman" w:cs="Times New Roman"/>
          <w:i/>
          <w:sz w:val="24"/>
          <w:szCs w:val="24"/>
        </w:rPr>
        <w:t>á</w:t>
      </w:r>
      <w:r w:rsidRPr="006E4C97">
        <w:rPr>
          <w:rFonts w:ascii="Times New Roman" w:eastAsiaTheme="minorEastAsia" w:hAnsi="Times New Roman" w:cs="Times New Roman"/>
          <w:i/>
          <w:sz w:val="24"/>
          <w:szCs w:val="24"/>
        </w:rPr>
        <w:t>l tiene la mayor log-verosimilud?</w:t>
      </w:r>
      <w:r w:rsidR="00E24DF5"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Son los coe</w:t>
      </w:r>
      <w:r w:rsidR="00E24DF5" w:rsidRPr="006E4C97">
        <w:rPr>
          <w:rFonts w:ascii="Times New Roman" w:eastAsiaTheme="minorEastAsia" w:hAnsi="Times New Roman" w:cs="Times New Roman"/>
          <w:i/>
          <w:sz w:val="24"/>
          <w:szCs w:val="24"/>
        </w:rPr>
        <w:t>fi</w:t>
      </w:r>
      <w:r w:rsidRPr="006E4C97">
        <w:rPr>
          <w:rFonts w:ascii="Times New Roman" w:eastAsiaTheme="minorEastAsia" w:hAnsi="Times New Roman" w:cs="Times New Roman"/>
          <w:i/>
          <w:sz w:val="24"/>
          <w:szCs w:val="24"/>
        </w:rPr>
        <w:t>cientes para las variables de tratamiento similares? Expli</w:t>
      </w:r>
      <w:r w:rsidR="00E24DF5" w:rsidRPr="006E4C97">
        <w:rPr>
          <w:rFonts w:ascii="Times New Roman" w:eastAsiaTheme="minorEastAsia" w:hAnsi="Times New Roman" w:cs="Times New Roman"/>
          <w:i/>
          <w:sz w:val="24"/>
          <w:szCs w:val="24"/>
        </w:rPr>
        <w:t>car,</w:t>
      </w:r>
      <w:r w:rsidRPr="006E4C97">
        <w:rPr>
          <w:rFonts w:ascii="Times New Roman" w:eastAsiaTheme="minorEastAsia" w:hAnsi="Times New Roman" w:cs="Times New Roman"/>
          <w:i/>
          <w:sz w:val="24"/>
          <w:szCs w:val="24"/>
        </w:rPr>
        <w:t xml:space="preserve"> en sus</w:t>
      </w:r>
      <w:r w:rsidR="00E24DF5"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propias palabras</w:t>
      </w:r>
      <w:r w:rsidR="00E24DF5" w:rsidRPr="006E4C97">
        <w:rPr>
          <w:rFonts w:ascii="Times New Roman" w:eastAsiaTheme="minorEastAsia" w:hAnsi="Times New Roman" w:cs="Times New Roman"/>
          <w:i/>
          <w:sz w:val="24"/>
          <w:szCs w:val="24"/>
        </w:rPr>
        <w:t>,</w:t>
      </w:r>
      <w:r w:rsidRPr="006E4C97">
        <w:rPr>
          <w:rFonts w:ascii="Times New Roman" w:eastAsiaTheme="minorEastAsia" w:hAnsi="Times New Roman" w:cs="Times New Roman"/>
          <w:i/>
          <w:sz w:val="24"/>
          <w:szCs w:val="24"/>
        </w:rPr>
        <w:t xml:space="preserve"> cu</w:t>
      </w:r>
      <w:r w:rsidR="00E24DF5" w:rsidRPr="006E4C97">
        <w:rPr>
          <w:rFonts w:ascii="Times New Roman" w:eastAsiaTheme="minorEastAsia" w:hAnsi="Times New Roman" w:cs="Times New Roman"/>
          <w:i/>
          <w:sz w:val="24"/>
          <w:szCs w:val="24"/>
        </w:rPr>
        <w:t>á</w:t>
      </w:r>
      <w:r w:rsidRPr="006E4C97">
        <w:rPr>
          <w:rFonts w:ascii="Times New Roman" w:eastAsiaTheme="minorEastAsia" w:hAnsi="Times New Roman" w:cs="Times New Roman"/>
          <w:i/>
          <w:sz w:val="24"/>
          <w:szCs w:val="24"/>
        </w:rPr>
        <w:t>les son los efectos de cada uno de los tratamientos sobre la</w:t>
      </w:r>
      <w:r w:rsidR="00E24DF5"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probabilidad de que un perro sobreviva. Estim</w:t>
      </w:r>
      <w:r w:rsidR="00E24DF5" w:rsidRPr="006E4C97">
        <w:rPr>
          <w:rFonts w:ascii="Times New Roman" w:eastAsiaTheme="minorEastAsia" w:hAnsi="Times New Roman" w:cs="Times New Roman"/>
          <w:i/>
          <w:sz w:val="24"/>
          <w:szCs w:val="24"/>
        </w:rPr>
        <w:t>ar</w:t>
      </w:r>
      <w:r w:rsidRPr="006E4C97">
        <w:rPr>
          <w:rFonts w:ascii="Times New Roman" w:eastAsiaTheme="minorEastAsia" w:hAnsi="Times New Roman" w:cs="Times New Roman"/>
          <w:i/>
          <w:sz w:val="24"/>
          <w:szCs w:val="24"/>
        </w:rPr>
        <w:t xml:space="preserve"> un modelo que determine si el</w:t>
      </w:r>
      <w:r w:rsidR="00E24DF5"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efecto de quimioterapia var</w:t>
      </w:r>
      <w:r w:rsidR="00E24DF5" w:rsidRPr="006E4C97">
        <w:rPr>
          <w:rFonts w:ascii="Times New Roman" w:eastAsiaTheme="minorEastAsia" w:hAnsi="Times New Roman" w:cs="Times New Roman"/>
          <w:i/>
          <w:sz w:val="24"/>
          <w:szCs w:val="24"/>
        </w:rPr>
        <w:t>í</w:t>
      </w:r>
      <w:r w:rsidRPr="006E4C97">
        <w:rPr>
          <w:rFonts w:ascii="Times New Roman" w:eastAsiaTheme="minorEastAsia" w:hAnsi="Times New Roman" w:cs="Times New Roman"/>
          <w:i/>
          <w:sz w:val="24"/>
          <w:szCs w:val="24"/>
        </w:rPr>
        <w:t>a de una cl</w:t>
      </w:r>
      <w:r w:rsidR="00E24DF5" w:rsidRPr="006E4C97">
        <w:rPr>
          <w:rFonts w:ascii="Times New Roman" w:eastAsiaTheme="minorEastAsia" w:hAnsi="Times New Roman" w:cs="Times New Roman"/>
          <w:i/>
          <w:sz w:val="24"/>
          <w:szCs w:val="24"/>
        </w:rPr>
        <w:t>í</w:t>
      </w:r>
      <w:r w:rsidRPr="006E4C97">
        <w:rPr>
          <w:rFonts w:ascii="Times New Roman" w:eastAsiaTheme="minorEastAsia" w:hAnsi="Times New Roman" w:cs="Times New Roman"/>
          <w:i/>
          <w:sz w:val="24"/>
          <w:szCs w:val="24"/>
        </w:rPr>
        <w:t>nica a la otra.</w:t>
      </w:r>
    </w:p>
    <w:p w14:paraId="7A53ADB6" w14:textId="77777777" w:rsidR="00E24DF5" w:rsidRPr="006E4C97" w:rsidRDefault="00E24DF5" w:rsidP="00B41278">
      <w:pPr>
        <w:rPr>
          <w:rFonts w:ascii="Times New Roman" w:eastAsiaTheme="minorEastAsia" w:hAnsi="Times New Roman" w:cs="Times New Roman"/>
          <w:iCs/>
          <w:sz w:val="24"/>
          <w:szCs w:val="24"/>
        </w:rPr>
      </w:pPr>
    </w:p>
    <w:p w14:paraId="3A44BAC9" w14:textId="77777777" w:rsidR="00A36A8D" w:rsidRPr="006E4C97" w:rsidRDefault="00A36A8D" w:rsidP="00B41278">
      <w:pPr>
        <w:rPr>
          <w:rFonts w:ascii="Times New Roman" w:eastAsiaTheme="minorEastAsia" w:hAnsi="Times New Roman" w:cs="Times New Roman"/>
          <w:iCs/>
          <w:sz w:val="24"/>
          <w:szCs w:val="24"/>
        </w:rPr>
      </w:pPr>
    </w:p>
    <w:p w14:paraId="52B27AD6" w14:textId="78B9AFB9" w:rsidR="00765046" w:rsidRPr="006E4C97" w:rsidRDefault="00A36A8D" w:rsidP="00765046">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En la tabla 7 (tabla 8), se presentan los coeficientes (</w:t>
      </w:r>
      <w:r w:rsidRPr="006E4C97">
        <w:rPr>
          <w:rFonts w:ascii="Times New Roman" w:eastAsiaTheme="minorEastAsia" w:hAnsi="Times New Roman" w:cs="Times New Roman"/>
          <w:i/>
          <w:sz w:val="24"/>
          <w:szCs w:val="24"/>
        </w:rPr>
        <w:t>hazard ratios</w:t>
      </w:r>
      <w:r w:rsidRPr="006E4C97">
        <w:rPr>
          <w:rFonts w:ascii="Times New Roman" w:eastAsiaTheme="minorEastAsia" w:hAnsi="Times New Roman" w:cs="Times New Roman"/>
          <w:iCs/>
          <w:sz w:val="24"/>
          <w:szCs w:val="24"/>
        </w:rPr>
        <w:t xml:space="preserve">) de un modelo de Cox estratificado por clínica con </w:t>
      </w:r>
      <w:r w:rsidRPr="006E4C97">
        <w:rPr>
          <w:rFonts w:ascii="Times New Roman" w:eastAsiaTheme="minorEastAsia" w:hAnsi="Times New Roman" w:cs="Times New Roman"/>
          <w:i/>
          <w:sz w:val="24"/>
          <w:szCs w:val="24"/>
        </w:rPr>
        <w:t>age</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rad</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chemo</w:t>
      </w:r>
      <w:r w:rsidRPr="006E4C97">
        <w:rPr>
          <w:rFonts w:ascii="Times New Roman" w:eastAsiaTheme="minorEastAsia" w:hAnsi="Times New Roman" w:cs="Times New Roman"/>
          <w:iCs/>
          <w:sz w:val="24"/>
          <w:szCs w:val="24"/>
        </w:rPr>
        <w:t xml:space="preserve"> y su interacción como predictores.</w:t>
      </w:r>
      <w:r w:rsidR="007359CA" w:rsidRPr="006E4C97">
        <w:rPr>
          <w:rFonts w:ascii="Times New Roman" w:eastAsiaTheme="minorEastAsia" w:hAnsi="Times New Roman" w:cs="Times New Roman"/>
          <w:iCs/>
          <w:sz w:val="24"/>
          <w:szCs w:val="24"/>
        </w:rPr>
        <w:t xml:space="preserve"> Al comparar este modelo con el que incluye la variable </w:t>
      </w:r>
      <w:r w:rsidR="007359CA" w:rsidRPr="006E4C97">
        <w:rPr>
          <w:rFonts w:ascii="Times New Roman" w:eastAsiaTheme="minorEastAsia" w:hAnsi="Times New Roman" w:cs="Times New Roman"/>
          <w:i/>
          <w:sz w:val="24"/>
          <w:szCs w:val="24"/>
        </w:rPr>
        <w:t>clinic</w:t>
      </w:r>
      <w:r w:rsidR="007359CA" w:rsidRPr="006E4C97">
        <w:rPr>
          <w:rFonts w:ascii="Times New Roman" w:eastAsiaTheme="minorEastAsia" w:hAnsi="Times New Roman" w:cs="Times New Roman"/>
          <w:iCs/>
          <w:sz w:val="24"/>
          <w:szCs w:val="24"/>
        </w:rPr>
        <w:t xml:space="preserve"> como efecto fijo, se puede observar</w:t>
      </w:r>
      <w:r w:rsidR="00A529CA" w:rsidRPr="006E4C97">
        <w:rPr>
          <w:rFonts w:ascii="Times New Roman" w:eastAsiaTheme="minorEastAsia" w:hAnsi="Times New Roman" w:cs="Times New Roman"/>
          <w:iCs/>
          <w:sz w:val="24"/>
          <w:szCs w:val="24"/>
        </w:rPr>
        <w:t xml:space="preserve"> </w:t>
      </w:r>
      <w:r w:rsidR="007359CA" w:rsidRPr="006E4C97">
        <w:rPr>
          <w:rFonts w:ascii="Times New Roman" w:eastAsiaTheme="minorEastAsia" w:hAnsi="Times New Roman" w:cs="Times New Roman"/>
          <w:iCs/>
          <w:sz w:val="24"/>
          <w:szCs w:val="24"/>
        </w:rPr>
        <w:t xml:space="preserve">que el </w:t>
      </w:r>
      <w:r w:rsidR="00A529CA" w:rsidRPr="006E4C97">
        <w:rPr>
          <w:rFonts w:ascii="Times New Roman" w:eastAsiaTheme="minorEastAsia" w:hAnsi="Times New Roman" w:cs="Times New Roman"/>
          <w:iCs/>
          <w:sz w:val="24"/>
          <w:szCs w:val="24"/>
        </w:rPr>
        <w:t xml:space="preserve">modelo </w:t>
      </w:r>
      <w:r w:rsidR="00F24539" w:rsidRPr="006E4C97">
        <w:rPr>
          <w:rFonts w:ascii="Times New Roman" w:eastAsiaTheme="minorEastAsia" w:hAnsi="Times New Roman" w:cs="Times New Roman"/>
          <w:iCs/>
          <w:sz w:val="24"/>
          <w:szCs w:val="24"/>
        </w:rPr>
        <w:t xml:space="preserve">aquí </w:t>
      </w:r>
      <w:r w:rsidR="007359CA" w:rsidRPr="006E4C97">
        <w:rPr>
          <w:rFonts w:ascii="Times New Roman" w:eastAsiaTheme="minorEastAsia" w:hAnsi="Times New Roman" w:cs="Times New Roman"/>
          <w:iCs/>
          <w:sz w:val="24"/>
          <w:szCs w:val="24"/>
        </w:rPr>
        <w:t>estimado</w:t>
      </w:r>
      <w:r w:rsidR="00A529CA" w:rsidRPr="006E4C97">
        <w:rPr>
          <w:rFonts w:ascii="Times New Roman" w:eastAsiaTheme="minorEastAsia" w:hAnsi="Times New Roman" w:cs="Times New Roman"/>
          <w:iCs/>
          <w:sz w:val="24"/>
          <w:szCs w:val="24"/>
        </w:rPr>
        <w:t>, por un lado,</w:t>
      </w:r>
      <w:r w:rsidR="007359CA" w:rsidRPr="006E4C97">
        <w:rPr>
          <w:rFonts w:ascii="Times New Roman" w:eastAsiaTheme="minorEastAsia" w:hAnsi="Times New Roman" w:cs="Times New Roman"/>
          <w:iCs/>
          <w:sz w:val="24"/>
          <w:szCs w:val="24"/>
        </w:rPr>
        <w:t xml:space="preserve"> tiene un mayor efecto absoluto </w:t>
      </w:r>
      <w:r w:rsidR="00AC4DEF" w:rsidRPr="006E4C97">
        <w:rPr>
          <w:rFonts w:ascii="Times New Roman" w:eastAsiaTheme="minorEastAsia" w:hAnsi="Times New Roman" w:cs="Times New Roman"/>
          <w:iCs/>
          <w:sz w:val="24"/>
          <w:szCs w:val="24"/>
        </w:rPr>
        <w:t>de</w:t>
      </w:r>
      <w:r w:rsidR="00A529CA" w:rsidRPr="006E4C97">
        <w:rPr>
          <w:rFonts w:ascii="Times New Roman" w:eastAsiaTheme="minorEastAsia" w:hAnsi="Times New Roman" w:cs="Times New Roman"/>
          <w:iCs/>
          <w:sz w:val="24"/>
          <w:szCs w:val="24"/>
        </w:rPr>
        <w:t xml:space="preserve"> </w:t>
      </w:r>
      <w:r w:rsidR="00A529CA" w:rsidRPr="006E4C97">
        <w:rPr>
          <w:rFonts w:ascii="Times New Roman" w:eastAsiaTheme="minorEastAsia" w:hAnsi="Times New Roman" w:cs="Times New Roman"/>
          <w:i/>
          <w:sz w:val="24"/>
          <w:szCs w:val="24"/>
        </w:rPr>
        <w:t>chemo</w:t>
      </w:r>
      <w:r w:rsidR="00A529CA" w:rsidRPr="006E4C97">
        <w:rPr>
          <w:rFonts w:ascii="Times New Roman" w:eastAsiaTheme="minorEastAsia" w:hAnsi="Times New Roman" w:cs="Times New Roman"/>
          <w:iCs/>
          <w:sz w:val="24"/>
          <w:szCs w:val="24"/>
        </w:rPr>
        <w:t xml:space="preserve"> y </w:t>
      </w:r>
      <w:r w:rsidR="00AC4DEF" w:rsidRPr="006E4C97">
        <w:rPr>
          <w:rFonts w:ascii="Times New Roman" w:eastAsiaTheme="minorEastAsia" w:hAnsi="Times New Roman" w:cs="Times New Roman"/>
          <w:iCs/>
          <w:sz w:val="24"/>
          <w:szCs w:val="24"/>
        </w:rPr>
        <w:t>de</w:t>
      </w:r>
      <w:r w:rsidR="00A529CA" w:rsidRPr="006E4C97">
        <w:rPr>
          <w:rFonts w:ascii="Times New Roman" w:eastAsiaTheme="minorEastAsia" w:hAnsi="Times New Roman" w:cs="Times New Roman"/>
          <w:iCs/>
          <w:sz w:val="24"/>
          <w:szCs w:val="24"/>
        </w:rPr>
        <w:t xml:space="preserve"> la interacción y, por otro lado, tiene la mayor log-verosimilud (menos negativa).</w:t>
      </w:r>
    </w:p>
    <w:p w14:paraId="6075AD2D" w14:textId="77777777" w:rsidR="00765046" w:rsidRPr="006E4C97" w:rsidRDefault="00765046" w:rsidP="00765046">
      <w:pPr>
        <w:rPr>
          <w:rFonts w:ascii="Times New Roman" w:eastAsiaTheme="minorEastAsia" w:hAnsi="Times New Roman" w:cs="Times New Roman"/>
          <w:iCs/>
          <w:sz w:val="24"/>
          <w:szCs w:val="24"/>
        </w:rPr>
      </w:pPr>
    </w:p>
    <w:p w14:paraId="37E8B099" w14:textId="0FB240A0" w:rsidR="007359CA" w:rsidRPr="006E4C97" w:rsidRDefault="00765046" w:rsidP="00765046">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Los efectos de cada uno de los tratamientos</w:t>
      </w:r>
      <w:r w:rsidR="004E37B0"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Cs/>
          <w:sz w:val="24"/>
          <w:szCs w:val="24"/>
        </w:rPr>
        <w:t>son:</w:t>
      </w:r>
    </w:p>
    <w:p w14:paraId="0A364C3C" w14:textId="77777777" w:rsidR="00765046" w:rsidRPr="006E4C97" w:rsidRDefault="00765046" w:rsidP="00765046">
      <w:pPr>
        <w:rPr>
          <w:rFonts w:ascii="Times New Roman" w:eastAsiaTheme="minorEastAsia" w:hAnsi="Times New Roman" w:cs="Times New Roman"/>
          <w:iCs/>
          <w:sz w:val="24"/>
          <w:szCs w:val="24"/>
        </w:rPr>
      </w:pPr>
    </w:p>
    <w:p w14:paraId="77A3579E" w14:textId="4EF31BC2" w:rsidR="00765046" w:rsidRPr="006E4C97" w:rsidRDefault="00BA22C2" w:rsidP="00765046">
      <w:pPr>
        <w:pStyle w:val="Prrafodelista"/>
        <w:numPr>
          <w:ilvl w:val="0"/>
          <w:numId w:val="10"/>
        </w:numPr>
        <w:rPr>
          <w:rFonts w:ascii="Times New Roman" w:eastAsiaTheme="minorEastAsia" w:hAnsi="Times New Roman" w:cs="Times New Roman"/>
          <w:iCs/>
          <w:sz w:val="24"/>
          <w:szCs w:val="24"/>
        </w:rPr>
      </w:pPr>
      <w:r w:rsidRPr="006E4C97">
        <w:rPr>
          <w:rFonts w:ascii="Times New Roman" w:eastAsiaTheme="minorEastAsia" w:hAnsi="Times New Roman" w:cs="Times New Roman"/>
          <w:i/>
          <w:sz w:val="24"/>
          <w:szCs w:val="24"/>
        </w:rPr>
        <w:t>rad</w:t>
      </w:r>
      <w:r w:rsidRPr="006E4C97">
        <w:rPr>
          <w:rFonts w:ascii="Times New Roman" w:eastAsiaTheme="minorEastAsia" w:hAnsi="Times New Roman" w:cs="Times New Roman"/>
          <w:iCs/>
          <w:sz w:val="24"/>
          <w:szCs w:val="24"/>
        </w:rPr>
        <w:t xml:space="preserve">= 0 y </w:t>
      </w:r>
      <w:r w:rsidRPr="006E4C97">
        <w:rPr>
          <w:rFonts w:ascii="Times New Roman" w:eastAsiaTheme="minorEastAsia" w:hAnsi="Times New Roman" w:cs="Times New Roman"/>
          <w:i/>
          <w:sz w:val="24"/>
          <w:szCs w:val="24"/>
        </w:rPr>
        <w:t>chemo</w:t>
      </w:r>
      <w:r w:rsidRPr="006E4C97">
        <w:rPr>
          <w:rFonts w:ascii="Times New Roman" w:eastAsiaTheme="minorEastAsia" w:hAnsi="Times New Roman" w:cs="Times New Roman"/>
          <w:iCs/>
          <w:sz w:val="24"/>
          <w:szCs w:val="24"/>
        </w:rPr>
        <w:t xml:space="preserve">= 1: </w:t>
      </w:r>
      <w:r w:rsidR="004E37B0" w:rsidRPr="006E4C97">
        <w:rPr>
          <w:rFonts w:ascii="Times New Roman" w:eastAsiaTheme="minorEastAsia" w:hAnsi="Times New Roman" w:cs="Times New Roman"/>
          <w:iCs/>
          <w:sz w:val="24"/>
          <w:szCs w:val="24"/>
        </w:rPr>
        <w:t>efecto positivo sobre la probabilidad de que un perro sobreviva</w:t>
      </w:r>
      <w:r w:rsidR="00E7491D" w:rsidRPr="006E4C97">
        <w:rPr>
          <w:rFonts w:ascii="Times New Roman" w:eastAsiaTheme="minorEastAsia" w:hAnsi="Times New Roman" w:cs="Times New Roman"/>
          <w:iCs/>
          <w:sz w:val="24"/>
          <w:szCs w:val="24"/>
        </w:rPr>
        <w:t xml:space="preserve"> de recibir el tratamiento de quimioterapia pero no de radioterapia</w:t>
      </w:r>
      <w:r w:rsidR="004E37B0" w:rsidRPr="006E4C97">
        <w:rPr>
          <w:rFonts w:ascii="Times New Roman" w:eastAsiaTheme="minorEastAsia" w:hAnsi="Times New Roman" w:cs="Times New Roman"/>
          <w:iCs/>
          <w:sz w:val="24"/>
          <w:szCs w:val="24"/>
        </w:rPr>
        <w:t>.</w:t>
      </w:r>
    </w:p>
    <w:p w14:paraId="130A9977" w14:textId="52BA2103" w:rsidR="00BA22C2" w:rsidRPr="006E4C97" w:rsidRDefault="00BA22C2" w:rsidP="00BA22C2">
      <w:pPr>
        <w:pStyle w:val="Prrafodelista"/>
        <w:numPr>
          <w:ilvl w:val="0"/>
          <w:numId w:val="10"/>
        </w:numPr>
        <w:rPr>
          <w:rFonts w:ascii="Times New Roman" w:eastAsiaTheme="minorEastAsia" w:hAnsi="Times New Roman" w:cs="Times New Roman"/>
          <w:iCs/>
          <w:sz w:val="24"/>
          <w:szCs w:val="24"/>
        </w:rPr>
      </w:pPr>
      <w:r w:rsidRPr="006E4C97">
        <w:rPr>
          <w:rFonts w:ascii="Times New Roman" w:eastAsiaTheme="minorEastAsia" w:hAnsi="Times New Roman" w:cs="Times New Roman"/>
          <w:i/>
          <w:sz w:val="24"/>
          <w:szCs w:val="24"/>
        </w:rPr>
        <w:t>rad</w:t>
      </w:r>
      <w:r w:rsidRPr="006E4C97">
        <w:rPr>
          <w:rFonts w:ascii="Times New Roman" w:eastAsiaTheme="minorEastAsia" w:hAnsi="Times New Roman" w:cs="Times New Roman"/>
          <w:iCs/>
          <w:sz w:val="24"/>
          <w:szCs w:val="24"/>
        </w:rPr>
        <w:t xml:space="preserve">= 1 y </w:t>
      </w:r>
      <w:r w:rsidRPr="006E4C97">
        <w:rPr>
          <w:rFonts w:ascii="Times New Roman" w:eastAsiaTheme="minorEastAsia" w:hAnsi="Times New Roman" w:cs="Times New Roman"/>
          <w:i/>
          <w:sz w:val="24"/>
          <w:szCs w:val="24"/>
        </w:rPr>
        <w:t>chemo</w:t>
      </w:r>
      <w:r w:rsidRPr="006E4C97">
        <w:rPr>
          <w:rFonts w:ascii="Times New Roman" w:eastAsiaTheme="minorEastAsia" w:hAnsi="Times New Roman" w:cs="Times New Roman"/>
          <w:iCs/>
          <w:sz w:val="24"/>
          <w:szCs w:val="24"/>
        </w:rPr>
        <w:t xml:space="preserve">= 0: </w:t>
      </w:r>
      <w:r w:rsidR="004E37B0" w:rsidRPr="006E4C97">
        <w:rPr>
          <w:rFonts w:ascii="Times New Roman" w:eastAsiaTheme="minorEastAsia" w:hAnsi="Times New Roman" w:cs="Times New Roman"/>
          <w:iCs/>
          <w:sz w:val="24"/>
          <w:szCs w:val="24"/>
        </w:rPr>
        <w:t>efecto negativo (pero no significativo) sobre la probabilidad de que un perro sobreviva</w:t>
      </w:r>
      <w:r w:rsidR="00E7491D" w:rsidRPr="006E4C97">
        <w:rPr>
          <w:rFonts w:ascii="Times New Roman" w:eastAsiaTheme="minorEastAsia" w:hAnsi="Times New Roman" w:cs="Times New Roman"/>
          <w:iCs/>
          <w:sz w:val="24"/>
          <w:szCs w:val="24"/>
        </w:rPr>
        <w:t xml:space="preserve"> de recibir el tratamiento de radioterapia pero no de quimioterapia</w:t>
      </w:r>
      <w:r w:rsidR="004E37B0" w:rsidRPr="006E4C97">
        <w:rPr>
          <w:rFonts w:ascii="Times New Roman" w:eastAsiaTheme="minorEastAsia" w:hAnsi="Times New Roman" w:cs="Times New Roman"/>
          <w:iCs/>
          <w:sz w:val="24"/>
          <w:szCs w:val="24"/>
        </w:rPr>
        <w:t>.</w:t>
      </w:r>
    </w:p>
    <w:p w14:paraId="06911417" w14:textId="65D957E4" w:rsidR="00BA22C2" w:rsidRPr="006E4C97" w:rsidRDefault="00BA22C2" w:rsidP="00C8449B">
      <w:pPr>
        <w:pStyle w:val="Prrafodelista"/>
        <w:numPr>
          <w:ilvl w:val="0"/>
          <w:numId w:val="10"/>
        </w:numPr>
        <w:rPr>
          <w:rFonts w:ascii="Times New Roman" w:eastAsiaTheme="minorEastAsia" w:hAnsi="Times New Roman" w:cs="Times New Roman"/>
          <w:iCs/>
          <w:sz w:val="24"/>
          <w:szCs w:val="24"/>
        </w:rPr>
      </w:pPr>
      <w:r w:rsidRPr="006E4C97">
        <w:rPr>
          <w:rFonts w:ascii="Times New Roman" w:eastAsiaTheme="minorEastAsia" w:hAnsi="Times New Roman" w:cs="Times New Roman"/>
          <w:i/>
          <w:sz w:val="24"/>
          <w:szCs w:val="24"/>
        </w:rPr>
        <w:t>rad</w:t>
      </w:r>
      <w:r w:rsidRPr="006E4C97">
        <w:rPr>
          <w:rFonts w:ascii="Times New Roman" w:eastAsiaTheme="minorEastAsia" w:hAnsi="Times New Roman" w:cs="Times New Roman"/>
          <w:iCs/>
          <w:sz w:val="24"/>
          <w:szCs w:val="24"/>
        </w:rPr>
        <w:t xml:space="preserve">= 1 y </w:t>
      </w:r>
      <w:r w:rsidRPr="006E4C97">
        <w:rPr>
          <w:rFonts w:ascii="Times New Roman" w:eastAsiaTheme="minorEastAsia" w:hAnsi="Times New Roman" w:cs="Times New Roman"/>
          <w:i/>
          <w:sz w:val="24"/>
          <w:szCs w:val="24"/>
        </w:rPr>
        <w:t>chemo</w:t>
      </w:r>
      <w:r w:rsidRPr="006E4C97">
        <w:rPr>
          <w:rFonts w:ascii="Times New Roman" w:eastAsiaTheme="minorEastAsia" w:hAnsi="Times New Roman" w:cs="Times New Roman"/>
          <w:iCs/>
          <w:sz w:val="24"/>
          <w:szCs w:val="24"/>
        </w:rPr>
        <w:t xml:space="preserve">= 1: </w:t>
      </w:r>
      <w:r w:rsidR="00C8449B" w:rsidRPr="006E4C97">
        <w:rPr>
          <w:rFonts w:ascii="Times New Roman" w:eastAsiaTheme="minorEastAsia" w:hAnsi="Times New Roman" w:cs="Times New Roman"/>
          <w:iCs/>
          <w:sz w:val="24"/>
          <w:szCs w:val="24"/>
        </w:rPr>
        <w:t>efecto positivo sobre la probabilidad de que un perro sobreviva</w:t>
      </w:r>
      <w:r w:rsidR="00E7491D" w:rsidRPr="006E4C97">
        <w:rPr>
          <w:rFonts w:ascii="Times New Roman" w:eastAsiaTheme="minorEastAsia" w:hAnsi="Times New Roman" w:cs="Times New Roman"/>
          <w:iCs/>
          <w:sz w:val="24"/>
          <w:szCs w:val="24"/>
        </w:rPr>
        <w:t xml:space="preserve"> de recibir ambos tratamientos</w:t>
      </w:r>
      <w:r w:rsidR="00C8449B" w:rsidRPr="006E4C97">
        <w:rPr>
          <w:rFonts w:ascii="Times New Roman" w:eastAsiaTheme="minorEastAsia" w:hAnsi="Times New Roman" w:cs="Times New Roman"/>
          <w:iCs/>
          <w:sz w:val="24"/>
          <w:szCs w:val="24"/>
        </w:rPr>
        <w:t>.</w:t>
      </w:r>
    </w:p>
    <w:p w14:paraId="7D0D2A56" w14:textId="77777777" w:rsidR="00A53530" w:rsidRPr="006E4C97" w:rsidRDefault="00A53530" w:rsidP="00A53530">
      <w:pPr>
        <w:rPr>
          <w:rFonts w:ascii="Times New Roman" w:eastAsiaTheme="minorEastAsia" w:hAnsi="Times New Roman" w:cs="Times New Roman"/>
          <w:iCs/>
          <w:sz w:val="24"/>
          <w:szCs w:val="24"/>
        </w:rPr>
      </w:pPr>
    </w:p>
    <w:p w14:paraId="7F312E7D" w14:textId="3FFFDFB7" w:rsidR="00460518" w:rsidRPr="006E4C97" w:rsidRDefault="00460518" w:rsidP="00B41278">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4"/>
          <w:szCs w:val="24"/>
        </w:rPr>
        <w:t>Tabla 7.</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Modelo de Cox 4 (coeficientes).</w:t>
      </w:r>
    </w:p>
    <w:p w14:paraId="08C8349D" w14:textId="77777777" w:rsidR="00460518" w:rsidRPr="006E4C97" w:rsidRDefault="00460518" w:rsidP="00B41278">
      <w:pPr>
        <w:rPr>
          <w:rFonts w:ascii="Times New Roman" w:eastAsiaTheme="minorEastAsia" w:hAnsi="Times New Roman" w:cs="Times New Roman"/>
          <w:iCs/>
          <w:sz w:val="24"/>
          <w:szCs w:val="24"/>
        </w:rPr>
      </w:pPr>
    </w:p>
    <w:p w14:paraId="72F51258"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Stratified Cox regression with Breslow method for ties</w:t>
      </w:r>
    </w:p>
    <w:p w14:paraId="3ECDA8CA"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Strata variable: clinic</w:t>
      </w:r>
    </w:p>
    <w:p w14:paraId="72D119BB" w14:textId="77777777" w:rsidR="007B2222" w:rsidRPr="006E4C97" w:rsidRDefault="007B2222" w:rsidP="007B2222">
      <w:pPr>
        <w:rPr>
          <w:rFonts w:ascii="Courier New" w:eastAsiaTheme="minorEastAsia" w:hAnsi="Courier New" w:cs="Courier New"/>
          <w:iCs/>
          <w:sz w:val="18"/>
          <w:szCs w:val="18"/>
        </w:rPr>
      </w:pPr>
    </w:p>
    <w:p w14:paraId="5AD51EA8"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No. of subjects =     300                               Number of obs =    300</w:t>
      </w:r>
    </w:p>
    <w:p w14:paraId="3D05F975"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No. of failures =     207</w:t>
      </w:r>
    </w:p>
    <w:p w14:paraId="293FE2F5"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Time at risk    = 127,744</w:t>
      </w:r>
    </w:p>
    <w:p w14:paraId="12F2A899"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LR chi2(4)    =  77.11</w:t>
      </w:r>
    </w:p>
    <w:p w14:paraId="023AB606"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Log likelihood = -541.46723                             Prob &gt; chi2   = 0.0000</w:t>
      </w:r>
    </w:p>
    <w:p w14:paraId="2165BFC0" w14:textId="77777777" w:rsidR="007B2222" w:rsidRPr="006E4C97" w:rsidRDefault="007B2222" w:rsidP="007B2222">
      <w:pPr>
        <w:rPr>
          <w:rFonts w:ascii="Courier New" w:eastAsiaTheme="minorEastAsia" w:hAnsi="Courier New" w:cs="Courier New"/>
          <w:iCs/>
          <w:sz w:val="18"/>
          <w:szCs w:val="18"/>
        </w:rPr>
      </w:pPr>
    </w:p>
    <w:p w14:paraId="5779EBBD"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7B558AF9"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_t | Coefficient  Std. err.      z    P&gt;|z|     [95% conf. interval]</w:t>
      </w:r>
    </w:p>
    <w:p w14:paraId="1BC16014"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648FAF36"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age |    .110702   .0290864     3.81   0.000     .0536938    .1677102</w:t>
      </w:r>
    </w:p>
    <w:p w14:paraId="7741A38C"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t>
      </w:r>
    </w:p>
    <w:p w14:paraId="2C2C3882"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rad#chemo |</w:t>
      </w:r>
    </w:p>
    <w:p w14:paraId="37809670"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no#yes  |  -.8747791   .2255114    -3.88   0.000    -1.316773   -.4327849</w:t>
      </w:r>
    </w:p>
    <w:p w14:paraId="5B181DE7"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yes#no  |   .1865514   .2313938     0.81   0.420     -.266972    .6400749</w:t>
      </w:r>
    </w:p>
    <w:p w14:paraId="4740113E"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yes#yes  |  -1.508527   .2349946    -6.42   0.000    -1.969108   -1.047947</w:t>
      </w:r>
    </w:p>
    <w:p w14:paraId="675EF021"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t>
      </w:r>
    </w:p>
    <w:p w14:paraId="6AFBCC4C" w14:textId="39500416" w:rsidR="000D2DD6" w:rsidRPr="006E4C97" w:rsidRDefault="00460518">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w:t>
      </w:r>
      <w:r w:rsidR="000D2DD6" w:rsidRPr="006E4C97">
        <w:rPr>
          <w:rFonts w:ascii="Times New Roman" w:eastAsiaTheme="minorEastAsia" w:hAnsi="Times New Roman" w:cs="Times New Roman"/>
          <w:iCs/>
          <w:sz w:val="24"/>
          <w:szCs w:val="24"/>
        </w:rPr>
        <w:br w:type="page"/>
      </w:r>
    </w:p>
    <w:p w14:paraId="4D8C8903" w14:textId="57F099C2" w:rsidR="00460518" w:rsidRPr="006E4C97" w:rsidRDefault="00460518" w:rsidP="007B2222">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lastRenderedPageBreak/>
        <w:t>Tabla 8.</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Modelo de Cox 4 (hazard ratios).</w:t>
      </w:r>
    </w:p>
    <w:p w14:paraId="142849DE" w14:textId="77777777" w:rsidR="00460518" w:rsidRPr="006E4C97" w:rsidRDefault="00460518" w:rsidP="007B2222">
      <w:pPr>
        <w:rPr>
          <w:rFonts w:ascii="Times New Roman" w:eastAsiaTheme="minorEastAsia" w:hAnsi="Times New Roman" w:cs="Times New Roman"/>
          <w:iCs/>
          <w:sz w:val="24"/>
          <w:szCs w:val="24"/>
        </w:rPr>
      </w:pPr>
    </w:p>
    <w:p w14:paraId="48B101CE"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Stratified Cox regression with Breslow method for ties</w:t>
      </w:r>
    </w:p>
    <w:p w14:paraId="499F05B7"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Strata variable: clinic</w:t>
      </w:r>
    </w:p>
    <w:p w14:paraId="74AB1B10" w14:textId="77777777" w:rsidR="007B2222" w:rsidRPr="006E4C97" w:rsidRDefault="007B2222" w:rsidP="007B2222">
      <w:pPr>
        <w:rPr>
          <w:rFonts w:ascii="Courier New" w:eastAsiaTheme="minorEastAsia" w:hAnsi="Courier New" w:cs="Courier New"/>
          <w:iCs/>
          <w:sz w:val="18"/>
          <w:szCs w:val="18"/>
        </w:rPr>
      </w:pPr>
    </w:p>
    <w:p w14:paraId="633A2FFE"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No. of subjects =     300                               Number of obs =    300</w:t>
      </w:r>
    </w:p>
    <w:p w14:paraId="4A5014CA"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No. of failures =     207</w:t>
      </w:r>
    </w:p>
    <w:p w14:paraId="7D3A6A56"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Time at risk    = 127,744</w:t>
      </w:r>
    </w:p>
    <w:p w14:paraId="450E6718"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LR chi2(4)    =  77.11</w:t>
      </w:r>
    </w:p>
    <w:p w14:paraId="5495D551"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Log likelihood = -541.46723                             Prob &gt; chi2   = 0.0000</w:t>
      </w:r>
    </w:p>
    <w:p w14:paraId="132556DA" w14:textId="77777777" w:rsidR="007B2222" w:rsidRPr="006E4C97" w:rsidRDefault="007B2222" w:rsidP="007B2222">
      <w:pPr>
        <w:rPr>
          <w:rFonts w:ascii="Courier New" w:eastAsiaTheme="minorEastAsia" w:hAnsi="Courier New" w:cs="Courier New"/>
          <w:iCs/>
          <w:sz w:val="18"/>
          <w:szCs w:val="18"/>
        </w:rPr>
      </w:pPr>
    </w:p>
    <w:p w14:paraId="1A81952E"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7844D116"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_t | Haz. ratio   Std. err.      z    P&gt;|z|     [95% conf. interval]</w:t>
      </w:r>
    </w:p>
    <w:p w14:paraId="03162EDC"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051056C3"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age |   1.117062   .0324913     3.81   0.000     1.055161    1.182594</w:t>
      </w:r>
    </w:p>
    <w:p w14:paraId="5EDD2A17"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t>
      </w:r>
    </w:p>
    <w:p w14:paraId="65A4AE7A"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rad#chemo |</w:t>
      </w:r>
    </w:p>
    <w:p w14:paraId="79C67215"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no#yes  |   .4169541   .0940279    -3.88   0.000     .2679987       .6487</w:t>
      </w:r>
    </w:p>
    <w:p w14:paraId="4D1381D2"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yes#no  |   1.205087   .2788496     0.81   0.420     .7656945    1.896623</w:t>
      </w:r>
    </w:p>
    <w:p w14:paraId="0068283D"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yes#yes  |   .2212355   .0519891    -6.42   0.000     .1395813    .3506571</w:t>
      </w:r>
    </w:p>
    <w:p w14:paraId="0D5390DD" w14:textId="77777777" w:rsidR="007B2222" w:rsidRPr="006E4C97" w:rsidRDefault="007B2222" w:rsidP="007B222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t>
      </w:r>
    </w:p>
    <w:p w14:paraId="504CB3F6" w14:textId="77777777" w:rsidR="005F3005" w:rsidRPr="006E4C97" w:rsidRDefault="00460518" w:rsidP="007B2222">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w:t>
      </w:r>
    </w:p>
    <w:p w14:paraId="17ECDA93" w14:textId="77777777" w:rsidR="005F3005" w:rsidRPr="006E4C97" w:rsidRDefault="005F3005" w:rsidP="007B2222">
      <w:pPr>
        <w:rPr>
          <w:rFonts w:ascii="Times New Roman" w:eastAsiaTheme="minorEastAsia" w:hAnsi="Times New Roman" w:cs="Times New Roman"/>
          <w:iCs/>
          <w:sz w:val="24"/>
          <w:szCs w:val="24"/>
        </w:rPr>
      </w:pPr>
    </w:p>
    <w:p w14:paraId="7357FDCB" w14:textId="1A38B7B2" w:rsidR="00C9717E" w:rsidRPr="006E4C97" w:rsidRDefault="00F61C04" w:rsidP="00C9717E">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En la tabla 9 (tabla 10), se presentan los coeficientes (</w:t>
      </w:r>
      <w:r w:rsidRPr="006E4C97">
        <w:rPr>
          <w:rFonts w:ascii="Times New Roman" w:eastAsiaTheme="minorEastAsia" w:hAnsi="Times New Roman" w:cs="Times New Roman"/>
          <w:i/>
          <w:sz w:val="24"/>
          <w:szCs w:val="24"/>
        </w:rPr>
        <w:t>hazard ratios</w:t>
      </w:r>
      <w:r w:rsidRPr="006E4C97">
        <w:rPr>
          <w:rFonts w:ascii="Times New Roman" w:eastAsiaTheme="minorEastAsia" w:hAnsi="Times New Roman" w:cs="Times New Roman"/>
          <w:iCs/>
          <w:sz w:val="24"/>
          <w:szCs w:val="24"/>
        </w:rPr>
        <w:t xml:space="preserve">) de un modelo de Cox con </w:t>
      </w:r>
      <w:r w:rsidRPr="006E4C97">
        <w:rPr>
          <w:rFonts w:ascii="Times New Roman" w:eastAsiaTheme="minorEastAsia" w:hAnsi="Times New Roman" w:cs="Times New Roman"/>
          <w:i/>
          <w:sz w:val="24"/>
          <w:szCs w:val="24"/>
        </w:rPr>
        <w:t>age</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rad</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chemo</w:t>
      </w:r>
      <w:r w:rsidRPr="006E4C97">
        <w:rPr>
          <w:rFonts w:ascii="Times New Roman" w:eastAsiaTheme="minorEastAsia" w:hAnsi="Times New Roman" w:cs="Times New Roman"/>
          <w:iCs/>
          <w:sz w:val="24"/>
          <w:szCs w:val="24"/>
        </w:rPr>
        <w:t xml:space="preserve">, su interacción y la interacción entre </w:t>
      </w:r>
      <w:r w:rsidRPr="006E4C97">
        <w:rPr>
          <w:rFonts w:ascii="Times New Roman" w:eastAsiaTheme="minorEastAsia" w:hAnsi="Times New Roman" w:cs="Times New Roman"/>
          <w:i/>
          <w:sz w:val="24"/>
          <w:szCs w:val="24"/>
        </w:rPr>
        <w:t>chemo</w:t>
      </w:r>
      <w:r w:rsidRPr="006E4C97">
        <w:rPr>
          <w:rFonts w:ascii="Times New Roman" w:eastAsiaTheme="minorEastAsia" w:hAnsi="Times New Roman" w:cs="Times New Roman"/>
          <w:iCs/>
          <w:sz w:val="24"/>
          <w:szCs w:val="24"/>
        </w:rPr>
        <w:t xml:space="preserve"> y </w:t>
      </w:r>
      <w:r w:rsidRPr="006E4C97">
        <w:rPr>
          <w:rFonts w:ascii="Times New Roman" w:eastAsiaTheme="minorEastAsia" w:hAnsi="Times New Roman" w:cs="Times New Roman"/>
          <w:i/>
          <w:sz w:val="24"/>
          <w:szCs w:val="24"/>
        </w:rPr>
        <w:t>clinic</w:t>
      </w:r>
      <w:r w:rsidRPr="006E4C97">
        <w:rPr>
          <w:rFonts w:ascii="Times New Roman" w:eastAsiaTheme="minorEastAsia" w:hAnsi="Times New Roman" w:cs="Times New Roman"/>
          <w:iCs/>
          <w:sz w:val="24"/>
          <w:szCs w:val="24"/>
        </w:rPr>
        <w:t xml:space="preserve"> como predictores.</w:t>
      </w:r>
      <w:r w:rsidR="0003098D" w:rsidRPr="006E4C97">
        <w:rPr>
          <w:rFonts w:ascii="Times New Roman" w:eastAsiaTheme="minorEastAsia" w:hAnsi="Times New Roman" w:cs="Times New Roman"/>
          <w:iCs/>
          <w:sz w:val="24"/>
          <w:szCs w:val="24"/>
        </w:rPr>
        <w:t xml:space="preserve"> Se puede observar que la gran mayoría de las interacciones no son estadísticamente significativas</w:t>
      </w:r>
      <w:r w:rsidR="001F66F0" w:rsidRPr="006E4C97">
        <w:rPr>
          <w:rFonts w:ascii="Times New Roman" w:eastAsiaTheme="minorEastAsia" w:hAnsi="Times New Roman" w:cs="Times New Roman"/>
          <w:iCs/>
          <w:sz w:val="24"/>
          <w:szCs w:val="24"/>
        </w:rPr>
        <w:t xml:space="preserve"> y, para los casos en que sí lo son, no hay grandes diferencias en sus efectos, por lo que concluiría que el efecto de quimioterapia no varía de una clínica a otra</w:t>
      </w:r>
      <w:r w:rsidR="0003098D" w:rsidRPr="006E4C97">
        <w:rPr>
          <w:rFonts w:ascii="Times New Roman" w:eastAsiaTheme="minorEastAsia" w:hAnsi="Times New Roman" w:cs="Times New Roman"/>
          <w:iCs/>
          <w:sz w:val="24"/>
          <w:szCs w:val="24"/>
        </w:rPr>
        <w:t>.</w:t>
      </w:r>
      <w:r w:rsidR="00C9717E" w:rsidRPr="006E4C97">
        <w:rPr>
          <w:rFonts w:ascii="Times New Roman" w:eastAsiaTheme="minorEastAsia" w:hAnsi="Times New Roman" w:cs="Times New Roman"/>
          <w:iCs/>
          <w:sz w:val="24"/>
          <w:szCs w:val="24"/>
        </w:rPr>
        <w:br w:type="page"/>
      </w:r>
    </w:p>
    <w:p w14:paraId="649A6D18" w14:textId="4607BB34" w:rsidR="00CA2602" w:rsidRPr="006E4C97" w:rsidRDefault="00CA2602" w:rsidP="007B2222">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lastRenderedPageBreak/>
        <w:t>Tabla 9.</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Modelo de Cox 5 (coeficientes).</w:t>
      </w:r>
    </w:p>
    <w:p w14:paraId="4F83CDE4" w14:textId="77777777" w:rsidR="00CA2602" w:rsidRPr="006E4C97" w:rsidRDefault="00CA2602" w:rsidP="007B2222">
      <w:pPr>
        <w:rPr>
          <w:rFonts w:ascii="Times New Roman" w:eastAsiaTheme="minorEastAsia" w:hAnsi="Times New Roman" w:cs="Times New Roman"/>
          <w:iCs/>
          <w:sz w:val="24"/>
          <w:szCs w:val="24"/>
        </w:rPr>
      </w:pPr>
    </w:p>
    <w:p w14:paraId="52BAF3D1"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Cox regression with Breslow method for ties</w:t>
      </w:r>
    </w:p>
    <w:p w14:paraId="692886D8" w14:textId="77777777" w:rsidR="005F3005" w:rsidRPr="006E4C97" w:rsidRDefault="005F3005" w:rsidP="005F3005">
      <w:pPr>
        <w:rPr>
          <w:rFonts w:ascii="Courier New" w:eastAsiaTheme="minorEastAsia" w:hAnsi="Courier New" w:cs="Courier New"/>
          <w:iCs/>
          <w:sz w:val="18"/>
          <w:szCs w:val="18"/>
        </w:rPr>
      </w:pPr>
    </w:p>
    <w:p w14:paraId="52C9F837"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No. of subjects =     300                               Number of obs =    300</w:t>
      </w:r>
    </w:p>
    <w:p w14:paraId="29443777"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No. of failures =     207</w:t>
      </w:r>
    </w:p>
    <w:p w14:paraId="39108FC5"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Time at risk    = 127,744</w:t>
      </w:r>
    </w:p>
    <w:p w14:paraId="4B68539B"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LR chi2(16)   =  98.96</w:t>
      </w:r>
    </w:p>
    <w:p w14:paraId="7C5C2F61"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Log likelihood = -918.59407                             Prob &gt; chi2   = 0.0000</w:t>
      </w:r>
    </w:p>
    <w:p w14:paraId="7792A6C7" w14:textId="77777777" w:rsidR="005F3005" w:rsidRPr="006E4C97" w:rsidRDefault="005F3005" w:rsidP="005F3005">
      <w:pPr>
        <w:rPr>
          <w:rFonts w:ascii="Courier New" w:eastAsiaTheme="minorEastAsia" w:hAnsi="Courier New" w:cs="Courier New"/>
          <w:iCs/>
          <w:sz w:val="18"/>
          <w:szCs w:val="18"/>
        </w:rPr>
      </w:pPr>
    </w:p>
    <w:p w14:paraId="50151AF3"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54B7C374"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_t | Coefficient  Std. err.      z    P&gt;|z|     [95% conf. interval]</w:t>
      </w:r>
    </w:p>
    <w:p w14:paraId="28D2178D"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1EDE50F8"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age |   .1256619   .0294777     4.26   0.000     .0678867    .1834371</w:t>
      </w:r>
    </w:p>
    <w:p w14:paraId="51D4FE47"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t>
      </w:r>
    </w:p>
    <w:p w14:paraId="732BCEDE"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rad#chemo |</w:t>
      </w:r>
    </w:p>
    <w:p w14:paraId="72AC1C1F"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no#yes  |  -1.769954   .4163616    -4.25   0.000    -2.586008   -.9539003</w:t>
      </w:r>
    </w:p>
    <w:p w14:paraId="4FBFCCAB"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yes#no  |   .3499103    .236425     1.48   0.139    -.1134742    .8132948</w:t>
      </w:r>
    </w:p>
    <w:p w14:paraId="0C1B9C42"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yes#yes  |  -2.450626    .430462    -5.69   0.000    -3.294316   -1.606936</w:t>
      </w:r>
    </w:p>
    <w:p w14:paraId="1A46452E"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t>
      </w:r>
    </w:p>
    <w:p w14:paraId="14D8A7D7"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chemo#clinic |</w:t>
      </w:r>
    </w:p>
    <w:p w14:paraId="56ABAA70"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no#2  |  -.4072162   .4230318    -0.96   0.336    -1.236343    .4219109</w:t>
      </w:r>
    </w:p>
    <w:p w14:paraId="12B66188"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no#3  |  -.3877265   .4126055    -0.94   0.347    -1.196418    .4209654</w:t>
      </w:r>
    </w:p>
    <w:p w14:paraId="79C865E2"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no#4  |  -.6833391   .4369149    -1.56   0.118    -1.539677    .1729984</w:t>
      </w:r>
    </w:p>
    <w:p w14:paraId="17F99A3F"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no#5  |  -.3144385   .4064653    -0.77   0.439    -1.111096    .4822188</w:t>
      </w:r>
    </w:p>
    <w:p w14:paraId="5D9F2233"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no#6  |  -.2561675   .4422568    -0.58   0.562    -1.122975    .6106399</w:t>
      </w:r>
    </w:p>
    <w:p w14:paraId="3CEFEB06"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no#7  |  -1.121181   .4751976    -2.36   0.018    -2.052551   -.1898104</w:t>
      </w:r>
    </w:p>
    <w:p w14:paraId="5B181F9E"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yes#1  |   .8234076   .3352236     2.46   0.014     .1663813    1.480434</w:t>
      </w:r>
    </w:p>
    <w:p w14:paraId="4781D374"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yes#2  |   .1344455   .4162758     0.32   0.747    -.6814401     .950331</w:t>
      </w:r>
    </w:p>
    <w:p w14:paraId="5A99E7EC"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yes#3  |   .8558539   .3416664     2.50   0.012        .1862    1.525508</w:t>
      </w:r>
    </w:p>
    <w:p w14:paraId="5D634052"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yes#4  |    .641404   .3314385     1.94   0.053    -.0082036    1.291012</w:t>
      </w:r>
    </w:p>
    <w:p w14:paraId="43A75FBB"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yes#5  |   .6625776   .3404581     1.95   0.052    -.0047081    1.329863</w:t>
      </w:r>
    </w:p>
    <w:p w14:paraId="07106FE4"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yes#6  |   .3410004   .3441839     0.99   0.322    -.3335876    1.015588</w:t>
      </w:r>
    </w:p>
    <w:p w14:paraId="1CA120F9"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yes#7  |          0  (omitted)</w:t>
      </w:r>
    </w:p>
    <w:p w14:paraId="4D1BE346" w14:textId="6C7AAB33"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4AAE4012" w14:textId="49780F85" w:rsidR="00C9717E" w:rsidRPr="006E4C97" w:rsidRDefault="001A757B">
      <w:p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0"/>
          <w:szCs w:val="20"/>
        </w:rPr>
        <w:t>Fuente: Elaboración propia.</w:t>
      </w:r>
      <w:r w:rsidR="00C9717E" w:rsidRPr="006E4C97">
        <w:rPr>
          <w:rFonts w:ascii="Times New Roman" w:eastAsiaTheme="minorEastAsia" w:hAnsi="Times New Roman" w:cs="Times New Roman"/>
          <w:iCs/>
          <w:sz w:val="24"/>
          <w:szCs w:val="24"/>
        </w:rPr>
        <w:br w:type="page"/>
      </w:r>
    </w:p>
    <w:p w14:paraId="36105667" w14:textId="3DFC8782" w:rsidR="00CA2602" w:rsidRPr="006E4C97" w:rsidRDefault="00CA2602" w:rsidP="007B2222">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lastRenderedPageBreak/>
        <w:t>Tabla 10.</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Modelo de Cox 5 (hazard ratios).</w:t>
      </w:r>
    </w:p>
    <w:p w14:paraId="60375B78" w14:textId="77777777" w:rsidR="00CA2602" w:rsidRPr="006E4C97" w:rsidRDefault="00CA2602" w:rsidP="007B2222">
      <w:pPr>
        <w:rPr>
          <w:rFonts w:ascii="Times New Roman" w:eastAsiaTheme="minorEastAsia" w:hAnsi="Times New Roman" w:cs="Times New Roman"/>
          <w:iCs/>
          <w:sz w:val="24"/>
          <w:szCs w:val="24"/>
        </w:rPr>
      </w:pPr>
    </w:p>
    <w:p w14:paraId="14952699"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Cox regression with Breslow method for ties</w:t>
      </w:r>
    </w:p>
    <w:p w14:paraId="38F67940" w14:textId="77777777" w:rsidR="005F3005" w:rsidRPr="006E4C97" w:rsidRDefault="005F3005" w:rsidP="005F3005">
      <w:pPr>
        <w:rPr>
          <w:rFonts w:ascii="Courier New" w:eastAsiaTheme="minorEastAsia" w:hAnsi="Courier New" w:cs="Courier New"/>
          <w:iCs/>
          <w:sz w:val="18"/>
          <w:szCs w:val="18"/>
        </w:rPr>
      </w:pPr>
    </w:p>
    <w:p w14:paraId="62965288"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No. of subjects =     300                               Number of obs =    300</w:t>
      </w:r>
    </w:p>
    <w:p w14:paraId="3BE913C8"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No. of failures =     207</w:t>
      </w:r>
    </w:p>
    <w:p w14:paraId="77A8BA77"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Time at risk    = 127,744</w:t>
      </w:r>
    </w:p>
    <w:p w14:paraId="1F066D21"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LR chi2(16)   =  98.96</w:t>
      </w:r>
    </w:p>
    <w:p w14:paraId="5495553E"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Log likelihood = -918.59407                             Prob &gt; chi2   = 0.0000</w:t>
      </w:r>
    </w:p>
    <w:p w14:paraId="7FF40595" w14:textId="77777777" w:rsidR="005F3005" w:rsidRPr="006E4C97" w:rsidRDefault="005F3005" w:rsidP="005F3005">
      <w:pPr>
        <w:rPr>
          <w:rFonts w:ascii="Courier New" w:eastAsiaTheme="minorEastAsia" w:hAnsi="Courier New" w:cs="Courier New"/>
          <w:iCs/>
          <w:sz w:val="18"/>
          <w:szCs w:val="18"/>
        </w:rPr>
      </w:pPr>
    </w:p>
    <w:p w14:paraId="4F873212"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1098A9A5"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_t | Haz. ratio   Std. err.      z    P&gt;|z|     [95% conf. interval]</w:t>
      </w:r>
    </w:p>
    <w:p w14:paraId="4BB0CEE5"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58FE0A9F"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age |   1.133899   .0334247     4.26   0.000     1.070244    1.201339</w:t>
      </w:r>
    </w:p>
    <w:p w14:paraId="24EA5107"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t>
      </w:r>
    </w:p>
    <w:p w14:paraId="4C333629"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rad#chemo |</w:t>
      </w:r>
    </w:p>
    <w:p w14:paraId="63B19AB5"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no#yes  |   .1703408   .0709234    -4.25   0.000     .0753201    .3852356</w:t>
      </w:r>
    </w:p>
    <w:p w14:paraId="2F890D76"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yes#no  |    1.41894    .335473     1.48   0.139     .8927272    2.255327</w:t>
      </w:r>
    </w:p>
    <w:p w14:paraId="37D63D70"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yes#yes  |   .0862395   .0371228    -5.69   0.000     .0370934    .2005009</w:t>
      </w:r>
    </w:p>
    <w:p w14:paraId="30FFB5CC"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t>
      </w:r>
    </w:p>
    <w:p w14:paraId="5CEE3138"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chemo#clinic |</w:t>
      </w:r>
    </w:p>
    <w:p w14:paraId="38E31094"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no#2  |   .6655003   .2815278    -0.96   0.336     .2904443    1.524873</w:t>
      </w:r>
    </w:p>
    <w:p w14:paraId="79FFD26E"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no#3  |   .6785979   .2799932    -0.94   0.347     .3022749    1.523432</w:t>
      </w:r>
    </w:p>
    <w:p w14:paraId="6638CFE7"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no#4  |   .5049281   .2206107    -1.56   0.118     .2144504    1.188864</w:t>
      </w:r>
    </w:p>
    <w:p w14:paraId="2C8CBA32"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no#5  |   .7301987   .2968005    -0.77   0.439      .329198    1.619664</w:t>
      </w:r>
    </w:p>
    <w:p w14:paraId="2DCFCB82"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no#6  |   .7740123   .3423122    -0.58   0.562     .3253106    1.841609</w:t>
      </w:r>
    </w:p>
    <w:p w14:paraId="17BF0EAC"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no#7  |   .3258948   .1548644    -2.36   0.018      .128407    .8271159</w:t>
      </w:r>
    </w:p>
    <w:p w14:paraId="17A2AB29"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yes#1  |    2.27825   .7637232     2.46   0.014     1.181023    4.394852</w:t>
      </w:r>
    </w:p>
    <w:p w14:paraId="568D1318"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yes#2  |   1.143902   .4761788     0.32   0.747     .5058879    2.586566</w:t>
      </w:r>
    </w:p>
    <w:p w14:paraId="7D225954"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yes#3  |   2.353383    .804072     2.50   0.012     1.204663    4.597478</w:t>
      </w:r>
    </w:p>
    <w:p w14:paraId="29C9F503"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yes#4  |   1.899145     .62945     1.94   0.053       .99183    3.636463</w:t>
      </w:r>
    </w:p>
    <w:p w14:paraId="43C9338E"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yes#5  |   1.939786   .6604159     1.95   0.052      .995303    3.780527</w:t>
      </w:r>
    </w:p>
    <w:p w14:paraId="18CBA2A8"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yes#6  |   1.406354   .4840443     0.99   0.322     .7163491    2.760987</w:t>
      </w:r>
    </w:p>
    <w:p w14:paraId="572BD93A" w14:textId="77777777" w:rsidR="005F3005"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yes#7  |          1  (omitted)</w:t>
      </w:r>
    </w:p>
    <w:p w14:paraId="62B93288" w14:textId="77777777" w:rsidR="001A757B" w:rsidRPr="006E4C97" w:rsidRDefault="005F3005" w:rsidP="005F300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31F08FF7" w14:textId="5FC2E5F4" w:rsidR="008D375F" w:rsidRPr="006E4C97" w:rsidRDefault="00680DFF" w:rsidP="005F3005">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w:t>
      </w:r>
      <w:r w:rsidR="008D375F" w:rsidRPr="006E4C97">
        <w:rPr>
          <w:rFonts w:ascii="Times New Roman" w:eastAsiaTheme="minorEastAsia" w:hAnsi="Times New Roman" w:cs="Times New Roman"/>
          <w:iCs/>
          <w:sz w:val="24"/>
          <w:szCs w:val="24"/>
        </w:rPr>
        <w:br w:type="page"/>
      </w:r>
    </w:p>
    <w:p w14:paraId="5DD91020" w14:textId="54D972A7" w:rsidR="008D375F" w:rsidRPr="006E4C97" w:rsidRDefault="008D375F" w:rsidP="008D375F">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8"/>
          <w:szCs w:val="28"/>
          <w:u w:val="single"/>
        </w:rPr>
        <w:lastRenderedPageBreak/>
        <w:t>Ejercicio 7.</w:t>
      </w:r>
    </w:p>
    <w:p w14:paraId="6B4C7C21" w14:textId="77777777" w:rsidR="008D375F" w:rsidRPr="006E4C97" w:rsidRDefault="008D375F" w:rsidP="008D375F">
      <w:pPr>
        <w:rPr>
          <w:rFonts w:ascii="Times New Roman" w:eastAsiaTheme="minorEastAsia" w:hAnsi="Times New Roman" w:cs="Times New Roman"/>
          <w:iCs/>
          <w:sz w:val="24"/>
          <w:szCs w:val="24"/>
        </w:rPr>
      </w:pPr>
    </w:p>
    <w:p w14:paraId="6D0ABA70" w14:textId="6CB8629F" w:rsidR="007D3700" w:rsidRPr="006E4C97" w:rsidRDefault="00B41278" w:rsidP="00B41278">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Estim</w:t>
      </w:r>
      <w:r w:rsidR="007D3700" w:rsidRPr="006E4C97">
        <w:rPr>
          <w:rFonts w:ascii="Times New Roman" w:eastAsiaTheme="minorEastAsia" w:hAnsi="Times New Roman" w:cs="Times New Roman"/>
          <w:i/>
          <w:sz w:val="24"/>
          <w:szCs w:val="24"/>
        </w:rPr>
        <w:t>ar</w:t>
      </w:r>
      <w:r w:rsidRPr="006E4C97">
        <w:rPr>
          <w:rFonts w:ascii="Times New Roman" w:eastAsiaTheme="minorEastAsia" w:hAnsi="Times New Roman" w:cs="Times New Roman"/>
          <w:i/>
          <w:sz w:val="24"/>
          <w:szCs w:val="24"/>
        </w:rPr>
        <w:t xml:space="preserve"> un modelo que use como variable explicativa una variable categ</w:t>
      </w:r>
      <w:r w:rsidR="007D3700" w:rsidRPr="006E4C97">
        <w:rPr>
          <w:rFonts w:ascii="Times New Roman" w:eastAsiaTheme="minorEastAsia" w:hAnsi="Times New Roman" w:cs="Times New Roman"/>
          <w:i/>
          <w:sz w:val="24"/>
          <w:szCs w:val="24"/>
        </w:rPr>
        <w:t>ó</w:t>
      </w:r>
      <w:r w:rsidRPr="006E4C97">
        <w:rPr>
          <w:rFonts w:ascii="Times New Roman" w:eastAsiaTheme="minorEastAsia" w:hAnsi="Times New Roman" w:cs="Times New Roman"/>
          <w:i/>
          <w:sz w:val="24"/>
          <w:szCs w:val="24"/>
        </w:rPr>
        <w:t>rica que</w:t>
      </w:r>
      <w:r w:rsidR="007D3700"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represente los cuatro grupos de tratamiento (es decir, cada uno de los dos tratamientos</w:t>
      </w:r>
      <w:r w:rsidR="007D3700"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y su interacci</w:t>
      </w:r>
      <w:r w:rsidR="007D3700" w:rsidRPr="006E4C97">
        <w:rPr>
          <w:rFonts w:ascii="Times New Roman" w:eastAsiaTheme="minorEastAsia" w:hAnsi="Times New Roman" w:cs="Times New Roman"/>
          <w:i/>
          <w:sz w:val="24"/>
          <w:szCs w:val="24"/>
        </w:rPr>
        <w:t>ó</w:t>
      </w:r>
      <w:r w:rsidRPr="006E4C97">
        <w:rPr>
          <w:rFonts w:ascii="Times New Roman" w:eastAsiaTheme="minorEastAsia" w:hAnsi="Times New Roman" w:cs="Times New Roman"/>
          <w:i/>
          <w:sz w:val="24"/>
          <w:szCs w:val="24"/>
        </w:rPr>
        <w:t xml:space="preserve">n) y efectos </w:t>
      </w:r>
      <w:r w:rsidR="007D3700" w:rsidRPr="006E4C97">
        <w:rPr>
          <w:rFonts w:ascii="Times New Roman" w:eastAsiaTheme="minorEastAsia" w:hAnsi="Times New Roman" w:cs="Times New Roman"/>
          <w:i/>
          <w:sz w:val="24"/>
          <w:szCs w:val="24"/>
        </w:rPr>
        <w:t>fi</w:t>
      </w:r>
      <w:r w:rsidRPr="006E4C97">
        <w:rPr>
          <w:rFonts w:ascii="Times New Roman" w:eastAsiaTheme="minorEastAsia" w:hAnsi="Times New Roman" w:cs="Times New Roman"/>
          <w:i/>
          <w:sz w:val="24"/>
          <w:szCs w:val="24"/>
        </w:rPr>
        <w:t>jos por cl</w:t>
      </w:r>
      <w:r w:rsidR="007D3700" w:rsidRPr="006E4C97">
        <w:rPr>
          <w:rFonts w:ascii="Times New Roman" w:eastAsiaTheme="minorEastAsia" w:hAnsi="Times New Roman" w:cs="Times New Roman"/>
          <w:i/>
          <w:sz w:val="24"/>
          <w:szCs w:val="24"/>
        </w:rPr>
        <w:t>í</w:t>
      </w:r>
      <w:r w:rsidRPr="006E4C97">
        <w:rPr>
          <w:rFonts w:ascii="Times New Roman" w:eastAsiaTheme="minorEastAsia" w:hAnsi="Times New Roman" w:cs="Times New Roman"/>
          <w:i/>
          <w:sz w:val="24"/>
          <w:szCs w:val="24"/>
        </w:rPr>
        <w:t>nica y eval</w:t>
      </w:r>
      <w:r w:rsidR="007D3700" w:rsidRPr="006E4C97">
        <w:rPr>
          <w:rFonts w:ascii="Times New Roman" w:eastAsiaTheme="minorEastAsia" w:hAnsi="Times New Roman" w:cs="Times New Roman"/>
          <w:i/>
          <w:sz w:val="24"/>
          <w:szCs w:val="24"/>
        </w:rPr>
        <w:t>uar</w:t>
      </w:r>
      <w:r w:rsidRPr="006E4C97">
        <w:rPr>
          <w:rFonts w:ascii="Times New Roman" w:eastAsiaTheme="minorEastAsia" w:hAnsi="Times New Roman" w:cs="Times New Roman"/>
          <w:i/>
          <w:sz w:val="24"/>
          <w:szCs w:val="24"/>
        </w:rPr>
        <w:t xml:space="preserve"> el supuesto de proportional hazard utilizando un gr</w:t>
      </w:r>
      <w:r w:rsidR="007D3700" w:rsidRPr="006E4C97">
        <w:rPr>
          <w:rFonts w:ascii="Times New Roman" w:eastAsiaTheme="minorEastAsia" w:hAnsi="Times New Roman" w:cs="Times New Roman"/>
          <w:i/>
          <w:sz w:val="24"/>
          <w:szCs w:val="24"/>
        </w:rPr>
        <w:t>áfi</w:t>
      </w:r>
      <w:r w:rsidRPr="006E4C97">
        <w:rPr>
          <w:rFonts w:ascii="Times New Roman" w:eastAsiaTheme="minorEastAsia" w:hAnsi="Times New Roman" w:cs="Times New Roman"/>
          <w:i/>
          <w:sz w:val="24"/>
          <w:szCs w:val="24"/>
        </w:rPr>
        <w:t>co de la funci</w:t>
      </w:r>
      <w:r w:rsidR="007D3700" w:rsidRPr="006E4C97">
        <w:rPr>
          <w:rFonts w:ascii="Times New Roman" w:eastAsiaTheme="minorEastAsia" w:hAnsi="Times New Roman" w:cs="Times New Roman"/>
          <w:i/>
          <w:sz w:val="24"/>
          <w:szCs w:val="24"/>
        </w:rPr>
        <w:t>ó</w:t>
      </w:r>
      <w:r w:rsidRPr="006E4C97">
        <w:rPr>
          <w:rFonts w:ascii="Times New Roman" w:eastAsiaTheme="minorEastAsia" w:hAnsi="Times New Roman" w:cs="Times New Roman"/>
          <w:i/>
          <w:sz w:val="24"/>
          <w:szCs w:val="24"/>
        </w:rPr>
        <w:t xml:space="preserve">n hazard acumulada. </w:t>
      </w:r>
      <w:r w:rsidR="007D3700" w:rsidRPr="006E4C97">
        <w:rPr>
          <w:rFonts w:ascii="Times New Roman" w:eastAsiaTheme="minorEastAsia" w:hAnsi="Times New Roman" w:cs="Times New Roman"/>
          <w:i/>
          <w:sz w:val="24"/>
          <w:szCs w:val="24"/>
        </w:rPr>
        <w:t>¿</w:t>
      </w:r>
      <w:r w:rsidRPr="006E4C97">
        <w:rPr>
          <w:rFonts w:ascii="Times New Roman" w:eastAsiaTheme="minorEastAsia" w:hAnsi="Times New Roman" w:cs="Times New Roman"/>
          <w:i/>
          <w:sz w:val="24"/>
          <w:szCs w:val="24"/>
        </w:rPr>
        <w:t>Qu</w:t>
      </w:r>
      <w:r w:rsidR="007D3700" w:rsidRPr="006E4C97">
        <w:rPr>
          <w:rFonts w:ascii="Times New Roman" w:eastAsiaTheme="minorEastAsia" w:hAnsi="Times New Roman" w:cs="Times New Roman"/>
          <w:i/>
          <w:sz w:val="24"/>
          <w:szCs w:val="24"/>
        </w:rPr>
        <w:t>é se</w:t>
      </w:r>
      <w:r w:rsidRPr="006E4C97">
        <w:rPr>
          <w:rFonts w:ascii="Times New Roman" w:eastAsiaTheme="minorEastAsia" w:hAnsi="Times New Roman" w:cs="Times New Roman"/>
          <w:i/>
          <w:sz w:val="24"/>
          <w:szCs w:val="24"/>
        </w:rPr>
        <w:t xml:space="preserve"> puede</w:t>
      </w:r>
      <w:r w:rsidR="007D3700"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concluir?</w:t>
      </w:r>
    </w:p>
    <w:p w14:paraId="2F774E43" w14:textId="77777777" w:rsidR="007D3700" w:rsidRPr="006E4C97" w:rsidRDefault="007D3700" w:rsidP="00B41278">
      <w:pPr>
        <w:rPr>
          <w:rFonts w:ascii="Times New Roman" w:eastAsiaTheme="minorEastAsia" w:hAnsi="Times New Roman" w:cs="Times New Roman"/>
          <w:iCs/>
          <w:sz w:val="24"/>
          <w:szCs w:val="24"/>
        </w:rPr>
      </w:pPr>
    </w:p>
    <w:p w14:paraId="1A8F052A" w14:textId="77777777" w:rsidR="00766F29" w:rsidRPr="006E4C97" w:rsidRDefault="00766F29" w:rsidP="00B41278">
      <w:pPr>
        <w:rPr>
          <w:rFonts w:ascii="Times New Roman" w:eastAsiaTheme="minorEastAsia" w:hAnsi="Times New Roman" w:cs="Times New Roman"/>
          <w:iCs/>
          <w:sz w:val="24"/>
          <w:szCs w:val="24"/>
        </w:rPr>
      </w:pPr>
    </w:p>
    <w:p w14:paraId="725CC753" w14:textId="06EF7D0E" w:rsidR="00766F29" w:rsidRPr="006E4C97" w:rsidRDefault="00766F29" w:rsidP="00766F29">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En la tabla 11 (tabla 12), se presentan los coeficientes (</w:t>
      </w:r>
      <w:r w:rsidRPr="006E4C97">
        <w:rPr>
          <w:rFonts w:ascii="Times New Roman" w:eastAsiaTheme="minorEastAsia" w:hAnsi="Times New Roman" w:cs="Times New Roman"/>
          <w:i/>
          <w:sz w:val="24"/>
          <w:szCs w:val="24"/>
        </w:rPr>
        <w:t>hazard ratios</w:t>
      </w:r>
      <w:r w:rsidRPr="006E4C97">
        <w:rPr>
          <w:rFonts w:ascii="Times New Roman" w:eastAsiaTheme="minorEastAsia" w:hAnsi="Times New Roman" w:cs="Times New Roman"/>
          <w:iCs/>
          <w:sz w:val="24"/>
          <w:szCs w:val="24"/>
        </w:rPr>
        <w:t xml:space="preserve">) de un modelo de Cox con </w:t>
      </w:r>
      <w:r w:rsidRPr="006E4C97">
        <w:rPr>
          <w:rFonts w:ascii="Times New Roman" w:eastAsiaTheme="minorEastAsia" w:hAnsi="Times New Roman" w:cs="Times New Roman"/>
          <w:i/>
          <w:sz w:val="24"/>
          <w:szCs w:val="24"/>
        </w:rPr>
        <w:t>age</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terapy</w:t>
      </w:r>
      <w:r w:rsidRPr="006E4C97">
        <w:rPr>
          <w:rFonts w:ascii="Times New Roman" w:eastAsiaTheme="minorEastAsia" w:hAnsi="Times New Roman" w:cs="Times New Roman"/>
          <w:iCs/>
          <w:sz w:val="24"/>
          <w:szCs w:val="24"/>
        </w:rPr>
        <w:t xml:space="preserve"> (considera las cuatro </w:t>
      </w:r>
      <w:r w:rsidR="007B2756" w:rsidRPr="006E4C97">
        <w:rPr>
          <w:rFonts w:ascii="Times New Roman" w:eastAsiaTheme="minorEastAsia" w:hAnsi="Times New Roman" w:cs="Times New Roman"/>
          <w:iCs/>
          <w:sz w:val="24"/>
          <w:szCs w:val="24"/>
        </w:rPr>
        <w:t>combinaciones de tratamientos posibles</w:t>
      </w:r>
      <w:r w:rsidRPr="006E4C97">
        <w:rPr>
          <w:rFonts w:ascii="Times New Roman" w:eastAsiaTheme="minorEastAsia" w:hAnsi="Times New Roman" w:cs="Times New Roman"/>
          <w:iCs/>
          <w:sz w:val="24"/>
          <w:szCs w:val="24"/>
        </w:rPr>
        <w:t xml:space="preserve">) y </w:t>
      </w:r>
      <w:r w:rsidRPr="006E4C97">
        <w:rPr>
          <w:rFonts w:ascii="Times New Roman" w:eastAsiaTheme="minorEastAsia" w:hAnsi="Times New Roman" w:cs="Times New Roman"/>
          <w:i/>
          <w:sz w:val="24"/>
          <w:szCs w:val="24"/>
        </w:rPr>
        <w:t>clinic</w:t>
      </w:r>
      <w:r w:rsidRPr="006E4C97">
        <w:rPr>
          <w:rFonts w:ascii="Times New Roman" w:eastAsiaTheme="minorEastAsia" w:hAnsi="Times New Roman" w:cs="Times New Roman"/>
          <w:iCs/>
          <w:sz w:val="24"/>
          <w:szCs w:val="24"/>
        </w:rPr>
        <w:t xml:space="preserve"> como predictores.</w:t>
      </w:r>
      <w:r w:rsidR="003674A8" w:rsidRPr="006E4C97">
        <w:rPr>
          <w:rFonts w:ascii="Times New Roman" w:eastAsiaTheme="minorEastAsia" w:hAnsi="Times New Roman" w:cs="Times New Roman"/>
          <w:iCs/>
          <w:sz w:val="24"/>
          <w:szCs w:val="24"/>
        </w:rPr>
        <w:t xml:space="preserve"> Como era de esperar, los resultados son</w:t>
      </w:r>
      <w:r w:rsidR="009A3859" w:rsidRPr="006E4C97">
        <w:rPr>
          <w:rFonts w:ascii="Times New Roman" w:eastAsiaTheme="minorEastAsia" w:hAnsi="Times New Roman" w:cs="Times New Roman"/>
          <w:iCs/>
          <w:sz w:val="24"/>
          <w:szCs w:val="24"/>
        </w:rPr>
        <w:t>,</w:t>
      </w:r>
      <w:r w:rsidR="003674A8" w:rsidRPr="006E4C97">
        <w:rPr>
          <w:rFonts w:ascii="Times New Roman" w:eastAsiaTheme="minorEastAsia" w:hAnsi="Times New Roman" w:cs="Times New Roman"/>
          <w:iCs/>
          <w:sz w:val="24"/>
          <w:szCs w:val="24"/>
        </w:rPr>
        <w:t xml:space="preserve"> exactamente</w:t>
      </w:r>
      <w:r w:rsidR="009A3859" w:rsidRPr="006E4C97">
        <w:rPr>
          <w:rFonts w:ascii="Times New Roman" w:eastAsiaTheme="minorEastAsia" w:hAnsi="Times New Roman" w:cs="Times New Roman"/>
          <w:iCs/>
          <w:sz w:val="24"/>
          <w:szCs w:val="24"/>
        </w:rPr>
        <w:t>,</w:t>
      </w:r>
      <w:r w:rsidR="003674A8" w:rsidRPr="006E4C97">
        <w:rPr>
          <w:rFonts w:ascii="Times New Roman" w:eastAsiaTheme="minorEastAsia" w:hAnsi="Times New Roman" w:cs="Times New Roman"/>
          <w:iCs/>
          <w:sz w:val="24"/>
          <w:szCs w:val="24"/>
        </w:rPr>
        <w:t xml:space="preserve"> los mismos que los obtenidos en el modelo de Cox 3 (Ejercicio 4).</w:t>
      </w:r>
    </w:p>
    <w:p w14:paraId="63A9E671" w14:textId="77777777" w:rsidR="007D3700" w:rsidRPr="006E4C97" w:rsidRDefault="007D3700" w:rsidP="00B41278">
      <w:pPr>
        <w:rPr>
          <w:rFonts w:ascii="Times New Roman" w:eastAsiaTheme="minorEastAsia" w:hAnsi="Times New Roman" w:cs="Times New Roman"/>
          <w:iCs/>
          <w:sz w:val="24"/>
          <w:szCs w:val="24"/>
        </w:rPr>
      </w:pPr>
    </w:p>
    <w:p w14:paraId="6FA48041" w14:textId="280DA1BF" w:rsidR="002360C4" w:rsidRPr="006E4C97" w:rsidRDefault="002360C4" w:rsidP="002360C4">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Tabla 11.</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Modelo de Cox 6 (coeficientes).</w:t>
      </w:r>
    </w:p>
    <w:p w14:paraId="02220EF5" w14:textId="77777777" w:rsidR="002360C4" w:rsidRPr="006E4C97" w:rsidRDefault="002360C4" w:rsidP="00B41278">
      <w:pPr>
        <w:rPr>
          <w:rFonts w:ascii="Times New Roman" w:eastAsiaTheme="minorEastAsia" w:hAnsi="Times New Roman" w:cs="Times New Roman"/>
          <w:iCs/>
          <w:sz w:val="24"/>
          <w:szCs w:val="24"/>
        </w:rPr>
      </w:pPr>
    </w:p>
    <w:p w14:paraId="038E4182"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Cox regression with Breslow method for ties</w:t>
      </w:r>
    </w:p>
    <w:p w14:paraId="0373D90B" w14:textId="77777777" w:rsidR="002360C4" w:rsidRPr="006E4C97" w:rsidRDefault="002360C4" w:rsidP="002360C4">
      <w:pPr>
        <w:rPr>
          <w:rFonts w:ascii="Courier New" w:eastAsiaTheme="minorEastAsia" w:hAnsi="Courier New" w:cs="Courier New"/>
          <w:iCs/>
          <w:sz w:val="18"/>
          <w:szCs w:val="18"/>
        </w:rPr>
      </w:pPr>
    </w:p>
    <w:p w14:paraId="0E5A330C"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No. of subjects =     300                               Number of obs =    300</w:t>
      </w:r>
    </w:p>
    <w:p w14:paraId="356501BE"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No. of failures =     207</w:t>
      </w:r>
    </w:p>
    <w:p w14:paraId="7F009A34"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Time at risk    = 127,744</w:t>
      </w:r>
    </w:p>
    <w:p w14:paraId="5528C855"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LR chi2(10)   =  95.57</w:t>
      </w:r>
    </w:p>
    <w:p w14:paraId="189A4012"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Log likelihood = -920.29014                             Prob &gt; chi2   = 0.0000</w:t>
      </w:r>
    </w:p>
    <w:p w14:paraId="7098A82F" w14:textId="77777777" w:rsidR="002360C4" w:rsidRPr="006E4C97" w:rsidRDefault="002360C4" w:rsidP="002360C4">
      <w:pPr>
        <w:rPr>
          <w:rFonts w:ascii="Courier New" w:eastAsiaTheme="minorEastAsia" w:hAnsi="Courier New" w:cs="Courier New"/>
          <w:iCs/>
          <w:sz w:val="18"/>
          <w:szCs w:val="18"/>
        </w:rPr>
      </w:pPr>
    </w:p>
    <w:p w14:paraId="2B791560"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5F35D8EB"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_t | Coefficient  Std. err.      z    P&gt;|z|     [95% conf. interval]</w:t>
      </w:r>
    </w:p>
    <w:p w14:paraId="2FCF8F6E"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48BE438E"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age |   .1252957    .028208     4.44   0.000     .0700091    .1805824</w:t>
      </w:r>
    </w:p>
    <w:p w14:paraId="46327B32"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_Iterapy_2 |  -.8118311    .218913    -3.71   0.000    -1.240893   -.3827696</w:t>
      </w:r>
    </w:p>
    <w:p w14:paraId="19AD1A7D"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_Iterapy_3 |   .2554841   .2232517     1.14   0.252    -.1820812    .6930493</w:t>
      </w:r>
    </w:p>
    <w:p w14:paraId="20DDE16A"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_Iterapy_4 |   -1.51176   .2268242    -6.66   0.000    -1.956327   -1.067193</w:t>
      </w:r>
    </w:p>
    <w:p w14:paraId="7B1D553A"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_Iclinic_2 |  -.5079383   .2887136    -1.76   0.079    -1.073807    .0579301</w:t>
      </w:r>
    </w:p>
    <w:p w14:paraId="2F5B9B57"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_Iclinic_3 |  -.1381408   .2576148    -0.54   0.592    -.6430565    .3667748</w:t>
      </w:r>
    </w:p>
    <w:p w14:paraId="68632973"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_Iclinic_4 |  -.3703841   .2603957    -1.42   0.155    -.8807502    .1399821</w:t>
      </w:r>
    </w:p>
    <w:p w14:paraId="3F3A209B"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_Iclinic_5 |  -.1969114    .252787    -0.78   0.436    -.6923647     .298542</w:t>
      </w:r>
    </w:p>
    <w:p w14:paraId="3401AF81"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_Iclinic_6 |  -.4020562   .2680656    -1.50   0.134     -.927455    .1233427</w:t>
      </w:r>
    </w:p>
    <w:p w14:paraId="3FB6AF7F"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_Iclinic_7 |  -.9039418   .2735173    -3.30   0.001    -1.440026   -.3678576</w:t>
      </w:r>
    </w:p>
    <w:p w14:paraId="51FF82D8" w14:textId="77777777" w:rsidR="002360C4" w:rsidRPr="006E4C97" w:rsidRDefault="002360C4" w:rsidP="002360C4">
      <w:pPr>
        <w:rPr>
          <w:rFonts w:ascii="Times New Roman" w:eastAsiaTheme="minorEastAsia" w:hAnsi="Times New Roman" w:cs="Times New Roman"/>
          <w:iCs/>
          <w:sz w:val="24"/>
          <w:szCs w:val="24"/>
        </w:rPr>
      </w:pPr>
      <w:r w:rsidRPr="006E4C97">
        <w:rPr>
          <w:rFonts w:ascii="Courier New" w:eastAsiaTheme="minorEastAsia" w:hAnsi="Courier New" w:cs="Courier New"/>
          <w:iCs/>
          <w:sz w:val="18"/>
          <w:szCs w:val="18"/>
        </w:rPr>
        <w:t>------------------------------------------------------------------------------</w:t>
      </w:r>
    </w:p>
    <w:p w14:paraId="1A00FE6C" w14:textId="49FA8216" w:rsidR="0084266D" w:rsidRPr="006E4C97" w:rsidRDefault="002360C4">
      <w:p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0"/>
          <w:szCs w:val="20"/>
        </w:rPr>
        <w:t>Fuente: Elaboración propia.</w:t>
      </w:r>
      <w:r w:rsidR="0084266D" w:rsidRPr="006E4C97">
        <w:rPr>
          <w:rFonts w:ascii="Times New Roman" w:eastAsiaTheme="minorEastAsia" w:hAnsi="Times New Roman" w:cs="Times New Roman"/>
          <w:iCs/>
          <w:sz w:val="24"/>
          <w:szCs w:val="24"/>
        </w:rPr>
        <w:br w:type="page"/>
      </w:r>
    </w:p>
    <w:p w14:paraId="03E7F401" w14:textId="27CDEAAE" w:rsidR="002360C4" w:rsidRPr="006E4C97" w:rsidRDefault="002360C4" w:rsidP="002360C4">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lastRenderedPageBreak/>
        <w:t>Tabla 12.</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Modelo de Cox 6 (hazard ratios).</w:t>
      </w:r>
    </w:p>
    <w:p w14:paraId="46DC1394" w14:textId="77777777" w:rsidR="002360C4" w:rsidRPr="006E4C97" w:rsidRDefault="002360C4" w:rsidP="002360C4">
      <w:pPr>
        <w:rPr>
          <w:rFonts w:ascii="Times New Roman" w:eastAsiaTheme="minorEastAsia" w:hAnsi="Times New Roman" w:cs="Times New Roman"/>
          <w:iCs/>
          <w:sz w:val="24"/>
          <w:szCs w:val="24"/>
        </w:rPr>
      </w:pPr>
    </w:p>
    <w:p w14:paraId="1251D9F3"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Cox regression with Breslow method for ties</w:t>
      </w:r>
    </w:p>
    <w:p w14:paraId="6922EAF5" w14:textId="77777777" w:rsidR="002360C4" w:rsidRPr="006E4C97" w:rsidRDefault="002360C4" w:rsidP="002360C4">
      <w:pPr>
        <w:rPr>
          <w:rFonts w:ascii="Courier New" w:eastAsiaTheme="minorEastAsia" w:hAnsi="Courier New" w:cs="Courier New"/>
          <w:iCs/>
          <w:sz w:val="18"/>
          <w:szCs w:val="18"/>
        </w:rPr>
      </w:pPr>
    </w:p>
    <w:p w14:paraId="7B9CB53B"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No. of subjects =     300                               Number of obs =    300</w:t>
      </w:r>
    </w:p>
    <w:p w14:paraId="45E19EC8"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No. of failures =     207</w:t>
      </w:r>
    </w:p>
    <w:p w14:paraId="7B952C5B"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Time at risk    = 127,744</w:t>
      </w:r>
    </w:p>
    <w:p w14:paraId="24D386C3"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LR chi2(10)   =  95.57</w:t>
      </w:r>
    </w:p>
    <w:p w14:paraId="61E5A94D"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Log likelihood = -920.29014                             Prob &gt; chi2   = 0.0000</w:t>
      </w:r>
    </w:p>
    <w:p w14:paraId="429CCD3C" w14:textId="77777777" w:rsidR="002360C4" w:rsidRPr="006E4C97" w:rsidRDefault="002360C4" w:rsidP="002360C4">
      <w:pPr>
        <w:rPr>
          <w:rFonts w:ascii="Courier New" w:eastAsiaTheme="minorEastAsia" w:hAnsi="Courier New" w:cs="Courier New"/>
          <w:iCs/>
          <w:sz w:val="18"/>
          <w:szCs w:val="18"/>
        </w:rPr>
      </w:pPr>
    </w:p>
    <w:p w14:paraId="147A3D9B"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309A2FBD"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_t | Haz. ratio   Std. err.      z    P&gt;|z|     [95% conf. interval]</w:t>
      </w:r>
    </w:p>
    <w:p w14:paraId="262623A1"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20319349"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age |   1.133484   .0319733     4.44   0.000     1.072518    1.197915</w:t>
      </w:r>
    </w:p>
    <w:p w14:paraId="28EC090D"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_Iterapy_2 |   .4440442    .097207    -3.71   0.000      .289126      .68197</w:t>
      </w:r>
    </w:p>
    <w:p w14:paraId="0223EDAD"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_Iterapy_3 |   1.291086   .2882372     1.14   0.252     .8335337    1.999804</w:t>
      </w:r>
    </w:p>
    <w:p w14:paraId="3761B0EF"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_Iterapy_4 |   .2205216   .0500196    -6.66   0.000     .1413767    .3439728</w:t>
      </w:r>
    </w:p>
    <w:p w14:paraId="39CD8550"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_Iclinic_2 |   .6017349   .1737291    -1.76   0.079     .3417053    1.059641</w:t>
      </w:r>
    </w:p>
    <w:p w14:paraId="1C80194B"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_Iclinic_3 |    .870976   .2243763    -0.54   0.592     .5256832    1.443073</w:t>
      </w:r>
    </w:p>
    <w:p w14:paraId="795713CE"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_Iclinic_4 |   .6904691   .1797952    -1.42   0.155     .4144719    1.150253</w:t>
      </w:r>
    </w:p>
    <w:p w14:paraId="1C9FC391"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_Iclinic_5 |   .8212634   .2076047    -0.78   0.436     .5003914    1.347892</w:t>
      </w:r>
    </w:p>
    <w:p w14:paraId="381E63B9"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_Iclinic_6 |   .6689432   .1793206    -1.50   0.134     .3955591    1.131272</w:t>
      </w:r>
    </w:p>
    <w:p w14:paraId="00E48614"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_Iclinic_7 |   .4049702   .1107664    -3.30   0.001     .2369216    .6922157</w:t>
      </w:r>
    </w:p>
    <w:p w14:paraId="0F94BE8E" w14:textId="77777777" w:rsidR="002360C4" w:rsidRPr="006E4C97" w:rsidRDefault="002360C4" w:rsidP="002360C4">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4AADB5E8" w14:textId="77777777" w:rsidR="003B06D1" w:rsidRPr="006E4C97" w:rsidRDefault="002360C4" w:rsidP="002360C4">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w:t>
      </w:r>
    </w:p>
    <w:p w14:paraId="79F56CFF" w14:textId="77777777" w:rsidR="003B06D1" w:rsidRPr="006E4C97" w:rsidRDefault="003B06D1" w:rsidP="002360C4">
      <w:pPr>
        <w:rPr>
          <w:rFonts w:ascii="Times New Roman" w:eastAsiaTheme="minorEastAsia" w:hAnsi="Times New Roman" w:cs="Times New Roman"/>
          <w:iCs/>
          <w:sz w:val="24"/>
          <w:szCs w:val="24"/>
        </w:rPr>
      </w:pPr>
    </w:p>
    <w:p w14:paraId="57637C47" w14:textId="38D818F3" w:rsidR="003B06D1" w:rsidRPr="006E4C97" w:rsidRDefault="003B06D1" w:rsidP="003B06D1">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En la figura 8, se presenta la curva Nelson-Aalen de </w:t>
      </w:r>
      <w:r w:rsidRPr="006E4C97">
        <w:rPr>
          <w:rFonts w:ascii="Times New Roman" w:eastAsiaTheme="minorEastAsia" w:hAnsi="Times New Roman" w:cs="Times New Roman"/>
          <w:i/>
          <w:sz w:val="24"/>
          <w:szCs w:val="24"/>
        </w:rPr>
        <w:t>hazard</w:t>
      </w:r>
      <w:r w:rsidRPr="006E4C97">
        <w:rPr>
          <w:rFonts w:ascii="Times New Roman" w:eastAsiaTheme="minorEastAsia" w:hAnsi="Times New Roman" w:cs="Times New Roman"/>
          <w:iCs/>
          <w:sz w:val="24"/>
          <w:szCs w:val="24"/>
        </w:rPr>
        <w:t xml:space="preserve"> acumulada</w:t>
      </w:r>
      <w:r w:rsidR="00CA7808" w:rsidRPr="006E4C97">
        <w:rPr>
          <w:rFonts w:ascii="Times New Roman" w:eastAsiaTheme="minorEastAsia" w:hAnsi="Times New Roman" w:cs="Times New Roman"/>
          <w:iCs/>
          <w:sz w:val="24"/>
          <w:szCs w:val="24"/>
        </w:rPr>
        <w:t xml:space="preserve"> para la variable </w:t>
      </w:r>
      <w:r w:rsidR="00CA7808" w:rsidRPr="006E4C97">
        <w:rPr>
          <w:rFonts w:ascii="Times New Roman" w:eastAsiaTheme="minorEastAsia" w:hAnsi="Times New Roman" w:cs="Times New Roman"/>
          <w:i/>
          <w:sz w:val="24"/>
          <w:szCs w:val="24"/>
        </w:rPr>
        <w:t>terapy</w:t>
      </w:r>
      <w:r w:rsidRPr="006E4C97">
        <w:rPr>
          <w:rFonts w:ascii="Times New Roman" w:eastAsiaTheme="minorEastAsia" w:hAnsi="Times New Roman" w:cs="Times New Roman"/>
          <w:iCs/>
          <w:sz w:val="24"/>
          <w:szCs w:val="24"/>
        </w:rPr>
        <w:t>.</w:t>
      </w:r>
      <w:r w:rsidR="00791B7A" w:rsidRPr="006E4C97">
        <w:rPr>
          <w:rFonts w:ascii="Times New Roman" w:eastAsiaTheme="minorEastAsia" w:hAnsi="Times New Roman" w:cs="Times New Roman"/>
          <w:iCs/>
          <w:sz w:val="24"/>
          <w:szCs w:val="24"/>
        </w:rPr>
        <w:t xml:space="preserve"> Se puede concluir que </w:t>
      </w:r>
      <w:r w:rsidR="003A48A1" w:rsidRPr="006E4C97">
        <w:rPr>
          <w:rFonts w:ascii="Times New Roman" w:eastAsiaTheme="minorEastAsia" w:hAnsi="Times New Roman" w:cs="Times New Roman"/>
          <w:iCs/>
          <w:sz w:val="24"/>
          <w:szCs w:val="24"/>
        </w:rPr>
        <w:t xml:space="preserve">se cumple el supuesto de </w:t>
      </w:r>
      <w:r w:rsidR="003A48A1" w:rsidRPr="006E4C97">
        <w:rPr>
          <w:rFonts w:ascii="Times New Roman" w:eastAsiaTheme="minorEastAsia" w:hAnsi="Times New Roman" w:cs="Times New Roman"/>
          <w:i/>
          <w:sz w:val="24"/>
          <w:szCs w:val="24"/>
        </w:rPr>
        <w:t>proportional hazard</w:t>
      </w:r>
      <w:r w:rsidR="003A48A1" w:rsidRPr="006E4C97">
        <w:rPr>
          <w:rFonts w:ascii="Times New Roman" w:eastAsiaTheme="minorEastAsia" w:hAnsi="Times New Roman" w:cs="Times New Roman"/>
          <w:iCs/>
          <w:sz w:val="24"/>
          <w:szCs w:val="24"/>
        </w:rPr>
        <w:t>, es decir,</w:t>
      </w:r>
      <w:r w:rsidR="000A7147" w:rsidRPr="006E4C97">
        <w:rPr>
          <w:rFonts w:ascii="Times New Roman" w:eastAsiaTheme="minorEastAsia" w:hAnsi="Times New Roman" w:cs="Times New Roman"/>
          <w:iCs/>
          <w:sz w:val="24"/>
          <w:szCs w:val="24"/>
        </w:rPr>
        <w:t xml:space="preserve"> que</w:t>
      </w:r>
      <w:r w:rsidR="003A48A1" w:rsidRPr="006E4C97">
        <w:rPr>
          <w:rFonts w:ascii="Times New Roman" w:eastAsiaTheme="minorEastAsia" w:hAnsi="Times New Roman" w:cs="Times New Roman"/>
          <w:iCs/>
          <w:sz w:val="24"/>
          <w:szCs w:val="24"/>
        </w:rPr>
        <w:t xml:space="preserve"> </w:t>
      </w:r>
      <w:r w:rsidR="002B5CD0" w:rsidRPr="006E4C97">
        <w:rPr>
          <w:rFonts w:ascii="Times New Roman" w:eastAsiaTheme="minorEastAsia" w:hAnsi="Times New Roman" w:cs="Times New Roman"/>
          <w:iCs/>
          <w:sz w:val="24"/>
          <w:szCs w:val="24"/>
        </w:rPr>
        <w:t xml:space="preserve">la relación entre </w:t>
      </w:r>
      <w:r w:rsidR="00900C9D" w:rsidRPr="006E4C97">
        <w:rPr>
          <w:rFonts w:ascii="Times New Roman" w:eastAsiaTheme="minorEastAsia" w:hAnsi="Times New Roman" w:cs="Times New Roman"/>
          <w:iCs/>
          <w:sz w:val="24"/>
          <w:szCs w:val="24"/>
        </w:rPr>
        <w:t>la</w:t>
      </w:r>
      <w:r w:rsidR="002B5CD0" w:rsidRPr="006E4C97">
        <w:rPr>
          <w:rFonts w:ascii="Times New Roman" w:eastAsiaTheme="minorEastAsia" w:hAnsi="Times New Roman" w:cs="Times New Roman"/>
          <w:iCs/>
          <w:sz w:val="24"/>
          <w:szCs w:val="24"/>
        </w:rPr>
        <w:t xml:space="preserve"> variable explicativa y el riesgo de ocurrencia del evento de interés es constante a lo largo del tiempo</w:t>
      </w:r>
      <w:r w:rsidR="00505B58" w:rsidRPr="006E4C97">
        <w:rPr>
          <w:rFonts w:ascii="Times New Roman" w:eastAsiaTheme="minorEastAsia" w:hAnsi="Times New Roman" w:cs="Times New Roman"/>
          <w:iCs/>
          <w:sz w:val="24"/>
          <w:szCs w:val="24"/>
        </w:rPr>
        <w:t>, ya que las curvas son, aproximadamente, paralelas a lo largo del tiempo</w:t>
      </w:r>
      <w:r w:rsidR="002B5CD0" w:rsidRPr="006E4C97">
        <w:rPr>
          <w:rFonts w:ascii="Times New Roman" w:eastAsiaTheme="minorEastAsia" w:hAnsi="Times New Roman" w:cs="Times New Roman"/>
          <w:iCs/>
          <w:sz w:val="24"/>
          <w:szCs w:val="24"/>
        </w:rPr>
        <w:t>.</w:t>
      </w:r>
    </w:p>
    <w:p w14:paraId="1EA3A38F" w14:textId="77777777" w:rsidR="003B06D1" w:rsidRPr="006E4C97" w:rsidRDefault="003B06D1" w:rsidP="003B06D1">
      <w:pPr>
        <w:rPr>
          <w:rFonts w:ascii="Times New Roman" w:eastAsiaTheme="minorEastAsia" w:hAnsi="Times New Roman" w:cs="Times New Roman"/>
          <w:iCs/>
          <w:sz w:val="24"/>
          <w:szCs w:val="24"/>
        </w:rPr>
      </w:pPr>
    </w:p>
    <w:p w14:paraId="06C670C8" w14:textId="03698D3D" w:rsidR="003B06D1" w:rsidRPr="006E4C97" w:rsidRDefault="003B06D1" w:rsidP="003B06D1">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Figura 8.</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Curva de Nelson-Aalen de hazard acumulada</w:t>
      </w:r>
      <w:r w:rsidR="00CA7808" w:rsidRPr="006E4C97">
        <w:rPr>
          <w:rFonts w:ascii="Times New Roman" w:eastAsiaTheme="minorEastAsia" w:hAnsi="Times New Roman" w:cs="Times New Roman"/>
          <w:i/>
          <w:sz w:val="24"/>
          <w:szCs w:val="24"/>
        </w:rPr>
        <w:t xml:space="preserve"> para la variable terapy</w:t>
      </w:r>
      <w:r w:rsidRPr="006E4C97">
        <w:rPr>
          <w:rFonts w:ascii="Times New Roman" w:eastAsiaTheme="minorEastAsia" w:hAnsi="Times New Roman" w:cs="Times New Roman"/>
          <w:i/>
          <w:sz w:val="24"/>
          <w:szCs w:val="24"/>
        </w:rPr>
        <w:t>.</w:t>
      </w:r>
    </w:p>
    <w:p w14:paraId="05E1553E" w14:textId="640E036A" w:rsidR="003B06D1" w:rsidRPr="006E4C97" w:rsidRDefault="00DF1C03" w:rsidP="003B06D1">
      <w:pPr>
        <w:rPr>
          <w:rFonts w:ascii="Times New Roman" w:eastAsiaTheme="minorEastAsia" w:hAnsi="Times New Roman" w:cs="Times New Roman"/>
          <w:iCs/>
          <w:sz w:val="24"/>
          <w:szCs w:val="24"/>
        </w:rPr>
      </w:pPr>
      <w:r w:rsidRPr="006E4C97">
        <w:rPr>
          <w:rFonts w:ascii="Times New Roman" w:eastAsiaTheme="minorEastAsia" w:hAnsi="Times New Roman" w:cs="Times New Roman"/>
          <w:iCs/>
          <w:noProof/>
          <w:sz w:val="24"/>
          <w:szCs w:val="24"/>
        </w:rPr>
        <w:drawing>
          <wp:inline distT="0" distB="0" distL="0" distR="0" wp14:anchorId="358E161D" wp14:editId="619A9619">
            <wp:extent cx="5400000" cy="3927273"/>
            <wp:effectExtent l="0" t="0" r="0" b="0"/>
            <wp:docPr id="138815627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00" cy="3927273"/>
                    </a:xfrm>
                    <a:prstGeom prst="rect">
                      <a:avLst/>
                    </a:prstGeom>
                    <a:noFill/>
                    <a:ln>
                      <a:noFill/>
                    </a:ln>
                  </pic:spPr>
                </pic:pic>
              </a:graphicData>
            </a:graphic>
          </wp:inline>
        </w:drawing>
      </w:r>
    </w:p>
    <w:p w14:paraId="4BE651B3" w14:textId="7CD4CE81" w:rsidR="008D375F" w:rsidRPr="006E4C97" w:rsidRDefault="003B06D1" w:rsidP="002360C4">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w:t>
      </w:r>
      <w:r w:rsidR="008D375F" w:rsidRPr="006E4C97">
        <w:rPr>
          <w:rFonts w:ascii="Times New Roman" w:eastAsiaTheme="minorEastAsia" w:hAnsi="Times New Roman" w:cs="Times New Roman"/>
          <w:iCs/>
          <w:sz w:val="24"/>
          <w:szCs w:val="24"/>
        </w:rPr>
        <w:br w:type="page"/>
      </w:r>
    </w:p>
    <w:p w14:paraId="046A14F1" w14:textId="6762F368" w:rsidR="008D375F" w:rsidRPr="006E4C97" w:rsidRDefault="008D375F" w:rsidP="008D375F">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8"/>
          <w:szCs w:val="28"/>
          <w:u w:val="single"/>
        </w:rPr>
        <w:lastRenderedPageBreak/>
        <w:t>Ejercicio 8.</w:t>
      </w:r>
    </w:p>
    <w:p w14:paraId="74B2262F" w14:textId="77777777" w:rsidR="008D375F" w:rsidRPr="006E4C97" w:rsidRDefault="008D375F" w:rsidP="008D375F">
      <w:pPr>
        <w:rPr>
          <w:rFonts w:ascii="Times New Roman" w:eastAsiaTheme="minorEastAsia" w:hAnsi="Times New Roman" w:cs="Times New Roman"/>
          <w:iCs/>
          <w:sz w:val="24"/>
          <w:szCs w:val="24"/>
        </w:rPr>
      </w:pPr>
    </w:p>
    <w:p w14:paraId="18A44548" w14:textId="5B00C70B" w:rsidR="00B41278" w:rsidRPr="006E4C97" w:rsidRDefault="00B41278" w:rsidP="00B41278">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Evaluar también el supuesto de proportional hazard utilizando gráficos de residuos Schoenfeld escalados y un test estadístico de proporcionalidad basado en los residuos de Schoenfeld (ayuda: ver schoenfeld y scaledsch en Stata).</w:t>
      </w:r>
    </w:p>
    <w:p w14:paraId="09CAB2AA" w14:textId="77777777" w:rsidR="00B41278" w:rsidRPr="006E4C97" w:rsidRDefault="00B41278" w:rsidP="00B41278">
      <w:pPr>
        <w:rPr>
          <w:rFonts w:ascii="Times New Roman" w:eastAsiaTheme="minorEastAsia" w:hAnsi="Times New Roman" w:cs="Times New Roman"/>
          <w:iCs/>
          <w:sz w:val="24"/>
          <w:szCs w:val="24"/>
        </w:rPr>
      </w:pPr>
    </w:p>
    <w:p w14:paraId="128E08FD" w14:textId="77777777" w:rsidR="00791D89" w:rsidRPr="006E4C97" w:rsidRDefault="00791D89" w:rsidP="00B41278">
      <w:pPr>
        <w:rPr>
          <w:rFonts w:ascii="Times New Roman" w:eastAsiaTheme="minorEastAsia" w:hAnsi="Times New Roman" w:cs="Times New Roman"/>
          <w:iCs/>
          <w:sz w:val="24"/>
          <w:szCs w:val="24"/>
        </w:rPr>
      </w:pPr>
    </w:p>
    <w:p w14:paraId="6413C5D3" w14:textId="0A606965" w:rsidR="00791D89" w:rsidRPr="006E4C97" w:rsidRDefault="00791D89" w:rsidP="00791D89">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En la figura 9 y en la tabla 13, se evalúa el supuesto de </w:t>
      </w:r>
      <w:r w:rsidRPr="006E4C97">
        <w:rPr>
          <w:rFonts w:ascii="Times New Roman" w:eastAsiaTheme="minorEastAsia" w:hAnsi="Times New Roman" w:cs="Times New Roman"/>
          <w:i/>
          <w:sz w:val="24"/>
          <w:szCs w:val="24"/>
        </w:rPr>
        <w:t>proportional hazard</w:t>
      </w:r>
      <w:r w:rsidRPr="006E4C97">
        <w:rPr>
          <w:rFonts w:ascii="Times New Roman" w:eastAsiaTheme="minorEastAsia" w:hAnsi="Times New Roman" w:cs="Times New Roman"/>
          <w:iCs/>
          <w:sz w:val="24"/>
          <w:szCs w:val="24"/>
        </w:rPr>
        <w:t xml:space="preserve"> utilizando gráficos de residuos Schoenfeld escalonados y un test estadístico de proporcionalidad basado en los residuos de Schoenfeld, respectivamente.</w:t>
      </w:r>
      <w:r w:rsidR="00AE79BA" w:rsidRPr="006E4C97">
        <w:rPr>
          <w:rFonts w:ascii="Times New Roman" w:eastAsiaTheme="minorEastAsia" w:hAnsi="Times New Roman" w:cs="Times New Roman"/>
          <w:iCs/>
          <w:sz w:val="24"/>
          <w:szCs w:val="24"/>
        </w:rPr>
        <w:t xml:space="preserve"> En el primer caso, se puede observar que las curva son, relativamente, paralelas, </w:t>
      </w:r>
      <w:r w:rsidR="000264A1" w:rsidRPr="006E4C97">
        <w:rPr>
          <w:rFonts w:ascii="Times New Roman" w:eastAsiaTheme="minorEastAsia" w:hAnsi="Times New Roman" w:cs="Times New Roman"/>
          <w:iCs/>
          <w:sz w:val="24"/>
          <w:szCs w:val="24"/>
        </w:rPr>
        <w:t>por lo que</w:t>
      </w:r>
      <w:r w:rsidR="00AE79BA" w:rsidRPr="006E4C97">
        <w:rPr>
          <w:rFonts w:ascii="Times New Roman" w:eastAsiaTheme="minorEastAsia" w:hAnsi="Times New Roman" w:cs="Times New Roman"/>
          <w:iCs/>
          <w:sz w:val="24"/>
          <w:szCs w:val="24"/>
        </w:rPr>
        <w:t xml:space="preserve"> no se viola el supuesto de </w:t>
      </w:r>
      <w:r w:rsidR="00AE79BA" w:rsidRPr="006E4C97">
        <w:rPr>
          <w:rFonts w:ascii="Times New Roman" w:eastAsiaTheme="minorEastAsia" w:hAnsi="Times New Roman" w:cs="Times New Roman"/>
          <w:i/>
          <w:sz w:val="24"/>
          <w:szCs w:val="24"/>
        </w:rPr>
        <w:t>proportional hazard</w:t>
      </w:r>
      <w:r w:rsidR="00AE79BA" w:rsidRPr="006E4C97">
        <w:rPr>
          <w:rFonts w:ascii="Times New Roman" w:eastAsiaTheme="minorEastAsia" w:hAnsi="Times New Roman" w:cs="Times New Roman"/>
          <w:iCs/>
          <w:sz w:val="24"/>
          <w:szCs w:val="24"/>
        </w:rPr>
        <w:t>.</w:t>
      </w:r>
      <w:r w:rsidR="00F53101" w:rsidRPr="006E4C97">
        <w:rPr>
          <w:rFonts w:ascii="Times New Roman" w:eastAsiaTheme="minorEastAsia" w:hAnsi="Times New Roman" w:cs="Times New Roman"/>
          <w:iCs/>
          <w:sz w:val="24"/>
          <w:szCs w:val="24"/>
        </w:rPr>
        <w:t xml:space="preserve"> En el segundo caso, </w:t>
      </w:r>
      <w:r w:rsidR="00924437" w:rsidRPr="006E4C97">
        <w:rPr>
          <w:rFonts w:ascii="Times New Roman" w:eastAsiaTheme="minorEastAsia" w:hAnsi="Times New Roman" w:cs="Times New Roman"/>
          <w:iCs/>
          <w:sz w:val="24"/>
          <w:szCs w:val="24"/>
        </w:rPr>
        <w:t xml:space="preserve">no se rechaza la hipótesis nula de </w:t>
      </w:r>
      <w:r w:rsidR="00924437" w:rsidRPr="006E4C97">
        <w:rPr>
          <w:rFonts w:ascii="Times New Roman" w:eastAsiaTheme="minorEastAsia" w:hAnsi="Times New Roman" w:cs="Times New Roman"/>
          <w:i/>
          <w:sz w:val="24"/>
          <w:szCs w:val="24"/>
        </w:rPr>
        <w:t>proportional hazard</w:t>
      </w:r>
      <w:r w:rsidR="00924437" w:rsidRPr="006E4C97">
        <w:rPr>
          <w:rFonts w:ascii="Times New Roman" w:eastAsiaTheme="minorEastAsia" w:hAnsi="Times New Roman" w:cs="Times New Roman"/>
          <w:iCs/>
          <w:sz w:val="24"/>
          <w:szCs w:val="24"/>
        </w:rPr>
        <w:t>.</w:t>
      </w:r>
      <w:r w:rsidR="003A48A1" w:rsidRPr="006E4C97">
        <w:rPr>
          <w:rFonts w:ascii="Times New Roman" w:eastAsiaTheme="minorEastAsia" w:hAnsi="Times New Roman" w:cs="Times New Roman"/>
          <w:iCs/>
          <w:sz w:val="24"/>
          <w:szCs w:val="24"/>
        </w:rPr>
        <w:t xml:space="preserve"> </w:t>
      </w:r>
      <w:r w:rsidR="007C64AF" w:rsidRPr="006E4C97">
        <w:rPr>
          <w:rFonts w:ascii="Times New Roman" w:eastAsiaTheme="minorEastAsia" w:hAnsi="Times New Roman" w:cs="Times New Roman"/>
          <w:iCs/>
          <w:sz w:val="24"/>
          <w:szCs w:val="24"/>
        </w:rPr>
        <w:t xml:space="preserve">Por lo tanto, se puede concluir que se cumple el supuesto de </w:t>
      </w:r>
      <w:r w:rsidR="007C64AF" w:rsidRPr="006E4C97">
        <w:rPr>
          <w:rFonts w:ascii="Times New Roman" w:eastAsiaTheme="minorEastAsia" w:hAnsi="Times New Roman" w:cs="Times New Roman"/>
          <w:i/>
          <w:sz w:val="24"/>
          <w:szCs w:val="24"/>
        </w:rPr>
        <w:t>proportional hazard</w:t>
      </w:r>
      <w:r w:rsidR="007C64AF" w:rsidRPr="006E4C97">
        <w:rPr>
          <w:rFonts w:ascii="Times New Roman" w:eastAsiaTheme="minorEastAsia" w:hAnsi="Times New Roman" w:cs="Times New Roman"/>
          <w:iCs/>
          <w:sz w:val="24"/>
          <w:szCs w:val="24"/>
        </w:rPr>
        <w:t>.</w:t>
      </w:r>
    </w:p>
    <w:p w14:paraId="48AA4E04" w14:textId="77777777" w:rsidR="00B41278" w:rsidRPr="006E4C97" w:rsidRDefault="00B41278" w:rsidP="00B41278">
      <w:pPr>
        <w:rPr>
          <w:rFonts w:ascii="Times New Roman" w:eastAsiaTheme="minorEastAsia" w:hAnsi="Times New Roman" w:cs="Times New Roman"/>
          <w:iCs/>
          <w:sz w:val="24"/>
          <w:szCs w:val="24"/>
        </w:rPr>
      </w:pPr>
    </w:p>
    <w:p w14:paraId="78C78EA1" w14:textId="668E83BC" w:rsidR="00915713" w:rsidRPr="006E4C97" w:rsidRDefault="00915713" w:rsidP="00B41278">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Figura 9.</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Gráfico de residuos Schoenfeld escalonados.</w:t>
      </w:r>
    </w:p>
    <w:p w14:paraId="18985783" w14:textId="78B41F28" w:rsidR="00EF09AC" w:rsidRPr="006E4C97" w:rsidRDefault="00EF09AC" w:rsidP="00B41278">
      <w:pPr>
        <w:rPr>
          <w:rFonts w:ascii="Times New Roman" w:eastAsiaTheme="minorEastAsia" w:hAnsi="Times New Roman" w:cs="Times New Roman"/>
          <w:iCs/>
          <w:sz w:val="24"/>
          <w:szCs w:val="24"/>
        </w:rPr>
      </w:pPr>
      <w:r w:rsidRPr="006E4C97">
        <w:rPr>
          <w:rFonts w:ascii="Times New Roman" w:eastAsiaTheme="minorEastAsia" w:hAnsi="Times New Roman" w:cs="Times New Roman"/>
          <w:iCs/>
          <w:noProof/>
          <w:sz w:val="24"/>
          <w:szCs w:val="24"/>
        </w:rPr>
        <w:drawing>
          <wp:inline distT="0" distB="0" distL="0" distR="0" wp14:anchorId="2EB9B1B5" wp14:editId="22CAE9CA">
            <wp:extent cx="5400000" cy="3927273"/>
            <wp:effectExtent l="0" t="0" r="0" b="0"/>
            <wp:docPr id="1788420222"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00" cy="3927273"/>
                    </a:xfrm>
                    <a:prstGeom prst="rect">
                      <a:avLst/>
                    </a:prstGeom>
                    <a:noFill/>
                    <a:ln>
                      <a:noFill/>
                    </a:ln>
                  </pic:spPr>
                </pic:pic>
              </a:graphicData>
            </a:graphic>
          </wp:inline>
        </w:drawing>
      </w:r>
    </w:p>
    <w:p w14:paraId="49C32278" w14:textId="77777777" w:rsidR="00F67E47" w:rsidRPr="006E4C97" w:rsidRDefault="00F67E47" w:rsidP="00F67E47">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w:t>
      </w:r>
    </w:p>
    <w:p w14:paraId="43921A14" w14:textId="77777777" w:rsidR="00EF09AC" w:rsidRPr="006E4C97" w:rsidRDefault="00EF09AC" w:rsidP="00B41278">
      <w:pPr>
        <w:rPr>
          <w:rFonts w:ascii="Times New Roman" w:eastAsiaTheme="minorEastAsia" w:hAnsi="Times New Roman" w:cs="Times New Roman"/>
          <w:iCs/>
          <w:sz w:val="24"/>
          <w:szCs w:val="24"/>
        </w:rPr>
      </w:pPr>
    </w:p>
    <w:p w14:paraId="10E6455A" w14:textId="473DEDA6" w:rsidR="007362AA" w:rsidRPr="006E4C97" w:rsidRDefault="007362AA" w:rsidP="00B41278">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Tabla 13.</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Test estadístico de proporcionalidad basado en los residuos de Schoenfeld.</w:t>
      </w:r>
    </w:p>
    <w:p w14:paraId="1693D0BF" w14:textId="77777777" w:rsidR="007362AA" w:rsidRPr="006E4C97" w:rsidRDefault="007362AA" w:rsidP="00B41278">
      <w:pPr>
        <w:rPr>
          <w:rFonts w:ascii="Times New Roman" w:eastAsiaTheme="minorEastAsia" w:hAnsi="Times New Roman" w:cs="Times New Roman"/>
          <w:iCs/>
          <w:sz w:val="24"/>
          <w:szCs w:val="24"/>
        </w:rPr>
      </w:pPr>
    </w:p>
    <w:p w14:paraId="7AD4D5C1" w14:textId="77777777" w:rsidR="00EF09AC" w:rsidRPr="006E4C97" w:rsidRDefault="00EF09AC" w:rsidP="00EF09AC">
      <w:pPr>
        <w:rPr>
          <w:rFonts w:ascii="Courier New" w:eastAsiaTheme="minorEastAsia" w:hAnsi="Courier New" w:cs="Courier New"/>
          <w:iCs/>
        </w:rPr>
      </w:pPr>
      <w:r w:rsidRPr="006E4C97">
        <w:rPr>
          <w:rFonts w:ascii="Courier New" w:eastAsiaTheme="minorEastAsia" w:hAnsi="Courier New" w:cs="Courier New"/>
          <w:iCs/>
        </w:rPr>
        <w:t>Test of proportional-hazards assumption</w:t>
      </w:r>
    </w:p>
    <w:p w14:paraId="52195495" w14:textId="77777777" w:rsidR="00EF09AC" w:rsidRPr="006E4C97" w:rsidRDefault="00EF09AC" w:rsidP="00EF09AC">
      <w:pPr>
        <w:rPr>
          <w:rFonts w:ascii="Courier New" w:eastAsiaTheme="minorEastAsia" w:hAnsi="Courier New" w:cs="Courier New"/>
          <w:iCs/>
        </w:rPr>
      </w:pPr>
    </w:p>
    <w:p w14:paraId="30CEC18E" w14:textId="77777777" w:rsidR="00EF09AC" w:rsidRPr="006E4C97" w:rsidRDefault="00EF09AC" w:rsidP="00EF09AC">
      <w:pPr>
        <w:rPr>
          <w:rFonts w:ascii="Courier New" w:eastAsiaTheme="minorEastAsia" w:hAnsi="Courier New" w:cs="Courier New"/>
          <w:iCs/>
        </w:rPr>
      </w:pPr>
      <w:r w:rsidRPr="006E4C97">
        <w:rPr>
          <w:rFonts w:ascii="Courier New" w:eastAsiaTheme="minorEastAsia" w:hAnsi="Courier New" w:cs="Courier New"/>
          <w:iCs/>
        </w:rPr>
        <w:t>Time function: Analysis time</w:t>
      </w:r>
    </w:p>
    <w:p w14:paraId="06E42DDF" w14:textId="77777777" w:rsidR="00EF09AC" w:rsidRPr="006E4C97" w:rsidRDefault="00EF09AC" w:rsidP="00EF09AC">
      <w:pPr>
        <w:rPr>
          <w:rFonts w:ascii="Courier New" w:eastAsiaTheme="minorEastAsia" w:hAnsi="Courier New" w:cs="Courier New"/>
          <w:iCs/>
        </w:rPr>
      </w:pPr>
      <w:r w:rsidRPr="006E4C97">
        <w:rPr>
          <w:rFonts w:ascii="Courier New" w:eastAsiaTheme="minorEastAsia" w:hAnsi="Courier New" w:cs="Courier New"/>
          <w:iCs/>
        </w:rPr>
        <w:t>------------------------------------------------</w:t>
      </w:r>
    </w:p>
    <w:p w14:paraId="7AC069D9" w14:textId="77777777" w:rsidR="00EF09AC" w:rsidRPr="006E4C97" w:rsidRDefault="00EF09AC" w:rsidP="00EF09AC">
      <w:pPr>
        <w:rPr>
          <w:rFonts w:ascii="Courier New" w:eastAsiaTheme="minorEastAsia" w:hAnsi="Courier New" w:cs="Courier New"/>
          <w:iCs/>
        </w:rPr>
      </w:pPr>
      <w:r w:rsidRPr="006E4C97">
        <w:rPr>
          <w:rFonts w:ascii="Courier New" w:eastAsiaTheme="minorEastAsia" w:hAnsi="Courier New" w:cs="Courier New"/>
          <w:iCs/>
        </w:rPr>
        <w:t xml:space="preserve">             |     chi2       df       Prob&gt;chi2</w:t>
      </w:r>
    </w:p>
    <w:p w14:paraId="42A99F9F" w14:textId="77777777" w:rsidR="00EF09AC" w:rsidRPr="006E4C97" w:rsidRDefault="00EF09AC" w:rsidP="00EF09AC">
      <w:pPr>
        <w:rPr>
          <w:rFonts w:ascii="Courier New" w:eastAsiaTheme="minorEastAsia" w:hAnsi="Courier New" w:cs="Courier New"/>
          <w:iCs/>
        </w:rPr>
      </w:pPr>
      <w:r w:rsidRPr="006E4C97">
        <w:rPr>
          <w:rFonts w:ascii="Courier New" w:eastAsiaTheme="minorEastAsia" w:hAnsi="Courier New" w:cs="Courier New"/>
          <w:iCs/>
        </w:rPr>
        <w:t>-------------+----------------------------------</w:t>
      </w:r>
    </w:p>
    <w:p w14:paraId="005D5EEC" w14:textId="77777777" w:rsidR="00EF09AC" w:rsidRPr="006E4C97" w:rsidRDefault="00EF09AC" w:rsidP="00EF09AC">
      <w:pPr>
        <w:rPr>
          <w:rFonts w:ascii="Courier New" w:eastAsiaTheme="minorEastAsia" w:hAnsi="Courier New" w:cs="Courier New"/>
          <w:iCs/>
        </w:rPr>
      </w:pPr>
      <w:r w:rsidRPr="006E4C97">
        <w:rPr>
          <w:rFonts w:ascii="Courier New" w:eastAsiaTheme="minorEastAsia" w:hAnsi="Courier New" w:cs="Courier New"/>
          <w:iCs/>
        </w:rPr>
        <w:t xml:space="preserve"> Global test |     4.66       10          0.9128</w:t>
      </w:r>
    </w:p>
    <w:p w14:paraId="3B0BD6A3" w14:textId="77777777" w:rsidR="00EF09AC" w:rsidRPr="006E4C97" w:rsidRDefault="00EF09AC" w:rsidP="00EF09AC">
      <w:pPr>
        <w:rPr>
          <w:rFonts w:ascii="Courier New" w:eastAsiaTheme="minorEastAsia" w:hAnsi="Courier New" w:cs="Courier New"/>
          <w:iCs/>
        </w:rPr>
      </w:pPr>
      <w:r w:rsidRPr="006E4C97">
        <w:rPr>
          <w:rFonts w:ascii="Courier New" w:eastAsiaTheme="minorEastAsia" w:hAnsi="Courier New" w:cs="Courier New"/>
          <w:iCs/>
        </w:rPr>
        <w:t xml:space="preserve">------------------------------------------------ </w:t>
      </w:r>
    </w:p>
    <w:p w14:paraId="764A9782" w14:textId="633E2FF9" w:rsidR="00486425" w:rsidRPr="006E4C97" w:rsidRDefault="00F67E47" w:rsidP="00EF09AC">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w:t>
      </w:r>
      <w:r w:rsidR="00486425" w:rsidRPr="006E4C97">
        <w:rPr>
          <w:rFonts w:ascii="Times New Roman" w:eastAsiaTheme="minorEastAsia" w:hAnsi="Times New Roman" w:cs="Times New Roman"/>
          <w:iCs/>
          <w:sz w:val="24"/>
          <w:szCs w:val="24"/>
        </w:rPr>
        <w:br w:type="page"/>
      </w:r>
    </w:p>
    <w:p w14:paraId="7E933085" w14:textId="43FF64CE" w:rsidR="007E3120" w:rsidRPr="006E4C97" w:rsidRDefault="00E500BA" w:rsidP="00F42B79">
      <w:pPr>
        <w:pStyle w:val="Prrafodelista"/>
        <w:numPr>
          <w:ilvl w:val="0"/>
          <w:numId w:val="5"/>
        </w:numPr>
        <w:jc w:val="center"/>
        <w:rPr>
          <w:rFonts w:ascii="Times New Roman" w:eastAsiaTheme="minorEastAsia" w:hAnsi="Times New Roman" w:cs="Times New Roman"/>
          <w:iCs/>
          <w:sz w:val="24"/>
          <w:szCs w:val="24"/>
          <w:highlight w:val="magenta"/>
          <w:u w:val="single"/>
        </w:rPr>
      </w:pPr>
      <w:r w:rsidRPr="006E4C97">
        <w:rPr>
          <w:rFonts w:ascii="Times New Roman" w:eastAsiaTheme="minorEastAsia" w:hAnsi="Times New Roman" w:cs="Times New Roman"/>
          <w:b/>
          <w:bCs/>
          <w:iCs/>
          <w:sz w:val="28"/>
          <w:szCs w:val="28"/>
          <w:highlight w:val="magenta"/>
          <w:u w:val="single"/>
        </w:rPr>
        <w:lastRenderedPageBreak/>
        <w:t>Modelos Paramétricos.</w:t>
      </w:r>
    </w:p>
    <w:p w14:paraId="62471416" w14:textId="77777777" w:rsidR="00E500BA" w:rsidRPr="006E4C97" w:rsidRDefault="00E500BA" w:rsidP="00043C38">
      <w:pPr>
        <w:rPr>
          <w:rFonts w:ascii="Times New Roman" w:eastAsiaTheme="minorEastAsia" w:hAnsi="Times New Roman" w:cs="Times New Roman"/>
          <w:iCs/>
          <w:sz w:val="24"/>
          <w:szCs w:val="24"/>
        </w:rPr>
      </w:pPr>
    </w:p>
    <w:p w14:paraId="28AA4B76" w14:textId="59492980" w:rsidR="00F47238" w:rsidRPr="006E4C97" w:rsidRDefault="00F47238" w:rsidP="00F47238">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 xml:space="preserve">En este ejercicio, </w:t>
      </w:r>
      <w:r w:rsidR="00897B3B" w:rsidRPr="006E4C97">
        <w:rPr>
          <w:rFonts w:ascii="Times New Roman" w:eastAsiaTheme="minorEastAsia" w:hAnsi="Times New Roman" w:cs="Times New Roman"/>
          <w:i/>
          <w:sz w:val="24"/>
          <w:szCs w:val="24"/>
        </w:rPr>
        <w:t xml:space="preserve">se </w:t>
      </w:r>
      <w:r w:rsidRPr="006E4C97">
        <w:rPr>
          <w:rFonts w:ascii="Times New Roman" w:eastAsiaTheme="minorEastAsia" w:hAnsi="Times New Roman" w:cs="Times New Roman"/>
          <w:i/>
          <w:sz w:val="24"/>
          <w:szCs w:val="24"/>
        </w:rPr>
        <w:t>tiene</w:t>
      </w:r>
      <w:r w:rsidR="00897B3B" w:rsidRPr="006E4C97">
        <w:rPr>
          <w:rFonts w:ascii="Times New Roman" w:eastAsiaTheme="minorEastAsia" w:hAnsi="Times New Roman" w:cs="Times New Roman"/>
          <w:i/>
          <w:sz w:val="24"/>
          <w:szCs w:val="24"/>
        </w:rPr>
        <w:t>n</w:t>
      </w:r>
      <w:r w:rsidRPr="006E4C97">
        <w:rPr>
          <w:rFonts w:ascii="Times New Roman" w:eastAsiaTheme="minorEastAsia" w:hAnsi="Times New Roman" w:cs="Times New Roman"/>
          <w:i/>
          <w:sz w:val="24"/>
          <w:szCs w:val="24"/>
        </w:rPr>
        <w:t xml:space="preserve"> que calcular estimaciones para diferentes tipos de modelos de supervivencia paramétricos. Las variables explicativas de los modelos serán: la edad del diagnóstico, su cuadrado y los tratamientos rad y chemo.</w:t>
      </w:r>
    </w:p>
    <w:p w14:paraId="15F1258E" w14:textId="77777777" w:rsidR="00F47238" w:rsidRPr="006E4C97" w:rsidRDefault="00F47238" w:rsidP="00043C38">
      <w:pPr>
        <w:rPr>
          <w:rFonts w:ascii="Times New Roman" w:eastAsiaTheme="minorEastAsia" w:hAnsi="Times New Roman" w:cs="Times New Roman"/>
          <w:iCs/>
          <w:sz w:val="24"/>
          <w:szCs w:val="24"/>
        </w:rPr>
      </w:pPr>
    </w:p>
    <w:p w14:paraId="42EA8293" w14:textId="77777777" w:rsidR="00C86EB1" w:rsidRPr="006E4C97" w:rsidRDefault="00C86EB1" w:rsidP="00C86EB1">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8"/>
          <w:szCs w:val="28"/>
          <w:u w:val="single"/>
        </w:rPr>
        <w:t>Ejercicio 1.</w:t>
      </w:r>
    </w:p>
    <w:p w14:paraId="39A00EF4" w14:textId="77777777" w:rsidR="00C86EB1" w:rsidRPr="006E4C97" w:rsidRDefault="00C86EB1" w:rsidP="00C86EB1">
      <w:pPr>
        <w:rPr>
          <w:rFonts w:ascii="Times New Roman" w:eastAsiaTheme="minorEastAsia" w:hAnsi="Times New Roman" w:cs="Times New Roman"/>
          <w:iCs/>
          <w:sz w:val="24"/>
          <w:szCs w:val="24"/>
        </w:rPr>
      </w:pPr>
    </w:p>
    <w:p w14:paraId="4159C091" w14:textId="108E755D" w:rsidR="00E46393" w:rsidRPr="006E4C97" w:rsidRDefault="00E46393" w:rsidP="00E46393">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Ajustar modelos paramétricos con el tiempo de supervivencia modelado mediante: una distribución exponencial, una Weibull y una distribución lognormal.</w:t>
      </w:r>
    </w:p>
    <w:p w14:paraId="69536F78" w14:textId="77777777" w:rsidR="00E46393" w:rsidRPr="006E4C97" w:rsidRDefault="00E46393" w:rsidP="00E46393">
      <w:pPr>
        <w:rPr>
          <w:rFonts w:ascii="Times New Roman" w:eastAsiaTheme="minorEastAsia" w:hAnsi="Times New Roman" w:cs="Times New Roman"/>
          <w:iCs/>
          <w:sz w:val="24"/>
          <w:szCs w:val="24"/>
        </w:rPr>
      </w:pPr>
    </w:p>
    <w:p w14:paraId="2A0FC633" w14:textId="77777777" w:rsidR="00E46393" w:rsidRPr="006E4C97" w:rsidRDefault="00E46393" w:rsidP="00E46393">
      <w:pPr>
        <w:rPr>
          <w:rFonts w:ascii="Times New Roman" w:eastAsiaTheme="minorEastAsia" w:hAnsi="Times New Roman" w:cs="Times New Roman"/>
          <w:iCs/>
          <w:sz w:val="24"/>
          <w:szCs w:val="24"/>
        </w:rPr>
      </w:pPr>
    </w:p>
    <w:p w14:paraId="3B60F0EB" w14:textId="01438076" w:rsidR="002053E2" w:rsidRPr="006E4C97" w:rsidRDefault="002053E2" w:rsidP="002053E2">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En las tablas 14, 15 y 16, se presentan </w:t>
      </w:r>
      <w:r w:rsidR="008A3C72" w:rsidRPr="006E4C97">
        <w:rPr>
          <w:rFonts w:ascii="Times New Roman" w:eastAsiaTheme="minorEastAsia" w:hAnsi="Times New Roman" w:cs="Times New Roman"/>
          <w:iCs/>
          <w:sz w:val="24"/>
          <w:szCs w:val="24"/>
        </w:rPr>
        <w:t>las estimaciones</w:t>
      </w:r>
      <w:r w:rsidR="00F70914" w:rsidRPr="006E4C97">
        <w:rPr>
          <w:rFonts w:ascii="Times New Roman" w:eastAsiaTheme="minorEastAsia" w:hAnsi="Times New Roman" w:cs="Times New Roman"/>
          <w:iCs/>
          <w:sz w:val="24"/>
          <w:szCs w:val="24"/>
        </w:rPr>
        <w:t xml:space="preserve"> de</w:t>
      </w:r>
      <w:r w:rsidR="008A3C72"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Cs/>
          <w:sz w:val="24"/>
          <w:szCs w:val="24"/>
        </w:rPr>
        <w:t>modelos paramétricos con el tiempo de supervivencia modelado mediante una distribución exponencial, una Weibull y una lognormal, respectivamente.</w:t>
      </w:r>
    </w:p>
    <w:p w14:paraId="5C1BC048" w14:textId="77777777" w:rsidR="002053E2" w:rsidRPr="006E4C97" w:rsidRDefault="002053E2" w:rsidP="00E46393">
      <w:pPr>
        <w:rPr>
          <w:rFonts w:ascii="Times New Roman" w:eastAsiaTheme="minorEastAsia" w:hAnsi="Times New Roman" w:cs="Times New Roman"/>
          <w:iCs/>
          <w:sz w:val="24"/>
          <w:szCs w:val="24"/>
        </w:rPr>
      </w:pPr>
    </w:p>
    <w:p w14:paraId="610DA6D5" w14:textId="77777777" w:rsidR="00B02896" w:rsidRPr="006E4C97" w:rsidRDefault="00B02896" w:rsidP="00E46393">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Tabla 14.</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Modelo paramétrico (distribución exponencial).</w:t>
      </w:r>
    </w:p>
    <w:p w14:paraId="46EB3D28" w14:textId="77777777" w:rsidR="00413E82" w:rsidRPr="006E4C97" w:rsidRDefault="00413E82" w:rsidP="00E46393">
      <w:pPr>
        <w:rPr>
          <w:rFonts w:ascii="Times New Roman" w:eastAsiaTheme="minorEastAsia" w:hAnsi="Times New Roman" w:cs="Times New Roman"/>
          <w:iCs/>
          <w:sz w:val="24"/>
          <w:szCs w:val="24"/>
        </w:rPr>
      </w:pPr>
    </w:p>
    <w:p w14:paraId="52CD59F3" w14:textId="77777777" w:rsidR="00F76FC5" w:rsidRPr="006E4C97" w:rsidRDefault="00F76FC5" w:rsidP="00F76FC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Exponential PH regression</w:t>
      </w:r>
    </w:p>
    <w:p w14:paraId="2B00AC00" w14:textId="77777777" w:rsidR="00F76FC5" w:rsidRPr="006E4C97" w:rsidRDefault="00F76FC5" w:rsidP="00F76FC5">
      <w:pPr>
        <w:rPr>
          <w:rFonts w:ascii="Courier New" w:eastAsiaTheme="minorEastAsia" w:hAnsi="Courier New" w:cs="Courier New"/>
          <w:iCs/>
          <w:sz w:val="18"/>
          <w:szCs w:val="18"/>
        </w:rPr>
      </w:pPr>
    </w:p>
    <w:p w14:paraId="53D344FB" w14:textId="77777777" w:rsidR="00F76FC5" w:rsidRPr="006E4C97" w:rsidRDefault="00F76FC5" w:rsidP="00F76FC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No. of subjects =     300                               Number of obs =    300</w:t>
      </w:r>
    </w:p>
    <w:p w14:paraId="6B0A27E0" w14:textId="77777777" w:rsidR="00F76FC5" w:rsidRPr="006E4C97" w:rsidRDefault="00F76FC5" w:rsidP="00F76FC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No. of failures =     207</w:t>
      </w:r>
    </w:p>
    <w:p w14:paraId="7FA89C48" w14:textId="77777777" w:rsidR="00F76FC5" w:rsidRPr="006E4C97" w:rsidRDefault="00F76FC5" w:rsidP="00F76FC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Time at risk    = 127,744</w:t>
      </w:r>
    </w:p>
    <w:p w14:paraId="0280632E" w14:textId="77777777" w:rsidR="00F76FC5" w:rsidRPr="006E4C97" w:rsidRDefault="00F76FC5" w:rsidP="00F76FC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Wald chi2(5)  =  41.98</w:t>
      </w:r>
    </w:p>
    <w:p w14:paraId="12699A47" w14:textId="77777777" w:rsidR="00F76FC5" w:rsidRPr="006E4C97" w:rsidRDefault="00F76FC5" w:rsidP="00F76FC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Log pseudolikelihood = -315.62373                       Prob &gt; chi2   = 0.0000</w:t>
      </w:r>
    </w:p>
    <w:p w14:paraId="785062F8" w14:textId="77777777" w:rsidR="00F76FC5" w:rsidRPr="006E4C97" w:rsidRDefault="00F76FC5" w:rsidP="00F76FC5">
      <w:pPr>
        <w:rPr>
          <w:rFonts w:ascii="Courier New" w:eastAsiaTheme="minorEastAsia" w:hAnsi="Courier New" w:cs="Courier New"/>
          <w:iCs/>
          <w:sz w:val="18"/>
          <w:szCs w:val="18"/>
        </w:rPr>
      </w:pPr>
    </w:p>
    <w:p w14:paraId="3EF1B862" w14:textId="77777777" w:rsidR="00F76FC5" w:rsidRPr="006E4C97" w:rsidRDefault="00F76FC5" w:rsidP="00F76FC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5A3B5DD8" w14:textId="77777777" w:rsidR="00F76FC5" w:rsidRPr="006E4C97" w:rsidRDefault="00F76FC5" w:rsidP="00F76FC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               Robust</w:t>
      </w:r>
    </w:p>
    <w:p w14:paraId="328C03EE" w14:textId="77777777" w:rsidR="00F76FC5" w:rsidRPr="006E4C97" w:rsidRDefault="00F76FC5" w:rsidP="00F76FC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_t | Coefficient  std. err.      z    P&gt;|z|     [95% conf. interval]</w:t>
      </w:r>
    </w:p>
    <w:p w14:paraId="407FA0D8" w14:textId="77777777" w:rsidR="00F76FC5" w:rsidRPr="006E4C97" w:rsidRDefault="00F76FC5" w:rsidP="00F76FC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7B4A6112" w14:textId="77777777" w:rsidR="00F76FC5" w:rsidRPr="006E4C97" w:rsidRDefault="00F76FC5" w:rsidP="00F76FC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age |  -.0337868   .0900661    -0.38   0.708     -.210313    .1427394</w:t>
      </w:r>
    </w:p>
    <w:p w14:paraId="6F7AF13D" w14:textId="77777777" w:rsidR="00F76FC5" w:rsidRPr="006E4C97" w:rsidRDefault="00F76FC5" w:rsidP="00F76FC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age2 |   .0066531   .0058958     1.13   0.259    -.0049024    .0182086</w:t>
      </w:r>
    </w:p>
    <w:p w14:paraId="5A859B2F" w14:textId="77777777" w:rsidR="00F76FC5" w:rsidRPr="006E4C97" w:rsidRDefault="00F76FC5" w:rsidP="00F76FC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rad |   .1583477    .159347     0.99   0.320    -.1539666    .4706621</w:t>
      </w:r>
    </w:p>
    <w:p w14:paraId="529F34D0" w14:textId="77777777" w:rsidR="00F76FC5" w:rsidRPr="006E4C97" w:rsidRDefault="00F76FC5" w:rsidP="00F76FC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chemo |  -.2735383   .1530009    -1.79   0.074    -.5734146     .026338</w:t>
      </w:r>
    </w:p>
    <w:p w14:paraId="40B9E821" w14:textId="77777777" w:rsidR="00F76FC5" w:rsidRPr="006E4C97" w:rsidRDefault="00F76FC5" w:rsidP="00F76FC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rad_chemo |   -.349043   .1979503    -1.76   0.078    -.7370185    .0389325</w:t>
      </w:r>
    </w:p>
    <w:p w14:paraId="370B084A" w14:textId="77777777" w:rsidR="00F76FC5" w:rsidRPr="006E4C97" w:rsidRDefault="00F76FC5" w:rsidP="00F76FC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_cons |  -6.345979   .3360271   -18.89   0.000     -7.00458   -5.687378</w:t>
      </w:r>
    </w:p>
    <w:p w14:paraId="42014FD3" w14:textId="3D49D19B" w:rsidR="00B02896" w:rsidRPr="006E4C97" w:rsidRDefault="00F76FC5" w:rsidP="00F76FC5">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031DBC69" w14:textId="633EBBC4" w:rsidR="008B0786" w:rsidRPr="006E4C97" w:rsidRDefault="00B02896">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w:t>
      </w:r>
      <w:r w:rsidR="008B0786" w:rsidRPr="006E4C97">
        <w:rPr>
          <w:rFonts w:ascii="Times New Roman" w:eastAsiaTheme="minorEastAsia" w:hAnsi="Times New Roman" w:cs="Times New Roman"/>
          <w:iCs/>
          <w:sz w:val="24"/>
          <w:szCs w:val="24"/>
        </w:rPr>
        <w:br w:type="page"/>
      </w:r>
    </w:p>
    <w:p w14:paraId="26D1B866" w14:textId="6E5D05EE" w:rsidR="00B02896" w:rsidRPr="006E4C97" w:rsidRDefault="00B02896" w:rsidP="00B02896">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lastRenderedPageBreak/>
        <w:t>Tabla 15.</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Modelo paramétrico (distribución Weibull).</w:t>
      </w:r>
    </w:p>
    <w:p w14:paraId="1D8B2AFC" w14:textId="77777777" w:rsidR="00413E82" w:rsidRPr="006E4C97" w:rsidRDefault="00413E82" w:rsidP="00B02896">
      <w:pPr>
        <w:rPr>
          <w:rFonts w:ascii="Times New Roman" w:eastAsiaTheme="minorEastAsia" w:hAnsi="Times New Roman" w:cs="Times New Roman"/>
          <w:iCs/>
          <w:sz w:val="24"/>
          <w:szCs w:val="24"/>
        </w:rPr>
      </w:pPr>
    </w:p>
    <w:p w14:paraId="2A504AC8" w14:textId="77777777" w:rsidR="00651F46" w:rsidRPr="006E4C97" w:rsidRDefault="00651F46" w:rsidP="00651F4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Weibull PH regression</w:t>
      </w:r>
    </w:p>
    <w:p w14:paraId="6551A38F" w14:textId="77777777" w:rsidR="00651F46" w:rsidRPr="006E4C97" w:rsidRDefault="00651F46" w:rsidP="00651F46">
      <w:pPr>
        <w:rPr>
          <w:rFonts w:ascii="Courier New" w:eastAsiaTheme="minorEastAsia" w:hAnsi="Courier New" w:cs="Courier New"/>
          <w:iCs/>
          <w:sz w:val="18"/>
          <w:szCs w:val="18"/>
        </w:rPr>
      </w:pPr>
    </w:p>
    <w:p w14:paraId="07FC9B0A" w14:textId="77777777" w:rsidR="00651F46" w:rsidRPr="006E4C97" w:rsidRDefault="00651F46" w:rsidP="00651F4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No. of subjects =     300                               Number of obs =    300</w:t>
      </w:r>
    </w:p>
    <w:p w14:paraId="00D48C4E" w14:textId="77777777" w:rsidR="00651F46" w:rsidRPr="006E4C97" w:rsidRDefault="00651F46" w:rsidP="00651F4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No. of failures =     207</w:t>
      </w:r>
    </w:p>
    <w:p w14:paraId="75172C41" w14:textId="77777777" w:rsidR="00651F46" w:rsidRPr="006E4C97" w:rsidRDefault="00651F46" w:rsidP="00651F4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Time at risk    = 127,744</w:t>
      </w:r>
    </w:p>
    <w:p w14:paraId="1509A1FE" w14:textId="77777777" w:rsidR="00651F46" w:rsidRPr="006E4C97" w:rsidRDefault="00651F46" w:rsidP="00651F4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Wald chi2(5)  =  78.17</w:t>
      </w:r>
    </w:p>
    <w:p w14:paraId="2D984D57" w14:textId="77777777" w:rsidR="00651F46" w:rsidRPr="006E4C97" w:rsidRDefault="00651F46" w:rsidP="00651F4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Log pseudolikelihood = -243.48756                       Prob &gt; chi2   = 0.0000</w:t>
      </w:r>
    </w:p>
    <w:p w14:paraId="46DBC1B2" w14:textId="77777777" w:rsidR="00651F46" w:rsidRPr="006E4C97" w:rsidRDefault="00651F46" w:rsidP="00651F46">
      <w:pPr>
        <w:rPr>
          <w:rFonts w:ascii="Courier New" w:eastAsiaTheme="minorEastAsia" w:hAnsi="Courier New" w:cs="Courier New"/>
          <w:iCs/>
          <w:sz w:val="18"/>
          <w:szCs w:val="18"/>
        </w:rPr>
      </w:pPr>
    </w:p>
    <w:p w14:paraId="77A2A141" w14:textId="77777777" w:rsidR="00651F46" w:rsidRPr="006E4C97" w:rsidRDefault="00651F46" w:rsidP="00651F4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3511216A" w14:textId="77777777" w:rsidR="00651F46" w:rsidRPr="006E4C97" w:rsidRDefault="00651F46" w:rsidP="00651F4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               Robust</w:t>
      </w:r>
    </w:p>
    <w:p w14:paraId="6D3BC170" w14:textId="77777777" w:rsidR="00651F46" w:rsidRPr="006E4C97" w:rsidRDefault="00651F46" w:rsidP="00651F4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_t | Coefficient  std. err.      z    P&gt;|z|     [95% conf. interval]</w:t>
      </w:r>
    </w:p>
    <w:p w14:paraId="2878CF0A" w14:textId="77777777" w:rsidR="00651F46" w:rsidRPr="006E4C97" w:rsidRDefault="00651F46" w:rsidP="00651F4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3DAB7518" w14:textId="77777777" w:rsidR="00651F46" w:rsidRPr="006E4C97" w:rsidRDefault="00651F46" w:rsidP="00651F4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age |  -.0437837    .134874    -0.32   0.745     -.308132    .2205645</w:t>
      </w:r>
    </w:p>
    <w:p w14:paraId="75B7F7FA" w14:textId="77777777" w:rsidR="00651F46" w:rsidRPr="006E4C97" w:rsidRDefault="00651F46" w:rsidP="00651F4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age2 |   .0098644   .0090807     1.09   0.277    -.0079335    .0276623</w:t>
      </w:r>
    </w:p>
    <w:p w14:paraId="2DB11EFE" w14:textId="77777777" w:rsidR="00651F46" w:rsidRPr="006E4C97" w:rsidRDefault="00651F46" w:rsidP="00651F4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rad |   .1379884   .2168381     0.64   0.525    -.2870064    .5629832</w:t>
      </w:r>
    </w:p>
    <w:p w14:paraId="7EFEC2C6" w14:textId="77777777" w:rsidR="00651F46" w:rsidRPr="006E4C97" w:rsidRDefault="00651F46" w:rsidP="00651F4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chemo |  -.7562293   .2126099    -3.56   0.000    -1.172937   -.3395216</w:t>
      </w:r>
    </w:p>
    <w:p w14:paraId="0E83113B" w14:textId="77777777" w:rsidR="00651F46" w:rsidRPr="006E4C97" w:rsidRDefault="00651F46" w:rsidP="00651F4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rad_chemo |  -.6779556   .2786234    -2.43   0.015    -1.224047   -.1318637</w:t>
      </w:r>
    </w:p>
    <w:p w14:paraId="5538BC1B" w14:textId="77777777" w:rsidR="00651F46" w:rsidRPr="006E4C97" w:rsidRDefault="00651F46" w:rsidP="00651F4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_cons |  -13.78937   1.018176   -13.54   0.000    -15.78496   -11.79379</w:t>
      </w:r>
    </w:p>
    <w:p w14:paraId="7C953012" w14:textId="77777777" w:rsidR="00651F46" w:rsidRPr="006E4C97" w:rsidRDefault="00651F46" w:rsidP="00651F4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026221B2" w14:textId="77777777" w:rsidR="00651F46" w:rsidRPr="006E4C97" w:rsidRDefault="00651F46" w:rsidP="00651F4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/ln_p |   .8068914   .0672935    11.99   0.000     .6749986    .9387842</w:t>
      </w:r>
    </w:p>
    <w:p w14:paraId="09B36696" w14:textId="77777777" w:rsidR="00651F46" w:rsidRPr="006E4C97" w:rsidRDefault="00651F46" w:rsidP="00651F4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42732F75" w14:textId="77777777" w:rsidR="00651F46" w:rsidRPr="006E4C97" w:rsidRDefault="00651F46" w:rsidP="00651F4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p |   2.240931      .1508                       1.96403    2.556871</w:t>
      </w:r>
    </w:p>
    <w:p w14:paraId="57F0775B" w14:textId="77777777" w:rsidR="00651F46" w:rsidRPr="006E4C97" w:rsidRDefault="00651F46" w:rsidP="00651F46">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1/p |   .4462431   .0300292                      .3911031    .5091571</w:t>
      </w:r>
    </w:p>
    <w:p w14:paraId="38D28D6B" w14:textId="408DF0D4" w:rsidR="00B02896" w:rsidRPr="006E4C97" w:rsidRDefault="00651F46" w:rsidP="00651F46">
      <w:pPr>
        <w:rPr>
          <w:rFonts w:ascii="Times New Roman" w:eastAsiaTheme="minorEastAsia" w:hAnsi="Times New Roman" w:cs="Times New Roman"/>
          <w:iCs/>
          <w:sz w:val="20"/>
          <w:szCs w:val="20"/>
        </w:rPr>
      </w:pPr>
      <w:r w:rsidRPr="006E4C97">
        <w:rPr>
          <w:rFonts w:ascii="Courier New" w:eastAsiaTheme="minorEastAsia" w:hAnsi="Courier New" w:cs="Courier New"/>
          <w:iCs/>
          <w:sz w:val="18"/>
          <w:szCs w:val="18"/>
        </w:rPr>
        <w:t xml:space="preserve">------------------------------------------------------------------------------ </w:t>
      </w:r>
      <w:r w:rsidR="00B02896" w:rsidRPr="006E4C97">
        <w:rPr>
          <w:rFonts w:ascii="Times New Roman" w:eastAsiaTheme="minorEastAsia" w:hAnsi="Times New Roman" w:cs="Times New Roman"/>
          <w:iCs/>
          <w:sz w:val="20"/>
          <w:szCs w:val="20"/>
        </w:rPr>
        <w:t>Fuente: Elaboración propia.</w:t>
      </w:r>
    </w:p>
    <w:p w14:paraId="00D84414" w14:textId="77777777" w:rsidR="00B02896" w:rsidRPr="006E4C97" w:rsidRDefault="00B02896" w:rsidP="00E46393">
      <w:pPr>
        <w:rPr>
          <w:rFonts w:ascii="Times New Roman" w:eastAsiaTheme="minorEastAsia" w:hAnsi="Times New Roman" w:cs="Times New Roman"/>
          <w:iCs/>
          <w:sz w:val="24"/>
          <w:szCs w:val="24"/>
        </w:rPr>
      </w:pPr>
    </w:p>
    <w:p w14:paraId="03B85C7B" w14:textId="33E7BA33" w:rsidR="00B02896" w:rsidRPr="006E4C97" w:rsidRDefault="00B02896" w:rsidP="00B02896">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Tabla 16.</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Modelo paramétrico (distribución lognormal).</w:t>
      </w:r>
    </w:p>
    <w:p w14:paraId="6A9667CF" w14:textId="77777777" w:rsidR="00413E82" w:rsidRPr="006E4C97" w:rsidRDefault="00413E82" w:rsidP="00B02896">
      <w:pPr>
        <w:rPr>
          <w:rFonts w:ascii="Times New Roman" w:eastAsiaTheme="minorEastAsia" w:hAnsi="Times New Roman" w:cs="Times New Roman"/>
          <w:iCs/>
          <w:sz w:val="24"/>
          <w:szCs w:val="24"/>
        </w:rPr>
      </w:pPr>
    </w:p>
    <w:p w14:paraId="6AF0FD5C" w14:textId="77777777" w:rsidR="00413E82" w:rsidRPr="006E4C97" w:rsidRDefault="00413E82" w:rsidP="00413E8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Lognormal AFT regression</w:t>
      </w:r>
    </w:p>
    <w:p w14:paraId="3A349840" w14:textId="77777777" w:rsidR="00413E82" w:rsidRPr="006E4C97" w:rsidRDefault="00413E82" w:rsidP="00413E82">
      <w:pPr>
        <w:rPr>
          <w:rFonts w:ascii="Courier New" w:eastAsiaTheme="minorEastAsia" w:hAnsi="Courier New" w:cs="Courier New"/>
          <w:iCs/>
          <w:sz w:val="18"/>
          <w:szCs w:val="18"/>
        </w:rPr>
      </w:pPr>
    </w:p>
    <w:p w14:paraId="0EC1A366" w14:textId="77777777" w:rsidR="00413E82" w:rsidRPr="006E4C97" w:rsidRDefault="00413E82" w:rsidP="00413E8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No. of subjects =     300                               Number of obs =    300</w:t>
      </w:r>
    </w:p>
    <w:p w14:paraId="35A632DB" w14:textId="77777777" w:rsidR="00413E82" w:rsidRPr="006E4C97" w:rsidRDefault="00413E82" w:rsidP="00413E8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No. of failures =     207</w:t>
      </w:r>
    </w:p>
    <w:p w14:paraId="43F9DB3E" w14:textId="77777777" w:rsidR="00413E82" w:rsidRPr="006E4C97" w:rsidRDefault="00413E82" w:rsidP="00413E8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Time at risk    = 127,744</w:t>
      </w:r>
    </w:p>
    <w:p w14:paraId="635CB1A3" w14:textId="77777777" w:rsidR="00413E82" w:rsidRPr="006E4C97" w:rsidRDefault="00413E82" w:rsidP="00413E8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Wald chi2(5)  =  64.04</w:t>
      </w:r>
    </w:p>
    <w:p w14:paraId="7617AB6E" w14:textId="77777777" w:rsidR="00413E82" w:rsidRPr="006E4C97" w:rsidRDefault="00413E82" w:rsidP="00413E8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Log pseudolikelihood = -280.49695                       Prob &gt; chi2   = 0.0000</w:t>
      </w:r>
    </w:p>
    <w:p w14:paraId="05188669" w14:textId="77777777" w:rsidR="00413E82" w:rsidRPr="006E4C97" w:rsidRDefault="00413E82" w:rsidP="00413E82">
      <w:pPr>
        <w:rPr>
          <w:rFonts w:ascii="Courier New" w:eastAsiaTheme="minorEastAsia" w:hAnsi="Courier New" w:cs="Courier New"/>
          <w:iCs/>
          <w:sz w:val="18"/>
          <w:szCs w:val="18"/>
        </w:rPr>
      </w:pPr>
    </w:p>
    <w:p w14:paraId="18E92FE8" w14:textId="77777777" w:rsidR="00413E82" w:rsidRPr="006E4C97" w:rsidRDefault="00413E82" w:rsidP="00413E8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44DF8EE1" w14:textId="77777777" w:rsidR="00413E82" w:rsidRPr="006E4C97" w:rsidRDefault="00413E82" w:rsidP="00413E8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               Robust</w:t>
      </w:r>
    </w:p>
    <w:p w14:paraId="4F791F09" w14:textId="77777777" w:rsidR="00413E82" w:rsidRPr="006E4C97" w:rsidRDefault="00413E82" w:rsidP="00413E8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_t | Coefficient  std. err.      z    P&gt;|z|     [95% conf. interval]</w:t>
      </w:r>
    </w:p>
    <w:p w14:paraId="74A8792D" w14:textId="77777777" w:rsidR="00413E82" w:rsidRPr="006E4C97" w:rsidRDefault="00413E82" w:rsidP="00413E8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7E3DBC8A" w14:textId="77777777" w:rsidR="00413E82" w:rsidRPr="006E4C97" w:rsidRDefault="00413E82" w:rsidP="00413E8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age |   .0665496    .079323     0.84   0.401    -.0889206    .2220198</w:t>
      </w:r>
    </w:p>
    <w:p w14:paraId="2176EA74" w14:textId="77777777" w:rsidR="00413E82" w:rsidRPr="006E4C97" w:rsidRDefault="00413E82" w:rsidP="00413E8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age2 |  -.0091573   .0054042    -1.69   0.090    -.0197494    .0014347</w:t>
      </w:r>
    </w:p>
    <w:p w14:paraId="6A0D2267" w14:textId="77777777" w:rsidR="00413E82" w:rsidRPr="006E4C97" w:rsidRDefault="00413E82" w:rsidP="00413E8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rad |  -.0304744   .1575335    -0.19   0.847    -.3392344    .2782855</w:t>
      </w:r>
    </w:p>
    <w:p w14:paraId="14EDC773" w14:textId="77777777" w:rsidR="00413E82" w:rsidRPr="006E4C97" w:rsidRDefault="00413E82" w:rsidP="00413E8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chemo |   .4473685   .1372041     3.26   0.001     .1784533    .7162837</w:t>
      </w:r>
    </w:p>
    <w:p w14:paraId="01094E30" w14:textId="77777777" w:rsidR="00413E82" w:rsidRPr="006E4C97" w:rsidRDefault="00413E82" w:rsidP="00413E8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rad_chemo |   .2797488   .1875355     1.49   0.136     -.087814    .6473115</w:t>
      </w:r>
    </w:p>
    <w:p w14:paraId="5D093EE2" w14:textId="77777777" w:rsidR="00413E82" w:rsidRPr="006E4C97" w:rsidRDefault="00413E82" w:rsidP="00413E8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_cons |   5.811232   .2803129    20.73   0.000     5.261829    6.360635</w:t>
      </w:r>
    </w:p>
    <w:p w14:paraId="46BE4DD4" w14:textId="77777777" w:rsidR="00413E82" w:rsidRPr="006E4C97" w:rsidRDefault="00413E82" w:rsidP="00413E8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0DBC8846" w14:textId="77777777" w:rsidR="00413E82" w:rsidRPr="006E4C97" w:rsidRDefault="00413E82" w:rsidP="00413E8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/lnsigma |  -.3324743   .0923369    -3.60   0.000    -.5134513   -.1514973</w:t>
      </w:r>
    </w:p>
    <w:p w14:paraId="14C49922" w14:textId="77777777" w:rsidR="00413E82" w:rsidRPr="006E4C97" w:rsidRDefault="00413E82" w:rsidP="00413E8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55336D90" w14:textId="77777777" w:rsidR="00413E82" w:rsidRPr="006E4C97" w:rsidRDefault="00413E82" w:rsidP="00413E8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sigma |   .7171471   .0662191                      .5984267    .8594202</w:t>
      </w:r>
    </w:p>
    <w:p w14:paraId="52C095E9" w14:textId="30FF20B4" w:rsidR="00B02896" w:rsidRPr="006E4C97" w:rsidRDefault="00413E82" w:rsidP="00413E82">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68F20435" w14:textId="6795236D" w:rsidR="00C86EB1" w:rsidRPr="006E4C97" w:rsidRDefault="00B02896" w:rsidP="00E46393">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w:t>
      </w:r>
      <w:r w:rsidR="00C86EB1" w:rsidRPr="006E4C97">
        <w:rPr>
          <w:rFonts w:ascii="Times New Roman" w:eastAsiaTheme="minorEastAsia" w:hAnsi="Times New Roman" w:cs="Times New Roman"/>
          <w:iCs/>
          <w:sz w:val="24"/>
          <w:szCs w:val="24"/>
        </w:rPr>
        <w:br w:type="page"/>
      </w:r>
    </w:p>
    <w:p w14:paraId="4ACCD28F" w14:textId="1882F7F9" w:rsidR="00C86EB1" w:rsidRPr="006E4C97" w:rsidRDefault="00C86EB1" w:rsidP="00C86EB1">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8"/>
          <w:szCs w:val="28"/>
          <w:u w:val="single"/>
        </w:rPr>
        <w:lastRenderedPageBreak/>
        <w:t>Ejercicio 2.</w:t>
      </w:r>
    </w:p>
    <w:p w14:paraId="2EB685CD" w14:textId="77777777" w:rsidR="00C86EB1" w:rsidRPr="006E4C97" w:rsidRDefault="00C86EB1" w:rsidP="00C86EB1">
      <w:pPr>
        <w:rPr>
          <w:rFonts w:ascii="Times New Roman" w:eastAsiaTheme="minorEastAsia" w:hAnsi="Times New Roman" w:cs="Times New Roman"/>
          <w:iCs/>
          <w:sz w:val="24"/>
          <w:szCs w:val="24"/>
        </w:rPr>
      </w:pPr>
    </w:p>
    <w:p w14:paraId="09705171" w14:textId="77777777" w:rsidR="00B326C0" w:rsidRPr="006E4C97" w:rsidRDefault="00B326C0">
      <w:pPr>
        <w:rPr>
          <w:rFonts w:ascii="Times New Roman" w:eastAsiaTheme="minorEastAsia" w:hAnsi="Times New Roman" w:cs="Times New Roman"/>
          <w:iCs/>
          <w:sz w:val="24"/>
          <w:szCs w:val="24"/>
        </w:rPr>
      </w:pPr>
      <w:r w:rsidRPr="006E4C97">
        <w:rPr>
          <w:rFonts w:ascii="Times New Roman" w:eastAsiaTheme="minorEastAsia" w:hAnsi="Times New Roman" w:cs="Times New Roman"/>
          <w:i/>
          <w:sz w:val="24"/>
          <w:szCs w:val="24"/>
        </w:rPr>
        <w:t>Interpretar los coeficientes estimados cuidadosamente.</w:t>
      </w:r>
    </w:p>
    <w:p w14:paraId="20467033" w14:textId="77777777" w:rsidR="00B326C0" w:rsidRPr="006E4C97" w:rsidRDefault="00B326C0">
      <w:pPr>
        <w:rPr>
          <w:rFonts w:ascii="Times New Roman" w:eastAsiaTheme="minorEastAsia" w:hAnsi="Times New Roman" w:cs="Times New Roman"/>
          <w:iCs/>
          <w:sz w:val="24"/>
          <w:szCs w:val="24"/>
        </w:rPr>
      </w:pPr>
    </w:p>
    <w:p w14:paraId="6FF32339" w14:textId="77777777" w:rsidR="00522797" w:rsidRPr="006E4C97" w:rsidRDefault="00522797">
      <w:pPr>
        <w:rPr>
          <w:rFonts w:ascii="Times New Roman" w:eastAsiaTheme="minorEastAsia" w:hAnsi="Times New Roman" w:cs="Times New Roman"/>
          <w:iCs/>
          <w:sz w:val="24"/>
          <w:szCs w:val="24"/>
        </w:rPr>
      </w:pPr>
    </w:p>
    <w:p w14:paraId="3CB07B32" w14:textId="49CE1BD5" w:rsidR="00777C6A" w:rsidRPr="006E4C97" w:rsidRDefault="00777C6A" w:rsidP="00777C6A">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Seguidamente, se presenta una breve descripción de cómo se interpretan estos coeficientes estimados en cada distribución:</w:t>
      </w:r>
    </w:p>
    <w:p w14:paraId="597308BA" w14:textId="77777777" w:rsidR="00777C6A" w:rsidRPr="006E4C97" w:rsidRDefault="00777C6A" w:rsidP="00777C6A">
      <w:pPr>
        <w:rPr>
          <w:rFonts w:ascii="Times New Roman" w:eastAsiaTheme="minorEastAsia" w:hAnsi="Times New Roman" w:cs="Times New Roman"/>
          <w:iCs/>
          <w:sz w:val="24"/>
          <w:szCs w:val="24"/>
        </w:rPr>
      </w:pPr>
    </w:p>
    <w:p w14:paraId="2D22A010" w14:textId="246E17CA" w:rsidR="00777C6A" w:rsidRPr="006E4C97" w:rsidRDefault="00777C6A" w:rsidP="00A6297A">
      <w:pPr>
        <w:pStyle w:val="Prrafodelista"/>
        <w:numPr>
          <w:ilvl w:val="0"/>
          <w:numId w:val="15"/>
        </w:numPr>
        <w:rPr>
          <w:rFonts w:ascii="Times New Roman" w:eastAsiaTheme="minorEastAsia" w:hAnsi="Times New Roman" w:cs="Times New Roman"/>
          <w:iCs/>
          <w:sz w:val="24"/>
          <w:szCs w:val="24"/>
          <w:u w:val="single"/>
        </w:rPr>
      </w:pPr>
      <w:r w:rsidRPr="006E4C97">
        <w:rPr>
          <w:rFonts w:ascii="Times New Roman" w:eastAsiaTheme="minorEastAsia" w:hAnsi="Times New Roman" w:cs="Times New Roman"/>
          <w:iCs/>
          <w:sz w:val="24"/>
          <w:szCs w:val="24"/>
          <w:u w:val="single"/>
        </w:rPr>
        <w:t xml:space="preserve">Distribución </w:t>
      </w:r>
      <w:r w:rsidR="00A6297A" w:rsidRPr="006E4C97">
        <w:rPr>
          <w:rFonts w:ascii="Times New Roman" w:eastAsiaTheme="minorEastAsia" w:hAnsi="Times New Roman" w:cs="Times New Roman"/>
          <w:iCs/>
          <w:sz w:val="24"/>
          <w:szCs w:val="24"/>
          <w:u w:val="single"/>
        </w:rPr>
        <w:t>e</w:t>
      </w:r>
      <w:r w:rsidRPr="006E4C97">
        <w:rPr>
          <w:rFonts w:ascii="Times New Roman" w:eastAsiaTheme="minorEastAsia" w:hAnsi="Times New Roman" w:cs="Times New Roman"/>
          <w:iCs/>
          <w:sz w:val="24"/>
          <w:szCs w:val="24"/>
          <w:u w:val="single"/>
        </w:rPr>
        <w:t>xponencial:</w:t>
      </w:r>
    </w:p>
    <w:p w14:paraId="24634D25" w14:textId="77777777" w:rsidR="00777C6A" w:rsidRPr="006E4C97" w:rsidRDefault="00777C6A" w:rsidP="00777C6A">
      <w:pPr>
        <w:rPr>
          <w:rFonts w:ascii="Times New Roman" w:eastAsiaTheme="minorEastAsia" w:hAnsi="Times New Roman" w:cs="Times New Roman"/>
          <w:iCs/>
          <w:sz w:val="24"/>
          <w:szCs w:val="24"/>
        </w:rPr>
      </w:pPr>
    </w:p>
    <w:p w14:paraId="31A83235" w14:textId="1431A08F" w:rsidR="00B52C3B" w:rsidRPr="006E4C97" w:rsidRDefault="00777C6A" w:rsidP="00B52C3B">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En un modelo con distribución exponencial, el coeficiente estimado para una </w:t>
      </w:r>
      <w:r w:rsidR="0001039F" w:rsidRPr="006E4C97">
        <w:rPr>
          <w:rFonts w:ascii="Times New Roman" w:eastAsiaTheme="minorEastAsia" w:hAnsi="Times New Roman" w:cs="Times New Roman"/>
          <w:iCs/>
          <w:sz w:val="24"/>
          <w:szCs w:val="24"/>
        </w:rPr>
        <w:t>co</w:t>
      </w:r>
      <w:r w:rsidRPr="006E4C97">
        <w:rPr>
          <w:rFonts w:ascii="Times New Roman" w:eastAsiaTheme="minorEastAsia" w:hAnsi="Times New Roman" w:cs="Times New Roman"/>
          <w:iCs/>
          <w:sz w:val="24"/>
          <w:szCs w:val="24"/>
        </w:rPr>
        <w:t xml:space="preserve">variable </w:t>
      </w:r>
      <w:r w:rsidR="00B52C3B" w:rsidRPr="006E4C97">
        <w:rPr>
          <w:rFonts w:ascii="Times New Roman" w:eastAsiaTheme="minorEastAsia" w:hAnsi="Times New Roman" w:cs="Times New Roman"/>
          <w:iCs/>
          <w:sz w:val="24"/>
          <w:szCs w:val="24"/>
        </w:rPr>
        <w:t xml:space="preserve">continua </w:t>
      </w:r>
      <w:r w:rsidRPr="006E4C97">
        <w:rPr>
          <w:rFonts w:ascii="Times New Roman" w:eastAsiaTheme="minorEastAsia" w:hAnsi="Times New Roman" w:cs="Times New Roman"/>
          <w:iCs/>
          <w:sz w:val="24"/>
          <w:szCs w:val="24"/>
        </w:rPr>
        <w:t xml:space="preserve">representa el cambio en el logaritmo del </w:t>
      </w:r>
      <w:r w:rsidRPr="006E4C97">
        <w:rPr>
          <w:rFonts w:ascii="Times New Roman" w:eastAsiaTheme="minorEastAsia" w:hAnsi="Times New Roman" w:cs="Times New Roman"/>
          <w:i/>
          <w:sz w:val="24"/>
          <w:szCs w:val="24"/>
        </w:rPr>
        <w:t>hazard</w:t>
      </w:r>
      <w:r w:rsidRPr="006E4C97">
        <w:rPr>
          <w:rFonts w:ascii="Times New Roman" w:eastAsiaTheme="minorEastAsia" w:hAnsi="Times New Roman" w:cs="Times New Roman"/>
          <w:iCs/>
          <w:sz w:val="24"/>
          <w:szCs w:val="24"/>
        </w:rPr>
        <w:t xml:space="preserve"> (tasa de riesgo) por un incremento unitario en la covariable, manteniendo todas las demás </w:t>
      </w:r>
      <w:r w:rsidR="0001039F" w:rsidRPr="006E4C97">
        <w:rPr>
          <w:rFonts w:ascii="Times New Roman" w:eastAsiaTheme="minorEastAsia" w:hAnsi="Times New Roman" w:cs="Times New Roman"/>
          <w:iCs/>
          <w:sz w:val="24"/>
          <w:szCs w:val="24"/>
        </w:rPr>
        <w:t>co</w:t>
      </w:r>
      <w:r w:rsidRPr="006E4C97">
        <w:rPr>
          <w:rFonts w:ascii="Times New Roman" w:eastAsiaTheme="minorEastAsia" w:hAnsi="Times New Roman" w:cs="Times New Roman"/>
          <w:iCs/>
          <w:sz w:val="24"/>
          <w:szCs w:val="24"/>
        </w:rPr>
        <w:t>variables constantes.</w:t>
      </w:r>
      <w:r w:rsidR="00B52C3B"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Cs/>
          <w:sz w:val="24"/>
          <w:szCs w:val="24"/>
        </w:rPr>
        <w:t>Por ejemplo,</w:t>
      </w:r>
      <w:r w:rsidR="00BC38B1" w:rsidRPr="006E4C97">
        <w:rPr>
          <w:rFonts w:ascii="Times New Roman" w:eastAsiaTheme="minorEastAsia" w:hAnsi="Times New Roman" w:cs="Times New Roman"/>
          <w:iCs/>
          <w:sz w:val="24"/>
          <w:szCs w:val="24"/>
        </w:rPr>
        <w:t xml:space="preserve"> el</w:t>
      </w:r>
      <w:r w:rsidRPr="006E4C97">
        <w:rPr>
          <w:rFonts w:ascii="Times New Roman" w:eastAsiaTheme="minorEastAsia" w:hAnsi="Times New Roman" w:cs="Times New Roman"/>
          <w:iCs/>
          <w:sz w:val="24"/>
          <w:szCs w:val="24"/>
        </w:rPr>
        <w:t xml:space="preserve"> coeficiente estimado </w:t>
      </w:r>
      <w:r w:rsidR="000C0233" w:rsidRPr="006E4C97">
        <w:rPr>
          <w:rFonts w:ascii="Times New Roman" w:eastAsiaTheme="minorEastAsia" w:hAnsi="Times New Roman" w:cs="Times New Roman"/>
          <w:iCs/>
          <w:sz w:val="24"/>
          <w:szCs w:val="24"/>
        </w:rPr>
        <w:t xml:space="preserve">de la </w:t>
      </w:r>
      <w:r w:rsidR="0001039F" w:rsidRPr="006E4C97">
        <w:rPr>
          <w:rFonts w:ascii="Times New Roman" w:eastAsiaTheme="minorEastAsia" w:hAnsi="Times New Roman" w:cs="Times New Roman"/>
          <w:iCs/>
          <w:sz w:val="24"/>
          <w:szCs w:val="24"/>
        </w:rPr>
        <w:t>co</w:t>
      </w:r>
      <w:r w:rsidR="000C0233" w:rsidRPr="006E4C97">
        <w:rPr>
          <w:rFonts w:ascii="Times New Roman" w:eastAsiaTheme="minorEastAsia" w:hAnsi="Times New Roman" w:cs="Times New Roman"/>
          <w:iCs/>
          <w:sz w:val="24"/>
          <w:szCs w:val="24"/>
        </w:rPr>
        <w:t xml:space="preserve">variable </w:t>
      </w:r>
      <w:r w:rsidR="000C0233" w:rsidRPr="006E4C97">
        <w:rPr>
          <w:rFonts w:ascii="Times New Roman" w:eastAsiaTheme="minorEastAsia" w:hAnsi="Times New Roman" w:cs="Times New Roman"/>
          <w:i/>
          <w:sz w:val="24"/>
          <w:szCs w:val="24"/>
        </w:rPr>
        <w:t>age</w:t>
      </w:r>
      <w:r w:rsidR="00FB5A2B" w:rsidRPr="006E4C97">
        <w:rPr>
          <w:rFonts w:ascii="Times New Roman" w:eastAsiaTheme="minorEastAsia" w:hAnsi="Times New Roman" w:cs="Times New Roman"/>
          <w:iCs/>
          <w:sz w:val="24"/>
          <w:szCs w:val="24"/>
        </w:rPr>
        <w:t xml:space="preserve">, para un perro con </w:t>
      </w:r>
      <w:r w:rsidR="00F933FF" w:rsidRPr="006E4C97">
        <w:rPr>
          <w:rFonts w:ascii="Times New Roman" w:eastAsiaTheme="minorEastAsia" w:hAnsi="Times New Roman" w:cs="Times New Roman"/>
          <w:iCs/>
          <w:sz w:val="24"/>
          <w:szCs w:val="24"/>
        </w:rPr>
        <w:t>5</w:t>
      </w:r>
      <w:r w:rsidR="00FB5A2B" w:rsidRPr="006E4C97">
        <w:rPr>
          <w:rFonts w:ascii="Times New Roman" w:eastAsiaTheme="minorEastAsia" w:hAnsi="Times New Roman" w:cs="Times New Roman"/>
          <w:iCs/>
          <w:sz w:val="24"/>
          <w:szCs w:val="24"/>
        </w:rPr>
        <w:t xml:space="preserve"> años de edad en el momento del diagnóstico de linfosarcoma</w:t>
      </w:r>
      <w:r w:rsidR="006C69BE" w:rsidRPr="006E4C97">
        <w:rPr>
          <w:rFonts w:ascii="Times New Roman" w:eastAsiaTheme="minorEastAsia" w:hAnsi="Times New Roman" w:cs="Times New Roman"/>
          <w:iCs/>
          <w:sz w:val="24"/>
          <w:szCs w:val="24"/>
        </w:rPr>
        <w:t>,</w:t>
      </w:r>
      <w:r w:rsidR="000C0233"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Cs/>
          <w:sz w:val="24"/>
          <w:szCs w:val="24"/>
        </w:rPr>
        <w:t>es</w:t>
      </w:r>
      <w:r w:rsidR="000C0233" w:rsidRPr="006E4C97">
        <w:rPr>
          <w:rFonts w:ascii="Times New Roman" w:eastAsiaTheme="minorEastAsia" w:hAnsi="Times New Roman" w:cs="Times New Roman"/>
          <w:iCs/>
          <w:sz w:val="24"/>
          <w:szCs w:val="24"/>
        </w:rPr>
        <w:t xml:space="preserve"> </w:t>
      </w:r>
      <w:r w:rsidR="00FB5A2B" w:rsidRPr="006E4C97">
        <w:rPr>
          <w:rFonts w:ascii="Times New Roman" w:eastAsiaTheme="minorEastAsia" w:hAnsi="Times New Roman" w:cs="Times New Roman"/>
          <w:iCs/>
          <w:sz w:val="24"/>
          <w:szCs w:val="24"/>
        </w:rPr>
        <w:t>0,</w:t>
      </w:r>
      <w:r w:rsidR="00F933FF" w:rsidRPr="006E4C97">
        <w:rPr>
          <w:rFonts w:ascii="Times New Roman" w:eastAsiaTheme="minorEastAsia" w:hAnsi="Times New Roman" w:cs="Times New Roman"/>
          <w:iCs/>
          <w:sz w:val="24"/>
          <w:szCs w:val="24"/>
        </w:rPr>
        <w:t>033</w:t>
      </w:r>
      <w:r w:rsidR="00FB5A2B" w:rsidRPr="006E4C97">
        <w:rPr>
          <w:rFonts w:ascii="Times New Roman" w:eastAsiaTheme="minorEastAsia" w:hAnsi="Times New Roman" w:cs="Times New Roman"/>
          <w:iCs/>
          <w:sz w:val="24"/>
          <w:szCs w:val="24"/>
        </w:rPr>
        <w:t xml:space="preserve"> (= </w:t>
      </w:r>
      <w:r w:rsidR="000C0233" w:rsidRPr="006E4C97">
        <w:rPr>
          <w:rFonts w:ascii="Times New Roman" w:eastAsiaTheme="minorEastAsia" w:hAnsi="Times New Roman" w:cs="Times New Roman"/>
          <w:iCs/>
          <w:sz w:val="24"/>
          <w:szCs w:val="24"/>
        </w:rPr>
        <w:t>-0,034</w:t>
      </w:r>
      <w:r w:rsidR="00FB5A2B" w:rsidRPr="006E4C97">
        <w:rPr>
          <w:rFonts w:ascii="Times New Roman" w:eastAsiaTheme="minorEastAsia" w:hAnsi="Times New Roman" w:cs="Times New Roman"/>
          <w:iCs/>
          <w:sz w:val="24"/>
          <w:szCs w:val="24"/>
        </w:rPr>
        <w:t xml:space="preserve"> + 2 * 0,007 * </w:t>
      </w:r>
      <w:r w:rsidR="00F933FF" w:rsidRPr="006E4C97">
        <w:rPr>
          <w:rFonts w:ascii="Times New Roman" w:eastAsiaTheme="minorEastAsia" w:hAnsi="Times New Roman" w:cs="Times New Roman"/>
          <w:iCs/>
          <w:sz w:val="24"/>
          <w:szCs w:val="24"/>
        </w:rPr>
        <w:t>5</w:t>
      </w:r>
      <w:r w:rsidR="00FB5A2B" w:rsidRPr="006E4C97">
        <w:rPr>
          <w:rFonts w:ascii="Times New Roman" w:eastAsiaTheme="minorEastAsia" w:hAnsi="Times New Roman" w:cs="Times New Roman"/>
          <w:iCs/>
          <w:sz w:val="24"/>
          <w:szCs w:val="24"/>
        </w:rPr>
        <w:t>)</w:t>
      </w:r>
      <w:r w:rsidRPr="006E4C97">
        <w:rPr>
          <w:rFonts w:ascii="Times New Roman" w:eastAsiaTheme="minorEastAsia" w:hAnsi="Times New Roman" w:cs="Times New Roman"/>
          <w:iCs/>
          <w:sz w:val="24"/>
          <w:szCs w:val="24"/>
        </w:rPr>
        <w:t xml:space="preserve">, </w:t>
      </w:r>
      <w:r w:rsidR="000C0233" w:rsidRPr="006E4C97">
        <w:rPr>
          <w:rFonts w:ascii="Times New Roman" w:eastAsiaTheme="minorEastAsia" w:hAnsi="Times New Roman" w:cs="Times New Roman"/>
          <w:iCs/>
          <w:sz w:val="24"/>
          <w:szCs w:val="24"/>
        </w:rPr>
        <w:t xml:space="preserve">que </w:t>
      </w:r>
      <w:r w:rsidRPr="006E4C97">
        <w:rPr>
          <w:rFonts w:ascii="Times New Roman" w:eastAsiaTheme="minorEastAsia" w:hAnsi="Times New Roman" w:cs="Times New Roman"/>
          <w:iCs/>
          <w:sz w:val="24"/>
          <w:szCs w:val="24"/>
        </w:rPr>
        <w:t xml:space="preserve">significa que un incremento </w:t>
      </w:r>
      <w:r w:rsidR="000C0233" w:rsidRPr="006E4C97">
        <w:rPr>
          <w:rFonts w:ascii="Times New Roman" w:eastAsiaTheme="minorEastAsia" w:hAnsi="Times New Roman" w:cs="Times New Roman"/>
          <w:iCs/>
          <w:sz w:val="24"/>
          <w:szCs w:val="24"/>
        </w:rPr>
        <w:t>en un año de edad</w:t>
      </w:r>
      <w:r w:rsidRPr="006E4C97">
        <w:rPr>
          <w:rFonts w:ascii="Times New Roman" w:eastAsiaTheme="minorEastAsia" w:hAnsi="Times New Roman" w:cs="Times New Roman"/>
          <w:iCs/>
          <w:sz w:val="24"/>
          <w:szCs w:val="24"/>
        </w:rPr>
        <w:t xml:space="preserve"> </w:t>
      </w:r>
      <w:r w:rsidR="00D56F59" w:rsidRPr="006E4C97">
        <w:rPr>
          <w:rFonts w:ascii="Times New Roman" w:eastAsiaTheme="minorEastAsia" w:hAnsi="Times New Roman" w:cs="Times New Roman"/>
          <w:iCs/>
          <w:sz w:val="24"/>
          <w:szCs w:val="24"/>
        </w:rPr>
        <w:t xml:space="preserve">en el momento del diagnóstico </w:t>
      </w:r>
      <w:r w:rsidRPr="006E4C97">
        <w:rPr>
          <w:rFonts w:ascii="Times New Roman" w:eastAsiaTheme="minorEastAsia" w:hAnsi="Times New Roman" w:cs="Times New Roman"/>
          <w:iCs/>
          <w:sz w:val="24"/>
          <w:szCs w:val="24"/>
        </w:rPr>
        <w:t xml:space="preserve">está asociado con un </w:t>
      </w:r>
      <w:r w:rsidR="005B5877" w:rsidRPr="006E4C97">
        <w:rPr>
          <w:rFonts w:ascii="Times New Roman" w:eastAsiaTheme="minorEastAsia" w:hAnsi="Times New Roman" w:cs="Times New Roman"/>
          <w:iCs/>
          <w:sz w:val="24"/>
          <w:szCs w:val="24"/>
        </w:rPr>
        <w:t>incremento</w:t>
      </w:r>
      <w:r w:rsidRPr="006E4C97">
        <w:rPr>
          <w:rFonts w:ascii="Times New Roman" w:eastAsiaTheme="minorEastAsia" w:hAnsi="Times New Roman" w:cs="Times New Roman"/>
          <w:iCs/>
          <w:sz w:val="24"/>
          <w:szCs w:val="24"/>
        </w:rPr>
        <w:t xml:space="preserve"> del </w:t>
      </w:r>
      <w:r w:rsidR="000C0233" w:rsidRPr="006E4C97">
        <w:rPr>
          <w:rFonts w:ascii="Times New Roman" w:eastAsiaTheme="minorEastAsia" w:hAnsi="Times New Roman" w:cs="Times New Roman"/>
          <w:iCs/>
          <w:sz w:val="24"/>
          <w:szCs w:val="24"/>
        </w:rPr>
        <w:t>3,</w:t>
      </w:r>
      <w:r w:rsidR="005B5877" w:rsidRPr="006E4C97">
        <w:rPr>
          <w:rFonts w:ascii="Times New Roman" w:eastAsiaTheme="minorEastAsia" w:hAnsi="Times New Roman" w:cs="Times New Roman"/>
          <w:iCs/>
          <w:sz w:val="24"/>
          <w:szCs w:val="24"/>
        </w:rPr>
        <w:t>3</w:t>
      </w:r>
      <w:r w:rsidRPr="006E4C97">
        <w:rPr>
          <w:rFonts w:ascii="Times New Roman" w:eastAsiaTheme="minorEastAsia" w:hAnsi="Times New Roman" w:cs="Times New Roman"/>
          <w:iCs/>
          <w:sz w:val="24"/>
          <w:szCs w:val="24"/>
        </w:rPr>
        <w:t xml:space="preserve">% en el </w:t>
      </w:r>
      <w:r w:rsidRPr="006E4C97">
        <w:rPr>
          <w:rFonts w:ascii="Times New Roman" w:eastAsiaTheme="minorEastAsia" w:hAnsi="Times New Roman" w:cs="Times New Roman"/>
          <w:i/>
          <w:sz w:val="24"/>
          <w:szCs w:val="24"/>
        </w:rPr>
        <w:t>hazard</w:t>
      </w:r>
      <w:r w:rsidRPr="006E4C97">
        <w:rPr>
          <w:rFonts w:ascii="Times New Roman" w:eastAsiaTheme="minorEastAsia" w:hAnsi="Times New Roman" w:cs="Times New Roman"/>
          <w:iCs/>
          <w:sz w:val="24"/>
          <w:szCs w:val="24"/>
        </w:rPr>
        <w:t xml:space="preserve"> (tasa de riesgo), manteniendo todas las demás </w:t>
      </w:r>
      <w:r w:rsidR="0001039F" w:rsidRPr="006E4C97">
        <w:rPr>
          <w:rFonts w:ascii="Times New Roman" w:eastAsiaTheme="minorEastAsia" w:hAnsi="Times New Roman" w:cs="Times New Roman"/>
          <w:iCs/>
          <w:sz w:val="24"/>
          <w:szCs w:val="24"/>
        </w:rPr>
        <w:t>co</w:t>
      </w:r>
      <w:r w:rsidRPr="006E4C97">
        <w:rPr>
          <w:rFonts w:ascii="Times New Roman" w:eastAsiaTheme="minorEastAsia" w:hAnsi="Times New Roman" w:cs="Times New Roman"/>
          <w:iCs/>
          <w:sz w:val="24"/>
          <w:szCs w:val="24"/>
        </w:rPr>
        <w:t>variable</w:t>
      </w:r>
      <w:r w:rsidR="00E51692" w:rsidRPr="006E4C97">
        <w:rPr>
          <w:rFonts w:ascii="Times New Roman" w:eastAsiaTheme="minorEastAsia" w:hAnsi="Times New Roman" w:cs="Times New Roman"/>
          <w:iCs/>
          <w:sz w:val="24"/>
          <w:szCs w:val="24"/>
        </w:rPr>
        <w:t>s</w:t>
      </w:r>
      <w:r w:rsidR="000A7A2C" w:rsidRPr="006E4C97">
        <w:rPr>
          <w:rFonts w:ascii="Times New Roman" w:eastAsiaTheme="minorEastAsia" w:hAnsi="Times New Roman" w:cs="Times New Roman"/>
          <w:iCs/>
          <w:sz w:val="24"/>
          <w:szCs w:val="24"/>
        </w:rPr>
        <w:t xml:space="preserve"> constantes</w:t>
      </w:r>
      <w:r w:rsidRPr="006E4C97">
        <w:rPr>
          <w:rFonts w:ascii="Times New Roman" w:eastAsiaTheme="minorEastAsia" w:hAnsi="Times New Roman" w:cs="Times New Roman"/>
          <w:iCs/>
          <w:sz w:val="24"/>
          <w:szCs w:val="24"/>
        </w:rPr>
        <w:t>.</w:t>
      </w:r>
    </w:p>
    <w:p w14:paraId="0021C701" w14:textId="6208D91F" w:rsidR="00777C6A" w:rsidRPr="006E4C97" w:rsidRDefault="00B06B20" w:rsidP="00B52C3B">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En el caso de las </w:t>
      </w:r>
      <w:r w:rsidR="00B52C3B" w:rsidRPr="006E4C97">
        <w:rPr>
          <w:rFonts w:ascii="Times New Roman" w:eastAsiaTheme="minorEastAsia" w:hAnsi="Times New Roman" w:cs="Times New Roman"/>
          <w:iCs/>
          <w:sz w:val="24"/>
          <w:szCs w:val="24"/>
        </w:rPr>
        <w:t>co</w:t>
      </w:r>
      <w:r w:rsidRPr="006E4C97">
        <w:rPr>
          <w:rFonts w:ascii="Times New Roman" w:eastAsiaTheme="minorEastAsia" w:hAnsi="Times New Roman" w:cs="Times New Roman"/>
          <w:iCs/>
          <w:sz w:val="24"/>
          <w:szCs w:val="24"/>
        </w:rPr>
        <w:t xml:space="preserve">variables discretas </w:t>
      </w:r>
      <w:r w:rsidR="002B5EDF" w:rsidRPr="006E4C97">
        <w:rPr>
          <w:rFonts w:ascii="Times New Roman" w:eastAsiaTheme="minorEastAsia" w:hAnsi="Times New Roman" w:cs="Times New Roman"/>
          <w:iCs/>
          <w:sz w:val="24"/>
          <w:szCs w:val="24"/>
        </w:rPr>
        <w:t>(</w:t>
      </w:r>
      <w:r w:rsidRPr="006E4C97">
        <w:rPr>
          <w:rFonts w:ascii="Times New Roman" w:eastAsiaTheme="minorEastAsia" w:hAnsi="Times New Roman" w:cs="Times New Roman"/>
          <w:i/>
          <w:sz w:val="24"/>
          <w:szCs w:val="24"/>
        </w:rPr>
        <w:t>rad</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chemo</w:t>
      </w:r>
      <w:r w:rsidRPr="006E4C97">
        <w:rPr>
          <w:rFonts w:ascii="Times New Roman" w:eastAsiaTheme="minorEastAsia" w:hAnsi="Times New Roman" w:cs="Times New Roman"/>
          <w:iCs/>
          <w:sz w:val="24"/>
          <w:szCs w:val="24"/>
        </w:rPr>
        <w:t xml:space="preserve"> y su interacción</w:t>
      </w:r>
      <w:r w:rsidR="002B5EDF" w:rsidRPr="006E4C97">
        <w:rPr>
          <w:rFonts w:ascii="Times New Roman" w:eastAsiaTheme="minorEastAsia" w:hAnsi="Times New Roman" w:cs="Times New Roman"/>
          <w:iCs/>
          <w:sz w:val="24"/>
          <w:szCs w:val="24"/>
        </w:rPr>
        <w:t>)</w:t>
      </w:r>
      <w:r w:rsidRPr="006E4C97">
        <w:rPr>
          <w:rFonts w:ascii="Times New Roman" w:eastAsiaTheme="minorEastAsia" w:hAnsi="Times New Roman" w:cs="Times New Roman"/>
          <w:iCs/>
          <w:sz w:val="24"/>
          <w:szCs w:val="24"/>
        </w:rPr>
        <w:t xml:space="preserve">, </w:t>
      </w:r>
      <w:r w:rsidR="00B52C3B" w:rsidRPr="006E4C97">
        <w:rPr>
          <w:rFonts w:ascii="Times New Roman" w:eastAsiaTheme="minorEastAsia" w:hAnsi="Times New Roman" w:cs="Times New Roman"/>
          <w:iCs/>
          <w:sz w:val="24"/>
          <w:szCs w:val="24"/>
        </w:rPr>
        <w:t>haciendo uso de los coeficientes estimados</w:t>
      </w:r>
      <w:r w:rsidR="007A6C8C" w:rsidRPr="006E4C97">
        <w:rPr>
          <w:rFonts w:ascii="Times New Roman" w:eastAsiaTheme="minorEastAsia" w:hAnsi="Times New Roman" w:cs="Times New Roman"/>
          <w:iCs/>
          <w:sz w:val="24"/>
          <w:szCs w:val="24"/>
        </w:rPr>
        <w:t xml:space="preserve">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k</m:t>
                </m:r>
              </m:sub>
            </m:sSub>
          </m:sup>
        </m:sSup>
      </m:oMath>
      <w:r w:rsidR="007A6C8C" w:rsidRPr="006E4C97">
        <w:rPr>
          <w:rFonts w:ascii="Times New Roman" w:eastAsiaTheme="minorEastAsia" w:hAnsi="Times New Roman" w:cs="Times New Roman"/>
          <w:iCs/>
          <w:sz w:val="24"/>
          <w:szCs w:val="24"/>
        </w:rPr>
        <w:t xml:space="preserve"> - 1)</w:t>
      </w:r>
      <w:r w:rsidR="00B52C3B" w:rsidRPr="006E4C97">
        <w:rPr>
          <w:rFonts w:ascii="Times New Roman" w:eastAsiaTheme="minorEastAsia" w:hAnsi="Times New Roman" w:cs="Times New Roman"/>
          <w:iCs/>
          <w:sz w:val="24"/>
          <w:szCs w:val="24"/>
        </w:rPr>
        <w:t xml:space="preserve">, se llega a cuál es la </w:t>
      </w:r>
      <w:r w:rsidR="000A7A2C" w:rsidRPr="006E4C97">
        <w:rPr>
          <w:rFonts w:ascii="Times New Roman" w:eastAsiaTheme="minorEastAsia" w:hAnsi="Times New Roman" w:cs="Times New Roman"/>
          <w:iCs/>
          <w:sz w:val="24"/>
          <w:szCs w:val="24"/>
        </w:rPr>
        <w:t>brecha en la tasa de riesgo</w:t>
      </w:r>
      <w:r w:rsidR="00B52C3B" w:rsidRPr="006E4C97">
        <w:rPr>
          <w:rFonts w:ascii="Times New Roman" w:eastAsiaTheme="minorEastAsia" w:hAnsi="Times New Roman" w:cs="Times New Roman"/>
          <w:iCs/>
          <w:sz w:val="24"/>
          <w:szCs w:val="24"/>
        </w:rPr>
        <w:t xml:space="preserve"> entre</w:t>
      </w:r>
      <w:r w:rsidR="00C360AD" w:rsidRPr="006E4C97">
        <w:rPr>
          <w:rFonts w:ascii="Times New Roman" w:eastAsiaTheme="minorEastAsia" w:hAnsi="Times New Roman" w:cs="Times New Roman"/>
          <w:iCs/>
          <w:sz w:val="24"/>
          <w:szCs w:val="24"/>
        </w:rPr>
        <w:t xml:space="preserve"> la</w:t>
      </w:r>
      <w:r w:rsidR="00FA5063" w:rsidRPr="006E4C97">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categoria</m:t>
            </m:r>
          </m:e>
          <m:sub>
            <m:r>
              <w:rPr>
                <w:rFonts w:ascii="Cambria Math" w:eastAsiaTheme="minorEastAsia" w:hAnsi="Cambria Math" w:cs="Times New Roman"/>
                <w:sz w:val="24"/>
                <w:szCs w:val="24"/>
              </w:rPr>
              <m:t>k</m:t>
            </m:r>
          </m:sub>
        </m:sSub>
      </m:oMath>
      <w:r w:rsidR="00FA5063" w:rsidRPr="006E4C97">
        <w:rPr>
          <w:rFonts w:ascii="Times New Roman" w:eastAsiaTheme="minorEastAsia" w:hAnsi="Times New Roman" w:cs="Times New Roman"/>
          <w:iCs/>
          <w:sz w:val="24"/>
          <w:szCs w:val="24"/>
        </w:rPr>
        <w:t>, k= 1, 2, 3, y</w:t>
      </w:r>
      <w:r w:rsidR="00BD1B95" w:rsidRPr="006E4C97">
        <w:rPr>
          <w:rFonts w:ascii="Times New Roman" w:eastAsiaTheme="minorEastAsia" w:hAnsi="Times New Roman" w:cs="Times New Roman"/>
          <w:iCs/>
          <w:sz w:val="24"/>
          <w:szCs w:val="24"/>
        </w:rPr>
        <w:t xml:space="preserve"> la</w:t>
      </w:r>
      <w:r w:rsidR="00FA5063" w:rsidRPr="006E4C97">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categoria</m:t>
            </m:r>
          </m:e>
          <m:sub>
            <m:r>
              <w:rPr>
                <w:rFonts w:ascii="Cambria Math" w:eastAsiaTheme="minorEastAsia" w:hAnsi="Cambria Math" w:cs="Times New Roman"/>
                <w:sz w:val="24"/>
                <w:szCs w:val="24"/>
              </w:rPr>
              <m:t>0</m:t>
            </m:r>
          </m:sub>
        </m:sSub>
      </m:oMath>
      <w:r w:rsidR="00E51692" w:rsidRPr="006E4C97">
        <w:rPr>
          <w:rFonts w:ascii="Times New Roman" w:eastAsiaTheme="minorEastAsia" w:hAnsi="Times New Roman" w:cs="Times New Roman"/>
          <w:iCs/>
          <w:sz w:val="24"/>
          <w:szCs w:val="24"/>
        </w:rPr>
        <w:t>, manteniendo todas las demás covariables</w:t>
      </w:r>
      <w:r w:rsidR="000A7A2C" w:rsidRPr="006E4C97">
        <w:rPr>
          <w:rFonts w:ascii="Times New Roman" w:eastAsiaTheme="minorEastAsia" w:hAnsi="Times New Roman" w:cs="Times New Roman"/>
          <w:iCs/>
          <w:sz w:val="24"/>
          <w:szCs w:val="24"/>
        </w:rPr>
        <w:t xml:space="preserve"> constantes</w:t>
      </w:r>
      <w:r w:rsidR="004C0A1A" w:rsidRPr="006E4C97">
        <w:rPr>
          <w:rFonts w:ascii="Times New Roman" w:eastAsiaTheme="minorEastAsia" w:hAnsi="Times New Roman" w:cs="Times New Roman"/>
          <w:iCs/>
          <w:sz w:val="24"/>
          <w:szCs w:val="24"/>
        </w:rPr>
        <w:t>.</w:t>
      </w:r>
      <w:r w:rsidR="00332504" w:rsidRPr="006E4C97">
        <w:rPr>
          <w:rFonts w:ascii="Times New Roman" w:eastAsiaTheme="minorEastAsia" w:hAnsi="Times New Roman" w:cs="Times New Roman"/>
          <w:iCs/>
          <w:sz w:val="24"/>
          <w:szCs w:val="24"/>
        </w:rPr>
        <w:t xml:space="preserve"> Por ejemplo, el coeficiente estimado </w:t>
      </w:r>
      <w:r w:rsidR="00EE3948" w:rsidRPr="006E4C97">
        <w:rPr>
          <w:rFonts w:ascii="Times New Roman" w:eastAsiaTheme="minorEastAsia" w:hAnsi="Times New Roman" w:cs="Times New Roman"/>
          <w:iCs/>
          <w:sz w:val="24"/>
          <w:szCs w:val="24"/>
        </w:rPr>
        <w:t xml:space="preserve">para la </w:t>
      </w:r>
      <w:r w:rsidR="00D45520" w:rsidRPr="006E4C97">
        <w:rPr>
          <w:rFonts w:ascii="Times New Roman" w:eastAsiaTheme="minorEastAsia" w:hAnsi="Times New Roman" w:cs="Times New Roman"/>
          <w:iCs/>
          <w:sz w:val="24"/>
          <w:szCs w:val="24"/>
        </w:rPr>
        <w:t xml:space="preserve">variable </w:t>
      </w:r>
      <w:r w:rsidR="00D45520" w:rsidRPr="006E4C97">
        <w:rPr>
          <w:rFonts w:ascii="Times New Roman" w:eastAsiaTheme="minorEastAsia" w:hAnsi="Times New Roman" w:cs="Times New Roman"/>
          <w:i/>
          <w:sz w:val="24"/>
          <w:szCs w:val="24"/>
        </w:rPr>
        <w:t>rad</w:t>
      </w:r>
      <w:r w:rsidR="00332504" w:rsidRPr="006E4C97">
        <w:rPr>
          <w:rFonts w:ascii="Times New Roman" w:eastAsiaTheme="minorEastAsia" w:hAnsi="Times New Roman" w:cs="Times New Roman"/>
          <w:iCs/>
          <w:sz w:val="24"/>
          <w:szCs w:val="24"/>
        </w:rPr>
        <w:t xml:space="preserve"> es 0,1</w:t>
      </w:r>
      <w:r w:rsidR="00A94001" w:rsidRPr="006E4C97">
        <w:rPr>
          <w:rFonts w:ascii="Times New Roman" w:eastAsiaTheme="minorEastAsia" w:hAnsi="Times New Roman" w:cs="Times New Roman"/>
          <w:iCs/>
          <w:sz w:val="24"/>
          <w:szCs w:val="24"/>
        </w:rPr>
        <w:t>5</w:t>
      </w:r>
      <w:r w:rsidR="00332504" w:rsidRPr="006E4C97">
        <w:rPr>
          <w:rFonts w:ascii="Times New Roman" w:eastAsiaTheme="minorEastAsia" w:hAnsi="Times New Roman" w:cs="Times New Roman"/>
          <w:iCs/>
          <w:sz w:val="24"/>
          <w:szCs w:val="24"/>
        </w:rPr>
        <w:t xml:space="preserve">8, que </w:t>
      </w:r>
      <w:r w:rsidR="00572EFE" w:rsidRPr="006E4C97">
        <w:rPr>
          <w:rFonts w:ascii="Times New Roman" w:eastAsiaTheme="minorEastAsia" w:hAnsi="Times New Roman" w:cs="Times New Roman"/>
          <w:iCs/>
          <w:sz w:val="24"/>
          <w:szCs w:val="24"/>
        </w:rPr>
        <w:t>implica</w:t>
      </w:r>
      <w:r w:rsidR="00332504" w:rsidRPr="006E4C97">
        <w:rPr>
          <w:rFonts w:ascii="Times New Roman" w:eastAsiaTheme="minorEastAsia" w:hAnsi="Times New Roman" w:cs="Times New Roman"/>
          <w:iCs/>
          <w:sz w:val="24"/>
          <w:szCs w:val="24"/>
        </w:rPr>
        <w:t xml:space="preserve"> que la brecha en la tasa de riesgo entre los perros que recibieron </w:t>
      </w:r>
      <w:r w:rsidR="00EE3948" w:rsidRPr="006E4C97">
        <w:rPr>
          <w:rFonts w:ascii="Times New Roman" w:eastAsiaTheme="minorEastAsia" w:hAnsi="Times New Roman" w:cs="Times New Roman"/>
          <w:iCs/>
          <w:sz w:val="24"/>
          <w:szCs w:val="24"/>
        </w:rPr>
        <w:t xml:space="preserve">sólo </w:t>
      </w:r>
      <w:r w:rsidR="00B22E15" w:rsidRPr="006E4C97">
        <w:rPr>
          <w:rFonts w:ascii="Times New Roman" w:eastAsiaTheme="minorEastAsia" w:hAnsi="Times New Roman" w:cs="Times New Roman"/>
          <w:iCs/>
          <w:sz w:val="24"/>
          <w:szCs w:val="24"/>
        </w:rPr>
        <w:t xml:space="preserve">el </w:t>
      </w:r>
      <w:r w:rsidR="00332504" w:rsidRPr="006E4C97">
        <w:rPr>
          <w:rFonts w:ascii="Times New Roman" w:eastAsiaTheme="minorEastAsia" w:hAnsi="Times New Roman" w:cs="Times New Roman"/>
          <w:iCs/>
          <w:sz w:val="24"/>
          <w:szCs w:val="24"/>
        </w:rPr>
        <w:t xml:space="preserve">tratamiento de radioterapia </w:t>
      </w:r>
      <w:r w:rsidR="009A1C6D" w:rsidRPr="006E4C97">
        <w:rPr>
          <w:rFonts w:ascii="Times New Roman" w:eastAsiaTheme="minorEastAsia" w:hAnsi="Times New Roman" w:cs="Times New Roman"/>
          <w:iCs/>
          <w:sz w:val="24"/>
          <w:szCs w:val="24"/>
        </w:rPr>
        <w:t>(</w:t>
      </w:r>
      <w:r w:rsidR="009A1C6D" w:rsidRPr="006E4C97">
        <w:rPr>
          <w:rFonts w:ascii="Times New Roman" w:eastAsiaTheme="minorEastAsia" w:hAnsi="Times New Roman" w:cs="Times New Roman"/>
          <w:i/>
          <w:sz w:val="24"/>
          <w:szCs w:val="24"/>
        </w:rPr>
        <w:t>rad</w:t>
      </w:r>
      <w:r w:rsidR="009A1C6D" w:rsidRPr="006E4C97">
        <w:rPr>
          <w:rFonts w:ascii="Times New Roman" w:eastAsiaTheme="minorEastAsia" w:hAnsi="Times New Roman" w:cs="Times New Roman"/>
          <w:iCs/>
          <w:sz w:val="24"/>
          <w:szCs w:val="24"/>
        </w:rPr>
        <w:t xml:space="preserve">= 1 y </w:t>
      </w:r>
      <w:r w:rsidR="009A1C6D" w:rsidRPr="006E4C97">
        <w:rPr>
          <w:rFonts w:ascii="Times New Roman" w:eastAsiaTheme="minorEastAsia" w:hAnsi="Times New Roman" w:cs="Times New Roman"/>
          <w:i/>
          <w:sz w:val="24"/>
          <w:szCs w:val="24"/>
        </w:rPr>
        <w:t>chemo</w:t>
      </w:r>
      <w:r w:rsidR="009A1C6D" w:rsidRPr="006E4C97">
        <w:rPr>
          <w:rFonts w:ascii="Times New Roman" w:eastAsiaTheme="minorEastAsia" w:hAnsi="Times New Roman" w:cs="Times New Roman"/>
          <w:iCs/>
          <w:sz w:val="24"/>
          <w:szCs w:val="24"/>
        </w:rPr>
        <w:t xml:space="preserve">= 0) </w:t>
      </w:r>
      <w:r w:rsidR="00332504" w:rsidRPr="006E4C97">
        <w:rPr>
          <w:rFonts w:ascii="Times New Roman" w:eastAsiaTheme="minorEastAsia" w:hAnsi="Times New Roman" w:cs="Times New Roman"/>
          <w:iCs/>
          <w:sz w:val="24"/>
          <w:szCs w:val="24"/>
        </w:rPr>
        <w:t>y los que no</w:t>
      </w:r>
      <w:r w:rsidR="00EE3948" w:rsidRPr="006E4C97">
        <w:rPr>
          <w:rFonts w:ascii="Times New Roman" w:eastAsiaTheme="minorEastAsia" w:hAnsi="Times New Roman" w:cs="Times New Roman"/>
          <w:iCs/>
          <w:sz w:val="24"/>
          <w:szCs w:val="24"/>
        </w:rPr>
        <w:t xml:space="preserve"> recibieron ningún tratamiento</w:t>
      </w:r>
      <w:r w:rsidR="00332504" w:rsidRPr="006E4C97">
        <w:rPr>
          <w:rFonts w:ascii="Times New Roman" w:eastAsiaTheme="minorEastAsia" w:hAnsi="Times New Roman" w:cs="Times New Roman"/>
          <w:iCs/>
          <w:sz w:val="24"/>
          <w:szCs w:val="24"/>
        </w:rPr>
        <w:t xml:space="preserve"> es igual a </w:t>
      </w:r>
      <w:r w:rsidR="00A672C8" w:rsidRPr="006E4C97">
        <w:rPr>
          <w:rFonts w:ascii="Times New Roman" w:eastAsiaTheme="minorEastAsia" w:hAnsi="Times New Roman" w:cs="Times New Roman"/>
          <w:iCs/>
          <w:sz w:val="24"/>
          <w:szCs w:val="24"/>
        </w:rPr>
        <w:t>0,1</w:t>
      </w:r>
      <w:r w:rsidR="00875A07" w:rsidRPr="006E4C97">
        <w:rPr>
          <w:rFonts w:ascii="Times New Roman" w:eastAsiaTheme="minorEastAsia" w:hAnsi="Times New Roman" w:cs="Times New Roman"/>
          <w:iCs/>
          <w:sz w:val="24"/>
          <w:szCs w:val="24"/>
        </w:rPr>
        <w:t>72</w:t>
      </w:r>
      <w:r w:rsidR="00A672C8" w:rsidRPr="006E4C97">
        <w:rPr>
          <w:rFonts w:ascii="Times New Roman" w:eastAsiaTheme="minorEastAsia" w:hAnsi="Times New Roman" w:cs="Times New Roman"/>
          <w:iCs/>
          <w:sz w:val="24"/>
          <w:szCs w:val="24"/>
        </w:rPr>
        <w:t xml:space="preserve"> (=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0,158</m:t>
            </m:r>
          </m:sup>
        </m:sSup>
      </m:oMath>
      <w:r w:rsidR="00A672C8" w:rsidRPr="006E4C97">
        <w:rPr>
          <w:rFonts w:ascii="Times New Roman" w:eastAsiaTheme="minorEastAsia" w:hAnsi="Times New Roman" w:cs="Times New Roman"/>
          <w:iCs/>
          <w:sz w:val="24"/>
          <w:szCs w:val="24"/>
        </w:rPr>
        <w:t xml:space="preserve"> - 1)</w:t>
      </w:r>
      <w:r w:rsidR="00332504" w:rsidRPr="006E4C97">
        <w:rPr>
          <w:rFonts w:ascii="Times New Roman" w:eastAsiaTheme="minorEastAsia" w:hAnsi="Times New Roman" w:cs="Times New Roman"/>
          <w:iCs/>
          <w:sz w:val="24"/>
          <w:szCs w:val="24"/>
        </w:rPr>
        <w:t>, manteniendo todas las demás covariables constantes.</w:t>
      </w:r>
      <w:r w:rsidR="00881545" w:rsidRPr="006E4C97">
        <w:rPr>
          <w:rFonts w:ascii="Times New Roman" w:eastAsiaTheme="minorEastAsia" w:hAnsi="Times New Roman" w:cs="Times New Roman"/>
          <w:iCs/>
          <w:sz w:val="24"/>
          <w:szCs w:val="24"/>
        </w:rPr>
        <w:t xml:space="preserve"> Los respectivos valores para la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categoria</m:t>
            </m:r>
          </m:e>
          <m:sub>
            <m:r>
              <w:rPr>
                <w:rFonts w:ascii="Cambria Math" w:eastAsiaTheme="minorEastAsia" w:hAnsi="Cambria Math" w:cs="Times New Roman"/>
                <w:sz w:val="24"/>
                <w:szCs w:val="24"/>
              </w:rPr>
              <m:t>2</m:t>
            </m:r>
          </m:sub>
        </m:sSub>
      </m:oMath>
      <w:r w:rsidR="00E52711" w:rsidRPr="006E4C97">
        <w:rPr>
          <w:rFonts w:ascii="Times New Roman" w:eastAsiaTheme="minorEastAsia" w:hAnsi="Times New Roman" w:cs="Times New Roman"/>
          <w:iCs/>
          <w:sz w:val="24"/>
          <w:szCs w:val="24"/>
        </w:rPr>
        <w:t xml:space="preserve"> y la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categoria</m:t>
            </m:r>
          </m:e>
          <m:sub>
            <m:r>
              <w:rPr>
                <w:rFonts w:ascii="Cambria Math" w:eastAsiaTheme="minorEastAsia" w:hAnsi="Cambria Math" w:cs="Times New Roman"/>
                <w:sz w:val="24"/>
                <w:szCs w:val="24"/>
              </w:rPr>
              <m:t>3</m:t>
            </m:r>
          </m:sub>
        </m:sSub>
      </m:oMath>
      <w:r w:rsidR="00881545" w:rsidRPr="006E4C97">
        <w:rPr>
          <w:rFonts w:ascii="Times New Roman" w:eastAsiaTheme="minorEastAsia" w:hAnsi="Times New Roman" w:cs="Times New Roman"/>
          <w:iCs/>
          <w:sz w:val="24"/>
          <w:szCs w:val="24"/>
        </w:rPr>
        <w:t xml:space="preserve"> son negativos</w:t>
      </w:r>
      <w:r w:rsidR="00EA454E" w:rsidRPr="006E4C97">
        <w:rPr>
          <w:rFonts w:ascii="Times New Roman" w:eastAsiaTheme="minorEastAsia" w:hAnsi="Times New Roman" w:cs="Times New Roman"/>
          <w:iCs/>
          <w:sz w:val="24"/>
          <w:szCs w:val="24"/>
        </w:rPr>
        <w:t xml:space="preserve"> e iguales a </w:t>
      </w:r>
      <w:r w:rsidR="00F018F8" w:rsidRPr="006E4C97">
        <w:rPr>
          <w:rFonts w:ascii="Times New Roman" w:eastAsiaTheme="minorEastAsia" w:hAnsi="Times New Roman" w:cs="Times New Roman"/>
          <w:iCs/>
          <w:sz w:val="24"/>
          <w:szCs w:val="24"/>
        </w:rPr>
        <w:t xml:space="preserve">-0,239 </w:t>
      </w:r>
      <w:r w:rsidR="00002461" w:rsidRPr="006E4C97">
        <w:rPr>
          <w:rFonts w:ascii="Times New Roman" w:eastAsiaTheme="minorEastAsia" w:hAnsi="Times New Roman" w:cs="Times New Roman"/>
          <w:iCs/>
          <w:sz w:val="24"/>
          <w:szCs w:val="24"/>
        </w:rPr>
        <w:t xml:space="preserve">(=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-0,274</m:t>
            </m:r>
          </m:sup>
        </m:sSup>
      </m:oMath>
      <w:r w:rsidR="00002461" w:rsidRPr="006E4C97">
        <w:rPr>
          <w:rFonts w:ascii="Times New Roman" w:eastAsiaTheme="minorEastAsia" w:hAnsi="Times New Roman" w:cs="Times New Roman"/>
          <w:iCs/>
          <w:sz w:val="24"/>
          <w:szCs w:val="24"/>
        </w:rPr>
        <w:t xml:space="preserve"> - 1) </w:t>
      </w:r>
      <w:r w:rsidR="00F018F8" w:rsidRPr="006E4C97">
        <w:rPr>
          <w:rFonts w:ascii="Times New Roman" w:eastAsiaTheme="minorEastAsia" w:hAnsi="Times New Roman" w:cs="Times New Roman"/>
          <w:iCs/>
          <w:sz w:val="24"/>
          <w:szCs w:val="24"/>
        </w:rPr>
        <w:t>y -0,</w:t>
      </w:r>
      <w:r w:rsidR="002D12ED" w:rsidRPr="006E4C97">
        <w:rPr>
          <w:rFonts w:ascii="Times New Roman" w:eastAsiaTheme="minorEastAsia" w:hAnsi="Times New Roman" w:cs="Times New Roman"/>
          <w:iCs/>
          <w:sz w:val="24"/>
          <w:szCs w:val="24"/>
        </w:rPr>
        <w:t>371</w:t>
      </w:r>
      <w:r w:rsidR="00EA4302" w:rsidRPr="006E4C97">
        <w:rPr>
          <w:rFonts w:ascii="Times New Roman" w:eastAsiaTheme="minorEastAsia" w:hAnsi="Times New Roman" w:cs="Times New Roman"/>
          <w:iCs/>
          <w:sz w:val="24"/>
          <w:szCs w:val="24"/>
        </w:rPr>
        <w:t xml:space="preserve"> (=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0,158-0,274-0,349</m:t>
            </m:r>
          </m:sup>
        </m:sSup>
      </m:oMath>
      <w:r w:rsidR="00EA4302" w:rsidRPr="006E4C97">
        <w:rPr>
          <w:rFonts w:ascii="Times New Roman" w:eastAsiaTheme="minorEastAsia" w:hAnsi="Times New Roman" w:cs="Times New Roman"/>
          <w:iCs/>
          <w:sz w:val="24"/>
          <w:szCs w:val="24"/>
        </w:rPr>
        <w:t xml:space="preserve"> - 1)</w:t>
      </w:r>
      <w:r w:rsidR="00EA454E" w:rsidRPr="006E4C97">
        <w:rPr>
          <w:rFonts w:ascii="Times New Roman" w:eastAsiaTheme="minorEastAsia" w:hAnsi="Times New Roman" w:cs="Times New Roman"/>
          <w:iCs/>
          <w:sz w:val="24"/>
          <w:szCs w:val="24"/>
        </w:rPr>
        <w:t>, respectivamente</w:t>
      </w:r>
      <w:r w:rsidR="00881545" w:rsidRPr="006E4C97">
        <w:rPr>
          <w:rFonts w:ascii="Times New Roman" w:eastAsiaTheme="minorEastAsia" w:hAnsi="Times New Roman" w:cs="Times New Roman"/>
          <w:iCs/>
          <w:sz w:val="24"/>
          <w:szCs w:val="24"/>
        </w:rPr>
        <w:t>.</w:t>
      </w:r>
    </w:p>
    <w:p w14:paraId="11C77621" w14:textId="77777777" w:rsidR="00280391" w:rsidRPr="006E4C97" w:rsidRDefault="00280391" w:rsidP="00280391">
      <w:pPr>
        <w:rPr>
          <w:rFonts w:ascii="Times New Roman" w:eastAsiaTheme="minorEastAsia" w:hAnsi="Times New Roman" w:cs="Times New Roman"/>
          <w:iCs/>
          <w:sz w:val="24"/>
          <w:szCs w:val="24"/>
        </w:rPr>
      </w:pPr>
    </w:p>
    <w:p w14:paraId="2ADC2FC8" w14:textId="77777777" w:rsidR="00777C6A" w:rsidRPr="006E4C97" w:rsidRDefault="00777C6A" w:rsidP="000663D5">
      <w:pPr>
        <w:pStyle w:val="Prrafodelista"/>
        <w:numPr>
          <w:ilvl w:val="0"/>
          <w:numId w:val="15"/>
        </w:numPr>
        <w:rPr>
          <w:rFonts w:ascii="Times New Roman" w:eastAsiaTheme="minorEastAsia" w:hAnsi="Times New Roman" w:cs="Times New Roman"/>
          <w:iCs/>
          <w:sz w:val="24"/>
          <w:szCs w:val="24"/>
          <w:u w:val="single"/>
        </w:rPr>
      </w:pPr>
      <w:r w:rsidRPr="006E4C97">
        <w:rPr>
          <w:rFonts w:ascii="Times New Roman" w:eastAsiaTheme="minorEastAsia" w:hAnsi="Times New Roman" w:cs="Times New Roman"/>
          <w:iCs/>
          <w:sz w:val="24"/>
          <w:szCs w:val="24"/>
          <w:u w:val="single"/>
        </w:rPr>
        <w:t>Distribución Weibull:</w:t>
      </w:r>
    </w:p>
    <w:p w14:paraId="5C21CAE5" w14:textId="77777777" w:rsidR="00777C6A" w:rsidRPr="006E4C97" w:rsidRDefault="00777C6A" w:rsidP="00777C6A">
      <w:pPr>
        <w:rPr>
          <w:rFonts w:ascii="Times New Roman" w:eastAsiaTheme="minorEastAsia" w:hAnsi="Times New Roman" w:cs="Times New Roman"/>
          <w:iCs/>
          <w:sz w:val="24"/>
          <w:szCs w:val="24"/>
        </w:rPr>
      </w:pPr>
    </w:p>
    <w:p w14:paraId="7E249092" w14:textId="25D45A9A" w:rsidR="00777C6A" w:rsidRPr="006E4C97" w:rsidRDefault="00777C6A" w:rsidP="00E42C9E">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En un modelo con distribución Weibull, la interpretación del coeficiente</w:t>
      </w:r>
      <w:r w:rsidR="009B05A1" w:rsidRPr="006E4C97">
        <w:rPr>
          <w:rFonts w:ascii="Times New Roman" w:eastAsiaTheme="minorEastAsia" w:hAnsi="Times New Roman" w:cs="Times New Roman"/>
          <w:iCs/>
          <w:sz w:val="24"/>
          <w:szCs w:val="24"/>
        </w:rPr>
        <w:t xml:space="preserve"> estimado</w:t>
      </w:r>
      <w:r w:rsidRPr="006E4C97">
        <w:rPr>
          <w:rFonts w:ascii="Times New Roman" w:eastAsiaTheme="minorEastAsia" w:hAnsi="Times New Roman" w:cs="Times New Roman"/>
          <w:iCs/>
          <w:sz w:val="24"/>
          <w:szCs w:val="24"/>
        </w:rPr>
        <w:t xml:space="preserve"> es similar a la </w:t>
      </w:r>
      <w:r w:rsidR="005768DD" w:rsidRPr="006E4C97">
        <w:rPr>
          <w:rFonts w:ascii="Times New Roman" w:eastAsiaTheme="minorEastAsia" w:hAnsi="Times New Roman" w:cs="Times New Roman"/>
          <w:iCs/>
          <w:sz w:val="24"/>
          <w:szCs w:val="24"/>
        </w:rPr>
        <w:t>con</w:t>
      </w:r>
      <w:r w:rsidRPr="006E4C97">
        <w:rPr>
          <w:rFonts w:ascii="Times New Roman" w:eastAsiaTheme="minorEastAsia" w:hAnsi="Times New Roman" w:cs="Times New Roman"/>
          <w:iCs/>
          <w:sz w:val="24"/>
          <w:szCs w:val="24"/>
        </w:rPr>
        <w:t xml:space="preserve"> distribución exponencial. Sin embargo, debido a la flexibilidad adicional de la distribución Weibull, el efecto de una </w:t>
      </w:r>
      <w:r w:rsidR="0001039F" w:rsidRPr="006E4C97">
        <w:rPr>
          <w:rFonts w:ascii="Times New Roman" w:eastAsiaTheme="minorEastAsia" w:hAnsi="Times New Roman" w:cs="Times New Roman"/>
          <w:iCs/>
          <w:sz w:val="24"/>
          <w:szCs w:val="24"/>
        </w:rPr>
        <w:t>co</w:t>
      </w:r>
      <w:r w:rsidRPr="006E4C97">
        <w:rPr>
          <w:rFonts w:ascii="Times New Roman" w:eastAsiaTheme="minorEastAsia" w:hAnsi="Times New Roman" w:cs="Times New Roman"/>
          <w:iCs/>
          <w:sz w:val="24"/>
          <w:szCs w:val="24"/>
        </w:rPr>
        <w:t>variable puede ser no lineal en términos de la tasa de riesgo.</w:t>
      </w:r>
      <w:r w:rsidR="00E42C9E"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Cs/>
          <w:sz w:val="24"/>
          <w:szCs w:val="24"/>
        </w:rPr>
        <w:t xml:space="preserve">Por lo tanto, la interpretación del coeficiente en la distribución Weibull sigue siendo un cambio en el logaritmo del </w:t>
      </w:r>
      <w:r w:rsidRPr="006E4C97">
        <w:rPr>
          <w:rFonts w:ascii="Times New Roman" w:eastAsiaTheme="minorEastAsia" w:hAnsi="Times New Roman" w:cs="Times New Roman"/>
          <w:i/>
          <w:sz w:val="24"/>
          <w:szCs w:val="24"/>
        </w:rPr>
        <w:t>hazard</w:t>
      </w:r>
      <w:r w:rsidRPr="006E4C97">
        <w:rPr>
          <w:rFonts w:ascii="Times New Roman" w:eastAsiaTheme="minorEastAsia" w:hAnsi="Times New Roman" w:cs="Times New Roman"/>
          <w:iCs/>
          <w:sz w:val="24"/>
          <w:szCs w:val="24"/>
        </w:rPr>
        <w:t xml:space="preserve"> por un incremento unitario en la covariable, manteniendo todas las demás covariables</w:t>
      </w:r>
      <w:r w:rsidR="000A7A2C" w:rsidRPr="006E4C97">
        <w:rPr>
          <w:rFonts w:ascii="Times New Roman" w:eastAsiaTheme="minorEastAsia" w:hAnsi="Times New Roman" w:cs="Times New Roman"/>
          <w:iCs/>
          <w:sz w:val="24"/>
          <w:szCs w:val="24"/>
        </w:rPr>
        <w:t xml:space="preserve"> constantes</w:t>
      </w:r>
      <w:r w:rsidRPr="006E4C97">
        <w:rPr>
          <w:rFonts w:ascii="Times New Roman" w:eastAsiaTheme="minorEastAsia" w:hAnsi="Times New Roman" w:cs="Times New Roman"/>
          <w:iCs/>
          <w:sz w:val="24"/>
          <w:szCs w:val="24"/>
        </w:rPr>
        <w:t>, pero la forma exacta del cambio puede variar dependiendo de los parámetros de forma y escala de la distribución Weibull.</w:t>
      </w:r>
    </w:p>
    <w:p w14:paraId="3A5FC254" w14:textId="77777777" w:rsidR="00A031E8" w:rsidRPr="006E4C97" w:rsidRDefault="00A031E8" w:rsidP="00777C6A">
      <w:pPr>
        <w:rPr>
          <w:rFonts w:ascii="Times New Roman" w:eastAsiaTheme="minorEastAsia" w:hAnsi="Times New Roman" w:cs="Times New Roman"/>
          <w:iCs/>
          <w:sz w:val="24"/>
          <w:szCs w:val="24"/>
        </w:rPr>
      </w:pPr>
    </w:p>
    <w:p w14:paraId="5BCB221B" w14:textId="3A38CBDA" w:rsidR="00777C6A" w:rsidRPr="006E4C97" w:rsidRDefault="00777C6A" w:rsidP="00D31FCD">
      <w:pPr>
        <w:pStyle w:val="Prrafodelista"/>
        <w:numPr>
          <w:ilvl w:val="0"/>
          <w:numId w:val="15"/>
        </w:numPr>
        <w:rPr>
          <w:rFonts w:ascii="Times New Roman" w:eastAsiaTheme="minorEastAsia" w:hAnsi="Times New Roman" w:cs="Times New Roman"/>
          <w:iCs/>
          <w:sz w:val="24"/>
          <w:szCs w:val="24"/>
          <w:u w:val="single"/>
        </w:rPr>
      </w:pPr>
      <w:r w:rsidRPr="006E4C97">
        <w:rPr>
          <w:rFonts w:ascii="Times New Roman" w:eastAsiaTheme="minorEastAsia" w:hAnsi="Times New Roman" w:cs="Times New Roman"/>
          <w:iCs/>
          <w:sz w:val="24"/>
          <w:szCs w:val="24"/>
          <w:u w:val="single"/>
        </w:rPr>
        <w:t xml:space="preserve">Distribución </w:t>
      </w:r>
      <w:r w:rsidR="00F3428C" w:rsidRPr="006E4C97">
        <w:rPr>
          <w:rFonts w:ascii="Times New Roman" w:eastAsiaTheme="minorEastAsia" w:hAnsi="Times New Roman" w:cs="Times New Roman"/>
          <w:iCs/>
          <w:sz w:val="24"/>
          <w:szCs w:val="24"/>
          <w:u w:val="single"/>
        </w:rPr>
        <w:t>l</w:t>
      </w:r>
      <w:r w:rsidRPr="006E4C97">
        <w:rPr>
          <w:rFonts w:ascii="Times New Roman" w:eastAsiaTheme="minorEastAsia" w:hAnsi="Times New Roman" w:cs="Times New Roman"/>
          <w:iCs/>
          <w:sz w:val="24"/>
          <w:szCs w:val="24"/>
          <w:u w:val="single"/>
        </w:rPr>
        <w:t>ognormal:</w:t>
      </w:r>
    </w:p>
    <w:p w14:paraId="1AE84366" w14:textId="77777777" w:rsidR="00777C6A" w:rsidRPr="006E4C97" w:rsidRDefault="00777C6A" w:rsidP="00777C6A">
      <w:pPr>
        <w:rPr>
          <w:rFonts w:ascii="Times New Roman" w:eastAsiaTheme="minorEastAsia" w:hAnsi="Times New Roman" w:cs="Times New Roman"/>
          <w:iCs/>
          <w:sz w:val="24"/>
          <w:szCs w:val="24"/>
        </w:rPr>
      </w:pPr>
    </w:p>
    <w:p w14:paraId="47CBFC82" w14:textId="6F11A8E8" w:rsidR="00622EDC" w:rsidRPr="006E4C97" w:rsidRDefault="00777C6A" w:rsidP="00622EDC">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En un modelo con distribución lognormal, el coeficiente estimado para una covariable </w:t>
      </w:r>
      <w:r w:rsidR="00622EDC" w:rsidRPr="006E4C97">
        <w:rPr>
          <w:rFonts w:ascii="Times New Roman" w:eastAsiaTheme="minorEastAsia" w:hAnsi="Times New Roman" w:cs="Times New Roman"/>
          <w:iCs/>
          <w:sz w:val="24"/>
          <w:szCs w:val="24"/>
        </w:rPr>
        <w:t xml:space="preserve">continua </w:t>
      </w:r>
      <w:r w:rsidRPr="006E4C97">
        <w:rPr>
          <w:rFonts w:ascii="Times New Roman" w:eastAsiaTheme="minorEastAsia" w:hAnsi="Times New Roman" w:cs="Times New Roman"/>
          <w:iCs/>
          <w:sz w:val="24"/>
          <w:szCs w:val="24"/>
        </w:rPr>
        <w:t>representa el cambio en la mediana (o la media, dependiendo de la parametrización) del tiempo hasta el evento por un incremento unitario en la covariable, manteniendo todas las demás covariables</w:t>
      </w:r>
      <w:r w:rsidR="000A7A2C" w:rsidRPr="006E4C97">
        <w:rPr>
          <w:rFonts w:ascii="Times New Roman" w:eastAsiaTheme="minorEastAsia" w:hAnsi="Times New Roman" w:cs="Times New Roman"/>
          <w:iCs/>
          <w:sz w:val="24"/>
          <w:szCs w:val="24"/>
        </w:rPr>
        <w:t xml:space="preserve"> constantes</w:t>
      </w:r>
      <w:r w:rsidRPr="006E4C97">
        <w:rPr>
          <w:rFonts w:ascii="Times New Roman" w:eastAsiaTheme="minorEastAsia" w:hAnsi="Times New Roman" w:cs="Times New Roman"/>
          <w:iCs/>
          <w:sz w:val="24"/>
          <w:szCs w:val="24"/>
        </w:rPr>
        <w:t>.</w:t>
      </w:r>
      <w:r w:rsidR="00622EDC"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Cs/>
          <w:sz w:val="24"/>
          <w:szCs w:val="24"/>
        </w:rPr>
        <w:t xml:space="preserve">Por ejemplo, </w:t>
      </w:r>
      <w:r w:rsidR="006C69BE" w:rsidRPr="006E4C97">
        <w:rPr>
          <w:rFonts w:ascii="Times New Roman" w:eastAsiaTheme="minorEastAsia" w:hAnsi="Times New Roman" w:cs="Times New Roman"/>
          <w:iCs/>
          <w:sz w:val="24"/>
          <w:szCs w:val="24"/>
        </w:rPr>
        <w:t xml:space="preserve">el coeficiente estimado de la covariable </w:t>
      </w:r>
      <w:r w:rsidR="006C69BE" w:rsidRPr="006E4C97">
        <w:rPr>
          <w:rFonts w:ascii="Times New Roman" w:eastAsiaTheme="minorEastAsia" w:hAnsi="Times New Roman" w:cs="Times New Roman"/>
          <w:i/>
          <w:sz w:val="24"/>
          <w:szCs w:val="24"/>
        </w:rPr>
        <w:t>age</w:t>
      </w:r>
      <w:r w:rsidR="006C69BE" w:rsidRPr="006E4C97">
        <w:rPr>
          <w:rFonts w:ascii="Times New Roman" w:eastAsiaTheme="minorEastAsia" w:hAnsi="Times New Roman" w:cs="Times New Roman"/>
          <w:iCs/>
          <w:sz w:val="24"/>
          <w:szCs w:val="24"/>
        </w:rPr>
        <w:t>, para un perro con 5 años de edad en el momento del diagnóstico de linfosarcoma,</w:t>
      </w:r>
      <w:r w:rsidR="006C69BE" w:rsidRPr="006E4C97">
        <w:rPr>
          <w:rFonts w:ascii="Times New Roman" w:eastAsiaTheme="minorEastAsia" w:hAnsi="Times New Roman" w:cs="Times New Roman"/>
          <w:i/>
          <w:sz w:val="24"/>
          <w:szCs w:val="24"/>
        </w:rPr>
        <w:t xml:space="preserve"> </w:t>
      </w:r>
      <w:r w:rsidR="006C69BE" w:rsidRPr="006E4C97">
        <w:rPr>
          <w:rFonts w:ascii="Times New Roman" w:eastAsiaTheme="minorEastAsia" w:hAnsi="Times New Roman" w:cs="Times New Roman"/>
          <w:iCs/>
          <w:sz w:val="24"/>
          <w:szCs w:val="24"/>
        </w:rPr>
        <w:t xml:space="preserve">es </w:t>
      </w:r>
      <w:r w:rsidR="00962730" w:rsidRPr="006E4C97">
        <w:rPr>
          <w:rFonts w:ascii="Times New Roman" w:eastAsiaTheme="minorEastAsia" w:hAnsi="Times New Roman" w:cs="Times New Roman"/>
          <w:iCs/>
          <w:sz w:val="24"/>
          <w:szCs w:val="24"/>
        </w:rPr>
        <w:t>-0,025</w:t>
      </w:r>
      <w:r w:rsidR="006C69BE" w:rsidRPr="006E4C97">
        <w:rPr>
          <w:rFonts w:ascii="Times New Roman" w:eastAsiaTheme="minorEastAsia" w:hAnsi="Times New Roman" w:cs="Times New Roman"/>
          <w:iCs/>
          <w:sz w:val="24"/>
          <w:szCs w:val="24"/>
        </w:rPr>
        <w:t xml:space="preserve"> (= </w:t>
      </w:r>
      <w:r w:rsidR="00A6528A" w:rsidRPr="006E4C97">
        <w:rPr>
          <w:rFonts w:ascii="Times New Roman" w:eastAsiaTheme="minorEastAsia" w:hAnsi="Times New Roman" w:cs="Times New Roman"/>
          <w:iCs/>
          <w:sz w:val="24"/>
          <w:szCs w:val="24"/>
        </w:rPr>
        <w:t>0,067</w:t>
      </w:r>
      <w:r w:rsidR="006C69BE" w:rsidRPr="006E4C97">
        <w:rPr>
          <w:rFonts w:ascii="Times New Roman" w:eastAsiaTheme="minorEastAsia" w:hAnsi="Times New Roman" w:cs="Times New Roman"/>
          <w:iCs/>
          <w:sz w:val="24"/>
          <w:szCs w:val="24"/>
        </w:rPr>
        <w:t xml:space="preserve"> + 2 </w:t>
      </w:r>
      <w:r w:rsidR="00A6528A" w:rsidRPr="006E4C97">
        <w:rPr>
          <w:rFonts w:ascii="Times New Roman" w:eastAsiaTheme="minorEastAsia" w:hAnsi="Times New Roman" w:cs="Times New Roman"/>
          <w:iCs/>
          <w:sz w:val="24"/>
          <w:szCs w:val="24"/>
        </w:rPr>
        <w:t>(-</w:t>
      </w:r>
      <w:r w:rsidR="006C69BE" w:rsidRPr="006E4C97">
        <w:rPr>
          <w:rFonts w:ascii="Times New Roman" w:eastAsiaTheme="minorEastAsia" w:hAnsi="Times New Roman" w:cs="Times New Roman"/>
          <w:iCs/>
          <w:sz w:val="24"/>
          <w:szCs w:val="24"/>
        </w:rPr>
        <w:t>0,00</w:t>
      </w:r>
      <w:r w:rsidR="00A6528A" w:rsidRPr="006E4C97">
        <w:rPr>
          <w:rFonts w:ascii="Times New Roman" w:eastAsiaTheme="minorEastAsia" w:hAnsi="Times New Roman" w:cs="Times New Roman"/>
          <w:iCs/>
          <w:sz w:val="24"/>
          <w:szCs w:val="24"/>
        </w:rPr>
        <w:t>9)</w:t>
      </w:r>
      <w:r w:rsidR="006C69BE" w:rsidRPr="006E4C97">
        <w:rPr>
          <w:rFonts w:ascii="Times New Roman" w:eastAsiaTheme="minorEastAsia" w:hAnsi="Times New Roman" w:cs="Times New Roman"/>
          <w:iCs/>
          <w:sz w:val="24"/>
          <w:szCs w:val="24"/>
        </w:rPr>
        <w:t xml:space="preserve"> * 5), </w:t>
      </w:r>
      <w:r w:rsidRPr="006E4C97">
        <w:rPr>
          <w:rFonts w:ascii="Times New Roman" w:eastAsiaTheme="minorEastAsia" w:hAnsi="Times New Roman" w:cs="Times New Roman"/>
          <w:iCs/>
          <w:sz w:val="24"/>
          <w:szCs w:val="24"/>
        </w:rPr>
        <w:t xml:space="preserve">significa que un incremento </w:t>
      </w:r>
      <w:r w:rsidR="00D95B74" w:rsidRPr="006E4C97">
        <w:rPr>
          <w:rFonts w:ascii="Times New Roman" w:eastAsiaTheme="minorEastAsia" w:hAnsi="Times New Roman" w:cs="Times New Roman"/>
          <w:iCs/>
          <w:sz w:val="24"/>
          <w:szCs w:val="24"/>
        </w:rPr>
        <w:t>en un año de edad</w:t>
      </w:r>
      <w:r w:rsidR="00D56F59" w:rsidRPr="006E4C97">
        <w:rPr>
          <w:rFonts w:ascii="Times New Roman" w:eastAsiaTheme="minorEastAsia" w:hAnsi="Times New Roman" w:cs="Times New Roman"/>
          <w:iCs/>
          <w:sz w:val="24"/>
          <w:szCs w:val="24"/>
        </w:rPr>
        <w:t xml:space="preserve"> en el momento del diagnóstico</w:t>
      </w:r>
      <w:r w:rsidRPr="006E4C97">
        <w:rPr>
          <w:rFonts w:ascii="Times New Roman" w:eastAsiaTheme="minorEastAsia" w:hAnsi="Times New Roman" w:cs="Times New Roman"/>
          <w:iCs/>
          <w:sz w:val="24"/>
          <w:szCs w:val="24"/>
        </w:rPr>
        <w:t xml:space="preserve"> está asociado con un </w:t>
      </w:r>
      <w:r w:rsidR="00054AB7" w:rsidRPr="006E4C97">
        <w:rPr>
          <w:rFonts w:ascii="Times New Roman" w:eastAsiaTheme="minorEastAsia" w:hAnsi="Times New Roman" w:cs="Times New Roman"/>
          <w:iCs/>
          <w:sz w:val="24"/>
          <w:szCs w:val="24"/>
        </w:rPr>
        <w:t>decremento</w:t>
      </w:r>
      <w:r w:rsidRPr="006E4C97">
        <w:rPr>
          <w:rFonts w:ascii="Times New Roman" w:eastAsiaTheme="minorEastAsia" w:hAnsi="Times New Roman" w:cs="Times New Roman"/>
          <w:iCs/>
          <w:sz w:val="24"/>
          <w:szCs w:val="24"/>
        </w:rPr>
        <w:t xml:space="preserve"> del </w:t>
      </w:r>
      <w:r w:rsidR="00850059" w:rsidRPr="006E4C97">
        <w:rPr>
          <w:rFonts w:ascii="Times New Roman" w:eastAsiaTheme="minorEastAsia" w:hAnsi="Times New Roman" w:cs="Times New Roman"/>
          <w:iCs/>
          <w:sz w:val="24"/>
          <w:szCs w:val="24"/>
        </w:rPr>
        <w:t>2,5</w:t>
      </w:r>
      <w:r w:rsidRPr="006E4C97">
        <w:rPr>
          <w:rFonts w:ascii="Times New Roman" w:eastAsiaTheme="minorEastAsia" w:hAnsi="Times New Roman" w:cs="Times New Roman"/>
          <w:iCs/>
          <w:sz w:val="24"/>
          <w:szCs w:val="24"/>
        </w:rPr>
        <w:t>% en la mediana del tiempo hasta el evento, manteniendo todas las demás covariables</w:t>
      </w:r>
      <w:r w:rsidR="000A7A2C" w:rsidRPr="006E4C97">
        <w:rPr>
          <w:rFonts w:ascii="Times New Roman" w:eastAsiaTheme="minorEastAsia" w:hAnsi="Times New Roman" w:cs="Times New Roman"/>
          <w:iCs/>
          <w:sz w:val="24"/>
          <w:szCs w:val="24"/>
        </w:rPr>
        <w:t xml:space="preserve"> constantes</w:t>
      </w:r>
      <w:r w:rsidRPr="006E4C97">
        <w:rPr>
          <w:rFonts w:ascii="Times New Roman" w:eastAsiaTheme="minorEastAsia" w:hAnsi="Times New Roman" w:cs="Times New Roman"/>
          <w:iCs/>
          <w:sz w:val="24"/>
          <w:szCs w:val="24"/>
        </w:rPr>
        <w:t>.</w:t>
      </w:r>
    </w:p>
    <w:p w14:paraId="2CCCE07C" w14:textId="51E77DBF" w:rsidR="00C86EB1" w:rsidRPr="006E4C97" w:rsidRDefault="00622EDC" w:rsidP="00F65221">
      <w:pPr>
        <w:ind w:firstLine="708"/>
        <w:rPr>
          <w:rFonts w:ascii="Courier New" w:eastAsiaTheme="minorEastAsia" w:hAnsi="Courier New" w:cs="Courier New"/>
          <w:iCs/>
          <w:sz w:val="18"/>
          <w:szCs w:val="18"/>
        </w:rPr>
      </w:pPr>
      <w:r w:rsidRPr="006E4C97">
        <w:rPr>
          <w:rFonts w:ascii="Times New Roman" w:eastAsiaTheme="minorEastAsia" w:hAnsi="Times New Roman" w:cs="Times New Roman"/>
          <w:iCs/>
          <w:sz w:val="24"/>
          <w:szCs w:val="24"/>
        </w:rPr>
        <w:lastRenderedPageBreak/>
        <w:t>En el caso de las covariables discretas (</w:t>
      </w:r>
      <w:r w:rsidRPr="006E4C97">
        <w:rPr>
          <w:rFonts w:ascii="Times New Roman" w:eastAsiaTheme="minorEastAsia" w:hAnsi="Times New Roman" w:cs="Times New Roman"/>
          <w:i/>
          <w:sz w:val="24"/>
          <w:szCs w:val="24"/>
        </w:rPr>
        <w:t>rad</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chemo</w:t>
      </w:r>
      <w:r w:rsidRPr="006E4C97">
        <w:rPr>
          <w:rFonts w:ascii="Times New Roman" w:eastAsiaTheme="minorEastAsia" w:hAnsi="Times New Roman" w:cs="Times New Roman"/>
          <w:iCs/>
          <w:sz w:val="24"/>
          <w:szCs w:val="24"/>
        </w:rPr>
        <w:t xml:space="preserve"> y su interacción), haciendo uso de los coeficientes estimados</w:t>
      </w:r>
      <w:r w:rsidR="007A6C8C" w:rsidRPr="006E4C97">
        <w:rPr>
          <w:rFonts w:ascii="Times New Roman" w:eastAsiaTheme="minorEastAsia" w:hAnsi="Times New Roman" w:cs="Times New Roman"/>
          <w:iCs/>
          <w:sz w:val="24"/>
          <w:szCs w:val="24"/>
        </w:rPr>
        <w:t xml:space="preserve">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k</m:t>
                </m:r>
              </m:sub>
            </m:sSub>
          </m:sup>
        </m:sSup>
      </m:oMath>
      <w:r w:rsidR="007A6C8C" w:rsidRPr="006E4C97">
        <w:rPr>
          <w:rFonts w:ascii="Times New Roman" w:eastAsiaTheme="minorEastAsia" w:hAnsi="Times New Roman" w:cs="Times New Roman"/>
          <w:iCs/>
          <w:sz w:val="24"/>
          <w:szCs w:val="24"/>
        </w:rPr>
        <w:t xml:space="preserve"> - 1)</w:t>
      </w:r>
      <w:r w:rsidRPr="006E4C97">
        <w:rPr>
          <w:rFonts w:ascii="Times New Roman" w:eastAsiaTheme="minorEastAsia" w:hAnsi="Times New Roman" w:cs="Times New Roman"/>
          <w:iCs/>
          <w:sz w:val="24"/>
          <w:szCs w:val="24"/>
        </w:rPr>
        <w:t xml:space="preserve">, se llega a cuál es la brecha en la </w:t>
      </w:r>
      <w:r w:rsidR="004D2AEB" w:rsidRPr="006E4C97">
        <w:rPr>
          <w:rFonts w:ascii="Times New Roman" w:eastAsiaTheme="minorEastAsia" w:hAnsi="Times New Roman" w:cs="Times New Roman"/>
          <w:iCs/>
          <w:sz w:val="24"/>
          <w:szCs w:val="24"/>
        </w:rPr>
        <w:t>mediana del tiempo</w:t>
      </w:r>
      <w:r w:rsidRPr="006E4C97">
        <w:rPr>
          <w:rFonts w:ascii="Times New Roman" w:eastAsiaTheme="minorEastAsia" w:hAnsi="Times New Roman" w:cs="Times New Roman"/>
          <w:iCs/>
          <w:sz w:val="24"/>
          <w:szCs w:val="24"/>
        </w:rPr>
        <w:t xml:space="preserve"> </w:t>
      </w:r>
      <w:r w:rsidR="0061337D" w:rsidRPr="006E4C97">
        <w:rPr>
          <w:rFonts w:ascii="Times New Roman" w:eastAsiaTheme="minorEastAsia" w:hAnsi="Times New Roman" w:cs="Times New Roman"/>
          <w:iCs/>
          <w:sz w:val="24"/>
          <w:szCs w:val="24"/>
        </w:rPr>
        <w:t xml:space="preserve">hasta el evento </w:t>
      </w:r>
      <w:r w:rsidRPr="006E4C97">
        <w:rPr>
          <w:rFonts w:ascii="Times New Roman" w:eastAsiaTheme="minorEastAsia" w:hAnsi="Times New Roman" w:cs="Times New Roman"/>
          <w:iCs/>
          <w:sz w:val="24"/>
          <w:szCs w:val="24"/>
        </w:rPr>
        <w:t xml:space="preserve">entre </w:t>
      </w:r>
      <w:r w:rsidR="004D4E08" w:rsidRPr="006E4C97">
        <w:rPr>
          <w:rFonts w:ascii="Times New Roman" w:eastAsiaTheme="minorEastAsia" w:hAnsi="Times New Roman" w:cs="Times New Roman"/>
          <w:iCs/>
          <w:sz w:val="24"/>
          <w:szCs w:val="24"/>
        </w:rPr>
        <w:t xml:space="preserve">la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categoria</m:t>
            </m:r>
          </m:e>
          <m:sub>
            <m:r>
              <w:rPr>
                <w:rFonts w:ascii="Cambria Math" w:eastAsiaTheme="minorEastAsia" w:hAnsi="Cambria Math" w:cs="Times New Roman"/>
                <w:sz w:val="24"/>
                <w:szCs w:val="24"/>
              </w:rPr>
              <m:t>k</m:t>
            </m:r>
          </m:sub>
        </m:sSub>
      </m:oMath>
      <w:r w:rsidR="004D4E08" w:rsidRPr="006E4C97">
        <w:rPr>
          <w:rFonts w:ascii="Times New Roman" w:eastAsiaTheme="minorEastAsia" w:hAnsi="Times New Roman" w:cs="Times New Roman"/>
          <w:iCs/>
          <w:sz w:val="24"/>
          <w:szCs w:val="24"/>
        </w:rPr>
        <w:t xml:space="preserve">, k= 1, 2, 3, y la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categoria</m:t>
            </m:r>
          </m:e>
          <m:sub>
            <m:r>
              <w:rPr>
                <w:rFonts w:ascii="Cambria Math" w:eastAsiaTheme="minorEastAsia" w:hAnsi="Cambria Math" w:cs="Times New Roman"/>
                <w:sz w:val="24"/>
                <w:szCs w:val="24"/>
              </w:rPr>
              <m:t>0</m:t>
            </m:r>
          </m:sub>
        </m:sSub>
      </m:oMath>
      <w:r w:rsidRPr="006E4C97">
        <w:rPr>
          <w:rFonts w:ascii="Times New Roman" w:eastAsiaTheme="minorEastAsia" w:hAnsi="Times New Roman" w:cs="Times New Roman"/>
          <w:iCs/>
          <w:sz w:val="24"/>
          <w:szCs w:val="24"/>
        </w:rPr>
        <w:t>, manteniendo todas las demás covariables constantes. Por ejemplo, el coeficiente estimado de la</w:t>
      </w:r>
      <w:r w:rsidR="00A552D9" w:rsidRPr="006E4C97">
        <w:rPr>
          <w:rFonts w:ascii="Times New Roman" w:eastAsiaTheme="minorEastAsia" w:hAnsi="Times New Roman" w:cs="Times New Roman"/>
          <w:iCs/>
          <w:sz w:val="24"/>
          <w:szCs w:val="24"/>
        </w:rPr>
        <w:t xml:space="preserve"> variable </w:t>
      </w:r>
      <w:r w:rsidR="00A552D9" w:rsidRPr="006E4C97">
        <w:rPr>
          <w:rFonts w:ascii="Times New Roman" w:eastAsiaTheme="minorEastAsia" w:hAnsi="Times New Roman" w:cs="Times New Roman"/>
          <w:i/>
          <w:sz w:val="24"/>
          <w:szCs w:val="24"/>
        </w:rPr>
        <w:t>rad</w:t>
      </w:r>
      <w:r w:rsidR="00905212" w:rsidRPr="006E4C97">
        <w:rPr>
          <w:rFonts w:ascii="Times New Roman" w:eastAsiaTheme="minorEastAsia" w:hAnsi="Times New Roman" w:cs="Times New Roman"/>
          <w:iCs/>
          <w:sz w:val="24"/>
          <w:szCs w:val="24"/>
        </w:rPr>
        <w:t xml:space="preserve"> es</w:t>
      </w:r>
      <w:r w:rsidRPr="006E4C97">
        <w:rPr>
          <w:rFonts w:ascii="Times New Roman" w:eastAsiaTheme="minorEastAsia" w:hAnsi="Times New Roman" w:cs="Times New Roman"/>
          <w:iCs/>
          <w:sz w:val="24"/>
          <w:szCs w:val="24"/>
        </w:rPr>
        <w:t xml:space="preserve"> </w:t>
      </w:r>
      <w:r w:rsidR="004D2AEB" w:rsidRPr="006E4C97">
        <w:rPr>
          <w:rFonts w:ascii="Times New Roman" w:eastAsiaTheme="minorEastAsia" w:hAnsi="Times New Roman" w:cs="Times New Roman"/>
          <w:iCs/>
          <w:sz w:val="24"/>
          <w:szCs w:val="24"/>
        </w:rPr>
        <w:t>-0,03</w:t>
      </w:r>
      <w:r w:rsidRPr="006E4C97">
        <w:rPr>
          <w:rFonts w:ascii="Times New Roman" w:eastAsiaTheme="minorEastAsia" w:hAnsi="Times New Roman" w:cs="Times New Roman"/>
          <w:iCs/>
          <w:sz w:val="24"/>
          <w:szCs w:val="24"/>
        </w:rPr>
        <w:t xml:space="preserve">, que </w:t>
      </w:r>
      <w:r w:rsidR="00B22E15" w:rsidRPr="006E4C97">
        <w:rPr>
          <w:rFonts w:ascii="Times New Roman" w:eastAsiaTheme="minorEastAsia" w:hAnsi="Times New Roman" w:cs="Times New Roman"/>
          <w:iCs/>
          <w:sz w:val="24"/>
          <w:szCs w:val="24"/>
        </w:rPr>
        <w:t>implica</w:t>
      </w:r>
      <w:r w:rsidRPr="006E4C97">
        <w:rPr>
          <w:rFonts w:ascii="Times New Roman" w:eastAsiaTheme="minorEastAsia" w:hAnsi="Times New Roman" w:cs="Times New Roman"/>
          <w:iCs/>
          <w:sz w:val="24"/>
          <w:szCs w:val="24"/>
        </w:rPr>
        <w:t xml:space="preserve"> que la brecha en la </w:t>
      </w:r>
      <w:r w:rsidR="004D2AEB" w:rsidRPr="006E4C97">
        <w:rPr>
          <w:rFonts w:ascii="Times New Roman" w:eastAsiaTheme="minorEastAsia" w:hAnsi="Times New Roman" w:cs="Times New Roman"/>
          <w:iCs/>
          <w:sz w:val="24"/>
          <w:szCs w:val="24"/>
        </w:rPr>
        <w:t>mediana</w:t>
      </w:r>
      <w:r w:rsidRPr="006E4C97">
        <w:rPr>
          <w:rFonts w:ascii="Times New Roman" w:eastAsiaTheme="minorEastAsia" w:hAnsi="Times New Roman" w:cs="Times New Roman"/>
          <w:iCs/>
          <w:sz w:val="24"/>
          <w:szCs w:val="24"/>
        </w:rPr>
        <w:t xml:space="preserve"> de</w:t>
      </w:r>
      <w:r w:rsidR="004D2AEB" w:rsidRPr="006E4C97">
        <w:rPr>
          <w:rFonts w:ascii="Times New Roman" w:eastAsiaTheme="minorEastAsia" w:hAnsi="Times New Roman" w:cs="Times New Roman"/>
          <w:iCs/>
          <w:sz w:val="24"/>
          <w:szCs w:val="24"/>
        </w:rPr>
        <w:t>l tiempo</w:t>
      </w:r>
      <w:r w:rsidR="0061337D" w:rsidRPr="006E4C97">
        <w:rPr>
          <w:rFonts w:ascii="Times New Roman" w:eastAsiaTheme="minorEastAsia" w:hAnsi="Times New Roman" w:cs="Times New Roman"/>
          <w:iCs/>
          <w:sz w:val="24"/>
          <w:szCs w:val="24"/>
        </w:rPr>
        <w:t xml:space="preserve"> hasta el evento</w:t>
      </w:r>
      <w:r w:rsidRPr="006E4C97">
        <w:rPr>
          <w:rFonts w:ascii="Times New Roman" w:eastAsiaTheme="minorEastAsia" w:hAnsi="Times New Roman" w:cs="Times New Roman"/>
          <w:iCs/>
          <w:sz w:val="24"/>
          <w:szCs w:val="24"/>
        </w:rPr>
        <w:t xml:space="preserve"> entre los perros que recibieron </w:t>
      </w:r>
      <w:r w:rsidR="00B22E15" w:rsidRPr="006E4C97">
        <w:rPr>
          <w:rFonts w:ascii="Times New Roman" w:eastAsiaTheme="minorEastAsia" w:hAnsi="Times New Roman" w:cs="Times New Roman"/>
          <w:iCs/>
          <w:sz w:val="24"/>
          <w:szCs w:val="24"/>
        </w:rPr>
        <w:t xml:space="preserve">sólo el </w:t>
      </w:r>
      <w:r w:rsidRPr="006E4C97">
        <w:rPr>
          <w:rFonts w:ascii="Times New Roman" w:eastAsiaTheme="minorEastAsia" w:hAnsi="Times New Roman" w:cs="Times New Roman"/>
          <w:iCs/>
          <w:sz w:val="24"/>
          <w:szCs w:val="24"/>
        </w:rPr>
        <w:t>tratamiento de radioterapia</w:t>
      </w:r>
      <w:r w:rsidR="00A552D9" w:rsidRPr="006E4C97">
        <w:rPr>
          <w:rFonts w:ascii="Times New Roman" w:eastAsiaTheme="minorEastAsia" w:hAnsi="Times New Roman" w:cs="Times New Roman"/>
          <w:iCs/>
          <w:sz w:val="24"/>
          <w:szCs w:val="24"/>
        </w:rPr>
        <w:t xml:space="preserve"> (</w:t>
      </w:r>
      <w:r w:rsidR="00A552D9" w:rsidRPr="006E4C97">
        <w:rPr>
          <w:rFonts w:ascii="Times New Roman" w:eastAsiaTheme="minorEastAsia" w:hAnsi="Times New Roman" w:cs="Times New Roman"/>
          <w:i/>
          <w:sz w:val="24"/>
          <w:szCs w:val="24"/>
        </w:rPr>
        <w:t>rad</w:t>
      </w:r>
      <w:r w:rsidR="00A552D9" w:rsidRPr="006E4C97">
        <w:rPr>
          <w:rFonts w:ascii="Times New Roman" w:eastAsiaTheme="minorEastAsia" w:hAnsi="Times New Roman" w:cs="Times New Roman"/>
          <w:iCs/>
          <w:sz w:val="24"/>
          <w:szCs w:val="24"/>
        </w:rPr>
        <w:t xml:space="preserve">= 1 y </w:t>
      </w:r>
      <w:r w:rsidR="00A552D9" w:rsidRPr="006E4C97">
        <w:rPr>
          <w:rFonts w:ascii="Times New Roman" w:eastAsiaTheme="minorEastAsia" w:hAnsi="Times New Roman" w:cs="Times New Roman"/>
          <w:i/>
          <w:sz w:val="24"/>
          <w:szCs w:val="24"/>
        </w:rPr>
        <w:t>chemo</w:t>
      </w:r>
      <w:r w:rsidR="00A552D9" w:rsidRPr="006E4C97">
        <w:rPr>
          <w:rFonts w:ascii="Times New Roman" w:eastAsiaTheme="minorEastAsia" w:hAnsi="Times New Roman" w:cs="Times New Roman"/>
          <w:iCs/>
          <w:sz w:val="24"/>
          <w:szCs w:val="24"/>
        </w:rPr>
        <w:t xml:space="preserve">= 0) </w:t>
      </w:r>
      <w:r w:rsidRPr="006E4C97">
        <w:rPr>
          <w:rFonts w:ascii="Times New Roman" w:eastAsiaTheme="minorEastAsia" w:hAnsi="Times New Roman" w:cs="Times New Roman"/>
          <w:iCs/>
          <w:sz w:val="24"/>
          <w:szCs w:val="24"/>
        </w:rPr>
        <w:t xml:space="preserve">y los que no </w:t>
      </w:r>
      <w:r w:rsidR="00B22E15" w:rsidRPr="006E4C97">
        <w:rPr>
          <w:rFonts w:ascii="Times New Roman" w:eastAsiaTheme="minorEastAsia" w:hAnsi="Times New Roman" w:cs="Times New Roman"/>
          <w:iCs/>
          <w:sz w:val="24"/>
          <w:szCs w:val="24"/>
        </w:rPr>
        <w:t xml:space="preserve">recibieron ningún tratamiento </w:t>
      </w:r>
      <w:r w:rsidRPr="006E4C97">
        <w:rPr>
          <w:rFonts w:ascii="Times New Roman" w:eastAsiaTheme="minorEastAsia" w:hAnsi="Times New Roman" w:cs="Times New Roman"/>
          <w:iCs/>
          <w:sz w:val="24"/>
          <w:szCs w:val="24"/>
        </w:rPr>
        <w:t xml:space="preserve">es igual a </w:t>
      </w:r>
      <w:r w:rsidR="004D2AEB" w:rsidRPr="006E4C97">
        <w:rPr>
          <w:rFonts w:ascii="Times New Roman" w:eastAsiaTheme="minorEastAsia" w:hAnsi="Times New Roman" w:cs="Times New Roman"/>
          <w:iCs/>
          <w:sz w:val="24"/>
          <w:szCs w:val="24"/>
        </w:rPr>
        <w:t>-0,03</w:t>
      </w:r>
      <w:r w:rsidRPr="006E4C97">
        <w:rPr>
          <w:rFonts w:ascii="Times New Roman" w:eastAsiaTheme="minorEastAsia" w:hAnsi="Times New Roman" w:cs="Times New Roman"/>
          <w:iCs/>
          <w:sz w:val="24"/>
          <w:szCs w:val="24"/>
        </w:rPr>
        <w:t xml:space="preserve"> (=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-0,03</m:t>
            </m:r>
          </m:sup>
        </m:sSup>
      </m:oMath>
      <w:r w:rsidRPr="006E4C97">
        <w:rPr>
          <w:rFonts w:ascii="Times New Roman" w:eastAsiaTheme="minorEastAsia" w:hAnsi="Times New Roman" w:cs="Times New Roman"/>
          <w:iCs/>
          <w:sz w:val="24"/>
          <w:szCs w:val="24"/>
        </w:rPr>
        <w:t xml:space="preserve"> - 1), manteniendo todas las demás covariables constantes.</w:t>
      </w:r>
      <w:r w:rsidR="0098431B" w:rsidRPr="006E4C97">
        <w:rPr>
          <w:rFonts w:ascii="Times New Roman" w:eastAsiaTheme="minorEastAsia" w:hAnsi="Times New Roman" w:cs="Times New Roman"/>
          <w:iCs/>
          <w:sz w:val="24"/>
          <w:szCs w:val="24"/>
        </w:rPr>
        <w:t xml:space="preserve"> </w:t>
      </w:r>
      <w:r w:rsidR="00B22E15" w:rsidRPr="006E4C97">
        <w:rPr>
          <w:rFonts w:ascii="Times New Roman" w:eastAsiaTheme="minorEastAsia" w:hAnsi="Times New Roman" w:cs="Times New Roman"/>
          <w:iCs/>
          <w:sz w:val="24"/>
          <w:szCs w:val="24"/>
        </w:rPr>
        <w:t xml:space="preserve">Los respectivos valores para la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categoria</m:t>
            </m:r>
          </m:e>
          <m:sub>
            <m:r>
              <w:rPr>
                <w:rFonts w:ascii="Cambria Math" w:eastAsiaTheme="minorEastAsia" w:hAnsi="Cambria Math" w:cs="Times New Roman"/>
                <w:sz w:val="24"/>
                <w:szCs w:val="24"/>
              </w:rPr>
              <m:t>2</m:t>
            </m:r>
          </m:sub>
        </m:sSub>
      </m:oMath>
      <w:r w:rsidR="00B22E15" w:rsidRPr="006E4C97">
        <w:rPr>
          <w:rFonts w:ascii="Times New Roman" w:eastAsiaTheme="minorEastAsia" w:hAnsi="Times New Roman" w:cs="Times New Roman"/>
          <w:iCs/>
          <w:sz w:val="24"/>
          <w:szCs w:val="24"/>
        </w:rPr>
        <w:t xml:space="preserve"> y la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categoria</m:t>
            </m:r>
          </m:e>
          <m:sub>
            <m:r>
              <w:rPr>
                <w:rFonts w:ascii="Cambria Math" w:eastAsiaTheme="minorEastAsia" w:hAnsi="Cambria Math" w:cs="Times New Roman"/>
                <w:sz w:val="24"/>
                <w:szCs w:val="24"/>
              </w:rPr>
              <m:t>3</m:t>
            </m:r>
          </m:sub>
        </m:sSub>
      </m:oMath>
      <w:r w:rsidR="00B22E15" w:rsidRPr="006E4C97">
        <w:rPr>
          <w:rFonts w:ascii="Times New Roman" w:eastAsiaTheme="minorEastAsia" w:hAnsi="Times New Roman" w:cs="Times New Roman"/>
          <w:iCs/>
          <w:sz w:val="24"/>
          <w:szCs w:val="24"/>
        </w:rPr>
        <w:t xml:space="preserve"> son </w:t>
      </w:r>
      <w:r w:rsidR="007E49D0" w:rsidRPr="006E4C97">
        <w:rPr>
          <w:rFonts w:ascii="Times New Roman" w:eastAsiaTheme="minorEastAsia" w:hAnsi="Times New Roman" w:cs="Times New Roman"/>
          <w:iCs/>
          <w:sz w:val="24"/>
          <w:szCs w:val="24"/>
        </w:rPr>
        <w:t>positivos</w:t>
      </w:r>
      <w:r w:rsidR="00B22E15" w:rsidRPr="006E4C97">
        <w:rPr>
          <w:rFonts w:ascii="Times New Roman" w:eastAsiaTheme="minorEastAsia" w:hAnsi="Times New Roman" w:cs="Times New Roman"/>
          <w:iCs/>
          <w:sz w:val="24"/>
          <w:szCs w:val="24"/>
        </w:rPr>
        <w:t xml:space="preserve"> e iguales a 0,564 (=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0,447</m:t>
            </m:r>
          </m:sup>
        </m:sSup>
      </m:oMath>
      <w:r w:rsidR="00B22E15" w:rsidRPr="006E4C97">
        <w:rPr>
          <w:rFonts w:ascii="Times New Roman" w:eastAsiaTheme="minorEastAsia" w:hAnsi="Times New Roman" w:cs="Times New Roman"/>
          <w:iCs/>
          <w:sz w:val="24"/>
          <w:szCs w:val="24"/>
        </w:rPr>
        <w:t xml:space="preserve"> - 1) y </w:t>
      </w:r>
      <w:r w:rsidR="00F65221" w:rsidRPr="006E4C97">
        <w:rPr>
          <w:rFonts w:ascii="Times New Roman" w:eastAsiaTheme="minorEastAsia" w:hAnsi="Times New Roman" w:cs="Times New Roman"/>
          <w:iCs/>
          <w:sz w:val="24"/>
          <w:szCs w:val="24"/>
        </w:rPr>
        <w:t>1,01</w:t>
      </w:r>
      <w:r w:rsidR="00B22E15" w:rsidRPr="006E4C97">
        <w:rPr>
          <w:rFonts w:ascii="Times New Roman" w:eastAsiaTheme="minorEastAsia" w:hAnsi="Times New Roman" w:cs="Times New Roman"/>
          <w:iCs/>
          <w:sz w:val="24"/>
          <w:szCs w:val="24"/>
        </w:rPr>
        <w:t xml:space="preserve"> (=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-0,03+0,447+0,28</m:t>
            </m:r>
          </m:sup>
        </m:sSup>
      </m:oMath>
      <w:r w:rsidR="00B22E15" w:rsidRPr="006E4C97">
        <w:rPr>
          <w:rFonts w:ascii="Times New Roman" w:eastAsiaTheme="minorEastAsia" w:hAnsi="Times New Roman" w:cs="Times New Roman"/>
          <w:iCs/>
          <w:sz w:val="24"/>
          <w:szCs w:val="24"/>
        </w:rPr>
        <w:t xml:space="preserve"> - 1), respectivamente</w:t>
      </w:r>
      <w:r w:rsidR="00F65221" w:rsidRPr="006E4C97">
        <w:rPr>
          <w:rFonts w:ascii="Times New Roman" w:eastAsiaTheme="minorEastAsia" w:hAnsi="Times New Roman" w:cs="Times New Roman"/>
          <w:iCs/>
          <w:sz w:val="24"/>
          <w:szCs w:val="24"/>
        </w:rPr>
        <w:t>.</w:t>
      </w:r>
      <w:r w:rsidR="00C86EB1" w:rsidRPr="006E4C97">
        <w:rPr>
          <w:rFonts w:ascii="Times New Roman" w:eastAsiaTheme="minorEastAsia" w:hAnsi="Times New Roman" w:cs="Times New Roman"/>
          <w:iCs/>
          <w:sz w:val="24"/>
          <w:szCs w:val="24"/>
        </w:rPr>
        <w:br w:type="page"/>
      </w:r>
    </w:p>
    <w:p w14:paraId="50D3740E" w14:textId="48559503" w:rsidR="00C86EB1" w:rsidRPr="006E4C97" w:rsidRDefault="00C86EB1" w:rsidP="00C86EB1">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8"/>
          <w:szCs w:val="28"/>
          <w:u w:val="single"/>
        </w:rPr>
        <w:lastRenderedPageBreak/>
        <w:t>Ejercicio 3.</w:t>
      </w:r>
    </w:p>
    <w:p w14:paraId="5B182C21" w14:textId="77777777" w:rsidR="00C86EB1" w:rsidRPr="006E4C97" w:rsidRDefault="00C86EB1" w:rsidP="00C86EB1">
      <w:pPr>
        <w:rPr>
          <w:rFonts w:ascii="Times New Roman" w:eastAsiaTheme="minorEastAsia" w:hAnsi="Times New Roman" w:cs="Times New Roman"/>
          <w:iCs/>
          <w:sz w:val="24"/>
          <w:szCs w:val="24"/>
        </w:rPr>
      </w:pPr>
    </w:p>
    <w:p w14:paraId="403F1672" w14:textId="0C3EA16B" w:rsidR="00F9670E" w:rsidRPr="006E4C97" w:rsidRDefault="00F9670E">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 xml:space="preserve">Comparar cuál de los tres modelos ajusta mejor </w:t>
      </w:r>
      <w:r w:rsidR="000F5FEB" w:rsidRPr="006E4C97">
        <w:rPr>
          <w:rFonts w:ascii="Times New Roman" w:eastAsiaTheme="minorEastAsia" w:hAnsi="Times New Roman" w:cs="Times New Roman"/>
          <w:i/>
          <w:sz w:val="24"/>
          <w:szCs w:val="24"/>
        </w:rPr>
        <w:t xml:space="preserve">a </w:t>
      </w:r>
      <w:r w:rsidRPr="006E4C97">
        <w:rPr>
          <w:rFonts w:ascii="Times New Roman" w:eastAsiaTheme="minorEastAsia" w:hAnsi="Times New Roman" w:cs="Times New Roman"/>
          <w:i/>
          <w:sz w:val="24"/>
          <w:szCs w:val="24"/>
        </w:rPr>
        <w:t>los datos.</w:t>
      </w:r>
    </w:p>
    <w:p w14:paraId="520C0CC1" w14:textId="77777777" w:rsidR="00F9670E" w:rsidRPr="006E4C97" w:rsidRDefault="00F9670E">
      <w:pPr>
        <w:rPr>
          <w:rFonts w:ascii="Times New Roman" w:eastAsiaTheme="minorEastAsia" w:hAnsi="Times New Roman" w:cs="Times New Roman"/>
          <w:iCs/>
          <w:sz w:val="24"/>
          <w:szCs w:val="24"/>
        </w:rPr>
      </w:pPr>
    </w:p>
    <w:p w14:paraId="728B4CB0" w14:textId="77777777" w:rsidR="00F9670E" w:rsidRPr="006E4C97" w:rsidRDefault="00F9670E">
      <w:pPr>
        <w:rPr>
          <w:rFonts w:ascii="Times New Roman" w:eastAsiaTheme="minorEastAsia" w:hAnsi="Times New Roman" w:cs="Times New Roman"/>
          <w:iCs/>
          <w:sz w:val="24"/>
          <w:szCs w:val="24"/>
        </w:rPr>
      </w:pPr>
    </w:p>
    <w:p w14:paraId="21C2FF93" w14:textId="371E41B0" w:rsidR="00C86EB1" w:rsidRPr="006E4C97" w:rsidRDefault="001B5792" w:rsidP="007A4FA2">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Los AIC </w:t>
      </w:r>
      <w:r w:rsidR="00710B2A" w:rsidRPr="006E4C97">
        <w:rPr>
          <w:rFonts w:ascii="Times New Roman" w:eastAsiaTheme="minorEastAsia" w:hAnsi="Times New Roman" w:cs="Times New Roman"/>
          <w:iCs/>
          <w:sz w:val="24"/>
          <w:szCs w:val="24"/>
        </w:rPr>
        <w:t xml:space="preserve">(BIC) </w:t>
      </w:r>
      <w:r w:rsidR="00B217F9" w:rsidRPr="006E4C97">
        <w:rPr>
          <w:rFonts w:ascii="Times New Roman" w:eastAsiaTheme="minorEastAsia" w:hAnsi="Times New Roman" w:cs="Times New Roman"/>
          <w:iCs/>
          <w:sz w:val="24"/>
          <w:szCs w:val="24"/>
        </w:rPr>
        <w:t>de</w:t>
      </w:r>
      <w:r w:rsidRPr="006E4C97">
        <w:rPr>
          <w:rFonts w:ascii="Times New Roman" w:eastAsiaTheme="minorEastAsia" w:hAnsi="Times New Roman" w:cs="Times New Roman"/>
          <w:iCs/>
          <w:sz w:val="24"/>
          <w:szCs w:val="24"/>
        </w:rPr>
        <w:t xml:space="preserve"> los modelos </w:t>
      </w:r>
      <w:r w:rsidR="00287996" w:rsidRPr="006E4C97">
        <w:rPr>
          <w:rFonts w:ascii="Times New Roman" w:eastAsiaTheme="minorEastAsia" w:hAnsi="Times New Roman" w:cs="Times New Roman"/>
          <w:iCs/>
          <w:sz w:val="24"/>
          <w:szCs w:val="24"/>
        </w:rPr>
        <w:t>que usan</w:t>
      </w:r>
      <w:r w:rsidRPr="006E4C97">
        <w:rPr>
          <w:rFonts w:ascii="Times New Roman" w:eastAsiaTheme="minorEastAsia" w:hAnsi="Times New Roman" w:cs="Times New Roman"/>
          <w:iCs/>
          <w:sz w:val="24"/>
          <w:szCs w:val="24"/>
        </w:rPr>
        <w:t xml:space="preserve"> distribución exponencial, Weibull y</w:t>
      </w:r>
      <w:r w:rsidR="00760F7E"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Cs/>
          <w:sz w:val="24"/>
          <w:szCs w:val="24"/>
        </w:rPr>
        <w:t>lognormal son 643,247, 500,975 y 574,994</w:t>
      </w:r>
      <w:r w:rsidR="00710B2A" w:rsidRPr="006E4C97">
        <w:rPr>
          <w:rFonts w:ascii="Times New Roman" w:eastAsiaTheme="minorEastAsia" w:hAnsi="Times New Roman" w:cs="Times New Roman"/>
          <w:iCs/>
          <w:sz w:val="24"/>
          <w:szCs w:val="24"/>
        </w:rPr>
        <w:t xml:space="preserve"> (</w:t>
      </w:r>
      <w:r w:rsidR="0040056F" w:rsidRPr="006E4C97">
        <w:rPr>
          <w:rFonts w:ascii="Times New Roman" w:eastAsiaTheme="minorEastAsia" w:hAnsi="Times New Roman" w:cs="Times New Roman"/>
          <w:iCs/>
          <w:sz w:val="24"/>
          <w:szCs w:val="24"/>
        </w:rPr>
        <w:t>665,47, 526,902 y 600,92</w:t>
      </w:r>
      <w:r w:rsidR="00710B2A" w:rsidRPr="006E4C97">
        <w:rPr>
          <w:rFonts w:ascii="Times New Roman" w:eastAsiaTheme="minorEastAsia" w:hAnsi="Times New Roman" w:cs="Times New Roman"/>
          <w:iCs/>
          <w:sz w:val="24"/>
          <w:szCs w:val="24"/>
        </w:rPr>
        <w:t>)</w:t>
      </w:r>
      <w:r w:rsidR="008A3C72" w:rsidRPr="006E4C97">
        <w:rPr>
          <w:rFonts w:ascii="Times New Roman" w:eastAsiaTheme="minorEastAsia" w:hAnsi="Times New Roman" w:cs="Times New Roman"/>
          <w:iCs/>
          <w:sz w:val="24"/>
          <w:szCs w:val="24"/>
        </w:rPr>
        <w:t>, respectivamente</w:t>
      </w:r>
      <w:r w:rsidR="00710B2A" w:rsidRPr="006E4C97">
        <w:rPr>
          <w:rFonts w:ascii="Times New Roman" w:eastAsiaTheme="minorEastAsia" w:hAnsi="Times New Roman" w:cs="Times New Roman"/>
          <w:iCs/>
          <w:sz w:val="24"/>
          <w:szCs w:val="24"/>
        </w:rPr>
        <w:t>, por</w:t>
      </w:r>
      <w:r w:rsidR="000264A1" w:rsidRPr="006E4C97">
        <w:rPr>
          <w:rFonts w:ascii="Times New Roman" w:eastAsiaTheme="minorEastAsia" w:hAnsi="Times New Roman" w:cs="Times New Roman"/>
          <w:iCs/>
          <w:sz w:val="24"/>
          <w:szCs w:val="24"/>
        </w:rPr>
        <w:t xml:space="preserve"> lo que</w:t>
      </w:r>
      <w:r w:rsidRPr="006E4C97">
        <w:rPr>
          <w:rFonts w:ascii="Times New Roman" w:eastAsiaTheme="minorEastAsia" w:hAnsi="Times New Roman" w:cs="Times New Roman"/>
          <w:iCs/>
          <w:sz w:val="24"/>
          <w:szCs w:val="24"/>
        </w:rPr>
        <w:t xml:space="preserve"> se concluye que el modelo con distribución Weibull es el que ajusta </w:t>
      </w:r>
      <w:r w:rsidR="00320F54" w:rsidRPr="006E4C97">
        <w:rPr>
          <w:rFonts w:ascii="Times New Roman" w:eastAsiaTheme="minorEastAsia" w:hAnsi="Times New Roman" w:cs="Times New Roman"/>
          <w:iCs/>
          <w:sz w:val="24"/>
          <w:szCs w:val="24"/>
        </w:rPr>
        <w:t xml:space="preserve">mejor </w:t>
      </w:r>
      <w:r w:rsidRPr="006E4C97">
        <w:rPr>
          <w:rFonts w:ascii="Times New Roman" w:eastAsiaTheme="minorEastAsia" w:hAnsi="Times New Roman" w:cs="Times New Roman"/>
          <w:iCs/>
          <w:sz w:val="24"/>
          <w:szCs w:val="24"/>
        </w:rPr>
        <w:t>a los datos.</w:t>
      </w:r>
      <w:r w:rsidR="00C86EB1" w:rsidRPr="006E4C97">
        <w:rPr>
          <w:rFonts w:ascii="Times New Roman" w:eastAsiaTheme="minorEastAsia" w:hAnsi="Times New Roman" w:cs="Times New Roman"/>
          <w:iCs/>
          <w:sz w:val="24"/>
          <w:szCs w:val="24"/>
        </w:rPr>
        <w:br w:type="page"/>
      </w:r>
    </w:p>
    <w:p w14:paraId="2EA130F0" w14:textId="25A03056" w:rsidR="00C86EB1" w:rsidRPr="006E4C97" w:rsidRDefault="00C86EB1" w:rsidP="00C86EB1">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8"/>
          <w:szCs w:val="28"/>
          <w:u w:val="single"/>
        </w:rPr>
        <w:lastRenderedPageBreak/>
        <w:t>Ejercicio 4.</w:t>
      </w:r>
    </w:p>
    <w:p w14:paraId="78DF4119" w14:textId="77777777" w:rsidR="00C86EB1" w:rsidRPr="006E4C97" w:rsidRDefault="00C86EB1" w:rsidP="00C86EB1">
      <w:pPr>
        <w:rPr>
          <w:rFonts w:ascii="Times New Roman" w:eastAsiaTheme="minorEastAsia" w:hAnsi="Times New Roman" w:cs="Times New Roman"/>
          <w:iCs/>
          <w:sz w:val="24"/>
          <w:szCs w:val="24"/>
        </w:rPr>
      </w:pPr>
    </w:p>
    <w:p w14:paraId="08F8EEE2" w14:textId="3FD9B5A3" w:rsidR="003E74BE" w:rsidRPr="006E4C97" w:rsidRDefault="003E74BE" w:rsidP="003E74BE">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Calcul</w:t>
      </w:r>
      <w:r w:rsidR="00BA115A" w:rsidRPr="006E4C97">
        <w:rPr>
          <w:rFonts w:ascii="Times New Roman" w:eastAsiaTheme="minorEastAsia" w:hAnsi="Times New Roman" w:cs="Times New Roman"/>
          <w:i/>
          <w:sz w:val="24"/>
          <w:szCs w:val="24"/>
        </w:rPr>
        <w:t>ar</w:t>
      </w:r>
      <w:r w:rsidRPr="006E4C97">
        <w:rPr>
          <w:rFonts w:ascii="Times New Roman" w:eastAsiaTheme="minorEastAsia" w:hAnsi="Times New Roman" w:cs="Times New Roman"/>
          <w:i/>
          <w:sz w:val="24"/>
          <w:szCs w:val="24"/>
        </w:rPr>
        <w:t xml:space="preserve"> la curva de supervivencia para cada grupo de quimioterapia para los modelos que usan distribuciones de Weibull y lognormal.</w:t>
      </w:r>
    </w:p>
    <w:p w14:paraId="4ACD9E27" w14:textId="77777777" w:rsidR="003E74BE" w:rsidRPr="006E4C97" w:rsidRDefault="003E74BE" w:rsidP="003E74BE">
      <w:pPr>
        <w:rPr>
          <w:rFonts w:ascii="Times New Roman" w:eastAsiaTheme="minorEastAsia" w:hAnsi="Times New Roman" w:cs="Times New Roman"/>
          <w:iCs/>
          <w:sz w:val="24"/>
          <w:szCs w:val="24"/>
        </w:rPr>
      </w:pPr>
    </w:p>
    <w:p w14:paraId="211BC4C1" w14:textId="77777777" w:rsidR="003E74BE" w:rsidRPr="006E4C97" w:rsidRDefault="003E74BE" w:rsidP="003E74BE">
      <w:pPr>
        <w:rPr>
          <w:rFonts w:ascii="Times New Roman" w:eastAsiaTheme="minorEastAsia" w:hAnsi="Times New Roman" w:cs="Times New Roman"/>
          <w:iCs/>
          <w:sz w:val="24"/>
          <w:szCs w:val="24"/>
        </w:rPr>
      </w:pPr>
    </w:p>
    <w:p w14:paraId="199FA37C" w14:textId="0EBDAA90" w:rsidR="00520157" w:rsidRPr="006E4C97" w:rsidRDefault="00520157" w:rsidP="00520157">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En las figuras </w:t>
      </w:r>
      <w:r w:rsidR="00C23CFB" w:rsidRPr="006E4C97">
        <w:rPr>
          <w:rFonts w:ascii="Times New Roman" w:eastAsiaTheme="minorEastAsia" w:hAnsi="Times New Roman" w:cs="Times New Roman"/>
          <w:iCs/>
          <w:sz w:val="24"/>
          <w:szCs w:val="24"/>
        </w:rPr>
        <w:t>10</w:t>
      </w:r>
      <w:r w:rsidRPr="006E4C97">
        <w:rPr>
          <w:rFonts w:ascii="Times New Roman" w:eastAsiaTheme="minorEastAsia" w:hAnsi="Times New Roman" w:cs="Times New Roman"/>
          <w:iCs/>
          <w:sz w:val="24"/>
          <w:szCs w:val="24"/>
        </w:rPr>
        <w:t xml:space="preserve"> y </w:t>
      </w:r>
      <w:r w:rsidR="00C23CFB" w:rsidRPr="006E4C97">
        <w:rPr>
          <w:rFonts w:ascii="Times New Roman" w:eastAsiaTheme="minorEastAsia" w:hAnsi="Times New Roman" w:cs="Times New Roman"/>
          <w:iCs/>
          <w:sz w:val="24"/>
          <w:szCs w:val="24"/>
        </w:rPr>
        <w:t>11</w:t>
      </w:r>
      <w:r w:rsidRPr="006E4C97">
        <w:rPr>
          <w:rFonts w:ascii="Times New Roman" w:eastAsiaTheme="minorEastAsia" w:hAnsi="Times New Roman" w:cs="Times New Roman"/>
          <w:iCs/>
          <w:sz w:val="24"/>
          <w:szCs w:val="24"/>
        </w:rPr>
        <w:t xml:space="preserve">, se presentan las curvas de supervivencia para grupo de tratamiento y grupo de control para </w:t>
      </w:r>
      <w:r w:rsidR="00460C8B" w:rsidRPr="006E4C97">
        <w:rPr>
          <w:rFonts w:ascii="Times New Roman" w:eastAsiaTheme="minorEastAsia" w:hAnsi="Times New Roman" w:cs="Times New Roman"/>
          <w:iCs/>
          <w:sz w:val="24"/>
          <w:szCs w:val="24"/>
        </w:rPr>
        <w:t>el</w:t>
      </w:r>
      <w:r w:rsidRPr="006E4C97">
        <w:rPr>
          <w:rFonts w:ascii="Times New Roman" w:eastAsiaTheme="minorEastAsia" w:hAnsi="Times New Roman" w:cs="Times New Roman"/>
          <w:iCs/>
          <w:sz w:val="24"/>
          <w:szCs w:val="24"/>
        </w:rPr>
        <w:t xml:space="preserve"> tratamiento de </w:t>
      </w:r>
      <w:r w:rsidR="00C23CFB" w:rsidRPr="006E4C97">
        <w:rPr>
          <w:rFonts w:ascii="Times New Roman" w:eastAsiaTheme="minorEastAsia" w:hAnsi="Times New Roman" w:cs="Times New Roman"/>
          <w:iCs/>
          <w:sz w:val="24"/>
          <w:szCs w:val="24"/>
        </w:rPr>
        <w:t xml:space="preserve">quimioterapia </w:t>
      </w:r>
      <w:r w:rsidR="0023140C" w:rsidRPr="006E4C97">
        <w:rPr>
          <w:rFonts w:ascii="Times New Roman" w:eastAsiaTheme="minorEastAsia" w:hAnsi="Times New Roman" w:cs="Times New Roman"/>
          <w:iCs/>
          <w:sz w:val="24"/>
          <w:szCs w:val="24"/>
        </w:rPr>
        <w:t>en</w:t>
      </w:r>
      <w:r w:rsidR="00C23CFB" w:rsidRPr="006E4C97">
        <w:rPr>
          <w:rFonts w:ascii="Times New Roman" w:eastAsiaTheme="minorEastAsia" w:hAnsi="Times New Roman" w:cs="Times New Roman"/>
          <w:iCs/>
          <w:sz w:val="24"/>
          <w:szCs w:val="24"/>
        </w:rPr>
        <w:t xml:space="preserve"> los modelos </w:t>
      </w:r>
      <w:r w:rsidR="007C2590" w:rsidRPr="006E4C97">
        <w:rPr>
          <w:rFonts w:ascii="Times New Roman" w:eastAsiaTheme="minorEastAsia" w:hAnsi="Times New Roman" w:cs="Times New Roman"/>
          <w:iCs/>
          <w:sz w:val="24"/>
          <w:szCs w:val="24"/>
        </w:rPr>
        <w:t>que usan</w:t>
      </w:r>
      <w:r w:rsidR="00C23CFB" w:rsidRPr="006E4C97">
        <w:rPr>
          <w:rFonts w:ascii="Times New Roman" w:eastAsiaTheme="minorEastAsia" w:hAnsi="Times New Roman" w:cs="Times New Roman"/>
          <w:iCs/>
          <w:sz w:val="24"/>
          <w:szCs w:val="24"/>
        </w:rPr>
        <w:t xml:space="preserve"> distribución Weibull y lognormal</w:t>
      </w:r>
      <w:r w:rsidRPr="006E4C97">
        <w:rPr>
          <w:rFonts w:ascii="Times New Roman" w:eastAsiaTheme="minorEastAsia" w:hAnsi="Times New Roman" w:cs="Times New Roman"/>
          <w:iCs/>
          <w:sz w:val="24"/>
          <w:szCs w:val="24"/>
        </w:rPr>
        <w:t xml:space="preserve">, respectivamente. En ambos </w:t>
      </w:r>
      <w:r w:rsidR="00D93606" w:rsidRPr="006E4C97">
        <w:rPr>
          <w:rFonts w:ascii="Times New Roman" w:eastAsiaTheme="minorEastAsia" w:hAnsi="Times New Roman" w:cs="Times New Roman"/>
          <w:iCs/>
          <w:sz w:val="24"/>
          <w:szCs w:val="24"/>
        </w:rPr>
        <w:t>modelos</w:t>
      </w:r>
      <w:r w:rsidRPr="006E4C97">
        <w:rPr>
          <w:rFonts w:ascii="Times New Roman" w:eastAsiaTheme="minorEastAsia" w:hAnsi="Times New Roman" w:cs="Times New Roman"/>
          <w:iCs/>
          <w:sz w:val="24"/>
          <w:szCs w:val="24"/>
        </w:rPr>
        <w:t>, se puede observar que la curva correspondiente al grupo de tratamiento se encuentra más elevada que la correspondiente al grupo de control, indicando que, para los grupos de tratamiento, para cada momento del tiempo, hay una mayor proporción de perros que sobreviven.</w:t>
      </w:r>
    </w:p>
    <w:p w14:paraId="1C4F981A" w14:textId="77777777" w:rsidR="00520157" w:rsidRPr="006E4C97" w:rsidRDefault="00520157" w:rsidP="00520157">
      <w:pPr>
        <w:rPr>
          <w:rFonts w:ascii="Times New Roman" w:eastAsiaTheme="minorEastAsia" w:hAnsi="Times New Roman" w:cs="Times New Roman"/>
          <w:iCs/>
          <w:sz w:val="24"/>
          <w:szCs w:val="24"/>
        </w:rPr>
      </w:pPr>
    </w:p>
    <w:p w14:paraId="348ADEEF" w14:textId="1F98A280" w:rsidR="00520157" w:rsidRPr="006E4C97" w:rsidRDefault="00520157" w:rsidP="00520157">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Figura 10.</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Curva</w:t>
      </w:r>
      <w:r w:rsidR="00EE246D" w:rsidRPr="006E4C97">
        <w:rPr>
          <w:rFonts w:ascii="Times New Roman" w:eastAsiaTheme="minorEastAsia" w:hAnsi="Times New Roman" w:cs="Times New Roman"/>
          <w:i/>
          <w:sz w:val="24"/>
          <w:szCs w:val="24"/>
        </w:rPr>
        <w:t>s</w:t>
      </w:r>
      <w:r w:rsidRPr="006E4C97">
        <w:rPr>
          <w:rFonts w:ascii="Times New Roman" w:eastAsiaTheme="minorEastAsia" w:hAnsi="Times New Roman" w:cs="Times New Roman"/>
          <w:i/>
          <w:sz w:val="24"/>
          <w:szCs w:val="24"/>
        </w:rPr>
        <w:t xml:space="preserve"> de supervivencia </w:t>
      </w:r>
      <w:r w:rsidR="006D041F" w:rsidRPr="006E4C97">
        <w:rPr>
          <w:rFonts w:ascii="Times New Roman" w:eastAsiaTheme="minorEastAsia" w:hAnsi="Times New Roman" w:cs="Times New Roman"/>
          <w:i/>
          <w:sz w:val="24"/>
          <w:szCs w:val="24"/>
        </w:rPr>
        <w:t>para tratamiento</w:t>
      </w:r>
      <w:r w:rsidR="003A67E7" w:rsidRPr="006E4C97">
        <w:rPr>
          <w:rFonts w:ascii="Times New Roman" w:eastAsiaTheme="minorEastAsia" w:hAnsi="Times New Roman" w:cs="Times New Roman"/>
          <w:i/>
          <w:sz w:val="24"/>
          <w:szCs w:val="24"/>
        </w:rPr>
        <w:t xml:space="preserve"> de quimioterapia</w:t>
      </w:r>
      <w:r w:rsidRPr="006E4C97">
        <w:rPr>
          <w:rFonts w:ascii="Times New Roman" w:eastAsiaTheme="minorEastAsia" w:hAnsi="Times New Roman" w:cs="Times New Roman"/>
          <w:i/>
          <w:sz w:val="24"/>
          <w:szCs w:val="24"/>
        </w:rPr>
        <w:t xml:space="preserve"> en modelo paramétrico (distribución Weibull).</w:t>
      </w:r>
    </w:p>
    <w:p w14:paraId="4E974739" w14:textId="4AC6256A" w:rsidR="00520157" w:rsidRPr="006E4C97" w:rsidRDefault="00D20D7C" w:rsidP="00520157">
      <w:pPr>
        <w:rPr>
          <w:rFonts w:ascii="Times New Roman" w:eastAsiaTheme="minorEastAsia" w:hAnsi="Times New Roman" w:cs="Times New Roman"/>
          <w:iCs/>
          <w:sz w:val="24"/>
          <w:szCs w:val="24"/>
        </w:rPr>
      </w:pPr>
      <w:r w:rsidRPr="006E4C97">
        <w:rPr>
          <w:rFonts w:ascii="Times New Roman" w:eastAsiaTheme="minorEastAsia" w:hAnsi="Times New Roman" w:cs="Times New Roman"/>
          <w:iCs/>
          <w:noProof/>
          <w:sz w:val="24"/>
          <w:szCs w:val="24"/>
        </w:rPr>
        <w:drawing>
          <wp:inline distT="0" distB="0" distL="0" distR="0" wp14:anchorId="7653EE70" wp14:editId="0876F01D">
            <wp:extent cx="2696400" cy="1961018"/>
            <wp:effectExtent l="0" t="0" r="8890" b="1270"/>
            <wp:docPr id="2127555960"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96400" cy="1961018"/>
                    </a:xfrm>
                    <a:prstGeom prst="rect">
                      <a:avLst/>
                    </a:prstGeom>
                    <a:noFill/>
                    <a:ln>
                      <a:noFill/>
                    </a:ln>
                  </pic:spPr>
                </pic:pic>
              </a:graphicData>
            </a:graphic>
          </wp:inline>
        </w:drawing>
      </w:r>
      <w:r w:rsidRPr="006E4C97">
        <w:rPr>
          <w:rFonts w:ascii="Times New Roman" w:eastAsiaTheme="minorEastAsia" w:hAnsi="Times New Roman" w:cs="Times New Roman"/>
          <w:iCs/>
          <w:noProof/>
          <w:sz w:val="24"/>
          <w:szCs w:val="24"/>
        </w:rPr>
        <w:drawing>
          <wp:inline distT="0" distB="0" distL="0" distR="0" wp14:anchorId="70EBB613" wp14:editId="24992145">
            <wp:extent cx="2692800" cy="1958400"/>
            <wp:effectExtent l="0" t="0" r="0" b="3810"/>
            <wp:docPr id="1241794234"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92800" cy="1958400"/>
                    </a:xfrm>
                    <a:prstGeom prst="rect">
                      <a:avLst/>
                    </a:prstGeom>
                    <a:noFill/>
                    <a:ln>
                      <a:noFill/>
                    </a:ln>
                  </pic:spPr>
                </pic:pic>
              </a:graphicData>
            </a:graphic>
          </wp:inline>
        </w:drawing>
      </w:r>
    </w:p>
    <w:p w14:paraId="1C942BBA" w14:textId="77777777" w:rsidR="00520157" w:rsidRPr="006E4C97" w:rsidRDefault="00520157" w:rsidP="00520157">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w:t>
      </w:r>
    </w:p>
    <w:p w14:paraId="0F43C207" w14:textId="77777777" w:rsidR="00A66875" w:rsidRPr="006E4C97" w:rsidRDefault="00A66875" w:rsidP="003E74BE">
      <w:pPr>
        <w:rPr>
          <w:rFonts w:ascii="Times New Roman" w:eastAsiaTheme="minorEastAsia" w:hAnsi="Times New Roman" w:cs="Times New Roman"/>
          <w:iCs/>
          <w:sz w:val="24"/>
          <w:szCs w:val="24"/>
        </w:rPr>
      </w:pPr>
    </w:p>
    <w:p w14:paraId="0E5BA54C" w14:textId="3D9EC378" w:rsidR="00A66875" w:rsidRPr="006E4C97" w:rsidRDefault="00A66875" w:rsidP="00A66875">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Figura 11.</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Curva</w:t>
      </w:r>
      <w:r w:rsidR="007C7313" w:rsidRPr="006E4C97">
        <w:rPr>
          <w:rFonts w:ascii="Times New Roman" w:eastAsiaTheme="minorEastAsia" w:hAnsi="Times New Roman" w:cs="Times New Roman"/>
          <w:i/>
          <w:sz w:val="24"/>
          <w:szCs w:val="24"/>
        </w:rPr>
        <w:t>s</w:t>
      </w:r>
      <w:r w:rsidRPr="006E4C97">
        <w:rPr>
          <w:rFonts w:ascii="Times New Roman" w:eastAsiaTheme="minorEastAsia" w:hAnsi="Times New Roman" w:cs="Times New Roman"/>
          <w:i/>
          <w:sz w:val="24"/>
          <w:szCs w:val="24"/>
        </w:rPr>
        <w:t xml:space="preserve"> de supervivencia para </w:t>
      </w:r>
      <w:r w:rsidR="006D041F" w:rsidRPr="006E4C97">
        <w:rPr>
          <w:rFonts w:ascii="Times New Roman" w:eastAsiaTheme="minorEastAsia" w:hAnsi="Times New Roman" w:cs="Times New Roman"/>
          <w:i/>
          <w:sz w:val="24"/>
          <w:szCs w:val="24"/>
        </w:rPr>
        <w:t>tratamiento de</w:t>
      </w:r>
      <w:r w:rsidRPr="006E4C97">
        <w:rPr>
          <w:rFonts w:ascii="Times New Roman" w:eastAsiaTheme="minorEastAsia" w:hAnsi="Times New Roman" w:cs="Times New Roman"/>
          <w:i/>
          <w:sz w:val="24"/>
          <w:szCs w:val="24"/>
        </w:rPr>
        <w:t xml:space="preserve"> quimioterapia en modelo paramétrico (distribución lognormal).</w:t>
      </w:r>
    </w:p>
    <w:p w14:paraId="6CE1010A" w14:textId="0438E5F1" w:rsidR="00A66875" w:rsidRPr="006E4C97" w:rsidRDefault="00F00699" w:rsidP="00A66875">
      <w:pPr>
        <w:rPr>
          <w:rFonts w:ascii="Times New Roman" w:eastAsiaTheme="minorEastAsia" w:hAnsi="Times New Roman" w:cs="Times New Roman"/>
          <w:iCs/>
          <w:sz w:val="24"/>
          <w:szCs w:val="24"/>
        </w:rPr>
      </w:pPr>
      <w:r w:rsidRPr="006E4C97">
        <w:rPr>
          <w:rFonts w:ascii="Times New Roman" w:eastAsiaTheme="minorEastAsia" w:hAnsi="Times New Roman" w:cs="Times New Roman"/>
          <w:iCs/>
          <w:noProof/>
          <w:sz w:val="24"/>
          <w:szCs w:val="24"/>
        </w:rPr>
        <w:drawing>
          <wp:inline distT="0" distB="0" distL="0" distR="0" wp14:anchorId="7EB4F4E1" wp14:editId="3222EA0A">
            <wp:extent cx="2696400" cy="1961018"/>
            <wp:effectExtent l="0" t="0" r="8890" b="1270"/>
            <wp:docPr id="207647166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96400" cy="1961018"/>
                    </a:xfrm>
                    <a:prstGeom prst="rect">
                      <a:avLst/>
                    </a:prstGeom>
                    <a:noFill/>
                    <a:ln>
                      <a:noFill/>
                    </a:ln>
                  </pic:spPr>
                </pic:pic>
              </a:graphicData>
            </a:graphic>
          </wp:inline>
        </w:drawing>
      </w:r>
      <w:r w:rsidR="00632C27" w:rsidRPr="006E4C97">
        <w:rPr>
          <w:rFonts w:ascii="Times New Roman" w:eastAsiaTheme="minorEastAsia" w:hAnsi="Times New Roman" w:cs="Times New Roman"/>
          <w:iCs/>
          <w:noProof/>
          <w:sz w:val="24"/>
          <w:szCs w:val="24"/>
        </w:rPr>
        <w:drawing>
          <wp:inline distT="0" distB="0" distL="0" distR="0" wp14:anchorId="491B6623" wp14:editId="10721915">
            <wp:extent cx="2692800" cy="1958400"/>
            <wp:effectExtent l="0" t="0" r="0" b="3810"/>
            <wp:docPr id="1201521147"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92800" cy="1958400"/>
                    </a:xfrm>
                    <a:prstGeom prst="rect">
                      <a:avLst/>
                    </a:prstGeom>
                    <a:noFill/>
                    <a:ln>
                      <a:noFill/>
                    </a:ln>
                  </pic:spPr>
                </pic:pic>
              </a:graphicData>
            </a:graphic>
          </wp:inline>
        </w:drawing>
      </w:r>
    </w:p>
    <w:p w14:paraId="1026769D" w14:textId="6E0B426C" w:rsidR="00C86EB1" w:rsidRPr="006E4C97" w:rsidRDefault="00A66875" w:rsidP="003E74BE">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w:t>
      </w:r>
      <w:r w:rsidR="00C86EB1" w:rsidRPr="006E4C97">
        <w:rPr>
          <w:rFonts w:ascii="Times New Roman" w:eastAsiaTheme="minorEastAsia" w:hAnsi="Times New Roman" w:cs="Times New Roman"/>
          <w:iCs/>
          <w:sz w:val="24"/>
          <w:szCs w:val="24"/>
        </w:rPr>
        <w:br w:type="page"/>
      </w:r>
    </w:p>
    <w:p w14:paraId="7D40DF97" w14:textId="593417A6" w:rsidR="00C86EB1" w:rsidRPr="006E4C97" w:rsidRDefault="00C86EB1" w:rsidP="00C86EB1">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8"/>
          <w:szCs w:val="28"/>
          <w:u w:val="single"/>
        </w:rPr>
        <w:lastRenderedPageBreak/>
        <w:t>Ejercicio 5.</w:t>
      </w:r>
    </w:p>
    <w:p w14:paraId="3CCEA974" w14:textId="77777777" w:rsidR="00C86EB1" w:rsidRPr="006E4C97" w:rsidRDefault="00C86EB1" w:rsidP="00C86EB1">
      <w:pPr>
        <w:rPr>
          <w:rFonts w:ascii="Times New Roman" w:eastAsiaTheme="minorEastAsia" w:hAnsi="Times New Roman" w:cs="Times New Roman"/>
          <w:iCs/>
          <w:sz w:val="24"/>
          <w:szCs w:val="24"/>
        </w:rPr>
      </w:pPr>
    </w:p>
    <w:p w14:paraId="2B7C369F" w14:textId="76BDEDF8" w:rsidR="00D935F8" w:rsidRPr="006E4C97" w:rsidRDefault="00BA115A" w:rsidP="00BA115A">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Dibuj</w:t>
      </w:r>
      <w:r w:rsidR="00D935F8" w:rsidRPr="006E4C97">
        <w:rPr>
          <w:rFonts w:ascii="Times New Roman" w:eastAsiaTheme="minorEastAsia" w:hAnsi="Times New Roman" w:cs="Times New Roman"/>
          <w:i/>
          <w:sz w:val="24"/>
          <w:szCs w:val="24"/>
        </w:rPr>
        <w:t>ar</w:t>
      </w:r>
      <w:r w:rsidRPr="006E4C97">
        <w:rPr>
          <w:rFonts w:ascii="Times New Roman" w:eastAsiaTheme="minorEastAsia" w:hAnsi="Times New Roman" w:cs="Times New Roman"/>
          <w:i/>
          <w:sz w:val="24"/>
          <w:szCs w:val="24"/>
        </w:rPr>
        <w:t xml:space="preserve"> la hazard en la l</w:t>
      </w:r>
      <w:r w:rsidR="00D935F8" w:rsidRPr="006E4C97">
        <w:rPr>
          <w:rFonts w:ascii="Times New Roman" w:eastAsiaTheme="minorEastAsia" w:hAnsi="Times New Roman" w:cs="Times New Roman"/>
          <w:i/>
          <w:sz w:val="24"/>
          <w:szCs w:val="24"/>
        </w:rPr>
        <w:t>í</w:t>
      </w:r>
      <w:r w:rsidRPr="006E4C97">
        <w:rPr>
          <w:rFonts w:ascii="Times New Roman" w:eastAsiaTheme="minorEastAsia" w:hAnsi="Times New Roman" w:cs="Times New Roman"/>
          <w:i/>
          <w:sz w:val="24"/>
          <w:szCs w:val="24"/>
        </w:rPr>
        <w:t>nea de base para cada grupo de radiaci</w:t>
      </w:r>
      <w:r w:rsidR="00D935F8" w:rsidRPr="006E4C97">
        <w:rPr>
          <w:rFonts w:ascii="Times New Roman" w:eastAsiaTheme="minorEastAsia" w:hAnsi="Times New Roman" w:cs="Times New Roman"/>
          <w:i/>
          <w:sz w:val="24"/>
          <w:szCs w:val="24"/>
        </w:rPr>
        <w:t>ó</w:t>
      </w:r>
      <w:r w:rsidRPr="006E4C97">
        <w:rPr>
          <w:rFonts w:ascii="Times New Roman" w:eastAsiaTheme="minorEastAsia" w:hAnsi="Times New Roman" w:cs="Times New Roman"/>
          <w:i/>
          <w:sz w:val="24"/>
          <w:szCs w:val="24"/>
        </w:rPr>
        <w:t>n para los</w:t>
      </w:r>
      <w:r w:rsidR="00D935F8" w:rsidRPr="006E4C97">
        <w:rPr>
          <w:rFonts w:ascii="Times New Roman" w:eastAsiaTheme="minorEastAsia" w:hAnsi="Times New Roman" w:cs="Times New Roman"/>
          <w:i/>
          <w:sz w:val="24"/>
          <w:szCs w:val="24"/>
        </w:rPr>
        <w:t xml:space="preserve"> </w:t>
      </w:r>
      <w:r w:rsidRPr="006E4C97">
        <w:rPr>
          <w:rFonts w:ascii="Times New Roman" w:eastAsiaTheme="minorEastAsia" w:hAnsi="Times New Roman" w:cs="Times New Roman"/>
          <w:i/>
          <w:sz w:val="24"/>
          <w:szCs w:val="24"/>
        </w:rPr>
        <w:t>modelos que usan distribuciones de Weibull y lognormal.</w:t>
      </w:r>
    </w:p>
    <w:p w14:paraId="0ADCAC61" w14:textId="77777777" w:rsidR="00D935F8" w:rsidRPr="006E4C97" w:rsidRDefault="00D935F8" w:rsidP="00BA115A">
      <w:pPr>
        <w:rPr>
          <w:rFonts w:ascii="Times New Roman" w:eastAsiaTheme="minorEastAsia" w:hAnsi="Times New Roman" w:cs="Times New Roman"/>
          <w:iCs/>
          <w:sz w:val="24"/>
          <w:szCs w:val="24"/>
        </w:rPr>
      </w:pPr>
    </w:p>
    <w:p w14:paraId="0F4D957E" w14:textId="77777777" w:rsidR="00FA61DE" w:rsidRPr="006E4C97" w:rsidRDefault="00FA61DE" w:rsidP="00BA115A">
      <w:pPr>
        <w:rPr>
          <w:rFonts w:ascii="Times New Roman" w:eastAsiaTheme="minorEastAsia" w:hAnsi="Times New Roman" w:cs="Times New Roman"/>
          <w:iCs/>
          <w:sz w:val="24"/>
          <w:szCs w:val="24"/>
        </w:rPr>
      </w:pPr>
    </w:p>
    <w:p w14:paraId="1E952486" w14:textId="50FD0940" w:rsidR="00FA61DE" w:rsidRPr="006E4C97" w:rsidRDefault="00FA61DE" w:rsidP="00FA61DE">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En las figuras 12 y 13, se presenta</w:t>
      </w:r>
      <w:r w:rsidR="00F470A6" w:rsidRPr="006E4C97">
        <w:rPr>
          <w:rFonts w:ascii="Times New Roman" w:eastAsiaTheme="minorEastAsia" w:hAnsi="Times New Roman" w:cs="Times New Roman"/>
          <w:iCs/>
          <w:sz w:val="24"/>
          <w:szCs w:val="24"/>
        </w:rPr>
        <w:t>n</w:t>
      </w:r>
      <w:r w:rsidRPr="006E4C97">
        <w:rPr>
          <w:rFonts w:ascii="Times New Roman" w:eastAsiaTheme="minorEastAsia" w:hAnsi="Times New Roman" w:cs="Times New Roman"/>
          <w:iCs/>
          <w:sz w:val="24"/>
          <w:szCs w:val="24"/>
        </w:rPr>
        <w:t xml:space="preserve"> la</w:t>
      </w:r>
      <w:r w:rsidR="00F470A6" w:rsidRPr="006E4C97">
        <w:rPr>
          <w:rFonts w:ascii="Times New Roman" w:eastAsiaTheme="minorEastAsia" w:hAnsi="Times New Roman" w:cs="Times New Roman"/>
          <w:iCs/>
          <w:sz w:val="24"/>
          <w:szCs w:val="24"/>
        </w:rPr>
        <w:t>s</w:t>
      </w:r>
      <w:r w:rsidRPr="006E4C97">
        <w:rPr>
          <w:rFonts w:ascii="Times New Roman" w:eastAsiaTheme="minorEastAsia" w:hAnsi="Times New Roman" w:cs="Times New Roman"/>
          <w:iCs/>
          <w:sz w:val="24"/>
          <w:szCs w:val="24"/>
        </w:rPr>
        <w:t xml:space="preserve"> </w:t>
      </w:r>
      <w:r w:rsidR="00BC48F9" w:rsidRPr="006E4C97">
        <w:rPr>
          <w:rFonts w:ascii="Times New Roman" w:eastAsiaTheme="minorEastAsia" w:hAnsi="Times New Roman" w:cs="Times New Roman"/>
          <w:iCs/>
          <w:sz w:val="24"/>
          <w:szCs w:val="24"/>
        </w:rPr>
        <w:t>funci</w:t>
      </w:r>
      <w:r w:rsidR="00F470A6" w:rsidRPr="006E4C97">
        <w:rPr>
          <w:rFonts w:ascii="Times New Roman" w:eastAsiaTheme="minorEastAsia" w:hAnsi="Times New Roman" w:cs="Times New Roman"/>
          <w:iCs/>
          <w:sz w:val="24"/>
          <w:szCs w:val="24"/>
        </w:rPr>
        <w:t>ones</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hazard</w:t>
      </w:r>
      <w:r w:rsidRPr="006E4C97">
        <w:rPr>
          <w:rFonts w:ascii="Times New Roman" w:eastAsiaTheme="minorEastAsia" w:hAnsi="Times New Roman" w:cs="Times New Roman"/>
          <w:iCs/>
          <w:sz w:val="24"/>
          <w:szCs w:val="24"/>
        </w:rPr>
        <w:t xml:space="preserve"> para grupo de tratamiento y grupo de control para </w:t>
      </w:r>
      <w:r w:rsidR="008275D8" w:rsidRPr="006E4C97">
        <w:rPr>
          <w:rFonts w:ascii="Times New Roman" w:eastAsiaTheme="minorEastAsia" w:hAnsi="Times New Roman" w:cs="Times New Roman"/>
          <w:iCs/>
          <w:sz w:val="24"/>
          <w:szCs w:val="24"/>
        </w:rPr>
        <w:t>el</w:t>
      </w:r>
      <w:r w:rsidRPr="006E4C97">
        <w:rPr>
          <w:rFonts w:ascii="Times New Roman" w:eastAsiaTheme="minorEastAsia" w:hAnsi="Times New Roman" w:cs="Times New Roman"/>
          <w:iCs/>
          <w:sz w:val="24"/>
          <w:szCs w:val="24"/>
        </w:rPr>
        <w:t xml:space="preserve"> tratamiento de radiación </w:t>
      </w:r>
      <w:r w:rsidR="0023140C" w:rsidRPr="006E4C97">
        <w:rPr>
          <w:rFonts w:ascii="Times New Roman" w:eastAsiaTheme="minorEastAsia" w:hAnsi="Times New Roman" w:cs="Times New Roman"/>
          <w:iCs/>
          <w:sz w:val="24"/>
          <w:szCs w:val="24"/>
        </w:rPr>
        <w:t>en</w:t>
      </w:r>
      <w:r w:rsidRPr="006E4C97">
        <w:rPr>
          <w:rFonts w:ascii="Times New Roman" w:eastAsiaTheme="minorEastAsia" w:hAnsi="Times New Roman" w:cs="Times New Roman"/>
          <w:iCs/>
          <w:sz w:val="24"/>
          <w:szCs w:val="24"/>
        </w:rPr>
        <w:t xml:space="preserve"> los modelos que usan distribución Weibull y lognormal, respectivamente. </w:t>
      </w:r>
      <w:r w:rsidR="00471AE3" w:rsidRPr="006E4C97">
        <w:rPr>
          <w:rFonts w:ascii="Times New Roman" w:eastAsiaTheme="minorEastAsia" w:hAnsi="Times New Roman" w:cs="Times New Roman"/>
          <w:iCs/>
          <w:sz w:val="24"/>
          <w:szCs w:val="24"/>
        </w:rPr>
        <w:t xml:space="preserve">Por un lado, </w:t>
      </w:r>
      <w:r w:rsidR="0086418C" w:rsidRPr="006E4C97">
        <w:rPr>
          <w:rFonts w:ascii="Times New Roman" w:eastAsiaTheme="minorEastAsia" w:hAnsi="Times New Roman" w:cs="Times New Roman"/>
          <w:iCs/>
          <w:sz w:val="24"/>
          <w:szCs w:val="24"/>
        </w:rPr>
        <w:t xml:space="preserve">al comparar grupos, </w:t>
      </w:r>
      <w:r w:rsidR="00471AE3" w:rsidRPr="006E4C97">
        <w:rPr>
          <w:rFonts w:ascii="Times New Roman" w:eastAsiaTheme="minorEastAsia" w:hAnsi="Times New Roman" w:cs="Times New Roman"/>
          <w:iCs/>
          <w:sz w:val="24"/>
          <w:szCs w:val="24"/>
        </w:rPr>
        <w:t>n</w:t>
      </w:r>
      <w:r w:rsidR="00FB446F" w:rsidRPr="006E4C97">
        <w:rPr>
          <w:rFonts w:ascii="Times New Roman" w:eastAsiaTheme="minorEastAsia" w:hAnsi="Times New Roman" w:cs="Times New Roman"/>
          <w:iCs/>
          <w:sz w:val="24"/>
          <w:szCs w:val="24"/>
        </w:rPr>
        <w:t>o pareciera haber grandes diferencias entre grupo de tratamiento y grupo de control</w:t>
      </w:r>
      <w:r w:rsidR="00DE08EB" w:rsidRPr="006E4C97">
        <w:rPr>
          <w:rFonts w:ascii="Times New Roman" w:eastAsiaTheme="minorEastAsia" w:hAnsi="Times New Roman" w:cs="Times New Roman"/>
          <w:iCs/>
          <w:sz w:val="24"/>
          <w:szCs w:val="24"/>
        </w:rPr>
        <w:t>, indicando una tasa de riesgo semejante a lo largo del tiempo</w:t>
      </w:r>
      <w:r w:rsidR="00FB446F" w:rsidRPr="006E4C97">
        <w:rPr>
          <w:rFonts w:ascii="Times New Roman" w:eastAsiaTheme="minorEastAsia" w:hAnsi="Times New Roman" w:cs="Times New Roman"/>
          <w:iCs/>
          <w:sz w:val="24"/>
          <w:szCs w:val="24"/>
        </w:rPr>
        <w:t>.</w:t>
      </w:r>
      <w:r w:rsidR="00471AE3" w:rsidRPr="006E4C97">
        <w:rPr>
          <w:rFonts w:ascii="Times New Roman" w:eastAsiaTheme="minorEastAsia" w:hAnsi="Times New Roman" w:cs="Times New Roman"/>
          <w:iCs/>
          <w:sz w:val="24"/>
          <w:szCs w:val="24"/>
        </w:rPr>
        <w:t xml:space="preserve"> Por otro lado, al comparar ambos modelos, </w:t>
      </w:r>
      <w:r w:rsidR="0023140C" w:rsidRPr="006E4C97">
        <w:rPr>
          <w:rFonts w:ascii="Times New Roman" w:eastAsiaTheme="minorEastAsia" w:hAnsi="Times New Roman" w:cs="Times New Roman"/>
          <w:iCs/>
          <w:sz w:val="24"/>
          <w:szCs w:val="24"/>
        </w:rPr>
        <w:t>mientras que</w:t>
      </w:r>
      <w:r w:rsidR="007B0609" w:rsidRPr="006E4C97">
        <w:rPr>
          <w:rFonts w:ascii="Times New Roman" w:eastAsiaTheme="minorEastAsia" w:hAnsi="Times New Roman" w:cs="Times New Roman"/>
          <w:iCs/>
          <w:sz w:val="24"/>
          <w:szCs w:val="24"/>
        </w:rPr>
        <w:t xml:space="preserve"> la función </w:t>
      </w:r>
      <w:r w:rsidR="007B0609" w:rsidRPr="006E4C97">
        <w:rPr>
          <w:rFonts w:ascii="Times New Roman" w:eastAsiaTheme="minorEastAsia" w:hAnsi="Times New Roman" w:cs="Times New Roman"/>
          <w:i/>
          <w:sz w:val="24"/>
          <w:szCs w:val="24"/>
        </w:rPr>
        <w:t>hazard</w:t>
      </w:r>
      <w:r w:rsidR="007B0609" w:rsidRPr="006E4C97">
        <w:rPr>
          <w:rFonts w:ascii="Times New Roman" w:eastAsiaTheme="minorEastAsia" w:hAnsi="Times New Roman" w:cs="Times New Roman"/>
          <w:iCs/>
          <w:sz w:val="24"/>
          <w:szCs w:val="24"/>
        </w:rPr>
        <w:t xml:space="preserve"> en el modelo que usa distribución lognormal </w:t>
      </w:r>
      <w:r w:rsidR="0023140C" w:rsidRPr="006E4C97">
        <w:rPr>
          <w:rFonts w:ascii="Times New Roman" w:eastAsiaTheme="minorEastAsia" w:hAnsi="Times New Roman" w:cs="Times New Roman"/>
          <w:iCs/>
          <w:sz w:val="24"/>
          <w:szCs w:val="24"/>
        </w:rPr>
        <w:t xml:space="preserve">no crece en todo el período (empieza a decrecer alrededor del día 500), la función </w:t>
      </w:r>
      <w:r w:rsidR="0023140C" w:rsidRPr="006E4C97">
        <w:rPr>
          <w:rFonts w:ascii="Times New Roman" w:eastAsiaTheme="minorEastAsia" w:hAnsi="Times New Roman" w:cs="Times New Roman"/>
          <w:i/>
          <w:sz w:val="24"/>
          <w:szCs w:val="24"/>
        </w:rPr>
        <w:t>hazard</w:t>
      </w:r>
      <w:r w:rsidR="0023140C" w:rsidRPr="006E4C97">
        <w:rPr>
          <w:rFonts w:ascii="Times New Roman" w:eastAsiaTheme="minorEastAsia" w:hAnsi="Times New Roman" w:cs="Times New Roman"/>
          <w:iCs/>
          <w:sz w:val="24"/>
          <w:szCs w:val="24"/>
        </w:rPr>
        <w:t xml:space="preserve"> en el modelo que usa distribución Weibull crece en todo el período.</w:t>
      </w:r>
    </w:p>
    <w:p w14:paraId="47B23971" w14:textId="77777777" w:rsidR="00D935F8" w:rsidRPr="006E4C97" w:rsidRDefault="00D935F8" w:rsidP="00BA115A">
      <w:pPr>
        <w:rPr>
          <w:rFonts w:ascii="Times New Roman" w:eastAsiaTheme="minorEastAsia" w:hAnsi="Times New Roman" w:cs="Times New Roman"/>
          <w:iCs/>
          <w:sz w:val="24"/>
          <w:szCs w:val="24"/>
        </w:rPr>
      </w:pPr>
    </w:p>
    <w:p w14:paraId="587E8257" w14:textId="42145A33" w:rsidR="006C5347" w:rsidRPr="006E4C97" w:rsidRDefault="006C5347" w:rsidP="006C5347">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Figura 12.</w:t>
      </w:r>
      <w:r w:rsidRPr="006E4C97">
        <w:rPr>
          <w:rFonts w:ascii="Times New Roman" w:eastAsiaTheme="minorEastAsia" w:hAnsi="Times New Roman" w:cs="Times New Roman"/>
          <w:iCs/>
          <w:sz w:val="24"/>
          <w:szCs w:val="24"/>
        </w:rPr>
        <w:t xml:space="preserve"> </w:t>
      </w:r>
      <w:r w:rsidR="00FF776F" w:rsidRPr="006E4C97">
        <w:rPr>
          <w:rFonts w:ascii="Times New Roman" w:eastAsiaTheme="minorEastAsia" w:hAnsi="Times New Roman" w:cs="Times New Roman"/>
          <w:i/>
          <w:sz w:val="24"/>
          <w:szCs w:val="24"/>
        </w:rPr>
        <w:t>Funci</w:t>
      </w:r>
      <w:r w:rsidR="00F470A6" w:rsidRPr="006E4C97">
        <w:rPr>
          <w:rFonts w:ascii="Times New Roman" w:eastAsiaTheme="minorEastAsia" w:hAnsi="Times New Roman" w:cs="Times New Roman"/>
          <w:i/>
          <w:sz w:val="24"/>
          <w:szCs w:val="24"/>
        </w:rPr>
        <w:t>ones</w:t>
      </w:r>
      <w:r w:rsidR="00FF776F" w:rsidRPr="006E4C97">
        <w:rPr>
          <w:rFonts w:ascii="Times New Roman" w:eastAsiaTheme="minorEastAsia" w:hAnsi="Times New Roman" w:cs="Times New Roman"/>
          <w:i/>
          <w:sz w:val="24"/>
          <w:szCs w:val="24"/>
        </w:rPr>
        <w:t xml:space="preserve"> hazard </w:t>
      </w:r>
      <w:r w:rsidR="003A67E7" w:rsidRPr="006E4C97">
        <w:rPr>
          <w:rFonts w:ascii="Times New Roman" w:eastAsiaTheme="minorEastAsia" w:hAnsi="Times New Roman" w:cs="Times New Roman"/>
          <w:i/>
          <w:sz w:val="24"/>
          <w:szCs w:val="24"/>
        </w:rPr>
        <w:t xml:space="preserve">para </w:t>
      </w:r>
      <w:r w:rsidR="00F470A6" w:rsidRPr="006E4C97">
        <w:rPr>
          <w:rFonts w:ascii="Times New Roman" w:eastAsiaTheme="minorEastAsia" w:hAnsi="Times New Roman" w:cs="Times New Roman"/>
          <w:i/>
          <w:sz w:val="24"/>
          <w:szCs w:val="24"/>
        </w:rPr>
        <w:t>tratamiento de</w:t>
      </w:r>
      <w:r w:rsidR="003A67E7" w:rsidRPr="006E4C97">
        <w:rPr>
          <w:rFonts w:ascii="Times New Roman" w:eastAsiaTheme="minorEastAsia" w:hAnsi="Times New Roman" w:cs="Times New Roman"/>
          <w:i/>
          <w:sz w:val="24"/>
          <w:szCs w:val="24"/>
        </w:rPr>
        <w:t xml:space="preserve"> radiación </w:t>
      </w:r>
      <w:r w:rsidRPr="006E4C97">
        <w:rPr>
          <w:rFonts w:ascii="Times New Roman" w:eastAsiaTheme="minorEastAsia" w:hAnsi="Times New Roman" w:cs="Times New Roman"/>
          <w:i/>
          <w:sz w:val="24"/>
          <w:szCs w:val="24"/>
        </w:rPr>
        <w:t>en modelo paramétrico (distribución Weibull).</w:t>
      </w:r>
    </w:p>
    <w:p w14:paraId="085B197A" w14:textId="582E2CD2" w:rsidR="006C5347" w:rsidRPr="006E4C97" w:rsidRDefault="007242ED" w:rsidP="006C5347">
      <w:pPr>
        <w:rPr>
          <w:rFonts w:ascii="Times New Roman" w:eastAsiaTheme="minorEastAsia" w:hAnsi="Times New Roman" w:cs="Times New Roman"/>
          <w:iCs/>
          <w:sz w:val="24"/>
          <w:szCs w:val="24"/>
        </w:rPr>
      </w:pPr>
      <w:r w:rsidRPr="006E4C97">
        <w:rPr>
          <w:rFonts w:ascii="Times New Roman" w:eastAsiaTheme="minorEastAsia" w:hAnsi="Times New Roman" w:cs="Times New Roman"/>
          <w:iCs/>
          <w:noProof/>
          <w:sz w:val="24"/>
          <w:szCs w:val="24"/>
        </w:rPr>
        <w:drawing>
          <wp:inline distT="0" distB="0" distL="0" distR="0" wp14:anchorId="33D2910C" wp14:editId="0D3B7389">
            <wp:extent cx="2696400" cy="1961018"/>
            <wp:effectExtent l="0" t="0" r="8890" b="1270"/>
            <wp:docPr id="2011270195"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96400" cy="1961018"/>
                    </a:xfrm>
                    <a:prstGeom prst="rect">
                      <a:avLst/>
                    </a:prstGeom>
                    <a:noFill/>
                    <a:ln>
                      <a:noFill/>
                    </a:ln>
                  </pic:spPr>
                </pic:pic>
              </a:graphicData>
            </a:graphic>
          </wp:inline>
        </w:drawing>
      </w:r>
      <w:r w:rsidR="00C63F5A" w:rsidRPr="006E4C97">
        <w:rPr>
          <w:rFonts w:ascii="Times New Roman" w:eastAsiaTheme="minorEastAsia" w:hAnsi="Times New Roman" w:cs="Times New Roman"/>
          <w:iCs/>
          <w:noProof/>
          <w:sz w:val="24"/>
          <w:szCs w:val="24"/>
        </w:rPr>
        <w:drawing>
          <wp:inline distT="0" distB="0" distL="0" distR="0" wp14:anchorId="4B073426" wp14:editId="3EE45218">
            <wp:extent cx="2692800" cy="1958400"/>
            <wp:effectExtent l="0" t="0" r="0" b="3810"/>
            <wp:docPr id="1351075808"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92800" cy="1958400"/>
                    </a:xfrm>
                    <a:prstGeom prst="rect">
                      <a:avLst/>
                    </a:prstGeom>
                    <a:noFill/>
                    <a:ln>
                      <a:noFill/>
                    </a:ln>
                  </pic:spPr>
                </pic:pic>
              </a:graphicData>
            </a:graphic>
          </wp:inline>
        </w:drawing>
      </w:r>
    </w:p>
    <w:p w14:paraId="29ED16F1" w14:textId="77777777" w:rsidR="006C5347" w:rsidRPr="006E4C97" w:rsidRDefault="006C5347" w:rsidP="006C5347">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w:t>
      </w:r>
    </w:p>
    <w:p w14:paraId="0795E92E" w14:textId="77777777" w:rsidR="006C5347" w:rsidRPr="006E4C97" w:rsidRDefault="006C5347" w:rsidP="006C5347">
      <w:pPr>
        <w:rPr>
          <w:rFonts w:ascii="Times New Roman" w:eastAsiaTheme="minorEastAsia" w:hAnsi="Times New Roman" w:cs="Times New Roman"/>
          <w:iCs/>
          <w:sz w:val="24"/>
          <w:szCs w:val="24"/>
        </w:rPr>
      </w:pPr>
    </w:p>
    <w:p w14:paraId="1D1F4415" w14:textId="51A04FCB" w:rsidR="006C5347" w:rsidRPr="006E4C97" w:rsidRDefault="006C5347" w:rsidP="006C5347">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Figura 13.</w:t>
      </w:r>
      <w:r w:rsidRPr="006E4C97">
        <w:rPr>
          <w:rFonts w:ascii="Times New Roman" w:eastAsiaTheme="minorEastAsia" w:hAnsi="Times New Roman" w:cs="Times New Roman"/>
          <w:iCs/>
          <w:sz w:val="24"/>
          <w:szCs w:val="24"/>
        </w:rPr>
        <w:t xml:space="preserve"> </w:t>
      </w:r>
      <w:r w:rsidR="00FF776F" w:rsidRPr="006E4C97">
        <w:rPr>
          <w:rFonts w:ascii="Times New Roman" w:eastAsiaTheme="minorEastAsia" w:hAnsi="Times New Roman" w:cs="Times New Roman"/>
          <w:i/>
          <w:sz w:val="24"/>
          <w:szCs w:val="24"/>
        </w:rPr>
        <w:t>Funci</w:t>
      </w:r>
      <w:r w:rsidR="00F470A6" w:rsidRPr="006E4C97">
        <w:rPr>
          <w:rFonts w:ascii="Times New Roman" w:eastAsiaTheme="minorEastAsia" w:hAnsi="Times New Roman" w:cs="Times New Roman"/>
          <w:i/>
          <w:sz w:val="24"/>
          <w:szCs w:val="24"/>
        </w:rPr>
        <w:t>ones</w:t>
      </w:r>
      <w:r w:rsidR="00FF776F" w:rsidRPr="006E4C97">
        <w:rPr>
          <w:rFonts w:ascii="Times New Roman" w:eastAsiaTheme="minorEastAsia" w:hAnsi="Times New Roman" w:cs="Times New Roman"/>
          <w:i/>
          <w:sz w:val="24"/>
          <w:szCs w:val="24"/>
        </w:rPr>
        <w:t xml:space="preserve"> hazard</w:t>
      </w:r>
      <w:r w:rsidRPr="006E4C97">
        <w:rPr>
          <w:rFonts w:ascii="Times New Roman" w:eastAsiaTheme="minorEastAsia" w:hAnsi="Times New Roman" w:cs="Times New Roman"/>
          <w:i/>
          <w:sz w:val="24"/>
          <w:szCs w:val="24"/>
        </w:rPr>
        <w:t xml:space="preserve"> </w:t>
      </w:r>
      <w:r w:rsidR="003A67E7" w:rsidRPr="006E4C97">
        <w:rPr>
          <w:rFonts w:ascii="Times New Roman" w:eastAsiaTheme="minorEastAsia" w:hAnsi="Times New Roman" w:cs="Times New Roman"/>
          <w:i/>
          <w:sz w:val="24"/>
          <w:szCs w:val="24"/>
        </w:rPr>
        <w:t xml:space="preserve">para </w:t>
      </w:r>
      <w:r w:rsidR="00F470A6" w:rsidRPr="006E4C97">
        <w:rPr>
          <w:rFonts w:ascii="Times New Roman" w:eastAsiaTheme="minorEastAsia" w:hAnsi="Times New Roman" w:cs="Times New Roman"/>
          <w:i/>
          <w:sz w:val="24"/>
          <w:szCs w:val="24"/>
        </w:rPr>
        <w:t>tratamiento</w:t>
      </w:r>
      <w:r w:rsidR="003A67E7" w:rsidRPr="006E4C97">
        <w:rPr>
          <w:rFonts w:ascii="Times New Roman" w:eastAsiaTheme="minorEastAsia" w:hAnsi="Times New Roman" w:cs="Times New Roman"/>
          <w:i/>
          <w:sz w:val="24"/>
          <w:szCs w:val="24"/>
        </w:rPr>
        <w:t xml:space="preserve"> de radiación </w:t>
      </w:r>
      <w:r w:rsidRPr="006E4C97">
        <w:rPr>
          <w:rFonts w:ascii="Times New Roman" w:eastAsiaTheme="minorEastAsia" w:hAnsi="Times New Roman" w:cs="Times New Roman"/>
          <w:i/>
          <w:sz w:val="24"/>
          <w:szCs w:val="24"/>
        </w:rPr>
        <w:t>en modelo paramétrico (distribución lognormal).</w:t>
      </w:r>
    </w:p>
    <w:p w14:paraId="5383A036" w14:textId="7FF7FC20" w:rsidR="006C5347" w:rsidRPr="006E4C97" w:rsidRDefault="00C601E5" w:rsidP="006C5347">
      <w:pPr>
        <w:rPr>
          <w:rFonts w:ascii="Times New Roman" w:eastAsiaTheme="minorEastAsia" w:hAnsi="Times New Roman" w:cs="Times New Roman"/>
          <w:iCs/>
          <w:sz w:val="24"/>
          <w:szCs w:val="24"/>
        </w:rPr>
      </w:pPr>
      <w:r w:rsidRPr="006E4C97">
        <w:rPr>
          <w:rFonts w:ascii="Times New Roman" w:eastAsiaTheme="minorEastAsia" w:hAnsi="Times New Roman" w:cs="Times New Roman"/>
          <w:iCs/>
          <w:noProof/>
          <w:sz w:val="24"/>
          <w:szCs w:val="24"/>
        </w:rPr>
        <w:drawing>
          <wp:inline distT="0" distB="0" distL="0" distR="0" wp14:anchorId="1D981EAF" wp14:editId="7996598D">
            <wp:extent cx="2696400" cy="1961018"/>
            <wp:effectExtent l="0" t="0" r="8890" b="1270"/>
            <wp:docPr id="1806027920"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96400" cy="1961018"/>
                    </a:xfrm>
                    <a:prstGeom prst="rect">
                      <a:avLst/>
                    </a:prstGeom>
                    <a:noFill/>
                    <a:ln>
                      <a:noFill/>
                    </a:ln>
                  </pic:spPr>
                </pic:pic>
              </a:graphicData>
            </a:graphic>
          </wp:inline>
        </w:drawing>
      </w:r>
      <w:r w:rsidR="00E947D8" w:rsidRPr="006E4C97">
        <w:rPr>
          <w:rFonts w:ascii="Times New Roman" w:eastAsiaTheme="minorEastAsia" w:hAnsi="Times New Roman" w:cs="Times New Roman"/>
          <w:iCs/>
          <w:noProof/>
          <w:sz w:val="24"/>
          <w:szCs w:val="24"/>
        </w:rPr>
        <w:drawing>
          <wp:inline distT="0" distB="0" distL="0" distR="0" wp14:anchorId="48F2996B" wp14:editId="491684F8">
            <wp:extent cx="2692800" cy="1958400"/>
            <wp:effectExtent l="0" t="0" r="0" b="3810"/>
            <wp:docPr id="207465533"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92800" cy="1958400"/>
                    </a:xfrm>
                    <a:prstGeom prst="rect">
                      <a:avLst/>
                    </a:prstGeom>
                    <a:noFill/>
                    <a:ln>
                      <a:noFill/>
                    </a:ln>
                  </pic:spPr>
                </pic:pic>
              </a:graphicData>
            </a:graphic>
          </wp:inline>
        </w:drawing>
      </w:r>
    </w:p>
    <w:p w14:paraId="630977AC" w14:textId="7BA61580" w:rsidR="00C86EB1" w:rsidRPr="006E4C97" w:rsidRDefault="006C5347" w:rsidP="006C5347">
      <w:p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0"/>
          <w:szCs w:val="20"/>
        </w:rPr>
        <w:t>Fuente: Elaboración propia.</w:t>
      </w:r>
      <w:r w:rsidR="00C86EB1" w:rsidRPr="006E4C97">
        <w:rPr>
          <w:rFonts w:ascii="Times New Roman" w:eastAsiaTheme="minorEastAsia" w:hAnsi="Times New Roman" w:cs="Times New Roman"/>
          <w:iCs/>
          <w:sz w:val="24"/>
          <w:szCs w:val="24"/>
        </w:rPr>
        <w:br w:type="page"/>
      </w:r>
    </w:p>
    <w:p w14:paraId="1DBA8387" w14:textId="05D3E83B" w:rsidR="00C86EB1" w:rsidRPr="006E4C97" w:rsidRDefault="00C86EB1" w:rsidP="00C86EB1">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8"/>
          <w:szCs w:val="28"/>
          <w:u w:val="single"/>
        </w:rPr>
        <w:lastRenderedPageBreak/>
        <w:t>Ejercicio 6.</w:t>
      </w:r>
    </w:p>
    <w:p w14:paraId="17548BBE" w14:textId="77777777" w:rsidR="00C86EB1" w:rsidRPr="006E4C97" w:rsidRDefault="00C86EB1" w:rsidP="00C86EB1">
      <w:pPr>
        <w:rPr>
          <w:rFonts w:ascii="Times New Roman" w:eastAsiaTheme="minorEastAsia" w:hAnsi="Times New Roman" w:cs="Times New Roman"/>
          <w:iCs/>
          <w:sz w:val="24"/>
          <w:szCs w:val="24"/>
        </w:rPr>
      </w:pPr>
    </w:p>
    <w:p w14:paraId="558FE2FA" w14:textId="63E07BBD" w:rsidR="00BA115A" w:rsidRPr="006E4C97" w:rsidRDefault="00BA115A">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Evaluar el ajuste de los modelos que usan distribuciones de Weibull y lognormal.</w:t>
      </w:r>
    </w:p>
    <w:p w14:paraId="7B6A3831" w14:textId="77777777" w:rsidR="00BA115A" w:rsidRPr="006E4C97" w:rsidRDefault="00BA115A">
      <w:pPr>
        <w:rPr>
          <w:rFonts w:ascii="Times New Roman" w:eastAsiaTheme="minorEastAsia" w:hAnsi="Times New Roman" w:cs="Times New Roman"/>
          <w:iCs/>
          <w:sz w:val="24"/>
          <w:szCs w:val="24"/>
        </w:rPr>
      </w:pPr>
    </w:p>
    <w:p w14:paraId="62559434" w14:textId="77777777" w:rsidR="0035306F" w:rsidRPr="006E4C97" w:rsidRDefault="0035306F">
      <w:pPr>
        <w:rPr>
          <w:rFonts w:ascii="Times New Roman" w:eastAsiaTheme="minorEastAsia" w:hAnsi="Times New Roman" w:cs="Times New Roman"/>
          <w:iCs/>
          <w:sz w:val="24"/>
          <w:szCs w:val="24"/>
        </w:rPr>
      </w:pPr>
    </w:p>
    <w:p w14:paraId="1254ECE8" w14:textId="01D48854" w:rsidR="000D356F" w:rsidRPr="006E4C97" w:rsidRDefault="000D356F" w:rsidP="00F524EB">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En la figura 14, </w:t>
      </w:r>
      <w:r w:rsidR="00E6403C" w:rsidRPr="006E4C97">
        <w:rPr>
          <w:rFonts w:ascii="Times New Roman" w:eastAsiaTheme="minorEastAsia" w:hAnsi="Times New Roman" w:cs="Times New Roman"/>
          <w:iCs/>
          <w:sz w:val="24"/>
          <w:szCs w:val="24"/>
        </w:rPr>
        <w:t>se</w:t>
      </w:r>
      <w:r w:rsidR="00AD52CE" w:rsidRPr="006E4C97">
        <w:rPr>
          <w:rFonts w:ascii="Times New Roman" w:eastAsiaTheme="minorEastAsia" w:hAnsi="Times New Roman" w:cs="Times New Roman"/>
          <w:iCs/>
          <w:sz w:val="24"/>
          <w:szCs w:val="24"/>
        </w:rPr>
        <w:t xml:space="preserve"> presenta</w:t>
      </w:r>
      <w:r w:rsidR="00DB712D" w:rsidRPr="006E4C97">
        <w:rPr>
          <w:rFonts w:ascii="Times New Roman" w:eastAsiaTheme="minorEastAsia" w:hAnsi="Times New Roman" w:cs="Times New Roman"/>
          <w:iCs/>
          <w:sz w:val="24"/>
          <w:szCs w:val="24"/>
        </w:rPr>
        <w:t>n</w:t>
      </w:r>
      <w:r w:rsidR="00AE41AC" w:rsidRPr="006E4C97">
        <w:rPr>
          <w:rFonts w:ascii="Times New Roman" w:eastAsiaTheme="minorEastAsia" w:hAnsi="Times New Roman" w:cs="Times New Roman"/>
          <w:iCs/>
          <w:sz w:val="24"/>
          <w:szCs w:val="24"/>
        </w:rPr>
        <w:t xml:space="preserve"> </w:t>
      </w:r>
      <w:r w:rsidR="00AD52CE" w:rsidRPr="006E4C97">
        <w:rPr>
          <w:rFonts w:ascii="Times New Roman" w:eastAsiaTheme="minorEastAsia" w:hAnsi="Times New Roman" w:cs="Times New Roman"/>
          <w:iCs/>
          <w:sz w:val="24"/>
          <w:szCs w:val="24"/>
        </w:rPr>
        <w:t>la</w:t>
      </w:r>
      <w:r w:rsidR="00DB712D" w:rsidRPr="006E4C97">
        <w:rPr>
          <w:rFonts w:ascii="Times New Roman" w:eastAsiaTheme="minorEastAsia" w:hAnsi="Times New Roman" w:cs="Times New Roman"/>
          <w:iCs/>
          <w:sz w:val="24"/>
          <w:szCs w:val="24"/>
        </w:rPr>
        <w:t>s</w:t>
      </w:r>
      <w:r w:rsidR="00AD52CE" w:rsidRPr="006E4C97">
        <w:rPr>
          <w:rFonts w:ascii="Times New Roman" w:eastAsiaTheme="minorEastAsia" w:hAnsi="Times New Roman" w:cs="Times New Roman"/>
          <w:iCs/>
          <w:sz w:val="24"/>
          <w:szCs w:val="24"/>
        </w:rPr>
        <w:t xml:space="preserve"> curva</w:t>
      </w:r>
      <w:r w:rsidR="00DB712D" w:rsidRPr="006E4C97">
        <w:rPr>
          <w:rFonts w:ascii="Times New Roman" w:eastAsiaTheme="minorEastAsia" w:hAnsi="Times New Roman" w:cs="Times New Roman"/>
          <w:iCs/>
          <w:sz w:val="24"/>
          <w:szCs w:val="24"/>
        </w:rPr>
        <w:t>s</w:t>
      </w:r>
      <w:r w:rsidR="00AD52CE" w:rsidRPr="006E4C97">
        <w:rPr>
          <w:rFonts w:ascii="Times New Roman" w:eastAsiaTheme="minorEastAsia" w:hAnsi="Times New Roman" w:cs="Times New Roman"/>
          <w:iCs/>
          <w:sz w:val="24"/>
          <w:szCs w:val="24"/>
        </w:rPr>
        <w:t xml:space="preserve"> de supervivencia </w:t>
      </w:r>
      <w:r w:rsidR="00FF0307" w:rsidRPr="006E4C97">
        <w:rPr>
          <w:rFonts w:ascii="Times New Roman" w:eastAsiaTheme="minorEastAsia" w:hAnsi="Times New Roman" w:cs="Times New Roman"/>
          <w:iCs/>
          <w:sz w:val="24"/>
          <w:szCs w:val="24"/>
        </w:rPr>
        <w:t>de</w:t>
      </w:r>
      <w:r w:rsidR="00AD52CE" w:rsidRPr="006E4C97">
        <w:rPr>
          <w:rFonts w:ascii="Times New Roman" w:eastAsiaTheme="minorEastAsia" w:hAnsi="Times New Roman" w:cs="Times New Roman"/>
          <w:iCs/>
          <w:sz w:val="24"/>
          <w:szCs w:val="24"/>
        </w:rPr>
        <w:t xml:space="preserve"> los modelos que usan distribución Weibull y lognormal</w:t>
      </w:r>
      <w:r w:rsidR="00A35769" w:rsidRPr="006E4C97">
        <w:rPr>
          <w:rFonts w:ascii="Times New Roman" w:eastAsiaTheme="minorEastAsia" w:hAnsi="Times New Roman" w:cs="Times New Roman"/>
          <w:iCs/>
          <w:sz w:val="24"/>
          <w:szCs w:val="24"/>
        </w:rPr>
        <w:t>, respectivamente</w:t>
      </w:r>
      <w:r w:rsidR="00DB712D" w:rsidRPr="006E4C97">
        <w:rPr>
          <w:rFonts w:ascii="Times New Roman" w:eastAsiaTheme="minorEastAsia" w:hAnsi="Times New Roman" w:cs="Times New Roman"/>
          <w:iCs/>
          <w:sz w:val="24"/>
          <w:szCs w:val="24"/>
        </w:rPr>
        <w:t>, mientras que, en la figura 15, se presenta la curva de Kaplan-Meier de supervivencia</w:t>
      </w:r>
      <w:r w:rsidR="00AD52CE" w:rsidRPr="006E4C97">
        <w:rPr>
          <w:rFonts w:ascii="Times New Roman" w:eastAsiaTheme="minorEastAsia" w:hAnsi="Times New Roman" w:cs="Times New Roman"/>
          <w:iCs/>
          <w:sz w:val="24"/>
          <w:szCs w:val="24"/>
        </w:rPr>
        <w:t>.</w:t>
      </w:r>
      <w:r w:rsidR="00E534AE" w:rsidRPr="006E4C97">
        <w:rPr>
          <w:rFonts w:ascii="Times New Roman" w:eastAsiaTheme="minorEastAsia" w:hAnsi="Times New Roman" w:cs="Times New Roman"/>
          <w:iCs/>
          <w:sz w:val="24"/>
          <w:szCs w:val="24"/>
        </w:rPr>
        <w:t xml:space="preserve"> S</w:t>
      </w:r>
      <w:r w:rsidR="00F524EB" w:rsidRPr="006E4C97">
        <w:rPr>
          <w:rFonts w:ascii="Times New Roman" w:eastAsiaTheme="minorEastAsia" w:hAnsi="Times New Roman" w:cs="Times New Roman"/>
          <w:iCs/>
          <w:sz w:val="24"/>
          <w:szCs w:val="24"/>
        </w:rPr>
        <w:t>iguiendo este criterio, s</w:t>
      </w:r>
      <w:r w:rsidR="00E534AE" w:rsidRPr="006E4C97">
        <w:rPr>
          <w:rFonts w:ascii="Times New Roman" w:eastAsiaTheme="minorEastAsia" w:hAnsi="Times New Roman" w:cs="Times New Roman"/>
          <w:iCs/>
          <w:sz w:val="24"/>
          <w:szCs w:val="24"/>
        </w:rPr>
        <w:t>e puede observar que el modelo que usa distribución Weibull ajusta mejor a los datos</w:t>
      </w:r>
      <w:r w:rsidR="008809EA" w:rsidRPr="006E4C97">
        <w:rPr>
          <w:rFonts w:ascii="Times New Roman" w:eastAsiaTheme="minorEastAsia" w:hAnsi="Times New Roman" w:cs="Times New Roman"/>
          <w:iCs/>
          <w:sz w:val="24"/>
          <w:szCs w:val="24"/>
        </w:rPr>
        <w:t>, ya que su curva de supervivencia se asemeja más a la curva de Kaplan-Meier que lo que se asemeja la curva de supervivencia del modelo que usa distribución log-normal</w:t>
      </w:r>
      <w:r w:rsidR="00F524EB" w:rsidRPr="006E4C97">
        <w:rPr>
          <w:rFonts w:ascii="Times New Roman" w:eastAsiaTheme="minorEastAsia" w:hAnsi="Times New Roman" w:cs="Times New Roman"/>
          <w:iCs/>
          <w:sz w:val="24"/>
          <w:szCs w:val="24"/>
        </w:rPr>
        <w:t>.</w:t>
      </w:r>
    </w:p>
    <w:p w14:paraId="37467B95" w14:textId="77777777" w:rsidR="00F524EB" w:rsidRPr="006E4C97" w:rsidRDefault="00F524EB" w:rsidP="00F524EB">
      <w:pPr>
        <w:rPr>
          <w:rFonts w:ascii="Times New Roman" w:eastAsiaTheme="minorEastAsia" w:hAnsi="Times New Roman" w:cs="Times New Roman"/>
          <w:iCs/>
          <w:sz w:val="24"/>
          <w:szCs w:val="24"/>
        </w:rPr>
      </w:pPr>
    </w:p>
    <w:p w14:paraId="0E256039" w14:textId="273EAFD6" w:rsidR="00BA115A" w:rsidRPr="006E4C97" w:rsidRDefault="0035306F">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Figura 14.</w:t>
      </w:r>
      <w:r w:rsidRPr="006E4C97">
        <w:rPr>
          <w:rFonts w:ascii="Times New Roman" w:eastAsiaTheme="minorEastAsia" w:hAnsi="Times New Roman" w:cs="Times New Roman"/>
          <w:iCs/>
          <w:sz w:val="24"/>
          <w:szCs w:val="24"/>
        </w:rPr>
        <w:t xml:space="preserve"> </w:t>
      </w:r>
      <w:r w:rsidR="00E6403C" w:rsidRPr="006E4C97">
        <w:rPr>
          <w:rFonts w:ascii="Times New Roman" w:eastAsiaTheme="minorEastAsia" w:hAnsi="Times New Roman" w:cs="Times New Roman"/>
          <w:i/>
          <w:sz w:val="24"/>
          <w:szCs w:val="24"/>
        </w:rPr>
        <w:t>Curva</w:t>
      </w:r>
      <w:r w:rsidR="00DB712D" w:rsidRPr="006E4C97">
        <w:rPr>
          <w:rFonts w:ascii="Times New Roman" w:eastAsiaTheme="minorEastAsia" w:hAnsi="Times New Roman" w:cs="Times New Roman"/>
          <w:i/>
          <w:sz w:val="24"/>
          <w:szCs w:val="24"/>
        </w:rPr>
        <w:t>s</w:t>
      </w:r>
      <w:r w:rsidR="00E6403C" w:rsidRPr="006E4C97">
        <w:rPr>
          <w:rFonts w:ascii="Times New Roman" w:eastAsiaTheme="minorEastAsia" w:hAnsi="Times New Roman" w:cs="Times New Roman"/>
          <w:i/>
          <w:sz w:val="24"/>
          <w:szCs w:val="24"/>
        </w:rPr>
        <w:t xml:space="preserve"> de supervivencia en modelo</w:t>
      </w:r>
      <w:r w:rsidR="00DB712D" w:rsidRPr="006E4C97">
        <w:rPr>
          <w:rFonts w:ascii="Times New Roman" w:eastAsiaTheme="minorEastAsia" w:hAnsi="Times New Roman" w:cs="Times New Roman"/>
          <w:i/>
          <w:sz w:val="24"/>
          <w:szCs w:val="24"/>
        </w:rPr>
        <w:t>s</w:t>
      </w:r>
      <w:r w:rsidR="00E6403C" w:rsidRPr="006E4C97">
        <w:rPr>
          <w:rFonts w:ascii="Times New Roman" w:eastAsiaTheme="minorEastAsia" w:hAnsi="Times New Roman" w:cs="Times New Roman"/>
          <w:i/>
          <w:sz w:val="24"/>
          <w:szCs w:val="24"/>
        </w:rPr>
        <w:t xml:space="preserve"> paramétrico</w:t>
      </w:r>
      <w:r w:rsidR="00DB712D" w:rsidRPr="006E4C97">
        <w:rPr>
          <w:rFonts w:ascii="Times New Roman" w:eastAsiaTheme="minorEastAsia" w:hAnsi="Times New Roman" w:cs="Times New Roman"/>
          <w:i/>
          <w:sz w:val="24"/>
          <w:szCs w:val="24"/>
        </w:rPr>
        <w:t>s</w:t>
      </w:r>
      <w:r w:rsidR="00E6403C" w:rsidRPr="006E4C97">
        <w:rPr>
          <w:rFonts w:ascii="Times New Roman" w:eastAsiaTheme="minorEastAsia" w:hAnsi="Times New Roman" w:cs="Times New Roman"/>
          <w:i/>
          <w:sz w:val="24"/>
          <w:szCs w:val="24"/>
        </w:rPr>
        <w:t xml:space="preserve"> (distribución Weibull</w:t>
      </w:r>
      <w:r w:rsidR="00DB712D" w:rsidRPr="006E4C97">
        <w:rPr>
          <w:rFonts w:ascii="Times New Roman" w:eastAsiaTheme="minorEastAsia" w:hAnsi="Times New Roman" w:cs="Times New Roman"/>
          <w:i/>
          <w:sz w:val="24"/>
          <w:szCs w:val="24"/>
        </w:rPr>
        <w:t xml:space="preserve"> y distribución lognormal</w:t>
      </w:r>
      <w:r w:rsidR="00E6403C" w:rsidRPr="006E4C97">
        <w:rPr>
          <w:rFonts w:ascii="Times New Roman" w:eastAsiaTheme="minorEastAsia" w:hAnsi="Times New Roman" w:cs="Times New Roman"/>
          <w:i/>
          <w:sz w:val="24"/>
          <w:szCs w:val="24"/>
        </w:rPr>
        <w:t>)</w:t>
      </w:r>
      <w:r w:rsidRPr="006E4C97">
        <w:rPr>
          <w:rFonts w:ascii="Times New Roman" w:eastAsiaTheme="minorEastAsia" w:hAnsi="Times New Roman" w:cs="Times New Roman"/>
          <w:i/>
          <w:sz w:val="24"/>
          <w:szCs w:val="24"/>
        </w:rPr>
        <w:t>.</w:t>
      </w:r>
    </w:p>
    <w:p w14:paraId="16A22C1F" w14:textId="65EC0F88" w:rsidR="00736D84" w:rsidRPr="006E4C97" w:rsidRDefault="0035306F">
      <w:pPr>
        <w:rPr>
          <w:rFonts w:ascii="Times New Roman" w:eastAsiaTheme="minorEastAsia" w:hAnsi="Times New Roman" w:cs="Times New Roman"/>
          <w:iCs/>
          <w:sz w:val="24"/>
          <w:szCs w:val="24"/>
        </w:rPr>
      </w:pPr>
      <w:r w:rsidRPr="006E4C97">
        <w:rPr>
          <w:rFonts w:ascii="Times New Roman" w:eastAsiaTheme="minorEastAsia" w:hAnsi="Times New Roman" w:cs="Times New Roman"/>
          <w:iCs/>
          <w:noProof/>
          <w:sz w:val="24"/>
          <w:szCs w:val="24"/>
        </w:rPr>
        <w:drawing>
          <wp:inline distT="0" distB="0" distL="0" distR="0" wp14:anchorId="2C2ADD89" wp14:editId="1035CDC6">
            <wp:extent cx="2696400" cy="1961018"/>
            <wp:effectExtent l="0" t="0" r="8890" b="1270"/>
            <wp:docPr id="481001635"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96400" cy="1961018"/>
                    </a:xfrm>
                    <a:prstGeom prst="rect">
                      <a:avLst/>
                    </a:prstGeom>
                    <a:noFill/>
                    <a:ln>
                      <a:noFill/>
                    </a:ln>
                  </pic:spPr>
                </pic:pic>
              </a:graphicData>
            </a:graphic>
          </wp:inline>
        </w:drawing>
      </w:r>
      <w:r w:rsidR="00DB712D" w:rsidRPr="006E4C97">
        <w:rPr>
          <w:rFonts w:ascii="Times New Roman" w:eastAsiaTheme="minorEastAsia" w:hAnsi="Times New Roman" w:cs="Times New Roman"/>
          <w:iCs/>
          <w:noProof/>
          <w:sz w:val="24"/>
          <w:szCs w:val="24"/>
        </w:rPr>
        <w:drawing>
          <wp:inline distT="0" distB="0" distL="0" distR="0" wp14:anchorId="2C1CC480" wp14:editId="3A82CBD0">
            <wp:extent cx="2692800" cy="1958400"/>
            <wp:effectExtent l="0" t="0" r="0" b="3810"/>
            <wp:docPr id="400165840"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692800" cy="1958400"/>
                    </a:xfrm>
                    <a:prstGeom prst="rect">
                      <a:avLst/>
                    </a:prstGeom>
                    <a:noFill/>
                    <a:ln>
                      <a:noFill/>
                    </a:ln>
                  </pic:spPr>
                </pic:pic>
              </a:graphicData>
            </a:graphic>
          </wp:inline>
        </w:drawing>
      </w:r>
    </w:p>
    <w:p w14:paraId="59FA29F0" w14:textId="3D1C676B" w:rsidR="00F554E1" w:rsidRPr="006E4C97" w:rsidRDefault="00736D84">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w:t>
      </w:r>
      <w:r w:rsidR="00F554E1" w:rsidRPr="006E4C97">
        <w:rPr>
          <w:rFonts w:ascii="Times New Roman" w:eastAsiaTheme="minorEastAsia" w:hAnsi="Times New Roman" w:cs="Times New Roman"/>
          <w:iCs/>
          <w:sz w:val="24"/>
          <w:szCs w:val="24"/>
        </w:rPr>
        <w:br w:type="page"/>
      </w:r>
    </w:p>
    <w:p w14:paraId="2BC62AF1" w14:textId="4FA17CB3" w:rsidR="00736D84" w:rsidRPr="006E4C97" w:rsidRDefault="00736D84">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lastRenderedPageBreak/>
        <w:t>Figura 15.</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Curva de Kaplan-Meier de supervivencia</w:t>
      </w:r>
      <w:r w:rsidR="00DB712D" w:rsidRPr="006E4C97">
        <w:rPr>
          <w:rFonts w:ascii="Times New Roman" w:eastAsiaTheme="minorEastAsia" w:hAnsi="Times New Roman" w:cs="Times New Roman"/>
          <w:i/>
          <w:sz w:val="24"/>
          <w:szCs w:val="24"/>
        </w:rPr>
        <w:t>.</w:t>
      </w:r>
    </w:p>
    <w:p w14:paraId="5618DCDF" w14:textId="1FE49732" w:rsidR="0035306F" w:rsidRPr="006E4C97" w:rsidRDefault="00DB712D">
      <w:pPr>
        <w:rPr>
          <w:rFonts w:ascii="Times New Roman" w:eastAsiaTheme="minorEastAsia" w:hAnsi="Times New Roman" w:cs="Times New Roman"/>
          <w:iCs/>
          <w:sz w:val="24"/>
          <w:szCs w:val="24"/>
        </w:rPr>
      </w:pPr>
      <w:r w:rsidRPr="006E4C97">
        <w:rPr>
          <w:rFonts w:ascii="Times New Roman" w:eastAsiaTheme="minorEastAsia" w:hAnsi="Times New Roman" w:cs="Times New Roman"/>
          <w:iCs/>
          <w:noProof/>
          <w:sz w:val="24"/>
          <w:szCs w:val="24"/>
        </w:rPr>
        <w:drawing>
          <wp:inline distT="0" distB="0" distL="0" distR="0" wp14:anchorId="54542909" wp14:editId="6BBBD2F3">
            <wp:extent cx="5400000" cy="3927273"/>
            <wp:effectExtent l="0" t="0" r="0" b="0"/>
            <wp:docPr id="268396648"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400000" cy="3927273"/>
                    </a:xfrm>
                    <a:prstGeom prst="rect">
                      <a:avLst/>
                    </a:prstGeom>
                    <a:noFill/>
                    <a:ln>
                      <a:noFill/>
                    </a:ln>
                  </pic:spPr>
                </pic:pic>
              </a:graphicData>
            </a:graphic>
          </wp:inline>
        </w:drawing>
      </w:r>
    </w:p>
    <w:p w14:paraId="5BE39C3E" w14:textId="77777777" w:rsidR="00043DCB" w:rsidRPr="006E4C97" w:rsidRDefault="0035306F">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w:t>
      </w:r>
    </w:p>
    <w:p w14:paraId="5233B0DE" w14:textId="77777777" w:rsidR="00043DCB" w:rsidRPr="006E4C97" w:rsidRDefault="00043DCB">
      <w:pPr>
        <w:rPr>
          <w:rFonts w:ascii="Times New Roman" w:eastAsiaTheme="minorEastAsia" w:hAnsi="Times New Roman" w:cs="Times New Roman"/>
          <w:iCs/>
          <w:sz w:val="24"/>
          <w:szCs w:val="24"/>
        </w:rPr>
      </w:pPr>
    </w:p>
    <w:p w14:paraId="3AA43FAE" w14:textId="53214183" w:rsidR="00FF0307" w:rsidRPr="006E4C97" w:rsidRDefault="00FF0307" w:rsidP="003B3F8B">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En las tablas 17 y 18, se presenta</w:t>
      </w:r>
      <w:r w:rsidR="00D52838" w:rsidRPr="006E4C97">
        <w:rPr>
          <w:rFonts w:ascii="Times New Roman" w:eastAsiaTheme="minorEastAsia" w:hAnsi="Times New Roman" w:cs="Times New Roman"/>
          <w:iCs/>
          <w:sz w:val="24"/>
          <w:szCs w:val="24"/>
        </w:rPr>
        <w:t>n</w:t>
      </w:r>
      <w:r w:rsidRPr="006E4C97">
        <w:rPr>
          <w:rFonts w:ascii="Times New Roman" w:eastAsiaTheme="minorEastAsia" w:hAnsi="Times New Roman" w:cs="Times New Roman"/>
          <w:iCs/>
          <w:sz w:val="24"/>
          <w:szCs w:val="24"/>
        </w:rPr>
        <w:t xml:space="preserve"> los criterios de información </w:t>
      </w:r>
      <w:r w:rsidR="003B3F8B" w:rsidRPr="006E4C97">
        <w:rPr>
          <w:rFonts w:ascii="Times New Roman" w:eastAsiaTheme="minorEastAsia" w:hAnsi="Times New Roman" w:cs="Times New Roman"/>
          <w:iCs/>
          <w:sz w:val="24"/>
          <w:szCs w:val="24"/>
        </w:rPr>
        <w:t>de los modelos que usan distribución Weibull y lognormal, respectivamente. Siguiendo este criterio, se puede observar que el modelo que usa distribución Weibull ajusta mejor a los datos, ya que tanto AIC como BIC son menores a los del modelo que usa distribución lognormal.</w:t>
      </w:r>
    </w:p>
    <w:p w14:paraId="09DEA5D0" w14:textId="77777777" w:rsidR="00FF0307" w:rsidRPr="006E4C97" w:rsidRDefault="00FF0307">
      <w:pPr>
        <w:rPr>
          <w:rFonts w:ascii="Times New Roman" w:eastAsiaTheme="minorEastAsia" w:hAnsi="Times New Roman" w:cs="Times New Roman"/>
          <w:iCs/>
          <w:sz w:val="24"/>
          <w:szCs w:val="24"/>
        </w:rPr>
      </w:pPr>
    </w:p>
    <w:p w14:paraId="3BAFBB88" w14:textId="1D370D96" w:rsidR="00EB2772" w:rsidRPr="006E4C97" w:rsidRDefault="00EB2772">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Tabla 17.</w:t>
      </w:r>
      <w:r w:rsidRPr="006E4C97">
        <w:rPr>
          <w:rFonts w:ascii="Times New Roman" w:eastAsiaTheme="minorEastAsia" w:hAnsi="Times New Roman" w:cs="Times New Roman"/>
          <w:iCs/>
          <w:sz w:val="24"/>
          <w:szCs w:val="24"/>
        </w:rPr>
        <w:t xml:space="preserve"> </w:t>
      </w:r>
      <w:r w:rsidR="003C4E85" w:rsidRPr="006E4C97">
        <w:rPr>
          <w:rFonts w:ascii="Times New Roman" w:eastAsiaTheme="minorEastAsia" w:hAnsi="Times New Roman" w:cs="Times New Roman"/>
          <w:i/>
          <w:sz w:val="24"/>
          <w:szCs w:val="24"/>
        </w:rPr>
        <w:t>Criterios de información en modelo paramétrico (distribución Weibull).</w:t>
      </w:r>
    </w:p>
    <w:p w14:paraId="02A61390" w14:textId="77777777" w:rsidR="00EB2772" w:rsidRPr="006E4C97" w:rsidRDefault="00EB2772">
      <w:pPr>
        <w:rPr>
          <w:rFonts w:ascii="Times New Roman" w:eastAsiaTheme="minorEastAsia" w:hAnsi="Times New Roman" w:cs="Times New Roman"/>
          <w:iCs/>
          <w:sz w:val="24"/>
          <w:szCs w:val="24"/>
        </w:rPr>
      </w:pPr>
    </w:p>
    <w:p w14:paraId="10BC8567" w14:textId="77777777" w:rsidR="00043DCB" w:rsidRPr="006E4C97" w:rsidRDefault="00043DCB" w:rsidP="00043DCB">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Akaike's information criterion and Bayesian information criterion</w:t>
      </w:r>
    </w:p>
    <w:p w14:paraId="2B567DA3" w14:textId="77777777" w:rsidR="00043DCB" w:rsidRPr="006E4C97" w:rsidRDefault="00043DCB" w:rsidP="00043DCB">
      <w:pPr>
        <w:rPr>
          <w:rFonts w:ascii="Courier New" w:eastAsiaTheme="minorEastAsia" w:hAnsi="Courier New" w:cs="Courier New"/>
          <w:iCs/>
          <w:sz w:val="18"/>
          <w:szCs w:val="18"/>
        </w:rPr>
      </w:pPr>
    </w:p>
    <w:p w14:paraId="301E990D" w14:textId="77777777" w:rsidR="00043DCB" w:rsidRPr="006E4C97" w:rsidRDefault="00043DCB" w:rsidP="00043DCB">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20E26277" w14:textId="77777777" w:rsidR="00043DCB" w:rsidRPr="006E4C97" w:rsidRDefault="00043DCB" w:rsidP="00043DCB">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Model |          N   ll(null)  ll(model)      df        AIC        BIC</w:t>
      </w:r>
    </w:p>
    <w:p w14:paraId="27E8216F" w14:textId="77777777" w:rsidR="00043DCB" w:rsidRPr="006E4C97" w:rsidRDefault="00043DCB" w:rsidP="00043DCB">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0F576DA1" w14:textId="77777777" w:rsidR="00043DCB" w:rsidRPr="006E4C97" w:rsidRDefault="00043DCB" w:rsidP="00043DCB">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 |        300  -278.6239  -243.4876       7   500.9751   526.9016</w:t>
      </w:r>
    </w:p>
    <w:p w14:paraId="20835658" w14:textId="77777777" w:rsidR="009F2B5D" w:rsidRPr="006E4C97" w:rsidRDefault="00043DCB" w:rsidP="00043DCB">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381AB910" w14:textId="77777777" w:rsidR="00F6034D" w:rsidRPr="006E4C97" w:rsidRDefault="00F6034D" w:rsidP="00F6034D">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w:t>
      </w:r>
    </w:p>
    <w:p w14:paraId="63B3EFC9" w14:textId="77777777" w:rsidR="009F2B5D" w:rsidRPr="006E4C97" w:rsidRDefault="009F2B5D" w:rsidP="00043DCB">
      <w:pPr>
        <w:rPr>
          <w:rFonts w:ascii="Times New Roman" w:eastAsiaTheme="minorEastAsia" w:hAnsi="Times New Roman" w:cs="Times New Roman"/>
          <w:iCs/>
          <w:sz w:val="24"/>
          <w:szCs w:val="24"/>
        </w:rPr>
      </w:pPr>
    </w:p>
    <w:p w14:paraId="7A51D5F2" w14:textId="79F40C9A" w:rsidR="003C4E85" w:rsidRPr="006E4C97" w:rsidRDefault="003C4E85" w:rsidP="003C4E85">
      <w:pPr>
        <w:rPr>
          <w:rFonts w:ascii="Times New Roman" w:eastAsiaTheme="minorEastAsia" w:hAnsi="Times New Roman" w:cs="Times New Roman"/>
          <w:i/>
          <w:sz w:val="24"/>
          <w:szCs w:val="24"/>
        </w:rPr>
      </w:pPr>
      <w:r w:rsidRPr="006E4C97">
        <w:rPr>
          <w:rFonts w:ascii="Times New Roman" w:eastAsiaTheme="minorEastAsia" w:hAnsi="Times New Roman" w:cs="Times New Roman"/>
          <w:b/>
          <w:bCs/>
          <w:iCs/>
          <w:sz w:val="24"/>
          <w:szCs w:val="24"/>
        </w:rPr>
        <w:t>Tabla 18.</w:t>
      </w:r>
      <w:r w:rsidRPr="006E4C97">
        <w:rPr>
          <w:rFonts w:ascii="Times New Roman" w:eastAsiaTheme="minorEastAsia" w:hAnsi="Times New Roman" w:cs="Times New Roman"/>
          <w:iCs/>
          <w:sz w:val="24"/>
          <w:szCs w:val="24"/>
        </w:rPr>
        <w:t xml:space="preserve"> </w:t>
      </w:r>
      <w:r w:rsidRPr="006E4C97">
        <w:rPr>
          <w:rFonts w:ascii="Times New Roman" w:eastAsiaTheme="minorEastAsia" w:hAnsi="Times New Roman" w:cs="Times New Roman"/>
          <w:i/>
          <w:sz w:val="24"/>
          <w:szCs w:val="24"/>
        </w:rPr>
        <w:t>Criterios de información en modelo paramétrico (distribución lognormal).</w:t>
      </w:r>
    </w:p>
    <w:p w14:paraId="4FB2FE3F" w14:textId="77777777" w:rsidR="00EB2772" w:rsidRPr="006E4C97" w:rsidRDefault="00EB2772" w:rsidP="00043DCB">
      <w:pPr>
        <w:rPr>
          <w:rFonts w:ascii="Times New Roman" w:eastAsiaTheme="minorEastAsia" w:hAnsi="Times New Roman" w:cs="Times New Roman"/>
          <w:iCs/>
          <w:sz w:val="24"/>
          <w:szCs w:val="24"/>
        </w:rPr>
      </w:pPr>
    </w:p>
    <w:p w14:paraId="693A7DE3" w14:textId="77777777" w:rsidR="00BC4A3E" w:rsidRPr="006E4C97" w:rsidRDefault="00BC4A3E" w:rsidP="00BC4A3E">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Akaike's information criterion and Bayesian information criterion</w:t>
      </w:r>
    </w:p>
    <w:p w14:paraId="03FC6B93" w14:textId="77777777" w:rsidR="00BC4A3E" w:rsidRPr="006E4C97" w:rsidRDefault="00BC4A3E" w:rsidP="00BC4A3E">
      <w:pPr>
        <w:rPr>
          <w:rFonts w:ascii="Courier New" w:eastAsiaTheme="minorEastAsia" w:hAnsi="Courier New" w:cs="Courier New"/>
          <w:iCs/>
          <w:sz w:val="18"/>
          <w:szCs w:val="18"/>
        </w:rPr>
      </w:pPr>
    </w:p>
    <w:p w14:paraId="05B78E6B" w14:textId="77777777" w:rsidR="00BC4A3E" w:rsidRPr="006E4C97" w:rsidRDefault="00BC4A3E" w:rsidP="00BC4A3E">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6DDF5232" w14:textId="77777777" w:rsidR="00BC4A3E" w:rsidRPr="006E4C97" w:rsidRDefault="00BC4A3E" w:rsidP="00BC4A3E">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Model |          N   ll(null)  ll(model)      df        AIC        BIC</w:t>
      </w:r>
    </w:p>
    <w:p w14:paraId="2B613244" w14:textId="77777777" w:rsidR="00BC4A3E" w:rsidRPr="006E4C97" w:rsidRDefault="00BC4A3E" w:rsidP="00BC4A3E">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4AD215F9" w14:textId="77777777" w:rsidR="00BC4A3E" w:rsidRPr="006E4C97" w:rsidRDefault="00BC4A3E" w:rsidP="00BC4A3E">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 xml:space="preserve">           . |        300  -309.5887  -280.4969       7   574.9939   600.9204</w:t>
      </w:r>
    </w:p>
    <w:p w14:paraId="7E7240AD" w14:textId="77777777" w:rsidR="00F6034D" w:rsidRPr="006E4C97" w:rsidRDefault="00BC4A3E" w:rsidP="00BC4A3E">
      <w:pPr>
        <w:rPr>
          <w:rFonts w:ascii="Courier New" w:eastAsiaTheme="minorEastAsia" w:hAnsi="Courier New" w:cs="Courier New"/>
          <w:iCs/>
          <w:sz w:val="18"/>
          <w:szCs w:val="18"/>
        </w:rPr>
      </w:pPr>
      <w:r w:rsidRPr="006E4C97">
        <w:rPr>
          <w:rFonts w:ascii="Courier New" w:eastAsiaTheme="minorEastAsia" w:hAnsi="Courier New" w:cs="Courier New"/>
          <w:iCs/>
          <w:sz w:val="18"/>
          <w:szCs w:val="18"/>
        </w:rPr>
        <w:t>-----------------------------------------------------------------------------</w:t>
      </w:r>
    </w:p>
    <w:p w14:paraId="3AF32AB7" w14:textId="1EDCFE00" w:rsidR="00C86EB1" w:rsidRPr="006E4C97" w:rsidRDefault="00F6034D" w:rsidP="00BC4A3E">
      <w:pPr>
        <w:rPr>
          <w:rFonts w:ascii="Times New Roman" w:eastAsiaTheme="minorEastAsia" w:hAnsi="Times New Roman" w:cs="Times New Roman"/>
          <w:iCs/>
          <w:sz w:val="20"/>
          <w:szCs w:val="20"/>
        </w:rPr>
      </w:pPr>
      <w:r w:rsidRPr="006E4C97">
        <w:rPr>
          <w:rFonts w:ascii="Times New Roman" w:eastAsiaTheme="minorEastAsia" w:hAnsi="Times New Roman" w:cs="Times New Roman"/>
          <w:iCs/>
          <w:sz w:val="20"/>
          <w:szCs w:val="20"/>
        </w:rPr>
        <w:t>Fuente: Elaboración propia.</w:t>
      </w:r>
      <w:r w:rsidR="00C86EB1" w:rsidRPr="006E4C97">
        <w:rPr>
          <w:rFonts w:ascii="Times New Roman" w:eastAsiaTheme="minorEastAsia" w:hAnsi="Times New Roman" w:cs="Times New Roman"/>
          <w:iCs/>
          <w:sz w:val="24"/>
          <w:szCs w:val="24"/>
        </w:rPr>
        <w:br w:type="page"/>
      </w:r>
    </w:p>
    <w:p w14:paraId="0736EE5F" w14:textId="5736764A" w:rsidR="00C86EB1" w:rsidRPr="006E4C97" w:rsidRDefault="00C86EB1" w:rsidP="00C86EB1">
      <w:pPr>
        <w:rPr>
          <w:rFonts w:ascii="Times New Roman" w:eastAsiaTheme="minorEastAsia" w:hAnsi="Times New Roman" w:cs="Times New Roman"/>
          <w:iCs/>
          <w:sz w:val="24"/>
          <w:szCs w:val="24"/>
        </w:rPr>
      </w:pPr>
      <w:r w:rsidRPr="006E4C97">
        <w:rPr>
          <w:rFonts w:ascii="Times New Roman" w:eastAsiaTheme="minorEastAsia" w:hAnsi="Times New Roman" w:cs="Times New Roman"/>
          <w:b/>
          <w:bCs/>
          <w:iCs/>
          <w:sz w:val="28"/>
          <w:szCs w:val="28"/>
          <w:u w:val="single"/>
        </w:rPr>
        <w:lastRenderedPageBreak/>
        <w:t>Ejercicio 7.</w:t>
      </w:r>
    </w:p>
    <w:p w14:paraId="61636F0D" w14:textId="77777777" w:rsidR="00C86EB1" w:rsidRPr="006E4C97" w:rsidRDefault="00C86EB1" w:rsidP="00C86EB1">
      <w:pPr>
        <w:rPr>
          <w:rFonts w:ascii="Times New Roman" w:eastAsiaTheme="minorEastAsia" w:hAnsi="Times New Roman" w:cs="Times New Roman"/>
          <w:iCs/>
          <w:sz w:val="24"/>
          <w:szCs w:val="24"/>
        </w:rPr>
      </w:pPr>
    </w:p>
    <w:p w14:paraId="5E0C3329" w14:textId="108C74FA" w:rsidR="00D33966" w:rsidRPr="006E4C97" w:rsidRDefault="00D33966">
      <w:pPr>
        <w:rPr>
          <w:rFonts w:ascii="Times New Roman" w:eastAsiaTheme="minorEastAsia" w:hAnsi="Times New Roman" w:cs="Times New Roman"/>
          <w:i/>
          <w:sz w:val="24"/>
          <w:szCs w:val="24"/>
        </w:rPr>
      </w:pPr>
      <w:r w:rsidRPr="006E4C97">
        <w:rPr>
          <w:rFonts w:ascii="Times New Roman" w:eastAsiaTheme="minorEastAsia" w:hAnsi="Times New Roman" w:cs="Times New Roman"/>
          <w:i/>
          <w:sz w:val="24"/>
          <w:szCs w:val="24"/>
        </w:rPr>
        <w:t>Resumir las principales con</w:t>
      </w:r>
      <w:r w:rsidR="007C55A4" w:rsidRPr="006E4C97">
        <w:rPr>
          <w:rFonts w:ascii="Times New Roman" w:eastAsiaTheme="minorEastAsia" w:hAnsi="Times New Roman" w:cs="Times New Roman"/>
          <w:i/>
          <w:sz w:val="24"/>
          <w:szCs w:val="24"/>
        </w:rPr>
        <w:t>c</w:t>
      </w:r>
      <w:r w:rsidRPr="006E4C97">
        <w:rPr>
          <w:rFonts w:ascii="Times New Roman" w:eastAsiaTheme="minorEastAsia" w:hAnsi="Times New Roman" w:cs="Times New Roman"/>
          <w:i/>
          <w:sz w:val="24"/>
          <w:szCs w:val="24"/>
        </w:rPr>
        <w:t>lusiones del análisis.</w:t>
      </w:r>
    </w:p>
    <w:p w14:paraId="29D8C524" w14:textId="77777777" w:rsidR="00D33966" w:rsidRPr="006E4C97" w:rsidRDefault="00D33966">
      <w:pPr>
        <w:rPr>
          <w:rFonts w:ascii="Times New Roman" w:eastAsiaTheme="minorEastAsia" w:hAnsi="Times New Roman" w:cs="Times New Roman"/>
          <w:iCs/>
          <w:sz w:val="24"/>
          <w:szCs w:val="24"/>
        </w:rPr>
      </w:pPr>
    </w:p>
    <w:p w14:paraId="04A587B0" w14:textId="77777777" w:rsidR="00D33966" w:rsidRPr="006E4C97" w:rsidRDefault="00D33966">
      <w:pPr>
        <w:rPr>
          <w:rFonts w:ascii="Times New Roman" w:eastAsiaTheme="minorEastAsia" w:hAnsi="Times New Roman" w:cs="Times New Roman"/>
          <w:iCs/>
          <w:sz w:val="24"/>
          <w:szCs w:val="24"/>
        </w:rPr>
      </w:pPr>
    </w:p>
    <w:p w14:paraId="66DCADA7" w14:textId="77777777" w:rsidR="003034E3" w:rsidRPr="006E4C97" w:rsidRDefault="003034E3" w:rsidP="003034E3">
      <w:pPr>
        <w:ind w:firstLine="708"/>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Las principales conclusiones del análisis son:</w:t>
      </w:r>
    </w:p>
    <w:p w14:paraId="539197D7" w14:textId="77777777" w:rsidR="001D2343" w:rsidRPr="006E4C97" w:rsidRDefault="001D2343" w:rsidP="00662B95">
      <w:pPr>
        <w:rPr>
          <w:rFonts w:ascii="Times New Roman" w:eastAsiaTheme="minorEastAsia" w:hAnsi="Times New Roman" w:cs="Times New Roman"/>
          <w:iCs/>
          <w:sz w:val="24"/>
          <w:szCs w:val="24"/>
        </w:rPr>
      </w:pPr>
    </w:p>
    <w:p w14:paraId="06924427" w14:textId="79988119" w:rsidR="003034E3" w:rsidRPr="006E4C97" w:rsidRDefault="003034E3" w:rsidP="003034E3">
      <w:pPr>
        <w:pStyle w:val="Prrafodelista"/>
        <w:numPr>
          <w:ilvl w:val="0"/>
          <w:numId w:val="13"/>
        </w:num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Para </w:t>
      </w:r>
      <w:r w:rsidR="00227C78" w:rsidRPr="006E4C97">
        <w:rPr>
          <w:rFonts w:ascii="Times New Roman" w:eastAsiaTheme="minorEastAsia" w:hAnsi="Times New Roman" w:cs="Times New Roman"/>
          <w:iCs/>
          <w:sz w:val="24"/>
          <w:szCs w:val="24"/>
        </w:rPr>
        <w:t>el</w:t>
      </w:r>
      <w:r w:rsidRPr="006E4C97">
        <w:rPr>
          <w:rFonts w:ascii="Times New Roman" w:eastAsiaTheme="minorEastAsia" w:hAnsi="Times New Roman" w:cs="Times New Roman"/>
          <w:iCs/>
          <w:sz w:val="24"/>
          <w:szCs w:val="24"/>
        </w:rPr>
        <w:t xml:space="preserve"> grup</w:t>
      </w:r>
      <w:r w:rsidR="00227C78" w:rsidRPr="006E4C97">
        <w:rPr>
          <w:rFonts w:ascii="Times New Roman" w:eastAsiaTheme="minorEastAsia" w:hAnsi="Times New Roman" w:cs="Times New Roman"/>
          <w:iCs/>
          <w:sz w:val="24"/>
          <w:szCs w:val="24"/>
        </w:rPr>
        <w:t>o</w:t>
      </w:r>
      <w:r w:rsidRPr="006E4C97">
        <w:rPr>
          <w:rFonts w:ascii="Times New Roman" w:eastAsiaTheme="minorEastAsia" w:hAnsi="Times New Roman" w:cs="Times New Roman"/>
          <w:iCs/>
          <w:sz w:val="24"/>
          <w:szCs w:val="24"/>
        </w:rPr>
        <w:t xml:space="preserve"> de tratamiento</w:t>
      </w:r>
      <w:r w:rsidR="00227C78" w:rsidRPr="006E4C97">
        <w:rPr>
          <w:rFonts w:ascii="Times New Roman" w:eastAsiaTheme="minorEastAsia" w:hAnsi="Times New Roman" w:cs="Times New Roman"/>
          <w:iCs/>
          <w:sz w:val="24"/>
          <w:szCs w:val="24"/>
        </w:rPr>
        <w:t xml:space="preserve"> de quimioterapia</w:t>
      </w:r>
      <w:r w:rsidRPr="006E4C97">
        <w:rPr>
          <w:rFonts w:ascii="Times New Roman" w:eastAsiaTheme="minorEastAsia" w:hAnsi="Times New Roman" w:cs="Times New Roman"/>
          <w:iCs/>
          <w:sz w:val="24"/>
          <w:szCs w:val="24"/>
        </w:rPr>
        <w:t>, para cada momento del tiempo, hay una mayor proporción de perros que sobreviven.</w:t>
      </w:r>
    </w:p>
    <w:p w14:paraId="3F53A6E8" w14:textId="4BF993C1" w:rsidR="00E473AF" w:rsidRPr="006E4C97" w:rsidRDefault="003034E3" w:rsidP="003034E3">
      <w:pPr>
        <w:pStyle w:val="Prrafodelista"/>
        <w:numPr>
          <w:ilvl w:val="0"/>
          <w:numId w:val="12"/>
        </w:numPr>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El modelo que usa distribución Weibull es que el ajusta mejor a los datos.</w:t>
      </w:r>
      <w:r w:rsidR="00E473AF" w:rsidRPr="006E4C97">
        <w:rPr>
          <w:rFonts w:ascii="Times New Roman" w:eastAsiaTheme="minorEastAsia" w:hAnsi="Times New Roman" w:cs="Times New Roman"/>
          <w:iCs/>
          <w:sz w:val="24"/>
          <w:szCs w:val="24"/>
        </w:rPr>
        <w:br w:type="page"/>
      </w:r>
    </w:p>
    <w:p w14:paraId="3D8DD098" w14:textId="7612C83B" w:rsidR="00E500BA" w:rsidRPr="006E4C97" w:rsidRDefault="00E473AF" w:rsidP="00043C38">
      <w:pPr>
        <w:rPr>
          <w:rFonts w:ascii="Times New Roman" w:eastAsiaTheme="minorEastAsia" w:hAnsi="Times New Roman" w:cs="Times New Roman"/>
          <w:iCs/>
          <w:sz w:val="28"/>
          <w:szCs w:val="28"/>
        </w:rPr>
      </w:pPr>
      <w:r w:rsidRPr="006E4C97">
        <w:rPr>
          <w:rFonts w:ascii="Times New Roman" w:eastAsiaTheme="minorEastAsia" w:hAnsi="Times New Roman" w:cs="Times New Roman"/>
          <w:b/>
          <w:bCs/>
          <w:iCs/>
          <w:sz w:val="28"/>
          <w:szCs w:val="28"/>
          <w:u w:val="single"/>
        </w:rPr>
        <w:lastRenderedPageBreak/>
        <w:t>Referencias.</w:t>
      </w:r>
    </w:p>
    <w:p w14:paraId="7782A345" w14:textId="77777777" w:rsidR="00E473AF" w:rsidRPr="006E4C97" w:rsidRDefault="00E473AF" w:rsidP="00043C38">
      <w:pPr>
        <w:rPr>
          <w:rFonts w:ascii="Times New Roman" w:eastAsiaTheme="minorEastAsia" w:hAnsi="Times New Roman" w:cs="Times New Roman"/>
          <w:iCs/>
          <w:sz w:val="24"/>
          <w:szCs w:val="24"/>
        </w:rPr>
      </w:pPr>
    </w:p>
    <w:p w14:paraId="0E6AF831" w14:textId="5741E5CA" w:rsidR="001A45DD" w:rsidRPr="006E4C97" w:rsidRDefault="00253F72" w:rsidP="00F60728">
      <w:pPr>
        <w:ind w:left="709" w:hanging="709"/>
        <w:rPr>
          <w:rFonts w:ascii="Times New Roman" w:eastAsiaTheme="minorEastAsia" w:hAnsi="Times New Roman" w:cs="Times New Roman"/>
          <w:i/>
          <w:sz w:val="24"/>
          <w:szCs w:val="24"/>
        </w:rPr>
      </w:pPr>
      <w:r w:rsidRPr="006E4C97">
        <w:rPr>
          <w:rFonts w:ascii="Times New Roman" w:eastAsiaTheme="minorEastAsia" w:hAnsi="Times New Roman" w:cs="Times New Roman"/>
          <w:iCs/>
          <w:sz w:val="24"/>
          <w:szCs w:val="24"/>
        </w:rPr>
        <w:t>Berndt, E. R. (</w:t>
      </w:r>
      <w:r w:rsidR="00292DFA" w:rsidRPr="006E4C97">
        <w:rPr>
          <w:rFonts w:ascii="Times New Roman" w:eastAsiaTheme="minorEastAsia" w:hAnsi="Times New Roman" w:cs="Times New Roman"/>
          <w:iCs/>
          <w:sz w:val="24"/>
          <w:szCs w:val="24"/>
        </w:rPr>
        <w:t>1991</w:t>
      </w:r>
      <w:r w:rsidRPr="006E4C97">
        <w:rPr>
          <w:rFonts w:ascii="Times New Roman" w:eastAsiaTheme="minorEastAsia" w:hAnsi="Times New Roman" w:cs="Times New Roman"/>
          <w:iCs/>
          <w:sz w:val="24"/>
          <w:szCs w:val="24"/>
        </w:rPr>
        <w:t>). The Practice of Econometrics: Classic and Contemporary.</w:t>
      </w:r>
      <w:r w:rsidR="001324D2" w:rsidRPr="006E4C97">
        <w:rPr>
          <w:rFonts w:ascii="Times New Roman" w:eastAsiaTheme="minorEastAsia" w:hAnsi="Times New Roman" w:cs="Times New Roman"/>
          <w:iCs/>
          <w:sz w:val="24"/>
          <w:szCs w:val="24"/>
        </w:rPr>
        <w:t xml:space="preserve"> Addison-Wesley Publishing Company.</w:t>
      </w:r>
    </w:p>
    <w:p w14:paraId="3F7A9C6E" w14:textId="77777777" w:rsidR="001A45DD" w:rsidRPr="006E4C97" w:rsidRDefault="001A45DD" w:rsidP="00043C38">
      <w:pPr>
        <w:rPr>
          <w:rFonts w:ascii="Times New Roman" w:eastAsiaTheme="minorEastAsia" w:hAnsi="Times New Roman" w:cs="Times New Roman"/>
          <w:iCs/>
          <w:sz w:val="24"/>
          <w:szCs w:val="24"/>
        </w:rPr>
      </w:pPr>
    </w:p>
    <w:p w14:paraId="7AD8CCD7" w14:textId="125C8705" w:rsidR="001A45DD" w:rsidRPr="006E4C97" w:rsidRDefault="00E473AF" w:rsidP="001A45DD">
      <w:pPr>
        <w:ind w:left="709" w:hanging="709"/>
        <w:rPr>
          <w:rFonts w:ascii="Times New Roman" w:eastAsiaTheme="minorEastAsia" w:hAnsi="Times New Roman" w:cs="Times New Roman"/>
          <w:iCs/>
          <w:sz w:val="24"/>
          <w:szCs w:val="24"/>
        </w:rPr>
      </w:pPr>
      <w:r w:rsidRPr="006E4C97">
        <w:rPr>
          <w:rFonts w:ascii="Times New Roman" w:eastAsiaTheme="minorEastAsia" w:hAnsi="Times New Roman" w:cs="Times New Roman"/>
          <w:iCs/>
          <w:sz w:val="24"/>
          <w:szCs w:val="24"/>
        </w:rPr>
        <w:t xml:space="preserve">Mroz, T. A. (1987). The Sensitivity of an Empirical Model of Married Women's Hours of Work to Economic and Statistical Assumptions. </w:t>
      </w:r>
      <w:r w:rsidRPr="006E4C97">
        <w:rPr>
          <w:rFonts w:ascii="Times New Roman" w:eastAsiaTheme="minorEastAsia" w:hAnsi="Times New Roman" w:cs="Times New Roman"/>
          <w:i/>
          <w:sz w:val="24"/>
          <w:szCs w:val="24"/>
        </w:rPr>
        <w:t>Econometrica, 55</w:t>
      </w:r>
      <w:r w:rsidRPr="006E4C97">
        <w:rPr>
          <w:rFonts w:ascii="Times New Roman" w:eastAsiaTheme="minorEastAsia" w:hAnsi="Times New Roman" w:cs="Times New Roman"/>
          <w:iCs/>
          <w:sz w:val="24"/>
          <w:szCs w:val="24"/>
        </w:rPr>
        <w:t>(4), 765-799.</w:t>
      </w:r>
      <w:r w:rsidR="00EB1CC2" w:rsidRPr="006E4C97">
        <w:rPr>
          <w:rFonts w:ascii="Times New Roman" w:eastAsiaTheme="minorEastAsia" w:hAnsi="Times New Roman" w:cs="Times New Roman"/>
          <w:iCs/>
          <w:sz w:val="24"/>
          <w:szCs w:val="24"/>
        </w:rPr>
        <w:t xml:space="preserve"> Recuperado de </w:t>
      </w:r>
      <w:hyperlink r:id="rId34" w:history="1">
        <w:r w:rsidR="001A45DD" w:rsidRPr="006E4C97">
          <w:rPr>
            <w:rStyle w:val="Hipervnculo"/>
            <w:rFonts w:ascii="Times New Roman" w:eastAsiaTheme="minorEastAsia" w:hAnsi="Times New Roman" w:cs="Times New Roman"/>
            <w:iCs/>
            <w:sz w:val="24"/>
            <w:szCs w:val="24"/>
          </w:rPr>
          <w:t>https://www.jstor.org/stable/1911029</w:t>
        </w:r>
      </w:hyperlink>
    </w:p>
    <w:sectPr w:rsidR="001A45DD" w:rsidRPr="006E4C97">
      <w:headerReference w:type="default" r:id="rId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1B68A" w14:textId="77777777" w:rsidR="00E817CC" w:rsidRDefault="00E817CC" w:rsidP="004A6E3D">
      <w:r>
        <w:separator/>
      </w:r>
    </w:p>
  </w:endnote>
  <w:endnote w:type="continuationSeparator" w:id="0">
    <w:p w14:paraId="160095A9" w14:textId="77777777" w:rsidR="00E817CC" w:rsidRDefault="00E817CC"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593E44" w14:textId="77777777" w:rsidR="00E817CC" w:rsidRDefault="00E817CC" w:rsidP="004A6E3D">
      <w:r>
        <w:separator/>
      </w:r>
    </w:p>
  </w:footnote>
  <w:footnote w:type="continuationSeparator" w:id="0">
    <w:p w14:paraId="782D94B0" w14:textId="77777777" w:rsidR="00E817CC" w:rsidRDefault="00E817CC" w:rsidP="004A6E3D">
      <w:r>
        <w:continuationSeparator/>
      </w:r>
    </w:p>
  </w:footnote>
  <w:footnote w:id="1">
    <w:p w14:paraId="46EF0596" w14:textId="39FEC1F3" w:rsidR="00942CF6" w:rsidRPr="00942CF6" w:rsidRDefault="00942CF6">
      <w:pPr>
        <w:pStyle w:val="Textonotapie"/>
        <w:rPr>
          <w:rFonts w:ascii="Times New Roman" w:hAnsi="Times New Roman" w:cs="Times New Roman"/>
          <w:lang w:val="es-ES"/>
        </w:rPr>
      </w:pPr>
      <w:r w:rsidRPr="00942CF6">
        <w:rPr>
          <w:rStyle w:val="Refdenotaalpie"/>
          <w:rFonts w:ascii="Times New Roman" w:hAnsi="Times New Roman" w:cs="Times New Roman"/>
        </w:rPr>
        <w:footnoteRef/>
      </w:r>
      <w:r w:rsidRPr="00942CF6">
        <w:rPr>
          <w:rFonts w:ascii="Times New Roman" w:hAnsi="Times New Roman" w:cs="Times New Roman"/>
        </w:rPr>
        <w:t xml:space="preserve"> </w:t>
      </w:r>
      <w:r>
        <w:rPr>
          <w:rFonts w:ascii="Times New Roman" w:hAnsi="Times New Roman" w:cs="Times New Roman"/>
        </w:rPr>
        <w:t>No encontré un test de Wilcoxon que me pudiera analizar una variable con más de dos categorías.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b/>
        <w:bCs/>
        <w:color w:val="7F7F7F" w:themeColor="background1" w:themeShade="7F"/>
        <w:spacing w:val="60"/>
        <w:lang w:val="es-ES"/>
      </w:rPr>
      <w:id w:val="1171611286"/>
      <w:docPartObj>
        <w:docPartGallery w:val="Page Numbers (Top of Page)"/>
        <w:docPartUnique/>
      </w:docPartObj>
    </w:sdtPr>
    <w:sdtContent>
      <w:p w14:paraId="062BC08A" w14:textId="3C639929" w:rsidR="003C72AD" w:rsidRPr="0034578F" w:rsidRDefault="00875BC2" w:rsidP="003C72AD">
        <w:pPr>
          <w:pStyle w:val="Encabezado"/>
          <w:pBdr>
            <w:bottom w:val="single" w:sz="4" w:space="1" w:color="D9D9D9" w:themeColor="background1" w:themeShade="D9"/>
          </w:pBdr>
          <w:jc w:val="right"/>
          <w:rPr>
            <w:rFonts w:ascii="Times New Roman" w:hAnsi="Times New Roman" w:cs="Times New Roman"/>
            <w:b/>
            <w:bCs/>
          </w:rPr>
        </w:pPr>
        <w:r w:rsidRPr="0034578F">
          <w:rPr>
            <w:rStyle w:val="SubttuloCar"/>
            <w:rFonts w:ascii="Times New Roman" w:hAnsi="Times New Roman" w:cs="Times New Roman"/>
            <w:b/>
            <w:bCs/>
          </w:rPr>
          <w:t>Maestría en Econometría</w:t>
        </w:r>
        <w:r w:rsidR="003C72AD" w:rsidRPr="0034578F">
          <w:rPr>
            <w:rStyle w:val="SubttuloCar"/>
            <w:rFonts w:ascii="Times New Roman" w:hAnsi="Times New Roman" w:cs="Times New Roman"/>
            <w:b/>
            <w:bCs/>
          </w:rPr>
          <w:t xml:space="preserve"> </w:t>
        </w:r>
        <w:r w:rsidRPr="0034578F">
          <w:rPr>
            <w:rStyle w:val="SubttuloCar"/>
            <w:rFonts w:ascii="Times New Roman" w:hAnsi="Times New Roman" w:cs="Times New Roman"/>
            <w:b/>
            <w:bCs/>
          </w:rPr>
          <w:t>UTDT</w:t>
        </w:r>
        <w:r w:rsidR="003C72AD" w:rsidRPr="0034578F">
          <w:rPr>
            <w:rStyle w:val="SubttuloCar"/>
            <w:rFonts w:ascii="Times New Roman" w:hAnsi="Times New Roman" w:cs="Times New Roman"/>
            <w:b/>
            <w:bCs/>
          </w:rPr>
          <w:t xml:space="preserve"> </w:t>
        </w:r>
        <w:r w:rsidR="007E3120">
          <w:rPr>
            <w:rStyle w:val="SubttuloCar"/>
            <w:rFonts w:ascii="Times New Roman" w:hAnsi="Times New Roman" w:cs="Times New Roman"/>
            <w:b/>
            <w:bCs/>
          </w:rPr>
          <w:t>–</w:t>
        </w:r>
        <w:r w:rsidR="003C72AD" w:rsidRPr="0034578F">
          <w:rPr>
            <w:rStyle w:val="SubttuloCar"/>
            <w:rFonts w:ascii="Times New Roman" w:hAnsi="Times New Roman" w:cs="Times New Roman"/>
            <w:b/>
            <w:bCs/>
          </w:rPr>
          <w:t xml:space="preserve"> </w:t>
        </w:r>
        <w:r w:rsidRPr="0034578F">
          <w:rPr>
            <w:rStyle w:val="SubttuloCar"/>
            <w:rFonts w:ascii="Times New Roman" w:hAnsi="Times New Roman" w:cs="Times New Roman"/>
            <w:b/>
            <w:bCs/>
          </w:rPr>
          <w:t>M</w:t>
        </w:r>
        <w:r w:rsidR="007E3120">
          <w:rPr>
            <w:rStyle w:val="SubttuloCar"/>
            <w:rFonts w:ascii="Times New Roman" w:hAnsi="Times New Roman" w:cs="Times New Roman"/>
            <w:b/>
            <w:bCs/>
          </w:rPr>
          <w:t>icroeconometría I</w:t>
        </w:r>
        <w:r w:rsidR="003C72AD" w:rsidRPr="0034578F">
          <w:rPr>
            <w:rStyle w:val="SubttuloCar"/>
            <w:rFonts w:ascii="Times New Roman" w:hAnsi="Times New Roman" w:cs="Times New Roman"/>
            <w:b/>
            <w:bCs/>
          </w:rPr>
          <w:t xml:space="preserve"> | </w:t>
        </w:r>
        <w:r w:rsidR="003C72AD" w:rsidRPr="0034578F">
          <w:rPr>
            <w:rStyle w:val="SubttuloCar"/>
            <w:rFonts w:ascii="Times New Roman" w:hAnsi="Times New Roman" w:cs="Times New Roman"/>
            <w:b/>
            <w:bCs/>
          </w:rPr>
          <w:fldChar w:fldCharType="begin"/>
        </w:r>
        <w:r w:rsidR="003C72AD" w:rsidRPr="0034578F">
          <w:rPr>
            <w:rStyle w:val="SubttuloCar"/>
            <w:rFonts w:ascii="Times New Roman" w:hAnsi="Times New Roman" w:cs="Times New Roman"/>
            <w:b/>
            <w:bCs/>
          </w:rPr>
          <w:instrText>PAGE   \* MERGEFORMAT</w:instrText>
        </w:r>
        <w:r w:rsidR="003C72AD" w:rsidRPr="0034578F">
          <w:rPr>
            <w:rStyle w:val="SubttuloCar"/>
            <w:rFonts w:ascii="Times New Roman" w:hAnsi="Times New Roman" w:cs="Times New Roman"/>
            <w:b/>
            <w:bCs/>
          </w:rPr>
          <w:fldChar w:fldCharType="separate"/>
        </w:r>
        <w:r w:rsidR="003C72AD" w:rsidRPr="0034578F">
          <w:rPr>
            <w:rStyle w:val="SubttuloCar"/>
            <w:rFonts w:ascii="Times New Roman" w:hAnsi="Times New Roman" w:cs="Times New Roman"/>
            <w:b/>
            <w:bCs/>
          </w:rPr>
          <w:t>1</w:t>
        </w:r>
        <w:r w:rsidR="003C72AD" w:rsidRPr="0034578F">
          <w:rPr>
            <w:rStyle w:val="SubttuloCar"/>
            <w:rFonts w:ascii="Times New Roman" w:hAnsi="Times New Roman" w:cs="Times New Roman"/>
            <w:b/>
            <w:bCs/>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E4168"/>
    <w:multiLevelType w:val="hybridMultilevel"/>
    <w:tmpl w:val="F866068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3C5C97"/>
    <w:multiLevelType w:val="hybridMultilevel"/>
    <w:tmpl w:val="D9CC050A"/>
    <w:lvl w:ilvl="0" w:tplc="A31C121E">
      <w:start w:val="1"/>
      <w:numFmt w:val="decimal"/>
      <w:lvlText w:val="%1."/>
      <w:lvlJc w:val="left"/>
      <w:pPr>
        <w:ind w:left="360" w:hanging="360"/>
      </w:pPr>
      <w:rPr>
        <w:b/>
        <w:bCs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AD257A1"/>
    <w:multiLevelType w:val="hybridMultilevel"/>
    <w:tmpl w:val="213E8DF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257437F"/>
    <w:multiLevelType w:val="hybridMultilevel"/>
    <w:tmpl w:val="2200AEE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81763AE"/>
    <w:multiLevelType w:val="hybridMultilevel"/>
    <w:tmpl w:val="B192AD7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6" w15:restartNumberingAfterBreak="0">
    <w:nsid w:val="222F12FC"/>
    <w:multiLevelType w:val="hybridMultilevel"/>
    <w:tmpl w:val="F8F68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7C5627C"/>
    <w:multiLevelType w:val="hybridMultilevel"/>
    <w:tmpl w:val="03B8FC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27B60A2"/>
    <w:multiLevelType w:val="hybridMultilevel"/>
    <w:tmpl w:val="ECA07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26D1B73"/>
    <w:multiLevelType w:val="hybridMultilevel"/>
    <w:tmpl w:val="6CA0CD0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1" w15:restartNumberingAfterBreak="0">
    <w:nsid w:val="53F93A7C"/>
    <w:multiLevelType w:val="hybridMultilevel"/>
    <w:tmpl w:val="DB108958"/>
    <w:lvl w:ilvl="0" w:tplc="0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D096F4B"/>
    <w:multiLevelType w:val="hybridMultilevel"/>
    <w:tmpl w:val="66D6994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F05086"/>
    <w:multiLevelType w:val="hybridMultilevel"/>
    <w:tmpl w:val="F98E4D9E"/>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6FA43247"/>
    <w:multiLevelType w:val="hybridMultilevel"/>
    <w:tmpl w:val="222A289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29B0008"/>
    <w:multiLevelType w:val="hybridMultilevel"/>
    <w:tmpl w:val="B20E525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3141AB2"/>
    <w:multiLevelType w:val="hybridMultilevel"/>
    <w:tmpl w:val="C860C20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A1A1BC4"/>
    <w:multiLevelType w:val="hybridMultilevel"/>
    <w:tmpl w:val="A984C1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AB36C2E"/>
    <w:multiLevelType w:val="hybridMultilevel"/>
    <w:tmpl w:val="C46627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46521231">
    <w:abstractNumId w:val="10"/>
  </w:num>
  <w:num w:numId="2" w16cid:durableId="1033728626">
    <w:abstractNumId w:val="5"/>
  </w:num>
  <w:num w:numId="3" w16cid:durableId="968820165">
    <w:abstractNumId w:val="17"/>
  </w:num>
  <w:num w:numId="4" w16cid:durableId="2086756274">
    <w:abstractNumId w:val="18"/>
  </w:num>
  <w:num w:numId="5" w16cid:durableId="79719327">
    <w:abstractNumId w:val="1"/>
  </w:num>
  <w:num w:numId="6" w16cid:durableId="1865241338">
    <w:abstractNumId w:val="0"/>
  </w:num>
  <w:num w:numId="7" w16cid:durableId="1535729716">
    <w:abstractNumId w:val="14"/>
  </w:num>
  <w:num w:numId="8" w16cid:durableId="48773921">
    <w:abstractNumId w:val="4"/>
  </w:num>
  <w:num w:numId="9" w16cid:durableId="449593156">
    <w:abstractNumId w:val="9"/>
  </w:num>
  <w:num w:numId="10" w16cid:durableId="1884320108">
    <w:abstractNumId w:val="2"/>
  </w:num>
  <w:num w:numId="11" w16cid:durableId="1781073218">
    <w:abstractNumId w:val="13"/>
  </w:num>
  <w:num w:numId="12" w16cid:durableId="1669096567">
    <w:abstractNumId w:val="16"/>
  </w:num>
  <w:num w:numId="13" w16cid:durableId="911352753">
    <w:abstractNumId w:val="15"/>
  </w:num>
  <w:num w:numId="14" w16cid:durableId="971667934">
    <w:abstractNumId w:val="3"/>
  </w:num>
  <w:num w:numId="15" w16cid:durableId="2117753694">
    <w:abstractNumId w:val="12"/>
  </w:num>
  <w:num w:numId="16" w16cid:durableId="9725359">
    <w:abstractNumId w:val="7"/>
  </w:num>
  <w:num w:numId="17" w16cid:durableId="1566185325">
    <w:abstractNumId w:val="11"/>
  </w:num>
  <w:num w:numId="18" w16cid:durableId="135727131">
    <w:abstractNumId w:val="8"/>
  </w:num>
  <w:num w:numId="19" w16cid:durableId="19405247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0ED8"/>
    <w:rsid w:val="00001BF0"/>
    <w:rsid w:val="00002461"/>
    <w:rsid w:val="00002FA2"/>
    <w:rsid w:val="00004A93"/>
    <w:rsid w:val="00005D50"/>
    <w:rsid w:val="000069A5"/>
    <w:rsid w:val="0001039F"/>
    <w:rsid w:val="0001180E"/>
    <w:rsid w:val="00011C79"/>
    <w:rsid w:val="000150FC"/>
    <w:rsid w:val="0001524E"/>
    <w:rsid w:val="000164FD"/>
    <w:rsid w:val="00016FF2"/>
    <w:rsid w:val="00017324"/>
    <w:rsid w:val="00021BC7"/>
    <w:rsid w:val="00021CE3"/>
    <w:rsid w:val="00022701"/>
    <w:rsid w:val="000238F0"/>
    <w:rsid w:val="00024558"/>
    <w:rsid w:val="000245C8"/>
    <w:rsid w:val="000264A1"/>
    <w:rsid w:val="00026F7F"/>
    <w:rsid w:val="00027634"/>
    <w:rsid w:val="00027A2B"/>
    <w:rsid w:val="00027BDC"/>
    <w:rsid w:val="000308DB"/>
    <w:rsid w:val="0003098D"/>
    <w:rsid w:val="000309DC"/>
    <w:rsid w:val="00030EB2"/>
    <w:rsid w:val="00033F80"/>
    <w:rsid w:val="00034E0D"/>
    <w:rsid w:val="00035268"/>
    <w:rsid w:val="00035634"/>
    <w:rsid w:val="000426D6"/>
    <w:rsid w:val="00042747"/>
    <w:rsid w:val="00043C38"/>
    <w:rsid w:val="00043DCB"/>
    <w:rsid w:val="00044932"/>
    <w:rsid w:val="0004727E"/>
    <w:rsid w:val="00047F54"/>
    <w:rsid w:val="0005006B"/>
    <w:rsid w:val="0005075D"/>
    <w:rsid w:val="000517EF"/>
    <w:rsid w:val="00053DFA"/>
    <w:rsid w:val="000541FE"/>
    <w:rsid w:val="00054AB7"/>
    <w:rsid w:val="00054D85"/>
    <w:rsid w:val="000558A4"/>
    <w:rsid w:val="00056D0A"/>
    <w:rsid w:val="00056FF0"/>
    <w:rsid w:val="00062DDE"/>
    <w:rsid w:val="000635F6"/>
    <w:rsid w:val="0006603D"/>
    <w:rsid w:val="000663D5"/>
    <w:rsid w:val="00066E27"/>
    <w:rsid w:val="000672E2"/>
    <w:rsid w:val="00067587"/>
    <w:rsid w:val="00070DEC"/>
    <w:rsid w:val="00073025"/>
    <w:rsid w:val="00073EBB"/>
    <w:rsid w:val="000759FA"/>
    <w:rsid w:val="00076376"/>
    <w:rsid w:val="0007779B"/>
    <w:rsid w:val="00077C56"/>
    <w:rsid w:val="00077E50"/>
    <w:rsid w:val="00081F92"/>
    <w:rsid w:val="00082489"/>
    <w:rsid w:val="00083325"/>
    <w:rsid w:val="00083426"/>
    <w:rsid w:val="0008674A"/>
    <w:rsid w:val="00090410"/>
    <w:rsid w:val="00090EEC"/>
    <w:rsid w:val="00091119"/>
    <w:rsid w:val="00093EA4"/>
    <w:rsid w:val="000954FC"/>
    <w:rsid w:val="00095AE4"/>
    <w:rsid w:val="00096111"/>
    <w:rsid w:val="00096F1F"/>
    <w:rsid w:val="000A0D77"/>
    <w:rsid w:val="000A2090"/>
    <w:rsid w:val="000A3DFA"/>
    <w:rsid w:val="000A3E6F"/>
    <w:rsid w:val="000A406E"/>
    <w:rsid w:val="000A5D60"/>
    <w:rsid w:val="000A6267"/>
    <w:rsid w:val="000A63A8"/>
    <w:rsid w:val="000A684E"/>
    <w:rsid w:val="000A7147"/>
    <w:rsid w:val="000A7346"/>
    <w:rsid w:val="000A7943"/>
    <w:rsid w:val="000A7A2C"/>
    <w:rsid w:val="000B0579"/>
    <w:rsid w:val="000B0F35"/>
    <w:rsid w:val="000B1AB3"/>
    <w:rsid w:val="000B2C65"/>
    <w:rsid w:val="000B3039"/>
    <w:rsid w:val="000B339C"/>
    <w:rsid w:val="000B5355"/>
    <w:rsid w:val="000B5997"/>
    <w:rsid w:val="000B5FD2"/>
    <w:rsid w:val="000B69CB"/>
    <w:rsid w:val="000B733B"/>
    <w:rsid w:val="000C0233"/>
    <w:rsid w:val="000C1998"/>
    <w:rsid w:val="000C232D"/>
    <w:rsid w:val="000C28A8"/>
    <w:rsid w:val="000C3205"/>
    <w:rsid w:val="000C35CB"/>
    <w:rsid w:val="000C3E23"/>
    <w:rsid w:val="000C60E5"/>
    <w:rsid w:val="000D1B9D"/>
    <w:rsid w:val="000D2380"/>
    <w:rsid w:val="000D2509"/>
    <w:rsid w:val="000D2853"/>
    <w:rsid w:val="000D2BB0"/>
    <w:rsid w:val="000D2BF7"/>
    <w:rsid w:val="000D2DD6"/>
    <w:rsid w:val="000D3087"/>
    <w:rsid w:val="000D30EA"/>
    <w:rsid w:val="000D356F"/>
    <w:rsid w:val="000D5D2F"/>
    <w:rsid w:val="000D6958"/>
    <w:rsid w:val="000D6BE5"/>
    <w:rsid w:val="000E32B4"/>
    <w:rsid w:val="000E3B50"/>
    <w:rsid w:val="000E3C35"/>
    <w:rsid w:val="000E4DF0"/>
    <w:rsid w:val="000E53F2"/>
    <w:rsid w:val="000E6020"/>
    <w:rsid w:val="000E6B48"/>
    <w:rsid w:val="000F0808"/>
    <w:rsid w:val="000F0C7D"/>
    <w:rsid w:val="000F32D6"/>
    <w:rsid w:val="000F42F5"/>
    <w:rsid w:val="000F4515"/>
    <w:rsid w:val="000F4AB1"/>
    <w:rsid w:val="000F5706"/>
    <w:rsid w:val="000F5B95"/>
    <w:rsid w:val="000F5FEB"/>
    <w:rsid w:val="000F65D0"/>
    <w:rsid w:val="0010047A"/>
    <w:rsid w:val="00101727"/>
    <w:rsid w:val="00102AB7"/>
    <w:rsid w:val="00104D8E"/>
    <w:rsid w:val="00104ECA"/>
    <w:rsid w:val="00106023"/>
    <w:rsid w:val="00106466"/>
    <w:rsid w:val="001103AE"/>
    <w:rsid w:val="0011092A"/>
    <w:rsid w:val="00110D35"/>
    <w:rsid w:val="00112A0D"/>
    <w:rsid w:val="00115AAA"/>
    <w:rsid w:val="00115ED1"/>
    <w:rsid w:val="00116611"/>
    <w:rsid w:val="0012198E"/>
    <w:rsid w:val="00122D8E"/>
    <w:rsid w:val="00123AA5"/>
    <w:rsid w:val="00124F4E"/>
    <w:rsid w:val="00130BB2"/>
    <w:rsid w:val="001313FA"/>
    <w:rsid w:val="00131E07"/>
    <w:rsid w:val="00132064"/>
    <w:rsid w:val="001324D2"/>
    <w:rsid w:val="0013414D"/>
    <w:rsid w:val="001355D1"/>
    <w:rsid w:val="00135E2C"/>
    <w:rsid w:val="00137050"/>
    <w:rsid w:val="00137BAE"/>
    <w:rsid w:val="0014161E"/>
    <w:rsid w:val="00141B41"/>
    <w:rsid w:val="0014299D"/>
    <w:rsid w:val="00145AA0"/>
    <w:rsid w:val="0014783D"/>
    <w:rsid w:val="00155248"/>
    <w:rsid w:val="001570FE"/>
    <w:rsid w:val="001609A0"/>
    <w:rsid w:val="0016144F"/>
    <w:rsid w:val="00162625"/>
    <w:rsid w:val="001626DC"/>
    <w:rsid w:val="00163A65"/>
    <w:rsid w:val="00163CF9"/>
    <w:rsid w:val="001646AD"/>
    <w:rsid w:val="001666AD"/>
    <w:rsid w:val="0016789A"/>
    <w:rsid w:val="001678E1"/>
    <w:rsid w:val="00170CB3"/>
    <w:rsid w:val="00171BAC"/>
    <w:rsid w:val="00174CCD"/>
    <w:rsid w:val="00174FCC"/>
    <w:rsid w:val="0017553D"/>
    <w:rsid w:val="00176128"/>
    <w:rsid w:val="00176DA8"/>
    <w:rsid w:val="001774DD"/>
    <w:rsid w:val="00180FEA"/>
    <w:rsid w:val="001818D5"/>
    <w:rsid w:val="00181C83"/>
    <w:rsid w:val="00182606"/>
    <w:rsid w:val="00182CF2"/>
    <w:rsid w:val="00183433"/>
    <w:rsid w:val="00183E26"/>
    <w:rsid w:val="001842A0"/>
    <w:rsid w:val="001846B2"/>
    <w:rsid w:val="001846CB"/>
    <w:rsid w:val="00184A06"/>
    <w:rsid w:val="00184B8A"/>
    <w:rsid w:val="00186F3E"/>
    <w:rsid w:val="00190B3E"/>
    <w:rsid w:val="0019116D"/>
    <w:rsid w:val="00193A47"/>
    <w:rsid w:val="001964AD"/>
    <w:rsid w:val="001A0A1D"/>
    <w:rsid w:val="001A0AAC"/>
    <w:rsid w:val="001A12D2"/>
    <w:rsid w:val="001A1BEA"/>
    <w:rsid w:val="001A3BF7"/>
    <w:rsid w:val="001A416E"/>
    <w:rsid w:val="001A41AC"/>
    <w:rsid w:val="001A45DD"/>
    <w:rsid w:val="001A5409"/>
    <w:rsid w:val="001A6D4B"/>
    <w:rsid w:val="001A757B"/>
    <w:rsid w:val="001A7FBA"/>
    <w:rsid w:val="001B0247"/>
    <w:rsid w:val="001B0ECD"/>
    <w:rsid w:val="001B1040"/>
    <w:rsid w:val="001B1C89"/>
    <w:rsid w:val="001B3361"/>
    <w:rsid w:val="001B38FB"/>
    <w:rsid w:val="001B3CA5"/>
    <w:rsid w:val="001B4244"/>
    <w:rsid w:val="001B4B83"/>
    <w:rsid w:val="001B51E3"/>
    <w:rsid w:val="001B564E"/>
    <w:rsid w:val="001B5792"/>
    <w:rsid w:val="001B6DF0"/>
    <w:rsid w:val="001C1410"/>
    <w:rsid w:val="001C1432"/>
    <w:rsid w:val="001C1F90"/>
    <w:rsid w:val="001C3F99"/>
    <w:rsid w:val="001C4AA7"/>
    <w:rsid w:val="001C62D7"/>
    <w:rsid w:val="001D13A7"/>
    <w:rsid w:val="001D2343"/>
    <w:rsid w:val="001D3F8C"/>
    <w:rsid w:val="001D4F8A"/>
    <w:rsid w:val="001D5011"/>
    <w:rsid w:val="001D5364"/>
    <w:rsid w:val="001D7722"/>
    <w:rsid w:val="001D79F6"/>
    <w:rsid w:val="001E0D11"/>
    <w:rsid w:val="001E1C05"/>
    <w:rsid w:val="001E2F77"/>
    <w:rsid w:val="001E3270"/>
    <w:rsid w:val="001E369C"/>
    <w:rsid w:val="001E479B"/>
    <w:rsid w:val="001E4F2D"/>
    <w:rsid w:val="001E5369"/>
    <w:rsid w:val="001E5E69"/>
    <w:rsid w:val="001E7225"/>
    <w:rsid w:val="001E7909"/>
    <w:rsid w:val="001F36DA"/>
    <w:rsid w:val="001F4D1C"/>
    <w:rsid w:val="001F4D72"/>
    <w:rsid w:val="001F5224"/>
    <w:rsid w:val="001F615C"/>
    <w:rsid w:val="001F66F0"/>
    <w:rsid w:val="001F76CC"/>
    <w:rsid w:val="001F7923"/>
    <w:rsid w:val="00202555"/>
    <w:rsid w:val="002029C4"/>
    <w:rsid w:val="002053E2"/>
    <w:rsid w:val="002053F8"/>
    <w:rsid w:val="00205C77"/>
    <w:rsid w:val="00206C46"/>
    <w:rsid w:val="0020736C"/>
    <w:rsid w:val="00207CC9"/>
    <w:rsid w:val="00210197"/>
    <w:rsid w:val="002159BB"/>
    <w:rsid w:val="002163B6"/>
    <w:rsid w:val="00216765"/>
    <w:rsid w:val="00216A63"/>
    <w:rsid w:val="00217539"/>
    <w:rsid w:val="0022260A"/>
    <w:rsid w:val="002229FF"/>
    <w:rsid w:val="00225091"/>
    <w:rsid w:val="00225954"/>
    <w:rsid w:val="00226F41"/>
    <w:rsid w:val="00227C78"/>
    <w:rsid w:val="00230339"/>
    <w:rsid w:val="0023140C"/>
    <w:rsid w:val="00231506"/>
    <w:rsid w:val="00231D31"/>
    <w:rsid w:val="00233E9C"/>
    <w:rsid w:val="002360C4"/>
    <w:rsid w:val="00236836"/>
    <w:rsid w:val="0023684E"/>
    <w:rsid w:val="00236CD1"/>
    <w:rsid w:val="0023721F"/>
    <w:rsid w:val="00237783"/>
    <w:rsid w:val="002404A4"/>
    <w:rsid w:val="00241882"/>
    <w:rsid w:val="00242016"/>
    <w:rsid w:val="00243451"/>
    <w:rsid w:val="0024459B"/>
    <w:rsid w:val="00245CCC"/>
    <w:rsid w:val="00247AE5"/>
    <w:rsid w:val="002504FE"/>
    <w:rsid w:val="00250C37"/>
    <w:rsid w:val="002538C8"/>
    <w:rsid w:val="00253F72"/>
    <w:rsid w:val="002556F1"/>
    <w:rsid w:val="00256BFB"/>
    <w:rsid w:val="0026076D"/>
    <w:rsid w:val="00262E08"/>
    <w:rsid w:val="002631B0"/>
    <w:rsid w:val="00263AEB"/>
    <w:rsid w:val="00264079"/>
    <w:rsid w:val="002644BB"/>
    <w:rsid w:val="002645C5"/>
    <w:rsid w:val="00264975"/>
    <w:rsid w:val="00264C0C"/>
    <w:rsid w:val="0026715E"/>
    <w:rsid w:val="002717AE"/>
    <w:rsid w:val="00271A53"/>
    <w:rsid w:val="00271B05"/>
    <w:rsid w:val="00271D43"/>
    <w:rsid w:val="00273ED3"/>
    <w:rsid w:val="00274AAD"/>
    <w:rsid w:val="00276230"/>
    <w:rsid w:val="00277477"/>
    <w:rsid w:val="00280391"/>
    <w:rsid w:val="00283766"/>
    <w:rsid w:val="00284409"/>
    <w:rsid w:val="00287996"/>
    <w:rsid w:val="00290800"/>
    <w:rsid w:val="00291BC7"/>
    <w:rsid w:val="002929A5"/>
    <w:rsid w:val="00292A3E"/>
    <w:rsid w:val="00292DFA"/>
    <w:rsid w:val="002942CA"/>
    <w:rsid w:val="002943CC"/>
    <w:rsid w:val="00294DAB"/>
    <w:rsid w:val="002962B9"/>
    <w:rsid w:val="00297021"/>
    <w:rsid w:val="002A0E57"/>
    <w:rsid w:val="002A49E7"/>
    <w:rsid w:val="002A717F"/>
    <w:rsid w:val="002A74C5"/>
    <w:rsid w:val="002A79E0"/>
    <w:rsid w:val="002B06AC"/>
    <w:rsid w:val="002B0B87"/>
    <w:rsid w:val="002B1446"/>
    <w:rsid w:val="002B1D4D"/>
    <w:rsid w:val="002B2A02"/>
    <w:rsid w:val="002B2AF6"/>
    <w:rsid w:val="002B3892"/>
    <w:rsid w:val="002B4EA1"/>
    <w:rsid w:val="002B56DB"/>
    <w:rsid w:val="002B5CD0"/>
    <w:rsid w:val="002B5CDE"/>
    <w:rsid w:val="002B5EDF"/>
    <w:rsid w:val="002B6A85"/>
    <w:rsid w:val="002B7F04"/>
    <w:rsid w:val="002C0195"/>
    <w:rsid w:val="002C045B"/>
    <w:rsid w:val="002C1220"/>
    <w:rsid w:val="002C27F9"/>
    <w:rsid w:val="002C3918"/>
    <w:rsid w:val="002C432E"/>
    <w:rsid w:val="002C4973"/>
    <w:rsid w:val="002C5AE6"/>
    <w:rsid w:val="002C68E7"/>
    <w:rsid w:val="002C6A2F"/>
    <w:rsid w:val="002C6EB1"/>
    <w:rsid w:val="002D12ED"/>
    <w:rsid w:val="002D1428"/>
    <w:rsid w:val="002D42A0"/>
    <w:rsid w:val="002D4595"/>
    <w:rsid w:val="002D48A3"/>
    <w:rsid w:val="002D7EA6"/>
    <w:rsid w:val="002E03E1"/>
    <w:rsid w:val="002E5C7E"/>
    <w:rsid w:val="002E6E55"/>
    <w:rsid w:val="002E78D3"/>
    <w:rsid w:val="002E7E60"/>
    <w:rsid w:val="002F0C47"/>
    <w:rsid w:val="002F402A"/>
    <w:rsid w:val="002F4378"/>
    <w:rsid w:val="002F5DEE"/>
    <w:rsid w:val="002F6070"/>
    <w:rsid w:val="002F6086"/>
    <w:rsid w:val="002F6E6C"/>
    <w:rsid w:val="002F7311"/>
    <w:rsid w:val="00300DA3"/>
    <w:rsid w:val="00301E65"/>
    <w:rsid w:val="00301F6F"/>
    <w:rsid w:val="00302568"/>
    <w:rsid w:val="003034E3"/>
    <w:rsid w:val="00303A67"/>
    <w:rsid w:val="0030427D"/>
    <w:rsid w:val="00306AC5"/>
    <w:rsid w:val="00311CCB"/>
    <w:rsid w:val="0031218E"/>
    <w:rsid w:val="00312B9B"/>
    <w:rsid w:val="0031434F"/>
    <w:rsid w:val="0031532B"/>
    <w:rsid w:val="00315549"/>
    <w:rsid w:val="003171E1"/>
    <w:rsid w:val="00317A68"/>
    <w:rsid w:val="00320D6F"/>
    <w:rsid w:val="00320F54"/>
    <w:rsid w:val="0032410F"/>
    <w:rsid w:val="003242F2"/>
    <w:rsid w:val="00325974"/>
    <w:rsid w:val="00325FD4"/>
    <w:rsid w:val="00326389"/>
    <w:rsid w:val="00326949"/>
    <w:rsid w:val="0032788A"/>
    <w:rsid w:val="00332504"/>
    <w:rsid w:val="003328C8"/>
    <w:rsid w:val="00332F92"/>
    <w:rsid w:val="00333CFB"/>
    <w:rsid w:val="00334E30"/>
    <w:rsid w:val="00334F6B"/>
    <w:rsid w:val="00335238"/>
    <w:rsid w:val="0033619C"/>
    <w:rsid w:val="0034047D"/>
    <w:rsid w:val="00341161"/>
    <w:rsid w:val="00343D8A"/>
    <w:rsid w:val="003445A2"/>
    <w:rsid w:val="00344823"/>
    <w:rsid w:val="0034578F"/>
    <w:rsid w:val="00350B8C"/>
    <w:rsid w:val="00350E55"/>
    <w:rsid w:val="0035306F"/>
    <w:rsid w:val="003546F2"/>
    <w:rsid w:val="003603F5"/>
    <w:rsid w:val="00360522"/>
    <w:rsid w:val="00362E5D"/>
    <w:rsid w:val="00362FE4"/>
    <w:rsid w:val="0036385A"/>
    <w:rsid w:val="00363A04"/>
    <w:rsid w:val="00363B50"/>
    <w:rsid w:val="00363C1D"/>
    <w:rsid w:val="00364162"/>
    <w:rsid w:val="003674A8"/>
    <w:rsid w:val="00370FF3"/>
    <w:rsid w:val="0037150E"/>
    <w:rsid w:val="00371F52"/>
    <w:rsid w:val="0037376A"/>
    <w:rsid w:val="003757A5"/>
    <w:rsid w:val="00375836"/>
    <w:rsid w:val="00381600"/>
    <w:rsid w:val="00381D5F"/>
    <w:rsid w:val="00382DDE"/>
    <w:rsid w:val="0038523B"/>
    <w:rsid w:val="00386302"/>
    <w:rsid w:val="003903F0"/>
    <w:rsid w:val="00390A48"/>
    <w:rsid w:val="003928BB"/>
    <w:rsid w:val="0039301A"/>
    <w:rsid w:val="00393096"/>
    <w:rsid w:val="00394C22"/>
    <w:rsid w:val="0039533A"/>
    <w:rsid w:val="0039581C"/>
    <w:rsid w:val="00396F38"/>
    <w:rsid w:val="003A1766"/>
    <w:rsid w:val="003A208F"/>
    <w:rsid w:val="003A2D17"/>
    <w:rsid w:val="003A4152"/>
    <w:rsid w:val="003A429A"/>
    <w:rsid w:val="003A48A1"/>
    <w:rsid w:val="003A67E7"/>
    <w:rsid w:val="003A74E2"/>
    <w:rsid w:val="003B06D1"/>
    <w:rsid w:val="003B27D3"/>
    <w:rsid w:val="003B2B24"/>
    <w:rsid w:val="003B3F8B"/>
    <w:rsid w:val="003B4AC5"/>
    <w:rsid w:val="003B4C81"/>
    <w:rsid w:val="003B55CE"/>
    <w:rsid w:val="003B6BFC"/>
    <w:rsid w:val="003B6D70"/>
    <w:rsid w:val="003C12D5"/>
    <w:rsid w:val="003C1EF6"/>
    <w:rsid w:val="003C4CC8"/>
    <w:rsid w:val="003C4E85"/>
    <w:rsid w:val="003C5D71"/>
    <w:rsid w:val="003C64B2"/>
    <w:rsid w:val="003C72AD"/>
    <w:rsid w:val="003C7C96"/>
    <w:rsid w:val="003D18C8"/>
    <w:rsid w:val="003D3E5A"/>
    <w:rsid w:val="003D4335"/>
    <w:rsid w:val="003D437A"/>
    <w:rsid w:val="003D4453"/>
    <w:rsid w:val="003D4911"/>
    <w:rsid w:val="003D72AA"/>
    <w:rsid w:val="003E1755"/>
    <w:rsid w:val="003E1802"/>
    <w:rsid w:val="003E1869"/>
    <w:rsid w:val="003E2708"/>
    <w:rsid w:val="003E2E5D"/>
    <w:rsid w:val="003E379F"/>
    <w:rsid w:val="003E3FDE"/>
    <w:rsid w:val="003E44D5"/>
    <w:rsid w:val="003E4A7A"/>
    <w:rsid w:val="003E5A0A"/>
    <w:rsid w:val="003E64C6"/>
    <w:rsid w:val="003E6A3F"/>
    <w:rsid w:val="003E74BE"/>
    <w:rsid w:val="003F01A1"/>
    <w:rsid w:val="003F06B3"/>
    <w:rsid w:val="003F0DC9"/>
    <w:rsid w:val="003F1BDC"/>
    <w:rsid w:val="003F4DD8"/>
    <w:rsid w:val="003F680C"/>
    <w:rsid w:val="004004AE"/>
    <w:rsid w:val="0040056F"/>
    <w:rsid w:val="004023C8"/>
    <w:rsid w:val="00405085"/>
    <w:rsid w:val="00406A65"/>
    <w:rsid w:val="00411986"/>
    <w:rsid w:val="004119DB"/>
    <w:rsid w:val="00412B72"/>
    <w:rsid w:val="00413E82"/>
    <w:rsid w:val="00414C38"/>
    <w:rsid w:val="00416D3A"/>
    <w:rsid w:val="00416DA8"/>
    <w:rsid w:val="00416E15"/>
    <w:rsid w:val="0042070A"/>
    <w:rsid w:val="00421AE4"/>
    <w:rsid w:val="00421B5D"/>
    <w:rsid w:val="00422C99"/>
    <w:rsid w:val="00424D12"/>
    <w:rsid w:val="00426C0E"/>
    <w:rsid w:val="00427B2B"/>
    <w:rsid w:val="004304C7"/>
    <w:rsid w:val="00430737"/>
    <w:rsid w:val="00430835"/>
    <w:rsid w:val="00430CD4"/>
    <w:rsid w:val="0043286C"/>
    <w:rsid w:val="00432FE2"/>
    <w:rsid w:val="00434397"/>
    <w:rsid w:val="00435B50"/>
    <w:rsid w:val="00436AFA"/>
    <w:rsid w:val="00440F8A"/>
    <w:rsid w:val="00441C1D"/>
    <w:rsid w:val="00443488"/>
    <w:rsid w:val="00443BC4"/>
    <w:rsid w:val="004446E6"/>
    <w:rsid w:val="00445F39"/>
    <w:rsid w:val="00446370"/>
    <w:rsid w:val="0044748D"/>
    <w:rsid w:val="00450132"/>
    <w:rsid w:val="0045190B"/>
    <w:rsid w:val="00451DD4"/>
    <w:rsid w:val="00460518"/>
    <w:rsid w:val="00460593"/>
    <w:rsid w:val="004608FF"/>
    <w:rsid w:val="00460C8B"/>
    <w:rsid w:val="0046248F"/>
    <w:rsid w:val="00463A06"/>
    <w:rsid w:val="00464CDD"/>
    <w:rsid w:val="00464E46"/>
    <w:rsid w:val="00465234"/>
    <w:rsid w:val="004666B1"/>
    <w:rsid w:val="00466B22"/>
    <w:rsid w:val="00466F68"/>
    <w:rsid w:val="00470322"/>
    <w:rsid w:val="0047078D"/>
    <w:rsid w:val="004716F1"/>
    <w:rsid w:val="00471AE3"/>
    <w:rsid w:val="00471C5F"/>
    <w:rsid w:val="00471F53"/>
    <w:rsid w:val="0047235F"/>
    <w:rsid w:val="00472839"/>
    <w:rsid w:val="00473A0A"/>
    <w:rsid w:val="00475779"/>
    <w:rsid w:val="00476B7F"/>
    <w:rsid w:val="0048024F"/>
    <w:rsid w:val="00480F16"/>
    <w:rsid w:val="004838AC"/>
    <w:rsid w:val="00483E9E"/>
    <w:rsid w:val="00485FF3"/>
    <w:rsid w:val="00486425"/>
    <w:rsid w:val="00486BF6"/>
    <w:rsid w:val="00486D1E"/>
    <w:rsid w:val="00487FC5"/>
    <w:rsid w:val="00491FF3"/>
    <w:rsid w:val="0049357F"/>
    <w:rsid w:val="00494F56"/>
    <w:rsid w:val="004A1652"/>
    <w:rsid w:val="004A1F07"/>
    <w:rsid w:val="004A3C0D"/>
    <w:rsid w:val="004A408E"/>
    <w:rsid w:val="004A6A08"/>
    <w:rsid w:val="004A6E3D"/>
    <w:rsid w:val="004A6FB1"/>
    <w:rsid w:val="004A7316"/>
    <w:rsid w:val="004A73B9"/>
    <w:rsid w:val="004A73C3"/>
    <w:rsid w:val="004A7BF1"/>
    <w:rsid w:val="004A7C41"/>
    <w:rsid w:val="004B1753"/>
    <w:rsid w:val="004B2888"/>
    <w:rsid w:val="004B296B"/>
    <w:rsid w:val="004B2B4D"/>
    <w:rsid w:val="004B2C80"/>
    <w:rsid w:val="004B3AD7"/>
    <w:rsid w:val="004B45EC"/>
    <w:rsid w:val="004B5877"/>
    <w:rsid w:val="004B69BD"/>
    <w:rsid w:val="004B6B0C"/>
    <w:rsid w:val="004B7CA8"/>
    <w:rsid w:val="004C0A1A"/>
    <w:rsid w:val="004C299C"/>
    <w:rsid w:val="004C32D8"/>
    <w:rsid w:val="004C3ABD"/>
    <w:rsid w:val="004C45FB"/>
    <w:rsid w:val="004C6D7A"/>
    <w:rsid w:val="004D1B9A"/>
    <w:rsid w:val="004D1F4B"/>
    <w:rsid w:val="004D2AEB"/>
    <w:rsid w:val="004D45EC"/>
    <w:rsid w:val="004D4E08"/>
    <w:rsid w:val="004D5AB8"/>
    <w:rsid w:val="004E1950"/>
    <w:rsid w:val="004E37B0"/>
    <w:rsid w:val="004E3D34"/>
    <w:rsid w:val="004E4891"/>
    <w:rsid w:val="004E5DFF"/>
    <w:rsid w:val="004E6071"/>
    <w:rsid w:val="004E66C5"/>
    <w:rsid w:val="004E70CC"/>
    <w:rsid w:val="004E7D81"/>
    <w:rsid w:val="004F24BF"/>
    <w:rsid w:val="004F25DC"/>
    <w:rsid w:val="004F4419"/>
    <w:rsid w:val="004F5128"/>
    <w:rsid w:val="004F5166"/>
    <w:rsid w:val="004F5E00"/>
    <w:rsid w:val="00501147"/>
    <w:rsid w:val="00501652"/>
    <w:rsid w:val="00502C63"/>
    <w:rsid w:val="005040D9"/>
    <w:rsid w:val="00504735"/>
    <w:rsid w:val="00505B58"/>
    <w:rsid w:val="00507208"/>
    <w:rsid w:val="00510A27"/>
    <w:rsid w:val="005111F8"/>
    <w:rsid w:val="00513329"/>
    <w:rsid w:val="00513BBD"/>
    <w:rsid w:val="00513F7C"/>
    <w:rsid w:val="005141B2"/>
    <w:rsid w:val="00517409"/>
    <w:rsid w:val="0051795D"/>
    <w:rsid w:val="00520157"/>
    <w:rsid w:val="00520EF1"/>
    <w:rsid w:val="00520F5A"/>
    <w:rsid w:val="005210F2"/>
    <w:rsid w:val="0052189C"/>
    <w:rsid w:val="00521D0C"/>
    <w:rsid w:val="00522797"/>
    <w:rsid w:val="0052661B"/>
    <w:rsid w:val="00527533"/>
    <w:rsid w:val="00527DAE"/>
    <w:rsid w:val="00531B3F"/>
    <w:rsid w:val="005334B1"/>
    <w:rsid w:val="00533C16"/>
    <w:rsid w:val="0053651D"/>
    <w:rsid w:val="00537698"/>
    <w:rsid w:val="00540120"/>
    <w:rsid w:val="00541E2F"/>
    <w:rsid w:val="00542DAE"/>
    <w:rsid w:val="00543888"/>
    <w:rsid w:val="00543A8B"/>
    <w:rsid w:val="00545A14"/>
    <w:rsid w:val="00550375"/>
    <w:rsid w:val="0055269F"/>
    <w:rsid w:val="00554E03"/>
    <w:rsid w:val="00560130"/>
    <w:rsid w:val="005605BC"/>
    <w:rsid w:val="0056216C"/>
    <w:rsid w:val="00562752"/>
    <w:rsid w:val="00564214"/>
    <w:rsid w:val="005661E2"/>
    <w:rsid w:val="005679DC"/>
    <w:rsid w:val="005703CA"/>
    <w:rsid w:val="0057047F"/>
    <w:rsid w:val="00572A9A"/>
    <w:rsid w:val="00572D3B"/>
    <w:rsid w:val="00572EFE"/>
    <w:rsid w:val="005734F4"/>
    <w:rsid w:val="005748F9"/>
    <w:rsid w:val="00575AF6"/>
    <w:rsid w:val="005768DD"/>
    <w:rsid w:val="00580E1B"/>
    <w:rsid w:val="0058134F"/>
    <w:rsid w:val="005814D8"/>
    <w:rsid w:val="00582862"/>
    <w:rsid w:val="00582A60"/>
    <w:rsid w:val="0058392E"/>
    <w:rsid w:val="00584C22"/>
    <w:rsid w:val="00585A0C"/>
    <w:rsid w:val="00585DBB"/>
    <w:rsid w:val="00586592"/>
    <w:rsid w:val="00586BC4"/>
    <w:rsid w:val="00586D77"/>
    <w:rsid w:val="0059069C"/>
    <w:rsid w:val="00590DE6"/>
    <w:rsid w:val="00592A0E"/>
    <w:rsid w:val="005954B9"/>
    <w:rsid w:val="00595EA3"/>
    <w:rsid w:val="005974A9"/>
    <w:rsid w:val="005A0B78"/>
    <w:rsid w:val="005A0C99"/>
    <w:rsid w:val="005A10C8"/>
    <w:rsid w:val="005A385C"/>
    <w:rsid w:val="005A6AEB"/>
    <w:rsid w:val="005A6CAA"/>
    <w:rsid w:val="005A7484"/>
    <w:rsid w:val="005A787D"/>
    <w:rsid w:val="005A7B1E"/>
    <w:rsid w:val="005B0CC9"/>
    <w:rsid w:val="005B39FD"/>
    <w:rsid w:val="005B3D13"/>
    <w:rsid w:val="005B4617"/>
    <w:rsid w:val="005B5877"/>
    <w:rsid w:val="005B5B69"/>
    <w:rsid w:val="005B69FA"/>
    <w:rsid w:val="005C0A0C"/>
    <w:rsid w:val="005C24F6"/>
    <w:rsid w:val="005C3C43"/>
    <w:rsid w:val="005C54BB"/>
    <w:rsid w:val="005C59DF"/>
    <w:rsid w:val="005C64BA"/>
    <w:rsid w:val="005C7577"/>
    <w:rsid w:val="005D1EC0"/>
    <w:rsid w:val="005D67D2"/>
    <w:rsid w:val="005D6C6A"/>
    <w:rsid w:val="005E0BE2"/>
    <w:rsid w:val="005E0E06"/>
    <w:rsid w:val="005E228F"/>
    <w:rsid w:val="005E3651"/>
    <w:rsid w:val="005E4896"/>
    <w:rsid w:val="005E699A"/>
    <w:rsid w:val="005E7007"/>
    <w:rsid w:val="005E70BE"/>
    <w:rsid w:val="005E7DBE"/>
    <w:rsid w:val="005F1926"/>
    <w:rsid w:val="005F1CEE"/>
    <w:rsid w:val="005F3005"/>
    <w:rsid w:val="005F33D0"/>
    <w:rsid w:val="005F5219"/>
    <w:rsid w:val="005F6875"/>
    <w:rsid w:val="006002BE"/>
    <w:rsid w:val="00602428"/>
    <w:rsid w:val="00604032"/>
    <w:rsid w:val="006070BA"/>
    <w:rsid w:val="00607B08"/>
    <w:rsid w:val="00607D02"/>
    <w:rsid w:val="006101A2"/>
    <w:rsid w:val="00611928"/>
    <w:rsid w:val="00611A8D"/>
    <w:rsid w:val="00612CFC"/>
    <w:rsid w:val="00612D62"/>
    <w:rsid w:val="0061337D"/>
    <w:rsid w:val="00614AC6"/>
    <w:rsid w:val="00617A51"/>
    <w:rsid w:val="00617F92"/>
    <w:rsid w:val="00620B0D"/>
    <w:rsid w:val="00620E7D"/>
    <w:rsid w:val="006218DF"/>
    <w:rsid w:val="00621909"/>
    <w:rsid w:val="0062215C"/>
    <w:rsid w:val="00622EDC"/>
    <w:rsid w:val="00625BEF"/>
    <w:rsid w:val="0062635E"/>
    <w:rsid w:val="00626BC1"/>
    <w:rsid w:val="00630E0A"/>
    <w:rsid w:val="00631925"/>
    <w:rsid w:val="00632C27"/>
    <w:rsid w:val="00634369"/>
    <w:rsid w:val="0063468B"/>
    <w:rsid w:val="006374E9"/>
    <w:rsid w:val="006377B2"/>
    <w:rsid w:val="00637A0D"/>
    <w:rsid w:val="006405F3"/>
    <w:rsid w:val="00640833"/>
    <w:rsid w:val="006410D3"/>
    <w:rsid w:val="00642D91"/>
    <w:rsid w:val="00646BFB"/>
    <w:rsid w:val="00651F46"/>
    <w:rsid w:val="00652C15"/>
    <w:rsid w:val="00655090"/>
    <w:rsid w:val="00655404"/>
    <w:rsid w:val="00655C98"/>
    <w:rsid w:val="0065635B"/>
    <w:rsid w:val="00656653"/>
    <w:rsid w:val="00657B86"/>
    <w:rsid w:val="00661993"/>
    <w:rsid w:val="00662B95"/>
    <w:rsid w:val="006640EF"/>
    <w:rsid w:val="006646F2"/>
    <w:rsid w:val="006653A3"/>
    <w:rsid w:val="00665487"/>
    <w:rsid w:val="0066598A"/>
    <w:rsid w:val="0066794F"/>
    <w:rsid w:val="006707B1"/>
    <w:rsid w:val="006708D6"/>
    <w:rsid w:val="0067100B"/>
    <w:rsid w:val="0067218A"/>
    <w:rsid w:val="006728D0"/>
    <w:rsid w:val="0067365D"/>
    <w:rsid w:val="00674B2C"/>
    <w:rsid w:val="006750BF"/>
    <w:rsid w:val="00675174"/>
    <w:rsid w:val="00676536"/>
    <w:rsid w:val="00676A12"/>
    <w:rsid w:val="00676C6A"/>
    <w:rsid w:val="0067781A"/>
    <w:rsid w:val="006801B1"/>
    <w:rsid w:val="0068039F"/>
    <w:rsid w:val="00680DFF"/>
    <w:rsid w:val="00681870"/>
    <w:rsid w:val="00681A53"/>
    <w:rsid w:val="00682FFF"/>
    <w:rsid w:val="0068363A"/>
    <w:rsid w:val="00686248"/>
    <w:rsid w:val="00687294"/>
    <w:rsid w:val="00687E00"/>
    <w:rsid w:val="00690882"/>
    <w:rsid w:val="006912B5"/>
    <w:rsid w:val="00691494"/>
    <w:rsid w:val="0069412B"/>
    <w:rsid w:val="00694C25"/>
    <w:rsid w:val="00695B61"/>
    <w:rsid w:val="00696891"/>
    <w:rsid w:val="006969BC"/>
    <w:rsid w:val="00697376"/>
    <w:rsid w:val="006A0627"/>
    <w:rsid w:val="006A5588"/>
    <w:rsid w:val="006A6073"/>
    <w:rsid w:val="006A6168"/>
    <w:rsid w:val="006A6F13"/>
    <w:rsid w:val="006B378A"/>
    <w:rsid w:val="006B3B23"/>
    <w:rsid w:val="006B3FC7"/>
    <w:rsid w:val="006B5951"/>
    <w:rsid w:val="006C1573"/>
    <w:rsid w:val="006C1F9C"/>
    <w:rsid w:val="006C3ACB"/>
    <w:rsid w:val="006C3B08"/>
    <w:rsid w:val="006C4499"/>
    <w:rsid w:val="006C5347"/>
    <w:rsid w:val="006C5710"/>
    <w:rsid w:val="006C69BE"/>
    <w:rsid w:val="006C72A8"/>
    <w:rsid w:val="006D041F"/>
    <w:rsid w:val="006D087B"/>
    <w:rsid w:val="006D0977"/>
    <w:rsid w:val="006D3525"/>
    <w:rsid w:val="006D6276"/>
    <w:rsid w:val="006D7943"/>
    <w:rsid w:val="006E02CC"/>
    <w:rsid w:val="006E1BEA"/>
    <w:rsid w:val="006E1E20"/>
    <w:rsid w:val="006E2319"/>
    <w:rsid w:val="006E2B58"/>
    <w:rsid w:val="006E36A4"/>
    <w:rsid w:val="006E4C97"/>
    <w:rsid w:val="006E6102"/>
    <w:rsid w:val="006F1F07"/>
    <w:rsid w:val="006F2B09"/>
    <w:rsid w:val="006F3B88"/>
    <w:rsid w:val="006F4956"/>
    <w:rsid w:val="006F64AB"/>
    <w:rsid w:val="006F6AAD"/>
    <w:rsid w:val="006F6CC3"/>
    <w:rsid w:val="006F6DA9"/>
    <w:rsid w:val="006F7869"/>
    <w:rsid w:val="00700013"/>
    <w:rsid w:val="00700725"/>
    <w:rsid w:val="007016D0"/>
    <w:rsid w:val="00703C93"/>
    <w:rsid w:val="00703F91"/>
    <w:rsid w:val="0070413C"/>
    <w:rsid w:val="00704D25"/>
    <w:rsid w:val="0070579D"/>
    <w:rsid w:val="00705CB0"/>
    <w:rsid w:val="007061E7"/>
    <w:rsid w:val="00707F84"/>
    <w:rsid w:val="007105E5"/>
    <w:rsid w:val="00710B2A"/>
    <w:rsid w:val="0071126E"/>
    <w:rsid w:val="00711A4A"/>
    <w:rsid w:val="007128E6"/>
    <w:rsid w:val="00714680"/>
    <w:rsid w:val="00716731"/>
    <w:rsid w:val="00716B2B"/>
    <w:rsid w:val="00716BF2"/>
    <w:rsid w:val="00721186"/>
    <w:rsid w:val="00722559"/>
    <w:rsid w:val="00724245"/>
    <w:rsid w:val="007242ED"/>
    <w:rsid w:val="00724F30"/>
    <w:rsid w:val="00724FF0"/>
    <w:rsid w:val="00725155"/>
    <w:rsid w:val="007260EE"/>
    <w:rsid w:val="007269B4"/>
    <w:rsid w:val="00726D5A"/>
    <w:rsid w:val="0072720B"/>
    <w:rsid w:val="0073007C"/>
    <w:rsid w:val="00730981"/>
    <w:rsid w:val="0073119A"/>
    <w:rsid w:val="00731C3F"/>
    <w:rsid w:val="00731FBF"/>
    <w:rsid w:val="00732AC4"/>
    <w:rsid w:val="00734342"/>
    <w:rsid w:val="00734378"/>
    <w:rsid w:val="00734E06"/>
    <w:rsid w:val="007359CA"/>
    <w:rsid w:val="007362AA"/>
    <w:rsid w:val="00736BC0"/>
    <w:rsid w:val="00736D84"/>
    <w:rsid w:val="00737AEF"/>
    <w:rsid w:val="00742056"/>
    <w:rsid w:val="00743024"/>
    <w:rsid w:val="007432AC"/>
    <w:rsid w:val="0074381C"/>
    <w:rsid w:val="00743CE2"/>
    <w:rsid w:val="00744921"/>
    <w:rsid w:val="0074499F"/>
    <w:rsid w:val="00747A0E"/>
    <w:rsid w:val="00750B22"/>
    <w:rsid w:val="00752E17"/>
    <w:rsid w:val="00753F5D"/>
    <w:rsid w:val="00755787"/>
    <w:rsid w:val="00755E87"/>
    <w:rsid w:val="0075776A"/>
    <w:rsid w:val="00760F7E"/>
    <w:rsid w:val="00760FA9"/>
    <w:rsid w:val="0076305A"/>
    <w:rsid w:val="00763816"/>
    <w:rsid w:val="00765046"/>
    <w:rsid w:val="00766912"/>
    <w:rsid w:val="00766F29"/>
    <w:rsid w:val="007677F9"/>
    <w:rsid w:val="00771BF7"/>
    <w:rsid w:val="00772354"/>
    <w:rsid w:val="00772634"/>
    <w:rsid w:val="00773A22"/>
    <w:rsid w:val="00774043"/>
    <w:rsid w:val="0077428B"/>
    <w:rsid w:val="00774F03"/>
    <w:rsid w:val="00776AD0"/>
    <w:rsid w:val="00777C6A"/>
    <w:rsid w:val="007811D6"/>
    <w:rsid w:val="007815A4"/>
    <w:rsid w:val="007825B5"/>
    <w:rsid w:val="007833D1"/>
    <w:rsid w:val="00783E08"/>
    <w:rsid w:val="00785990"/>
    <w:rsid w:val="0079027A"/>
    <w:rsid w:val="00791B7A"/>
    <w:rsid w:val="00791D89"/>
    <w:rsid w:val="00792F9D"/>
    <w:rsid w:val="00793725"/>
    <w:rsid w:val="00793FE6"/>
    <w:rsid w:val="00794B98"/>
    <w:rsid w:val="00796310"/>
    <w:rsid w:val="00797D51"/>
    <w:rsid w:val="007A412F"/>
    <w:rsid w:val="007A492B"/>
    <w:rsid w:val="007A4EE9"/>
    <w:rsid w:val="007A4FA2"/>
    <w:rsid w:val="007A6C8C"/>
    <w:rsid w:val="007B0609"/>
    <w:rsid w:val="007B11FA"/>
    <w:rsid w:val="007B1D24"/>
    <w:rsid w:val="007B2222"/>
    <w:rsid w:val="007B2756"/>
    <w:rsid w:val="007B38FF"/>
    <w:rsid w:val="007B3D31"/>
    <w:rsid w:val="007B5BF5"/>
    <w:rsid w:val="007B7F39"/>
    <w:rsid w:val="007C2434"/>
    <w:rsid w:val="007C2590"/>
    <w:rsid w:val="007C459D"/>
    <w:rsid w:val="007C45E3"/>
    <w:rsid w:val="007C55A4"/>
    <w:rsid w:val="007C57B6"/>
    <w:rsid w:val="007C64AF"/>
    <w:rsid w:val="007C7313"/>
    <w:rsid w:val="007C771D"/>
    <w:rsid w:val="007D1C26"/>
    <w:rsid w:val="007D1C76"/>
    <w:rsid w:val="007D23AE"/>
    <w:rsid w:val="007D272C"/>
    <w:rsid w:val="007D3700"/>
    <w:rsid w:val="007D5CAA"/>
    <w:rsid w:val="007D61B1"/>
    <w:rsid w:val="007E0345"/>
    <w:rsid w:val="007E1526"/>
    <w:rsid w:val="007E3120"/>
    <w:rsid w:val="007E3229"/>
    <w:rsid w:val="007E49D0"/>
    <w:rsid w:val="007E5319"/>
    <w:rsid w:val="007E6BB9"/>
    <w:rsid w:val="007F014D"/>
    <w:rsid w:val="007F6133"/>
    <w:rsid w:val="007F64CE"/>
    <w:rsid w:val="007F6FE5"/>
    <w:rsid w:val="007F7D6D"/>
    <w:rsid w:val="008013E0"/>
    <w:rsid w:val="00802058"/>
    <w:rsid w:val="0080215C"/>
    <w:rsid w:val="00803918"/>
    <w:rsid w:val="00803F3F"/>
    <w:rsid w:val="00805C73"/>
    <w:rsid w:val="008076EB"/>
    <w:rsid w:val="00807A3B"/>
    <w:rsid w:val="008111A2"/>
    <w:rsid w:val="00812988"/>
    <w:rsid w:val="00814DBD"/>
    <w:rsid w:val="00816B0A"/>
    <w:rsid w:val="00824077"/>
    <w:rsid w:val="00824F0F"/>
    <w:rsid w:val="00825101"/>
    <w:rsid w:val="00825216"/>
    <w:rsid w:val="0082528F"/>
    <w:rsid w:val="00826197"/>
    <w:rsid w:val="008275D8"/>
    <w:rsid w:val="008305A1"/>
    <w:rsid w:val="008310E5"/>
    <w:rsid w:val="00834005"/>
    <w:rsid w:val="008354DC"/>
    <w:rsid w:val="00836361"/>
    <w:rsid w:val="008363B8"/>
    <w:rsid w:val="00840CA9"/>
    <w:rsid w:val="008414ED"/>
    <w:rsid w:val="0084266D"/>
    <w:rsid w:val="0084368D"/>
    <w:rsid w:val="00843DA4"/>
    <w:rsid w:val="008463C1"/>
    <w:rsid w:val="008470EC"/>
    <w:rsid w:val="00847B4D"/>
    <w:rsid w:val="00850059"/>
    <w:rsid w:val="008505FE"/>
    <w:rsid w:val="00850A30"/>
    <w:rsid w:val="00850B7C"/>
    <w:rsid w:val="008523C2"/>
    <w:rsid w:val="0085376A"/>
    <w:rsid w:val="00853D76"/>
    <w:rsid w:val="00854130"/>
    <w:rsid w:val="008542C6"/>
    <w:rsid w:val="00854A7A"/>
    <w:rsid w:val="00855BA2"/>
    <w:rsid w:val="0085679E"/>
    <w:rsid w:val="00857345"/>
    <w:rsid w:val="00861118"/>
    <w:rsid w:val="0086125A"/>
    <w:rsid w:val="00862168"/>
    <w:rsid w:val="008623C2"/>
    <w:rsid w:val="00862EB9"/>
    <w:rsid w:val="0086418C"/>
    <w:rsid w:val="00866C2B"/>
    <w:rsid w:val="008676F5"/>
    <w:rsid w:val="00867763"/>
    <w:rsid w:val="00867C8D"/>
    <w:rsid w:val="00871BA9"/>
    <w:rsid w:val="008723DB"/>
    <w:rsid w:val="0087450B"/>
    <w:rsid w:val="00874F16"/>
    <w:rsid w:val="00875A07"/>
    <w:rsid w:val="00875BC2"/>
    <w:rsid w:val="00877746"/>
    <w:rsid w:val="00877BA9"/>
    <w:rsid w:val="008800EC"/>
    <w:rsid w:val="00880310"/>
    <w:rsid w:val="008807CF"/>
    <w:rsid w:val="008809EA"/>
    <w:rsid w:val="00880EE5"/>
    <w:rsid w:val="0088133B"/>
    <w:rsid w:val="008814C5"/>
    <w:rsid w:val="00881545"/>
    <w:rsid w:val="008838DC"/>
    <w:rsid w:val="00883F59"/>
    <w:rsid w:val="00886339"/>
    <w:rsid w:val="008900C7"/>
    <w:rsid w:val="008927D4"/>
    <w:rsid w:val="00892E49"/>
    <w:rsid w:val="00894304"/>
    <w:rsid w:val="008957E6"/>
    <w:rsid w:val="00897B3B"/>
    <w:rsid w:val="008A1CAF"/>
    <w:rsid w:val="008A3C72"/>
    <w:rsid w:val="008A49EC"/>
    <w:rsid w:val="008A6070"/>
    <w:rsid w:val="008B0623"/>
    <w:rsid w:val="008B0786"/>
    <w:rsid w:val="008B1442"/>
    <w:rsid w:val="008B1BE6"/>
    <w:rsid w:val="008B3407"/>
    <w:rsid w:val="008B39D6"/>
    <w:rsid w:val="008B7416"/>
    <w:rsid w:val="008C1F39"/>
    <w:rsid w:val="008C2704"/>
    <w:rsid w:val="008C2DB2"/>
    <w:rsid w:val="008C3084"/>
    <w:rsid w:val="008C38B7"/>
    <w:rsid w:val="008C7DCB"/>
    <w:rsid w:val="008D0E24"/>
    <w:rsid w:val="008D275E"/>
    <w:rsid w:val="008D2EDC"/>
    <w:rsid w:val="008D375F"/>
    <w:rsid w:val="008D398D"/>
    <w:rsid w:val="008D48C9"/>
    <w:rsid w:val="008D7AE1"/>
    <w:rsid w:val="008E031A"/>
    <w:rsid w:val="008E05D6"/>
    <w:rsid w:val="008E1386"/>
    <w:rsid w:val="008E452D"/>
    <w:rsid w:val="008E484A"/>
    <w:rsid w:val="008E7994"/>
    <w:rsid w:val="008F0D7B"/>
    <w:rsid w:val="008F18D9"/>
    <w:rsid w:val="008F233F"/>
    <w:rsid w:val="008F32ED"/>
    <w:rsid w:val="008F40B9"/>
    <w:rsid w:val="008F50B1"/>
    <w:rsid w:val="008F7C4E"/>
    <w:rsid w:val="00900C9D"/>
    <w:rsid w:val="009025FC"/>
    <w:rsid w:val="00902770"/>
    <w:rsid w:val="009032E7"/>
    <w:rsid w:val="0090419A"/>
    <w:rsid w:val="00905212"/>
    <w:rsid w:val="0090529E"/>
    <w:rsid w:val="009055E2"/>
    <w:rsid w:val="009057E0"/>
    <w:rsid w:val="009073B3"/>
    <w:rsid w:val="009119B1"/>
    <w:rsid w:val="009122DB"/>
    <w:rsid w:val="0091546D"/>
    <w:rsid w:val="009156B2"/>
    <w:rsid w:val="00915713"/>
    <w:rsid w:val="00915B9F"/>
    <w:rsid w:val="00916209"/>
    <w:rsid w:val="0091706D"/>
    <w:rsid w:val="0091763C"/>
    <w:rsid w:val="009221D9"/>
    <w:rsid w:val="00923570"/>
    <w:rsid w:val="00923900"/>
    <w:rsid w:val="00924437"/>
    <w:rsid w:val="009246AE"/>
    <w:rsid w:val="00925109"/>
    <w:rsid w:val="00927F99"/>
    <w:rsid w:val="00931032"/>
    <w:rsid w:val="009314B3"/>
    <w:rsid w:val="009317A3"/>
    <w:rsid w:val="00931A44"/>
    <w:rsid w:val="00932096"/>
    <w:rsid w:val="0093307D"/>
    <w:rsid w:val="00935A1C"/>
    <w:rsid w:val="00937762"/>
    <w:rsid w:val="009405D9"/>
    <w:rsid w:val="00942184"/>
    <w:rsid w:val="00942CF6"/>
    <w:rsid w:val="009478E6"/>
    <w:rsid w:val="009503D4"/>
    <w:rsid w:val="00951215"/>
    <w:rsid w:val="0095155A"/>
    <w:rsid w:val="009558C3"/>
    <w:rsid w:val="0095685D"/>
    <w:rsid w:val="00957821"/>
    <w:rsid w:val="009605A9"/>
    <w:rsid w:val="009626BD"/>
    <w:rsid w:val="00962730"/>
    <w:rsid w:val="00963231"/>
    <w:rsid w:val="00963953"/>
    <w:rsid w:val="00964048"/>
    <w:rsid w:val="00964247"/>
    <w:rsid w:val="00965051"/>
    <w:rsid w:val="00965E4D"/>
    <w:rsid w:val="00965F10"/>
    <w:rsid w:val="009660F5"/>
    <w:rsid w:val="0096691A"/>
    <w:rsid w:val="009670B3"/>
    <w:rsid w:val="0096797C"/>
    <w:rsid w:val="00974F8A"/>
    <w:rsid w:val="00977373"/>
    <w:rsid w:val="009775C3"/>
    <w:rsid w:val="009803A7"/>
    <w:rsid w:val="009805EC"/>
    <w:rsid w:val="00982063"/>
    <w:rsid w:val="009830A3"/>
    <w:rsid w:val="0098431B"/>
    <w:rsid w:val="0098436F"/>
    <w:rsid w:val="009850A1"/>
    <w:rsid w:val="00986EF8"/>
    <w:rsid w:val="009879A9"/>
    <w:rsid w:val="00990847"/>
    <w:rsid w:val="009921D6"/>
    <w:rsid w:val="00992560"/>
    <w:rsid w:val="00993123"/>
    <w:rsid w:val="0099337F"/>
    <w:rsid w:val="00993B0B"/>
    <w:rsid w:val="009970A6"/>
    <w:rsid w:val="009A10D5"/>
    <w:rsid w:val="009A1569"/>
    <w:rsid w:val="009A1C6D"/>
    <w:rsid w:val="009A1E56"/>
    <w:rsid w:val="009A27E0"/>
    <w:rsid w:val="009A2F06"/>
    <w:rsid w:val="009A3859"/>
    <w:rsid w:val="009A44BF"/>
    <w:rsid w:val="009A6C58"/>
    <w:rsid w:val="009A7145"/>
    <w:rsid w:val="009A720B"/>
    <w:rsid w:val="009A7893"/>
    <w:rsid w:val="009B05A1"/>
    <w:rsid w:val="009B05B6"/>
    <w:rsid w:val="009B1678"/>
    <w:rsid w:val="009B1A73"/>
    <w:rsid w:val="009B2427"/>
    <w:rsid w:val="009B2824"/>
    <w:rsid w:val="009B4565"/>
    <w:rsid w:val="009B545F"/>
    <w:rsid w:val="009B57B3"/>
    <w:rsid w:val="009B5A23"/>
    <w:rsid w:val="009B6BAB"/>
    <w:rsid w:val="009C03B3"/>
    <w:rsid w:val="009C0B3A"/>
    <w:rsid w:val="009C1C7B"/>
    <w:rsid w:val="009C205A"/>
    <w:rsid w:val="009C3CFA"/>
    <w:rsid w:val="009C4B8A"/>
    <w:rsid w:val="009C6CCA"/>
    <w:rsid w:val="009C755B"/>
    <w:rsid w:val="009C7797"/>
    <w:rsid w:val="009D1521"/>
    <w:rsid w:val="009D29D4"/>
    <w:rsid w:val="009D4707"/>
    <w:rsid w:val="009D6E31"/>
    <w:rsid w:val="009D7A1A"/>
    <w:rsid w:val="009D7BB9"/>
    <w:rsid w:val="009E0894"/>
    <w:rsid w:val="009E0E6E"/>
    <w:rsid w:val="009E15AB"/>
    <w:rsid w:val="009E2321"/>
    <w:rsid w:val="009E2F6E"/>
    <w:rsid w:val="009E51E6"/>
    <w:rsid w:val="009E6688"/>
    <w:rsid w:val="009E711C"/>
    <w:rsid w:val="009E7CFB"/>
    <w:rsid w:val="009E7FDD"/>
    <w:rsid w:val="009F0493"/>
    <w:rsid w:val="009F1A42"/>
    <w:rsid w:val="009F2B5D"/>
    <w:rsid w:val="009F34F7"/>
    <w:rsid w:val="009F4A05"/>
    <w:rsid w:val="009F593D"/>
    <w:rsid w:val="009F64E1"/>
    <w:rsid w:val="009F6DDC"/>
    <w:rsid w:val="00A006AB"/>
    <w:rsid w:val="00A00870"/>
    <w:rsid w:val="00A015FC"/>
    <w:rsid w:val="00A01D9C"/>
    <w:rsid w:val="00A02A05"/>
    <w:rsid w:val="00A02C94"/>
    <w:rsid w:val="00A031E8"/>
    <w:rsid w:val="00A0773A"/>
    <w:rsid w:val="00A11027"/>
    <w:rsid w:val="00A11B89"/>
    <w:rsid w:val="00A12F73"/>
    <w:rsid w:val="00A13D5D"/>
    <w:rsid w:val="00A14739"/>
    <w:rsid w:val="00A16717"/>
    <w:rsid w:val="00A16D71"/>
    <w:rsid w:val="00A171B4"/>
    <w:rsid w:val="00A17E53"/>
    <w:rsid w:val="00A205E6"/>
    <w:rsid w:val="00A207DC"/>
    <w:rsid w:val="00A20E97"/>
    <w:rsid w:val="00A22801"/>
    <w:rsid w:val="00A22BA7"/>
    <w:rsid w:val="00A2465D"/>
    <w:rsid w:val="00A25C0B"/>
    <w:rsid w:val="00A2633B"/>
    <w:rsid w:val="00A26AF9"/>
    <w:rsid w:val="00A27572"/>
    <w:rsid w:val="00A27D75"/>
    <w:rsid w:val="00A30360"/>
    <w:rsid w:val="00A3065A"/>
    <w:rsid w:val="00A31278"/>
    <w:rsid w:val="00A31666"/>
    <w:rsid w:val="00A34818"/>
    <w:rsid w:val="00A35769"/>
    <w:rsid w:val="00A3610F"/>
    <w:rsid w:val="00A36A8D"/>
    <w:rsid w:val="00A375D1"/>
    <w:rsid w:val="00A37803"/>
    <w:rsid w:val="00A43091"/>
    <w:rsid w:val="00A430B1"/>
    <w:rsid w:val="00A431AC"/>
    <w:rsid w:val="00A437AF"/>
    <w:rsid w:val="00A44AD9"/>
    <w:rsid w:val="00A45BEF"/>
    <w:rsid w:val="00A45E17"/>
    <w:rsid w:val="00A466F2"/>
    <w:rsid w:val="00A4681A"/>
    <w:rsid w:val="00A47F22"/>
    <w:rsid w:val="00A529CA"/>
    <w:rsid w:val="00A53530"/>
    <w:rsid w:val="00A54499"/>
    <w:rsid w:val="00A5513A"/>
    <w:rsid w:val="00A552D9"/>
    <w:rsid w:val="00A60917"/>
    <w:rsid w:val="00A6297A"/>
    <w:rsid w:val="00A62E78"/>
    <w:rsid w:val="00A63E0F"/>
    <w:rsid w:val="00A6528A"/>
    <w:rsid w:val="00A6646C"/>
    <w:rsid w:val="00A66875"/>
    <w:rsid w:val="00A66BED"/>
    <w:rsid w:val="00A672C8"/>
    <w:rsid w:val="00A67C1A"/>
    <w:rsid w:val="00A70622"/>
    <w:rsid w:val="00A70AC2"/>
    <w:rsid w:val="00A718EC"/>
    <w:rsid w:val="00A7251A"/>
    <w:rsid w:val="00A73747"/>
    <w:rsid w:val="00A7427C"/>
    <w:rsid w:val="00A748BA"/>
    <w:rsid w:val="00A74CE1"/>
    <w:rsid w:val="00A74F81"/>
    <w:rsid w:val="00A75F40"/>
    <w:rsid w:val="00A76DCF"/>
    <w:rsid w:val="00A777FC"/>
    <w:rsid w:val="00A811C1"/>
    <w:rsid w:val="00A86956"/>
    <w:rsid w:val="00A908E1"/>
    <w:rsid w:val="00A914ED"/>
    <w:rsid w:val="00A91838"/>
    <w:rsid w:val="00A9195D"/>
    <w:rsid w:val="00A91A3C"/>
    <w:rsid w:val="00A924CB"/>
    <w:rsid w:val="00A93E04"/>
    <w:rsid w:val="00A94001"/>
    <w:rsid w:val="00A94E77"/>
    <w:rsid w:val="00A9513F"/>
    <w:rsid w:val="00A97AEF"/>
    <w:rsid w:val="00AA19D4"/>
    <w:rsid w:val="00AA20F4"/>
    <w:rsid w:val="00AA249D"/>
    <w:rsid w:val="00AA24B0"/>
    <w:rsid w:val="00AA2B7A"/>
    <w:rsid w:val="00AA321D"/>
    <w:rsid w:val="00AA3CE3"/>
    <w:rsid w:val="00AA4449"/>
    <w:rsid w:val="00AA4BAA"/>
    <w:rsid w:val="00AA7748"/>
    <w:rsid w:val="00AA7A27"/>
    <w:rsid w:val="00AA7CEE"/>
    <w:rsid w:val="00AB084E"/>
    <w:rsid w:val="00AB22DD"/>
    <w:rsid w:val="00AB3139"/>
    <w:rsid w:val="00AB71B3"/>
    <w:rsid w:val="00AB758B"/>
    <w:rsid w:val="00AB7A78"/>
    <w:rsid w:val="00AC076C"/>
    <w:rsid w:val="00AC2731"/>
    <w:rsid w:val="00AC2C1F"/>
    <w:rsid w:val="00AC411E"/>
    <w:rsid w:val="00AC4DEF"/>
    <w:rsid w:val="00AC70F8"/>
    <w:rsid w:val="00AD0B82"/>
    <w:rsid w:val="00AD0E2B"/>
    <w:rsid w:val="00AD167C"/>
    <w:rsid w:val="00AD1759"/>
    <w:rsid w:val="00AD2AF3"/>
    <w:rsid w:val="00AD37F7"/>
    <w:rsid w:val="00AD4080"/>
    <w:rsid w:val="00AD41B8"/>
    <w:rsid w:val="00AD52CE"/>
    <w:rsid w:val="00AD7930"/>
    <w:rsid w:val="00AE14AA"/>
    <w:rsid w:val="00AE2BCF"/>
    <w:rsid w:val="00AE41AC"/>
    <w:rsid w:val="00AE44DB"/>
    <w:rsid w:val="00AE7814"/>
    <w:rsid w:val="00AE79BA"/>
    <w:rsid w:val="00AE7BCE"/>
    <w:rsid w:val="00AF0C3B"/>
    <w:rsid w:val="00AF1EE2"/>
    <w:rsid w:val="00AF2130"/>
    <w:rsid w:val="00AF23CA"/>
    <w:rsid w:val="00AF3816"/>
    <w:rsid w:val="00AF53B7"/>
    <w:rsid w:val="00AF5DF8"/>
    <w:rsid w:val="00AF632E"/>
    <w:rsid w:val="00B01391"/>
    <w:rsid w:val="00B02896"/>
    <w:rsid w:val="00B030FD"/>
    <w:rsid w:val="00B04A13"/>
    <w:rsid w:val="00B06B20"/>
    <w:rsid w:val="00B10869"/>
    <w:rsid w:val="00B10B99"/>
    <w:rsid w:val="00B1281F"/>
    <w:rsid w:val="00B13919"/>
    <w:rsid w:val="00B17172"/>
    <w:rsid w:val="00B17E57"/>
    <w:rsid w:val="00B204A5"/>
    <w:rsid w:val="00B21412"/>
    <w:rsid w:val="00B21512"/>
    <w:rsid w:val="00B217F9"/>
    <w:rsid w:val="00B218C3"/>
    <w:rsid w:val="00B2202F"/>
    <w:rsid w:val="00B22255"/>
    <w:rsid w:val="00B22887"/>
    <w:rsid w:val="00B22E15"/>
    <w:rsid w:val="00B23DFF"/>
    <w:rsid w:val="00B24AE3"/>
    <w:rsid w:val="00B24B5F"/>
    <w:rsid w:val="00B26155"/>
    <w:rsid w:val="00B263CC"/>
    <w:rsid w:val="00B266F4"/>
    <w:rsid w:val="00B27312"/>
    <w:rsid w:val="00B27DFC"/>
    <w:rsid w:val="00B326C0"/>
    <w:rsid w:val="00B34EBC"/>
    <w:rsid w:val="00B35924"/>
    <w:rsid w:val="00B41278"/>
    <w:rsid w:val="00B43641"/>
    <w:rsid w:val="00B442C6"/>
    <w:rsid w:val="00B4508A"/>
    <w:rsid w:val="00B45884"/>
    <w:rsid w:val="00B45B05"/>
    <w:rsid w:val="00B46677"/>
    <w:rsid w:val="00B466EE"/>
    <w:rsid w:val="00B47EE1"/>
    <w:rsid w:val="00B504AB"/>
    <w:rsid w:val="00B52C3B"/>
    <w:rsid w:val="00B57432"/>
    <w:rsid w:val="00B6029E"/>
    <w:rsid w:val="00B6050C"/>
    <w:rsid w:val="00B61BCF"/>
    <w:rsid w:val="00B62203"/>
    <w:rsid w:val="00B62414"/>
    <w:rsid w:val="00B63C6F"/>
    <w:rsid w:val="00B645C0"/>
    <w:rsid w:val="00B64F43"/>
    <w:rsid w:val="00B655C4"/>
    <w:rsid w:val="00B70029"/>
    <w:rsid w:val="00B708C3"/>
    <w:rsid w:val="00B725F9"/>
    <w:rsid w:val="00B73844"/>
    <w:rsid w:val="00B738DC"/>
    <w:rsid w:val="00B73AD1"/>
    <w:rsid w:val="00B77B96"/>
    <w:rsid w:val="00B80AFA"/>
    <w:rsid w:val="00B827E4"/>
    <w:rsid w:val="00B83F85"/>
    <w:rsid w:val="00B845DC"/>
    <w:rsid w:val="00B86B55"/>
    <w:rsid w:val="00B877A2"/>
    <w:rsid w:val="00B87A38"/>
    <w:rsid w:val="00B91995"/>
    <w:rsid w:val="00B91EAB"/>
    <w:rsid w:val="00B94C7C"/>
    <w:rsid w:val="00B95BBE"/>
    <w:rsid w:val="00B95F75"/>
    <w:rsid w:val="00B96C61"/>
    <w:rsid w:val="00BA115A"/>
    <w:rsid w:val="00BA1C0F"/>
    <w:rsid w:val="00BA22C2"/>
    <w:rsid w:val="00BA23F2"/>
    <w:rsid w:val="00BA338A"/>
    <w:rsid w:val="00BA3B10"/>
    <w:rsid w:val="00BA4BFB"/>
    <w:rsid w:val="00BA58FD"/>
    <w:rsid w:val="00BB5EF6"/>
    <w:rsid w:val="00BB7069"/>
    <w:rsid w:val="00BB7BB0"/>
    <w:rsid w:val="00BC1BD8"/>
    <w:rsid w:val="00BC27E3"/>
    <w:rsid w:val="00BC3650"/>
    <w:rsid w:val="00BC38B1"/>
    <w:rsid w:val="00BC3A9C"/>
    <w:rsid w:val="00BC48F9"/>
    <w:rsid w:val="00BC4A3E"/>
    <w:rsid w:val="00BC4CA1"/>
    <w:rsid w:val="00BC6832"/>
    <w:rsid w:val="00BC69EF"/>
    <w:rsid w:val="00BC76D0"/>
    <w:rsid w:val="00BD08E4"/>
    <w:rsid w:val="00BD0962"/>
    <w:rsid w:val="00BD1B95"/>
    <w:rsid w:val="00BD1DCF"/>
    <w:rsid w:val="00BD2703"/>
    <w:rsid w:val="00BD4FE0"/>
    <w:rsid w:val="00BD5633"/>
    <w:rsid w:val="00BD5B2A"/>
    <w:rsid w:val="00BD6482"/>
    <w:rsid w:val="00BE2E21"/>
    <w:rsid w:val="00BE2E54"/>
    <w:rsid w:val="00BE32C2"/>
    <w:rsid w:val="00BE3505"/>
    <w:rsid w:val="00BE4167"/>
    <w:rsid w:val="00BE462B"/>
    <w:rsid w:val="00BE4C23"/>
    <w:rsid w:val="00BE5C8E"/>
    <w:rsid w:val="00BF109B"/>
    <w:rsid w:val="00BF1CD9"/>
    <w:rsid w:val="00BF2356"/>
    <w:rsid w:val="00BF29DF"/>
    <w:rsid w:val="00BF2C6F"/>
    <w:rsid w:val="00BF3057"/>
    <w:rsid w:val="00BF37C5"/>
    <w:rsid w:val="00BF6390"/>
    <w:rsid w:val="00BF6534"/>
    <w:rsid w:val="00BF7B95"/>
    <w:rsid w:val="00BF7D34"/>
    <w:rsid w:val="00C03DA6"/>
    <w:rsid w:val="00C0479A"/>
    <w:rsid w:val="00C04913"/>
    <w:rsid w:val="00C04C84"/>
    <w:rsid w:val="00C0529F"/>
    <w:rsid w:val="00C059E5"/>
    <w:rsid w:val="00C05D28"/>
    <w:rsid w:val="00C06D68"/>
    <w:rsid w:val="00C06ED0"/>
    <w:rsid w:val="00C0708E"/>
    <w:rsid w:val="00C0710B"/>
    <w:rsid w:val="00C102F1"/>
    <w:rsid w:val="00C1030B"/>
    <w:rsid w:val="00C10490"/>
    <w:rsid w:val="00C10623"/>
    <w:rsid w:val="00C108E2"/>
    <w:rsid w:val="00C1353E"/>
    <w:rsid w:val="00C147D9"/>
    <w:rsid w:val="00C14874"/>
    <w:rsid w:val="00C152B4"/>
    <w:rsid w:val="00C15502"/>
    <w:rsid w:val="00C15F35"/>
    <w:rsid w:val="00C16D71"/>
    <w:rsid w:val="00C20293"/>
    <w:rsid w:val="00C20CD9"/>
    <w:rsid w:val="00C2176C"/>
    <w:rsid w:val="00C21839"/>
    <w:rsid w:val="00C23077"/>
    <w:rsid w:val="00C23B04"/>
    <w:rsid w:val="00C23CFB"/>
    <w:rsid w:val="00C2402B"/>
    <w:rsid w:val="00C25B04"/>
    <w:rsid w:val="00C26132"/>
    <w:rsid w:val="00C265A0"/>
    <w:rsid w:val="00C26607"/>
    <w:rsid w:val="00C30804"/>
    <w:rsid w:val="00C319EE"/>
    <w:rsid w:val="00C33257"/>
    <w:rsid w:val="00C3381C"/>
    <w:rsid w:val="00C353E2"/>
    <w:rsid w:val="00C360AD"/>
    <w:rsid w:val="00C361D7"/>
    <w:rsid w:val="00C379E3"/>
    <w:rsid w:val="00C40C80"/>
    <w:rsid w:val="00C41506"/>
    <w:rsid w:val="00C428CB"/>
    <w:rsid w:val="00C4338D"/>
    <w:rsid w:val="00C44FED"/>
    <w:rsid w:val="00C45A1B"/>
    <w:rsid w:val="00C50757"/>
    <w:rsid w:val="00C52BB3"/>
    <w:rsid w:val="00C5303D"/>
    <w:rsid w:val="00C54ADD"/>
    <w:rsid w:val="00C55B7D"/>
    <w:rsid w:val="00C55C1B"/>
    <w:rsid w:val="00C561F1"/>
    <w:rsid w:val="00C601E5"/>
    <w:rsid w:val="00C62638"/>
    <w:rsid w:val="00C637CA"/>
    <w:rsid w:val="00C63F5A"/>
    <w:rsid w:val="00C64643"/>
    <w:rsid w:val="00C65CC1"/>
    <w:rsid w:val="00C65CF1"/>
    <w:rsid w:val="00C66104"/>
    <w:rsid w:val="00C66C44"/>
    <w:rsid w:val="00C66D12"/>
    <w:rsid w:val="00C711DE"/>
    <w:rsid w:val="00C718E0"/>
    <w:rsid w:val="00C72607"/>
    <w:rsid w:val="00C72AF2"/>
    <w:rsid w:val="00C743C1"/>
    <w:rsid w:val="00C76F6B"/>
    <w:rsid w:val="00C8004F"/>
    <w:rsid w:val="00C8011A"/>
    <w:rsid w:val="00C807F4"/>
    <w:rsid w:val="00C81455"/>
    <w:rsid w:val="00C8216C"/>
    <w:rsid w:val="00C82A5D"/>
    <w:rsid w:val="00C83ACF"/>
    <w:rsid w:val="00C8449B"/>
    <w:rsid w:val="00C86654"/>
    <w:rsid w:val="00C86EB1"/>
    <w:rsid w:val="00C86EB5"/>
    <w:rsid w:val="00C87A3E"/>
    <w:rsid w:val="00C90803"/>
    <w:rsid w:val="00C908A4"/>
    <w:rsid w:val="00C91F9C"/>
    <w:rsid w:val="00C9245E"/>
    <w:rsid w:val="00C93423"/>
    <w:rsid w:val="00C938CE"/>
    <w:rsid w:val="00C9425A"/>
    <w:rsid w:val="00C95592"/>
    <w:rsid w:val="00C9717E"/>
    <w:rsid w:val="00CA15FA"/>
    <w:rsid w:val="00CA2602"/>
    <w:rsid w:val="00CA2F4F"/>
    <w:rsid w:val="00CA610B"/>
    <w:rsid w:val="00CA7808"/>
    <w:rsid w:val="00CB1C40"/>
    <w:rsid w:val="00CB1D5E"/>
    <w:rsid w:val="00CB2AB1"/>
    <w:rsid w:val="00CB32D4"/>
    <w:rsid w:val="00CB4FBD"/>
    <w:rsid w:val="00CB57D5"/>
    <w:rsid w:val="00CB5993"/>
    <w:rsid w:val="00CB5D18"/>
    <w:rsid w:val="00CB6199"/>
    <w:rsid w:val="00CB61EE"/>
    <w:rsid w:val="00CB7EF0"/>
    <w:rsid w:val="00CC1990"/>
    <w:rsid w:val="00CC3D55"/>
    <w:rsid w:val="00CC3FC3"/>
    <w:rsid w:val="00CC4958"/>
    <w:rsid w:val="00CC4D69"/>
    <w:rsid w:val="00CC59B9"/>
    <w:rsid w:val="00CC6D90"/>
    <w:rsid w:val="00CC7445"/>
    <w:rsid w:val="00CD0B3D"/>
    <w:rsid w:val="00CD1BFA"/>
    <w:rsid w:val="00CD2F0B"/>
    <w:rsid w:val="00CD2F8C"/>
    <w:rsid w:val="00CD3C5C"/>
    <w:rsid w:val="00CD3CF7"/>
    <w:rsid w:val="00CD3D7A"/>
    <w:rsid w:val="00CD45CE"/>
    <w:rsid w:val="00CD47E3"/>
    <w:rsid w:val="00CD4B24"/>
    <w:rsid w:val="00CD4DD3"/>
    <w:rsid w:val="00CD505E"/>
    <w:rsid w:val="00CD5C5D"/>
    <w:rsid w:val="00CE0C74"/>
    <w:rsid w:val="00CE2170"/>
    <w:rsid w:val="00CE2706"/>
    <w:rsid w:val="00CE45F6"/>
    <w:rsid w:val="00CF06A4"/>
    <w:rsid w:val="00CF06E6"/>
    <w:rsid w:val="00CF11B3"/>
    <w:rsid w:val="00CF243A"/>
    <w:rsid w:val="00CF2F78"/>
    <w:rsid w:val="00CF53DE"/>
    <w:rsid w:val="00CF6263"/>
    <w:rsid w:val="00CF6547"/>
    <w:rsid w:val="00D01072"/>
    <w:rsid w:val="00D01D3E"/>
    <w:rsid w:val="00D020FF"/>
    <w:rsid w:val="00D03B2C"/>
    <w:rsid w:val="00D04E3B"/>
    <w:rsid w:val="00D061AE"/>
    <w:rsid w:val="00D076DB"/>
    <w:rsid w:val="00D0786C"/>
    <w:rsid w:val="00D102CB"/>
    <w:rsid w:val="00D11311"/>
    <w:rsid w:val="00D11AB1"/>
    <w:rsid w:val="00D11C26"/>
    <w:rsid w:val="00D11DC0"/>
    <w:rsid w:val="00D1261C"/>
    <w:rsid w:val="00D13AF9"/>
    <w:rsid w:val="00D14521"/>
    <w:rsid w:val="00D14CD0"/>
    <w:rsid w:val="00D152CE"/>
    <w:rsid w:val="00D15737"/>
    <w:rsid w:val="00D15936"/>
    <w:rsid w:val="00D160EB"/>
    <w:rsid w:val="00D16D49"/>
    <w:rsid w:val="00D17579"/>
    <w:rsid w:val="00D17774"/>
    <w:rsid w:val="00D17EC3"/>
    <w:rsid w:val="00D2048C"/>
    <w:rsid w:val="00D20D7C"/>
    <w:rsid w:val="00D2167B"/>
    <w:rsid w:val="00D21CE7"/>
    <w:rsid w:val="00D2428C"/>
    <w:rsid w:val="00D26205"/>
    <w:rsid w:val="00D275C4"/>
    <w:rsid w:val="00D277AD"/>
    <w:rsid w:val="00D30488"/>
    <w:rsid w:val="00D3086E"/>
    <w:rsid w:val="00D31FCD"/>
    <w:rsid w:val="00D3256E"/>
    <w:rsid w:val="00D325B8"/>
    <w:rsid w:val="00D33966"/>
    <w:rsid w:val="00D33B78"/>
    <w:rsid w:val="00D35AFC"/>
    <w:rsid w:val="00D369FC"/>
    <w:rsid w:val="00D37CD4"/>
    <w:rsid w:val="00D37FD8"/>
    <w:rsid w:val="00D40740"/>
    <w:rsid w:val="00D41180"/>
    <w:rsid w:val="00D42ADB"/>
    <w:rsid w:val="00D45520"/>
    <w:rsid w:val="00D46853"/>
    <w:rsid w:val="00D5025E"/>
    <w:rsid w:val="00D512F0"/>
    <w:rsid w:val="00D5176F"/>
    <w:rsid w:val="00D52838"/>
    <w:rsid w:val="00D52B8B"/>
    <w:rsid w:val="00D52B8D"/>
    <w:rsid w:val="00D55023"/>
    <w:rsid w:val="00D55492"/>
    <w:rsid w:val="00D56F59"/>
    <w:rsid w:val="00D57159"/>
    <w:rsid w:val="00D61558"/>
    <w:rsid w:val="00D62028"/>
    <w:rsid w:val="00D63204"/>
    <w:rsid w:val="00D63CDA"/>
    <w:rsid w:val="00D67B12"/>
    <w:rsid w:val="00D713CF"/>
    <w:rsid w:val="00D717A0"/>
    <w:rsid w:val="00D735D3"/>
    <w:rsid w:val="00D7505B"/>
    <w:rsid w:val="00D7538C"/>
    <w:rsid w:val="00D755BB"/>
    <w:rsid w:val="00D76732"/>
    <w:rsid w:val="00D776F7"/>
    <w:rsid w:val="00D77D04"/>
    <w:rsid w:val="00D8079F"/>
    <w:rsid w:val="00D813E0"/>
    <w:rsid w:val="00D81C87"/>
    <w:rsid w:val="00D81F61"/>
    <w:rsid w:val="00D830A2"/>
    <w:rsid w:val="00D84BDC"/>
    <w:rsid w:val="00D854C5"/>
    <w:rsid w:val="00D85FAE"/>
    <w:rsid w:val="00D86082"/>
    <w:rsid w:val="00D865F8"/>
    <w:rsid w:val="00D8739E"/>
    <w:rsid w:val="00D9039B"/>
    <w:rsid w:val="00D90FDC"/>
    <w:rsid w:val="00D91830"/>
    <w:rsid w:val="00D935F8"/>
    <w:rsid w:val="00D93606"/>
    <w:rsid w:val="00D95B74"/>
    <w:rsid w:val="00D97488"/>
    <w:rsid w:val="00D97751"/>
    <w:rsid w:val="00DA0AC3"/>
    <w:rsid w:val="00DA19A8"/>
    <w:rsid w:val="00DA259F"/>
    <w:rsid w:val="00DA35CA"/>
    <w:rsid w:val="00DA3885"/>
    <w:rsid w:val="00DA588E"/>
    <w:rsid w:val="00DA5FFC"/>
    <w:rsid w:val="00DA6C67"/>
    <w:rsid w:val="00DB0894"/>
    <w:rsid w:val="00DB3CBA"/>
    <w:rsid w:val="00DB3F9A"/>
    <w:rsid w:val="00DB6087"/>
    <w:rsid w:val="00DB712D"/>
    <w:rsid w:val="00DC182A"/>
    <w:rsid w:val="00DC2305"/>
    <w:rsid w:val="00DC59C0"/>
    <w:rsid w:val="00DD1F42"/>
    <w:rsid w:val="00DD2846"/>
    <w:rsid w:val="00DD30BC"/>
    <w:rsid w:val="00DD3449"/>
    <w:rsid w:val="00DD3563"/>
    <w:rsid w:val="00DD5E6B"/>
    <w:rsid w:val="00DE08EB"/>
    <w:rsid w:val="00DE095B"/>
    <w:rsid w:val="00DE2465"/>
    <w:rsid w:val="00DE2B65"/>
    <w:rsid w:val="00DE4AB5"/>
    <w:rsid w:val="00DE6592"/>
    <w:rsid w:val="00DE7C22"/>
    <w:rsid w:val="00DF110F"/>
    <w:rsid w:val="00DF1C03"/>
    <w:rsid w:val="00DF2728"/>
    <w:rsid w:val="00DF3272"/>
    <w:rsid w:val="00DF3364"/>
    <w:rsid w:val="00DF3476"/>
    <w:rsid w:val="00DF6182"/>
    <w:rsid w:val="00DF6298"/>
    <w:rsid w:val="00DF7C12"/>
    <w:rsid w:val="00DF7E15"/>
    <w:rsid w:val="00E013BB"/>
    <w:rsid w:val="00E0140C"/>
    <w:rsid w:val="00E0163B"/>
    <w:rsid w:val="00E03BDF"/>
    <w:rsid w:val="00E03BF1"/>
    <w:rsid w:val="00E0425E"/>
    <w:rsid w:val="00E07660"/>
    <w:rsid w:val="00E10D05"/>
    <w:rsid w:val="00E11843"/>
    <w:rsid w:val="00E12DE5"/>
    <w:rsid w:val="00E13F1D"/>
    <w:rsid w:val="00E15EAA"/>
    <w:rsid w:val="00E164DB"/>
    <w:rsid w:val="00E167E2"/>
    <w:rsid w:val="00E174BC"/>
    <w:rsid w:val="00E220FF"/>
    <w:rsid w:val="00E23B7A"/>
    <w:rsid w:val="00E24DF5"/>
    <w:rsid w:val="00E25273"/>
    <w:rsid w:val="00E25831"/>
    <w:rsid w:val="00E26448"/>
    <w:rsid w:val="00E26555"/>
    <w:rsid w:val="00E3136A"/>
    <w:rsid w:val="00E33B7F"/>
    <w:rsid w:val="00E34EE4"/>
    <w:rsid w:val="00E358E4"/>
    <w:rsid w:val="00E36967"/>
    <w:rsid w:val="00E400D1"/>
    <w:rsid w:val="00E42C9E"/>
    <w:rsid w:val="00E43148"/>
    <w:rsid w:val="00E43625"/>
    <w:rsid w:val="00E43CA3"/>
    <w:rsid w:val="00E441AB"/>
    <w:rsid w:val="00E453D8"/>
    <w:rsid w:val="00E458D4"/>
    <w:rsid w:val="00E45A2C"/>
    <w:rsid w:val="00E45FBB"/>
    <w:rsid w:val="00E46393"/>
    <w:rsid w:val="00E473AF"/>
    <w:rsid w:val="00E500BA"/>
    <w:rsid w:val="00E51692"/>
    <w:rsid w:val="00E51FDF"/>
    <w:rsid w:val="00E52711"/>
    <w:rsid w:val="00E52B3E"/>
    <w:rsid w:val="00E534AE"/>
    <w:rsid w:val="00E53A32"/>
    <w:rsid w:val="00E548F6"/>
    <w:rsid w:val="00E56570"/>
    <w:rsid w:val="00E6088E"/>
    <w:rsid w:val="00E61C98"/>
    <w:rsid w:val="00E63ECF"/>
    <w:rsid w:val="00E6403C"/>
    <w:rsid w:val="00E64C96"/>
    <w:rsid w:val="00E673F6"/>
    <w:rsid w:val="00E7491D"/>
    <w:rsid w:val="00E74AF6"/>
    <w:rsid w:val="00E74BEC"/>
    <w:rsid w:val="00E80A6F"/>
    <w:rsid w:val="00E81026"/>
    <w:rsid w:val="00E812F4"/>
    <w:rsid w:val="00E817CC"/>
    <w:rsid w:val="00E82DFB"/>
    <w:rsid w:val="00E8394F"/>
    <w:rsid w:val="00E87476"/>
    <w:rsid w:val="00E87E9F"/>
    <w:rsid w:val="00E924E7"/>
    <w:rsid w:val="00E92D05"/>
    <w:rsid w:val="00E947D8"/>
    <w:rsid w:val="00E94A19"/>
    <w:rsid w:val="00E95608"/>
    <w:rsid w:val="00E96450"/>
    <w:rsid w:val="00E974A2"/>
    <w:rsid w:val="00EA0006"/>
    <w:rsid w:val="00EA2E93"/>
    <w:rsid w:val="00EA3DE7"/>
    <w:rsid w:val="00EA4302"/>
    <w:rsid w:val="00EA454E"/>
    <w:rsid w:val="00EA6608"/>
    <w:rsid w:val="00EA6933"/>
    <w:rsid w:val="00EA73ED"/>
    <w:rsid w:val="00EA7C1E"/>
    <w:rsid w:val="00EB0792"/>
    <w:rsid w:val="00EB0ED8"/>
    <w:rsid w:val="00EB11DB"/>
    <w:rsid w:val="00EB1450"/>
    <w:rsid w:val="00EB1CC2"/>
    <w:rsid w:val="00EB2267"/>
    <w:rsid w:val="00EB2772"/>
    <w:rsid w:val="00EB619F"/>
    <w:rsid w:val="00EB6405"/>
    <w:rsid w:val="00EB6CC4"/>
    <w:rsid w:val="00EB6FA9"/>
    <w:rsid w:val="00EB71A4"/>
    <w:rsid w:val="00EB7CC5"/>
    <w:rsid w:val="00EC1C73"/>
    <w:rsid w:val="00EC65C7"/>
    <w:rsid w:val="00ED0B62"/>
    <w:rsid w:val="00ED0FEE"/>
    <w:rsid w:val="00ED2365"/>
    <w:rsid w:val="00ED31EF"/>
    <w:rsid w:val="00ED3B14"/>
    <w:rsid w:val="00ED4073"/>
    <w:rsid w:val="00ED43BE"/>
    <w:rsid w:val="00ED5A72"/>
    <w:rsid w:val="00ED5FCA"/>
    <w:rsid w:val="00ED6CC6"/>
    <w:rsid w:val="00EE150B"/>
    <w:rsid w:val="00EE1AEA"/>
    <w:rsid w:val="00EE1C0E"/>
    <w:rsid w:val="00EE246D"/>
    <w:rsid w:val="00EE3948"/>
    <w:rsid w:val="00EE4D9C"/>
    <w:rsid w:val="00EE7364"/>
    <w:rsid w:val="00EE77D1"/>
    <w:rsid w:val="00EF09AC"/>
    <w:rsid w:val="00EF28C1"/>
    <w:rsid w:val="00EF7B14"/>
    <w:rsid w:val="00F00699"/>
    <w:rsid w:val="00F00F77"/>
    <w:rsid w:val="00F018F8"/>
    <w:rsid w:val="00F02736"/>
    <w:rsid w:val="00F02FE6"/>
    <w:rsid w:val="00F03270"/>
    <w:rsid w:val="00F0395D"/>
    <w:rsid w:val="00F04AD4"/>
    <w:rsid w:val="00F10074"/>
    <w:rsid w:val="00F12889"/>
    <w:rsid w:val="00F13DBF"/>
    <w:rsid w:val="00F146B7"/>
    <w:rsid w:val="00F167BB"/>
    <w:rsid w:val="00F16EE2"/>
    <w:rsid w:val="00F170C7"/>
    <w:rsid w:val="00F20F55"/>
    <w:rsid w:val="00F22704"/>
    <w:rsid w:val="00F23730"/>
    <w:rsid w:val="00F24539"/>
    <w:rsid w:val="00F24CAA"/>
    <w:rsid w:val="00F2525C"/>
    <w:rsid w:val="00F25303"/>
    <w:rsid w:val="00F2543A"/>
    <w:rsid w:val="00F257C6"/>
    <w:rsid w:val="00F301C8"/>
    <w:rsid w:val="00F30563"/>
    <w:rsid w:val="00F30606"/>
    <w:rsid w:val="00F307D0"/>
    <w:rsid w:val="00F3428C"/>
    <w:rsid w:val="00F34540"/>
    <w:rsid w:val="00F352BD"/>
    <w:rsid w:val="00F36671"/>
    <w:rsid w:val="00F37A00"/>
    <w:rsid w:val="00F37ACA"/>
    <w:rsid w:val="00F40187"/>
    <w:rsid w:val="00F406E5"/>
    <w:rsid w:val="00F419CE"/>
    <w:rsid w:val="00F42B79"/>
    <w:rsid w:val="00F42E79"/>
    <w:rsid w:val="00F43C1B"/>
    <w:rsid w:val="00F44B23"/>
    <w:rsid w:val="00F45A52"/>
    <w:rsid w:val="00F470A6"/>
    <w:rsid w:val="00F47238"/>
    <w:rsid w:val="00F4789E"/>
    <w:rsid w:val="00F51B08"/>
    <w:rsid w:val="00F5228E"/>
    <w:rsid w:val="00F524EB"/>
    <w:rsid w:val="00F526B8"/>
    <w:rsid w:val="00F53101"/>
    <w:rsid w:val="00F54682"/>
    <w:rsid w:val="00F54A66"/>
    <w:rsid w:val="00F54D4A"/>
    <w:rsid w:val="00F54EE2"/>
    <w:rsid w:val="00F554E1"/>
    <w:rsid w:val="00F56330"/>
    <w:rsid w:val="00F567B9"/>
    <w:rsid w:val="00F568B7"/>
    <w:rsid w:val="00F602CB"/>
    <w:rsid w:val="00F6034D"/>
    <w:rsid w:val="00F60728"/>
    <w:rsid w:val="00F60F7D"/>
    <w:rsid w:val="00F61017"/>
    <w:rsid w:val="00F61109"/>
    <w:rsid w:val="00F61C04"/>
    <w:rsid w:val="00F62C0F"/>
    <w:rsid w:val="00F6462C"/>
    <w:rsid w:val="00F65221"/>
    <w:rsid w:val="00F657FF"/>
    <w:rsid w:val="00F67E47"/>
    <w:rsid w:val="00F70914"/>
    <w:rsid w:val="00F70B31"/>
    <w:rsid w:val="00F716EB"/>
    <w:rsid w:val="00F72FFF"/>
    <w:rsid w:val="00F73606"/>
    <w:rsid w:val="00F75EB9"/>
    <w:rsid w:val="00F76BA6"/>
    <w:rsid w:val="00F76FC5"/>
    <w:rsid w:val="00F773EE"/>
    <w:rsid w:val="00F80ACD"/>
    <w:rsid w:val="00F814FD"/>
    <w:rsid w:val="00F81AA3"/>
    <w:rsid w:val="00F82684"/>
    <w:rsid w:val="00F83E06"/>
    <w:rsid w:val="00F842FB"/>
    <w:rsid w:val="00F859C1"/>
    <w:rsid w:val="00F8766F"/>
    <w:rsid w:val="00F87EED"/>
    <w:rsid w:val="00F90519"/>
    <w:rsid w:val="00F92157"/>
    <w:rsid w:val="00F928A1"/>
    <w:rsid w:val="00F933FF"/>
    <w:rsid w:val="00F9670E"/>
    <w:rsid w:val="00F97C0B"/>
    <w:rsid w:val="00FA07A3"/>
    <w:rsid w:val="00FA1CBC"/>
    <w:rsid w:val="00FA29DA"/>
    <w:rsid w:val="00FA30A7"/>
    <w:rsid w:val="00FA3941"/>
    <w:rsid w:val="00FA5063"/>
    <w:rsid w:val="00FA61DE"/>
    <w:rsid w:val="00FA6599"/>
    <w:rsid w:val="00FB0A3E"/>
    <w:rsid w:val="00FB1007"/>
    <w:rsid w:val="00FB1BAB"/>
    <w:rsid w:val="00FB28A4"/>
    <w:rsid w:val="00FB2F99"/>
    <w:rsid w:val="00FB446F"/>
    <w:rsid w:val="00FB4E88"/>
    <w:rsid w:val="00FB4FA6"/>
    <w:rsid w:val="00FB5A2B"/>
    <w:rsid w:val="00FB6174"/>
    <w:rsid w:val="00FB6F65"/>
    <w:rsid w:val="00FC01FF"/>
    <w:rsid w:val="00FC0481"/>
    <w:rsid w:val="00FC20E5"/>
    <w:rsid w:val="00FC28BB"/>
    <w:rsid w:val="00FC5161"/>
    <w:rsid w:val="00FC6469"/>
    <w:rsid w:val="00FC6786"/>
    <w:rsid w:val="00FC6DF6"/>
    <w:rsid w:val="00FD0B44"/>
    <w:rsid w:val="00FD2EC3"/>
    <w:rsid w:val="00FD3237"/>
    <w:rsid w:val="00FD37BB"/>
    <w:rsid w:val="00FD3D68"/>
    <w:rsid w:val="00FD5B40"/>
    <w:rsid w:val="00FD5EC5"/>
    <w:rsid w:val="00FE15B3"/>
    <w:rsid w:val="00FE1E2D"/>
    <w:rsid w:val="00FE2363"/>
    <w:rsid w:val="00FE31AD"/>
    <w:rsid w:val="00FE4D2E"/>
    <w:rsid w:val="00FE5B72"/>
    <w:rsid w:val="00FE5CD8"/>
    <w:rsid w:val="00FE6C1F"/>
    <w:rsid w:val="00FE6D60"/>
    <w:rsid w:val="00FF0307"/>
    <w:rsid w:val="00FF1DE2"/>
    <w:rsid w:val="00FF39D2"/>
    <w:rsid w:val="00FF4DA8"/>
    <w:rsid w:val="00FF6806"/>
    <w:rsid w:val="00FF754A"/>
    <w:rsid w:val="00FF77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 w:type="character" w:styleId="Hipervnculo">
    <w:name w:val="Hyperlink"/>
    <w:basedOn w:val="Fuentedeprrafopredeter"/>
    <w:uiPriority w:val="99"/>
    <w:unhideWhenUsed/>
    <w:rsid w:val="003F01A1"/>
    <w:rPr>
      <w:color w:val="0563C1" w:themeColor="hyperlink"/>
      <w:u w:val="single"/>
    </w:rPr>
  </w:style>
  <w:style w:type="character" w:styleId="Mencinsinresolver">
    <w:name w:val="Unresolved Mention"/>
    <w:basedOn w:val="Fuentedeprrafopredeter"/>
    <w:uiPriority w:val="99"/>
    <w:semiHidden/>
    <w:unhideWhenUsed/>
    <w:rsid w:val="003F01A1"/>
    <w:rPr>
      <w:color w:val="605E5C"/>
      <w:shd w:val="clear" w:color="auto" w:fill="E1DFDD"/>
    </w:rPr>
  </w:style>
  <w:style w:type="character" w:styleId="Hipervnculovisitado">
    <w:name w:val="FollowedHyperlink"/>
    <w:basedOn w:val="Fuentedeprrafopredeter"/>
    <w:uiPriority w:val="99"/>
    <w:semiHidden/>
    <w:unhideWhenUsed/>
    <w:rsid w:val="003F01A1"/>
    <w:rPr>
      <w:color w:val="954F72" w:themeColor="followedHyperlink"/>
      <w:u w:val="single"/>
    </w:rPr>
  </w:style>
  <w:style w:type="table" w:styleId="Tablaconcuadrcula">
    <w:name w:val="Table Grid"/>
    <w:basedOn w:val="Tablanormal"/>
    <w:uiPriority w:val="39"/>
    <w:rsid w:val="00277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942CF6"/>
    <w:rPr>
      <w:sz w:val="20"/>
      <w:szCs w:val="20"/>
    </w:rPr>
  </w:style>
  <w:style w:type="character" w:customStyle="1" w:styleId="TextonotapieCar">
    <w:name w:val="Texto nota pie Car"/>
    <w:basedOn w:val="Fuentedeprrafopredeter"/>
    <w:link w:val="Textonotapie"/>
    <w:uiPriority w:val="99"/>
    <w:semiHidden/>
    <w:rsid w:val="00942CF6"/>
    <w:rPr>
      <w:noProof/>
      <w:sz w:val="20"/>
      <w:szCs w:val="20"/>
      <w:lang w:val="es-AR"/>
    </w:rPr>
  </w:style>
  <w:style w:type="character" w:styleId="Refdenotaalpie">
    <w:name w:val="footnote reference"/>
    <w:basedOn w:val="Fuentedeprrafopredeter"/>
    <w:uiPriority w:val="99"/>
    <w:semiHidden/>
    <w:unhideWhenUsed/>
    <w:rsid w:val="00942C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59490">
      <w:bodyDiv w:val="1"/>
      <w:marLeft w:val="0"/>
      <w:marRight w:val="0"/>
      <w:marTop w:val="0"/>
      <w:marBottom w:val="0"/>
      <w:divBdr>
        <w:top w:val="none" w:sz="0" w:space="0" w:color="auto"/>
        <w:left w:val="none" w:sz="0" w:space="0" w:color="auto"/>
        <w:bottom w:val="none" w:sz="0" w:space="0" w:color="auto"/>
        <w:right w:val="none" w:sz="0" w:space="0" w:color="auto"/>
      </w:divBdr>
    </w:div>
    <w:div w:id="284433382">
      <w:bodyDiv w:val="1"/>
      <w:marLeft w:val="0"/>
      <w:marRight w:val="0"/>
      <w:marTop w:val="0"/>
      <w:marBottom w:val="0"/>
      <w:divBdr>
        <w:top w:val="none" w:sz="0" w:space="0" w:color="auto"/>
        <w:left w:val="none" w:sz="0" w:space="0" w:color="auto"/>
        <w:bottom w:val="none" w:sz="0" w:space="0" w:color="auto"/>
        <w:right w:val="none" w:sz="0" w:space="0" w:color="auto"/>
      </w:divBdr>
    </w:div>
    <w:div w:id="515922819">
      <w:bodyDiv w:val="1"/>
      <w:marLeft w:val="0"/>
      <w:marRight w:val="0"/>
      <w:marTop w:val="0"/>
      <w:marBottom w:val="0"/>
      <w:divBdr>
        <w:top w:val="none" w:sz="0" w:space="0" w:color="auto"/>
        <w:left w:val="none" w:sz="0" w:space="0" w:color="auto"/>
        <w:bottom w:val="none" w:sz="0" w:space="0" w:color="auto"/>
        <w:right w:val="none" w:sz="0" w:space="0" w:color="auto"/>
      </w:divBdr>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931857469">
      <w:bodyDiv w:val="1"/>
      <w:marLeft w:val="0"/>
      <w:marRight w:val="0"/>
      <w:marTop w:val="0"/>
      <w:marBottom w:val="0"/>
      <w:divBdr>
        <w:top w:val="none" w:sz="0" w:space="0" w:color="auto"/>
        <w:left w:val="none" w:sz="0" w:space="0" w:color="auto"/>
        <w:bottom w:val="none" w:sz="0" w:space="0" w:color="auto"/>
        <w:right w:val="none" w:sz="0" w:space="0" w:color="auto"/>
      </w:divBdr>
    </w:div>
    <w:div w:id="1010255999">
      <w:bodyDiv w:val="1"/>
      <w:marLeft w:val="0"/>
      <w:marRight w:val="0"/>
      <w:marTop w:val="0"/>
      <w:marBottom w:val="0"/>
      <w:divBdr>
        <w:top w:val="none" w:sz="0" w:space="0" w:color="auto"/>
        <w:left w:val="none" w:sz="0" w:space="0" w:color="auto"/>
        <w:bottom w:val="none" w:sz="0" w:space="0" w:color="auto"/>
        <w:right w:val="none" w:sz="0" w:space="0" w:color="auto"/>
      </w:divBdr>
    </w:div>
    <w:div w:id="1196624450">
      <w:bodyDiv w:val="1"/>
      <w:marLeft w:val="0"/>
      <w:marRight w:val="0"/>
      <w:marTop w:val="0"/>
      <w:marBottom w:val="0"/>
      <w:divBdr>
        <w:top w:val="none" w:sz="0" w:space="0" w:color="auto"/>
        <w:left w:val="none" w:sz="0" w:space="0" w:color="auto"/>
        <w:bottom w:val="none" w:sz="0" w:space="0" w:color="auto"/>
        <w:right w:val="none" w:sz="0" w:space="0" w:color="auto"/>
      </w:divBdr>
    </w:div>
    <w:div w:id="1208838117">
      <w:bodyDiv w:val="1"/>
      <w:marLeft w:val="0"/>
      <w:marRight w:val="0"/>
      <w:marTop w:val="0"/>
      <w:marBottom w:val="0"/>
      <w:divBdr>
        <w:top w:val="none" w:sz="0" w:space="0" w:color="auto"/>
        <w:left w:val="none" w:sz="0" w:space="0" w:color="auto"/>
        <w:bottom w:val="none" w:sz="0" w:space="0" w:color="auto"/>
        <w:right w:val="none" w:sz="0" w:space="0" w:color="auto"/>
      </w:divBdr>
      <w:divsChild>
        <w:div w:id="225338791">
          <w:marLeft w:val="0"/>
          <w:marRight w:val="0"/>
          <w:marTop w:val="0"/>
          <w:marBottom w:val="0"/>
          <w:divBdr>
            <w:top w:val="single" w:sz="2" w:space="0" w:color="E3E3E3"/>
            <w:left w:val="single" w:sz="2" w:space="0" w:color="E3E3E3"/>
            <w:bottom w:val="single" w:sz="2" w:space="0" w:color="E3E3E3"/>
            <w:right w:val="single" w:sz="2" w:space="0" w:color="E3E3E3"/>
          </w:divBdr>
          <w:divsChild>
            <w:div w:id="1900743494">
              <w:marLeft w:val="0"/>
              <w:marRight w:val="0"/>
              <w:marTop w:val="0"/>
              <w:marBottom w:val="0"/>
              <w:divBdr>
                <w:top w:val="single" w:sz="2" w:space="0" w:color="E3E3E3"/>
                <w:left w:val="single" w:sz="2" w:space="0" w:color="E3E3E3"/>
                <w:bottom w:val="single" w:sz="2" w:space="0" w:color="E3E3E3"/>
                <w:right w:val="single" w:sz="2" w:space="0" w:color="E3E3E3"/>
              </w:divBdr>
              <w:divsChild>
                <w:div w:id="1859270349">
                  <w:marLeft w:val="0"/>
                  <w:marRight w:val="0"/>
                  <w:marTop w:val="0"/>
                  <w:marBottom w:val="0"/>
                  <w:divBdr>
                    <w:top w:val="single" w:sz="2" w:space="0" w:color="E3E3E3"/>
                    <w:left w:val="single" w:sz="2" w:space="0" w:color="E3E3E3"/>
                    <w:bottom w:val="single" w:sz="2" w:space="0" w:color="E3E3E3"/>
                    <w:right w:val="single" w:sz="2" w:space="0" w:color="E3E3E3"/>
                  </w:divBdr>
                  <w:divsChild>
                    <w:div w:id="233050196">
                      <w:marLeft w:val="0"/>
                      <w:marRight w:val="0"/>
                      <w:marTop w:val="0"/>
                      <w:marBottom w:val="0"/>
                      <w:divBdr>
                        <w:top w:val="single" w:sz="2" w:space="0" w:color="E3E3E3"/>
                        <w:left w:val="single" w:sz="2" w:space="0" w:color="E3E3E3"/>
                        <w:bottom w:val="single" w:sz="2" w:space="0" w:color="E3E3E3"/>
                        <w:right w:val="single" w:sz="2" w:space="0" w:color="E3E3E3"/>
                      </w:divBdr>
                      <w:divsChild>
                        <w:div w:id="1522234416">
                          <w:marLeft w:val="0"/>
                          <w:marRight w:val="0"/>
                          <w:marTop w:val="0"/>
                          <w:marBottom w:val="0"/>
                          <w:divBdr>
                            <w:top w:val="single" w:sz="2" w:space="0" w:color="E3E3E3"/>
                            <w:left w:val="single" w:sz="2" w:space="0" w:color="E3E3E3"/>
                            <w:bottom w:val="single" w:sz="2" w:space="0" w:color="E3E3E3"/>
                            <w:right w:val="single" w:sz="2" w:space="0" w:color="E3E3E3"/>
                          </w:divBdr>
                          <w:divsChild>
                            <w:div w:id="1917977469">
                              <w:marLeft w:val="0"/>
                              <w:marRight w:val="0"/>
                              <w:marTop w:val="100"/>
                              <w:marBottom w:val="100"/>
                              <w:divBdr>
                                <w:top w:val="single" w:sz="2" w:space="0" w:color="E3E3E3"/>
                                <w:left w:val="single" w:sz="2" w:space="0" w:color="E3E3E3"/>
                                <w:bottom w:val="single" w:sz="2" w:space="0" w:color="E3E3E3"/>
                                <w:right w:val="single" w:sz="2" w:space="0" w:color="E3E3E3"/>
                              </w:divBdr>
                              <w:divsChild>
                                <w:div w:id="1662276573">
                                  <w:marLeft w:val="0"/>
                                  <w:marRight w:val="0"/>
                                  <w:marTop w:val="0"/>
                                  <w:marBottom w:val="0"/>
                                  <w:divBdr>
                                    <w:top w:val="single" w:sz="2" w:space="0" w:color="E3E3E3"/>
                                    <w:left w:val="single" w:sz="2" w:space="0" w:color="E3E3E3"/>
                                    <w:bottom w:val="single" w:sz="2" w:space="0" w:color="E3E3E3"/>
                                    <w:right w:val="single" w:sz="2" w:space="0" w:color="E3E3E3"/>
                                  </w:divBdr>
                                  <w:divsChild>
                                    <w:div w:id="1298022821">
                                      <w:marLeft w:val="0"/>
                                      <w:marRight w:val="0"/>
                                      <w:marTop w:val="0"/>
                                      <w:marBottom w:val="0"/>
                                      <w:divBdr>
                                        <w:top w:val="single" w:sz="2" w:space="0" w:color="E3E3E3"/>
                                        <w:left w:val="single" w:sz="2" w:space="0" w:color="E3E3E3"/>
                                        <w:bottom w:val="single" w:sz="2" w:space="0" w:color="E3E3E3"/>
                                        <w:right w:val="single" w:sz="2" w:space="0" w:color="E3E3E3"/>
                                      </w:divBdr>
                                      <w:divsChild>
                                        <w:div w:id="1012029214">
                                          <w:marLeft w:val="0"/>
                                          <w:marRight w:val="0"/>
                                          <w:marTop w:val="0"/>
                                          <w:marBottom w:val="0"/>
                                          <w:divBdr>
                                            <w:top w:val="single" w:sz="2" w:space="0" w:color="E3E3E3"/>
                                            <w:left w:val="single" w:sz="2" w:space="0" w:color="E3E3E3"/>
                                            <w:bottom w:val="single" w:sz="2" w:space="0" w:color="E3E3E3"/>
                                            <w:right w:val="single" w:sz="2" w:space="0" w:color="E3E3E3"/>
                                          </w:divBdr>
                                          <w:divsChild>
                                            <w:div w:id="657805112">
                                              <w:marLeft w:val="0"/>
                                              <w:marRight w:val="0"/>
                                              <w:marTop w:val="0"/>
                                              <w:marBottom w:val="0"/>
                                              <w:divBdr>
                                                <w:top w:val="single" w:sz="2" w:space="0" w:color="E3E3E3"/>
                                                <w:left w:val="single" w:sz="2" w:space="0" w:color="E3E3E3"/>
                                                <w:bottom w:val="single" w:sz="2" w:space="0" w:color="E3E3E3"/>
                                                <w:right w:val="single" w:sz="2" w:space="0" w:color="E3E3E3"/>
                                              </w:divBdr>
                                              <w:divsChild>
                                                <w:div w:id="800537942">
                                                  <w:marLeft w:val="0"/>
                                                  <w:marRight w:val="0"/>
                                                  <w:marTop w:val="0"/>
                                                  <w:marBottom w:val="0"/>
                                                  <w:divBdr>
                                                    <w:top w:val="single" w:sz="2" w:space="0" w:color="E3E3E3"/>
                                                    <w:left w:val="single" w:sz="2" w:space="0" w:color="E3E3E3"/>
                                                    <w:bottom w:val="single" w:sz="2" w:space="0" w:color="E3E3E3"/>
                                                    <w:right w:val="single" w:sz="2" w:space="0" w:color="E3E3E3"/>
                                                  </w:divBdr>
                                                  <w:divsChild>
                                                    <w:div w:id="1871453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7601722">
          <w:marLeft w:val="0"/>
          <w:marRight w:val="0"/>
          <w:marTop w:val="0"/>
          <w:marBottom w:val="0"/>
          <w:divBdr>
            <w:top w:val="none" w:sz="0" w:space="0" w:color="auto"/>
            <w:left w:val="none" w:sz="0" w:space="0" w:color="auto"/>
            <w:bottom w:val="none" w:sz="0" w:space="0" w:color="auto"/>
            <w:right w:val="none" w:sz="0" w:space="0" w:color="auto"/>
          </w:divBdr>
        </w:div>
      </w:divsChild>
    </w:div>
    <w:div w:id="1275942234">
      <w:bodyDiv w:val="1"/>
      <w:marLeft w:val="0"/>
      <w:marRight w:val="0"/>
      <w:marTop w:val="0"/>
      <w:marBottom w:val="0"/>
      <w:divBdr>
        <w:top w:val="none" w:sz="0" w:space="0" w:color="auto"/>
        <w:left w:val="none" w:sz="0" w:space="0" w:color="auto"/>
        <w:bottom w:val="none" w:sz="0" w:space="0" w:color="auto"/>
        <w:right w:val="none" w:sz="0" w:space="0" w:color="auto"/>
      </w:divBdr>
    </w:div>
    <w:div w:id="1307197336">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423527719">
      <w:bodyDiv w:val="1"/>
      <w:marLeft w:val="0"/>
      <w:marRight w:val="0"/>
      <w:marTop w:val="0"/>
      <w:marBottom w:val="0"/>
      <w:divBdr>
        <w:top w:val="none" w:sz="0" w:space="0" w:color="auto"/>
        <w:left w:val="none" w:sz="0" w:space="0" w:color="auto"/>
        <w:bottom w:val="none" w:sz="0" w:space="0" w:color="auto"/>
        <w:right w:val="none" w:sz="0" w:space="0" w:color="auto"/>
      </w:divBdr>
    </w:div>
    <w:div w:id="1508058886">
      <w:bodyDiv w:val="1"/>
      <w:marLeft w:val="0"/>
      <w:marRight w:val="0"/>
      <w:marTop w:val="0"/>
      <w:marBottom w:val="0"/>
      <w:divBdr>
        <w:top w:val="none" w:sz="0" w:space="0" w:color="auto"/>
        <w:left w:val="none" w:sz="0" w:space="0" w:color="auto"/>
        <w:bottom w:val="none" w:sz="0" w:space="0" w:color="auto"/>
        <w:right w:val="none" w:sz="0" w:space="0" w:color="auto"/>
      </w:divBdr>
    </w:div>
    <w:div w:id="1792672798">
      <w:bodyDiv w:val="1"/>
      <w:marLeft w:val="0"/>
      <w:marRight w:val="0"/>
      <w:marTop w:val="0"/>
      <w:marBottom w:val="0"/>
      <w:divBdr>
        <w:top w:val="none" w:sz="0" w:space="0" w:color="auto"/>
        <w:left w:val="none" w:sz="0" w:space="0" w:color="auto"/>
        <w:bottom w:val="none" w:sz="0" w:space="0" w:color="auto"/>
        <w:right w:val="none" w:sz="0" w:space="0" w:color="auto"/>
      </w:divBdr>
    </w:div>
    <w:div w:id="1793358703">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21" Type="http://schemas.openxmlformats.org/officeDocument/2006/relationships/image" Target="media/image14.emf"/><Relationship Id="rId34" Type="http://schemas.openxmlformats.org/officeDocument/2006/relationships/hyperlink" Target="https://www.jstor.org/stable/1911029"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11442</TotalTime>
  <Pages>77</Pages>
  <Words>27026</Words>
  <Characters>148649</Characters>
  <Application>Microsoft Office Word</Application>
  <DocSecurity>0</DocSecurity>
  <Lines>1238</Lines>
  <Paragraphs>350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1946</cp:revision>
  <cp:lastPrinted>2024-12-03T17:16:00Z</cp:lastPrinted>
  <dcterms:created xsi:type="dcterms:W3CDTF">2013-09-22T22:09:00Z</dcterms:created>
  <dcterms:modified xsi:type="dcterms:W3CDTF">2025-03-14T17:56:00Z</dcterms:modified>
</cp:coreProperties>
</file>