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26F789B6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E614A">
        <w:rPr>
          <w:rFonts w:ascii="Times New Roman" w:hAnsi="Times New Roman" w:cs="Times New Roman"/>
          <w:b/>
          <w:sz w:val="32"/>
          <w:u w:val="single"/>
        </w:rPr>
        <w:t>0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0D6BA8D" w:rsidR="00AD0E2B" w:rsidRPr="00917695" w:rsidRDefault="002E614A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2E614A">
        <w:rPr>
          <w:rFonts w:ascii="Times New Roman" w:hAnsi="Times New Roman" w:cs="Times New Roman"/>
          <w:b/>
          <w:sz w:val="32"/>
        </w:rPr>
        <w:t>Procesos Estacionarios y No Estacionarios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2D12F" w14:textId="77777777" w:rsidR="006A7280" w:rsidRDefault="006A7280" w:rsidP="004A6E3D">
      <w:r>
        <w:separator/>
      </w:r>
    </w:p>
  </w:endnote>
  <w:endnote w:type="continuationSeparator" w:id="0">
    <w:p w14:paraId="41DBA789" w14:textId="77777777" w:rsidR="006A7280" w:rsidRDefault="006A728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6D503" w14:textId="77777777" w:rsidR="006A7280" w:rsidRDefault="006A7280" w:rsidP="004A6E3D">
      <w:r>
        <w:separator/>
      </w:r>
    </w:p>
  </w:footnote>
  <w:footnote w:type="continuationSeparator" w:id="0">
    <w:p w14:paraId="7701C73D" w14:textId="77777777" w:rsidR="006A7280" w:rsidRDefault="006A728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9519FAC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2E614A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E614A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A7280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601</cp:revision>
  <cp:lastPrinted>2023-02-08T20:02:00Z</cp:lastPrinted>
  <dcterms:created xsi:type="dcterms:W3CDTF">2013-09-22T22:09:00Z</dcterms:created>
  <dcterms:modified xsi:type="dcterms:W3CDTF">2024-03-12T22:30:00Z</dcterms:modified>
</cp:coreProperties>
</file>