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546" w14:textId="5FE546C9" w:rsidR="00AD0E2B" w:rsidRDefault="00DC59C0" w:rsidP="00D97E16">
      <w:pPr>
        <w:jc w:val="center"/>
        <w:rPr>
          <w:rFonts w:ascii="Times New Roman" w:hAnsi="Times New Roman" w:cs="Times New Roman"/>
          <w:b/>
          <w:sz w:val="32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0462A2">
        <w:rPr>
          <w:rFonts w:ascii="Times New Roman" w:hAnsi="Times New Roman" w:cs="Times New Roman"/>
          <w:b/>
          <w:sz w:val="32"/>
          <w:u w:val="single"/>
        </w:rPr>
        <w:t>1:</w:t>
      </w:r>
    </w:p>
    <w:p w14:paraId="26963D37" w14:textId="21EF3C3C" w:rsidR="000462A2" w:rsidRPr="000462A2" w:rsidRDefault="006D32F9" w:rsidP="00D97E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Modelo de Resultados Potenciales</w:t>
      </w:r>
      <w:r w:rsidR="005E3F22">
        <w:rPr>
          <w:rFonts w:ascii="Times New Roman" w:hAnsi="Times New Roman" w:cs="Times New Roman"/>
          <w:b/>
          <w:sz w:val="32"/>
        </w:rPr>
        <w:t>.</w:t>
      </w:r>
    </w:p>
    <w:p w14:paraId="3D0C0EA7" w14:textId="77777777" w:rsidR="00447560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7A45DCC4" w14:textId="21C20A61" w:rsidR="00966868" w:rsidRDefault="00A47FC6" w:rsidP="00800BCB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t>Ejercicio 1</w:t>
      </w:r>
      <w:r w:rsidR="00EA6D36">
        <w:rPr>
          <w:rFonts w:ascii="Times New Roman" w:hAnsi="Times New Roman" w:cs="Times New Roman"/>
          <w:b/>
          <w:bCs/>
          <w:sz w:val="28"/>
          <w:szCs w:val="20"/>
          <w:u w:val="single"/>
        </w:rPr>
        <w:t>.</w:t>
      </w:r>
    </w:p>
    <w:p w14:paraId="3923B378" w14:textId="77777777" w:rsidR="00EA6D36" w:rsidRDefault="00EA6D36" w:rsidP="00800BCB">
      <w:pPr>
        <w:rPr>
          <w:rFonts w:ascii="Times New Roman" w:hAnsi="Times New Roman" w:cs="Times New Roman"/>
          <w:sz w:val="24"/>
          <w:szCs w:val="18"/>
        </w:rPr>
      </w:pPr>
    </w:p>
    <w:p w14:paraId="29C3B6AB" w14:textId="77777777" w:rsidR="00B62E77" w:rsidRPr="0006761E" w:rsidRDefault="00B62E77" w:rsidP="00B62E77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06761E">
        <w:rPr>
          <w:rFonts w:ascii="Times New Roman" w:hAnsi="Times New Roman" w:cs="Times New Roman"/>
          <w:i/>
          <w:iCs/>
          <w:sz w:val="24"/>
          <w:szCs w:val="18"/>
        </w:rPr>
        <w:t>Considerar el ejemplo hipotético simple del Cuadro 1. Este ejemplo involucra una población de once pacientes, cada uno de los cuales está infectado con COVID-19. Hay dos tratamientos: ventiladores y reposo en cama. El Cuadro 1 muestra los resultados potenciales de cada paciente en términos de años de supervivencia después del tratamiento con cada tratamiento. Los valores de resultado más grandes corresponden a mejores resultados de salud.</w:t>
      </w:r>
    </w:p>
    <w:p w14:paraId="3D8EA80B" w14:textId="77777777" w:rsidR="00B62E77" w:rsidRDefault="00B62E77" w:rsidP="00B62E77">
      <w:pPr>
        <w:rPr>
          <w:rFonts w:ascii="Times New Roman" w:hAnsi="Times New Roman" w:cs="Times New Roman"/>
          <w:sz w:val="24"/>
          <w:szCs w:val="18"/>
        </w:rPr>
      </w:pPr>
    </w:p>
    <w:p w14:paraId="4C129E31" w14:textId="625EAE0D" w:rsidR="00EE0267" w:rsidRPr="00EE0267" w:rsidRDefault="00EE0267" w:rsidP="00B62E77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EE0267">
        <w:rPr>
          <w:rFonts w:ascii="Times New Roman" w:hAnsi="Times New Roman" w:cs="Times New Roman"/>
          <w:b/>
          <w:bCs/>
          <w:i/>
          <w:iCs/>
          <w:sz w:val="24"/>
          <w:szCs w:val="18"/>
        </w:rPr>
        <w:t>Cuadro 1.</w:t>
      </w:r>
      <w:r w:rsidRPr="00EE0267">
        <w:rPr>
          <w:rFonts w:ascii="Times New Roman" w:hAnsi="Times New Roman" w:cs="Times New Roman"/>
          <w:i/>
          <w:iCs/>
          <w:sz w:val="24"/>
          <w:szCs w:val="18"/>
        </w:rPr>
        <w:t xml:space="preserve"> Resultados potenciales.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FE5584" w14:paraId="4B86B85A" w14:textId="77777777" w:rsidTr="00FE5584">
        <w:tc>
          <w:tcPr>
            <w:tcW w:w="1415" w:type="dxa"/>
            <w:vAlign w:val="center"/>
          </w:tcPr>
          <w:p w14:paraId="673A396F" w14:textId="2AED0394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18"/>
              </w:rPr>
              <w:t>Paciente</w:t>
            </w:r>
          </w:p>
        </w:tc>
        <w:tc>
          <w:tcPr>
            <w:tcW w:w="1415" w:type="dxa"/>
            <w:vAlign w:val="center"/>
          </w:tcPr>
          <w:p w14:paraId="3FBA54D4" w14:textId="5C81C1D2" w:rsidR="00FE5584" w:rsidRPr="00FE5584" w:rsidRDefault="00000000" w:rsidP="00FE558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18"/>
                    </w:rPr>
                    <m:t>T</m:t>
                  </m:r>
                </m:sub>
              </m:sSub>
            </m:oMath>
            <w:r w:rsidR="00FE5584" w:rsidRPr="00FE5584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18"/>
              </w:rPr>
              <w:t xml:space="preserve"> (u)</w:t>
            </w:r>
          </w:p>
        </w:tc>
        <w:tc>
          <w:tcPr>
            <w:tcW w:w="1416" w:type="dxa"/>
            <w:vAlign w:val="center"/>
          </w:tcPr>
          <w:p w14:paraId="6A552C5E" w14:textId="677A5B27" w:rsidR="00FE5584" w:rsidRPr="00FE5584" w:rsidRDefault="00000000" w:rsidP="00FE558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18"/>
                    </w:rPr>
                    <m:t>C</m:t>
                  </m:r>
                </m:sub>
              </m:sSub>
            </m:oMath>
            <w:r w:rsidR="00FE5584" w:rsidRPr="00FE5584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18"/>
              </w:rPr>
              <w:t xml:space="preserve"> (u)</w:t>
            </w:r>
          </w:p>
        </w:tc>
        <w:tc>
          <w:tcPr>
            <w:tcW w:w="1416" w:type="dxa"/>
            <w:vAlign w:val="center"/>
          </w:tcPr>
          <w:p w14:paraId="60940CCE" w14:textId="7FFBE3EC" w:rsidR="00FE5584" w:rsidRPr="006D245C" w:rsidRDefault="00FE5584" w:rsidP="00FE558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18"/>
                <w:highlight w:val="yellow"/>
              </w:rPr>
            </w:pPr>
            <w:r w:rsidRPr="006D245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18"/>
                <w:highlight w:val="yellow"/>
              </w:rPr>
              <w:t>TE</w:t>
            </w:r>
          </w:p>
        </w:tc>
        <w:tc>
          <w:tcPr>
            <w:tcW w:w="1416" w:type="dxa"/>
            <w:vAlign w:val="center"/>
          </w:tcPr>
          <w:p w14:paraId="2ABC21F0" w14:textId="7D63C353" w:rsidR="00FE5584" w:rsidRPr="006D245C" w:rsidRDefault="00FE5584" w:rsidP="00FE558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18"/>
                <w:highlight w:val="yellow"/>
              </w:rPr>
            </w:pPr>
            <w:r w:rsidRPr="006D245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18"/>
                <w:highlight w:val="yellow"/>
              </w:rPr>
              <w:t>S</w:t>
            </w:r>
          </w:p>
        </w:tc>
        <w:tc>
          <w:tcPr>
            <w:tcW w:w="1416" w:type="dxa"/>
            <w:vAlign w:val="center"/>
          </w:tcPr>
          <w:p w14:paraId="0E6ECBA2" w14:textId="77494B3F" w:rsidR="00FE5584" w:rsidRPr="006D245C" w:rsidRDefault="00FE5584" w:rsidP="00FE558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18"/>
                <w:highlight w:val="yellow"/>
              </w:rPr>
            </w:pPr>
            <w:r w:rsidRPr="006D245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18"/>
                <w:highlight w:val="yellow"/>
              </w:rPr>
              <w:t>Y</w:t>
            </w:r>
          </w:p>
        </w:tc>
      </w:tr>
      <w:tr w:rsidR="00FE5584" w14:paraId="6D62854B" w14:textId="77777777" w:rsidTr="00FE5584">
        <w:tc>
          <w:tcPr>
            <w:tcW w:w="1415" w:type="dxa"/>
            <w:vAlign w:val="center"/>
          </w:tcPr>
          <w:p w14:paraId="0A5B3EDF" w14:textId="53ED2D16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1415" w:type="dxa"/>
            <w:vAlign w:val="center"/>
          </w:tcPr>
          <w:p w14:paraId="6987B33F" w14:textId="61AF1BD5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1416" w:type="dxa"/>
            <w:vAlign w:val="center"/>
          </w:tcPr>
          <w:p w14:paraId="15F4679C" w14:textId="265BB4B8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10</w:t>
            </w:r>
          </w:p>
        </w:tc>
        <w:tc>
          <w:tcPr>
            <w:tcW w:w="1416" w:type="dxa"/>
            <w:vAlign w:val="center"/>
          </w:tcPr>
          <w:p w14:paraId="5C37787A" w14:textId="5C943911" w:rsidR="00FE5584" w:rsidRPr="006D245C" w:rsidRDefault="006D245C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-9</w:t>
            </w:r>
          </w:p>
        </w:tc>
        <w:tc>
          <w:tcPr>
            <w:tcW w:w="1416" w:type="dxa"/>
            <w:vAlign w:val="center"/>
          </w:tcPr>
          <w:p w14:paraId="5715D1FC" w14:textId="3004AF5F" w:rsidR="00FE5584" w:rsidRPr="006D245C" w:rsidRDefault="00E53F78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0</w:t>
            </w:r>
          </w:p>
        </w:tc>
        <w:tc>
          <w:tcPr>
            <w:tcW w:w="1416" w:type="dxa"/>
            <w:vAlign w:val="center"/>
          </w:tcPr>
          <w:p w14:paraId="7B259F70" w14:textId="032B6301" w:rsidR="00FE5584" w:rsidRPr="006D245C" w:rsidRDefault="00283DE5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10</w:t>
            </w:r>
          </w:p>
        </w:tc>
      </w:tr>
      <w:tr w:rsidR="00FE5584" w14:paraId="2EE96C4F" w14:textId="77777777" w:rsidTr="00FE5584">
        <w:tc>
          <w:tcPr>
            <w:tcW w:w="1415" w:type="dxa"/>
            <w:vAlign w:val="center"/>
          </w:tcPr>
          <w:p w14:paraId="77A086F4" w14:textId="4CE782BA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1415" w:type="dxa"/>
            <w:vAlign w:val="center"/>
          </w:tcPr>
          <w:p w14:paraId="64663074" w14:textId="15CB96C5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1416" w:type="dxa"/>
            <w:vAlign w:val="center"/>
          </w:tcPr>
          <w:p w14:paraId="3F5DCF0C" w14:textId="2730ACCB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5</w:t>
            </w:r>
          </w:p>
        </w:tc>
        <w:tc>
          <w:tcPr>
            <w:tcW w:w="1416" w:type="dxa"/>
            <w:vAlign w:val="center"/>
          </w:tcPr>
          <w:p w14:paraId="0CDCD156" w14:textId="5FE2E73E" w:rsidR="00FE5584" w:rsidRPr="006D245C" w:rsidRDefault="006D245C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-4</w:t>
            </w:r>
          </w:p>
        </w:tc>
        <w:tc>
          <w:tcPr>
            <w:tcW w:w="1416" w:type="dxa"/>
            <w:vAlign w:val="center"/>
          </w:tcPr>
          <w:p w14:paraId="0E5778C8" w14:textId="3EC88D41" w:rsidR="00FE5584" w:rsidRPr="006D245C" w:rsidRDefault="00E53F78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0</w:t>
            </w:r>
          </w:p>
        </w:tc>
        <w:tc>
          <w:tcPr>
            <w:tcW w:w="1416" w:type="dxa"/>
            <w:vAlign w:val="center"/>
          </w:tcPr>
          <w:p w14:paraId="4CC14E66" w14:textId="3281DE67" w:rsidR="00FE5584" w:rsidRPr="006D245C" w:rsidRDefault="00283DE5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5</w:t>
            </w:r>
          </w:p>
        </w:tc>
      </w:tr>
      <w:tr w:rsidR="00FE5584" w14:paraId="1C9C481D" w14:textId="77777777" w:rsidTr="00FE5584">
        <w:tc>
          <w:tcPr>
            <w:tcW w:w="1415" w:type="dxa"/>
            <w:vAlign w:val="center"/>
          </w:tcPr>
          <w:p w14:paraId="4BECD097" w14:textId="688EFC53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1415" w:type="dxa"/>
            <w:vAlign w:val="center"/>
          </w:tcPr>
          <w:p w14:paraId="570B0C0B" w14:textId="3E63B59E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1416" w:type="dxa"/>
            <w:vAlign w:val="center"/>
          </w:tcPr>
          <w:p w14:paraId="5DD9DE02" w14:textId="1161B932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4</w:t>
            </w:r>
          </w:p>
        </w:tc>
        <w:tc>
          <w:tcPr>
            <w:tcW w:w="1416" w:type="dxa"/>
            <w:vAlign w:val="center"/>
          </w:tcPr>
          <w:p w14:paraId="0A26CEAB" w14:textId="745C100C" w:rsidR="00FE5584" w:rsidRPr="006D245C" w:rsidRDefault="006D245C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-3</w:t>
            </w:r>
          </w:p>
        </w:tc>
        <w:tc>
          <w:tcPr>
            <w:tcW w:w="1416" w:type="dxa"/>
            <w:vAlign w:val="center"/>
          </w:tcPr>
          <w:p w14:paraId="0DD324BB" w14:textId="2EDFC3DE" w:rsidR="00FE5584" w:rsidRPr="006D245C" w:rsidRDefault="00E53F78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0</w:t>
            </w:r>
          </w:p>
        </w:tc>
        <w:tc>
          <w:tcPr>
            <w:tcW w:w="1416" w:type="dxa"/>
            <w:vAlign w:val="center"/>
          </w:tcPr>
          <w:p w14:paraId="7834CCA8" w14:textId="3B3DE25F" w:rsidR="00FE5584" w:rsidRPr="006D245C" w:rsidRDefault="00283DE5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4</w:t>
            </w:r>
          </w:p>
        </w:tc>
      </w:tr>
      <w:tr w:rsidR="00FE5584" w14:paraId="0FBA1E86" w14:textId="77777777" w:rsidTr="00FE5584">
        <w:tc>
          <w:tcPr>
            <w:tcW w:w="1415" w:type="dxa"/>
            <w:vAlign w:val="center"/>
          </w:tcPr>
          <w:p w14:paraId="3B2B3909" w14:textId="5072E56D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4</w:t>
            </w:r>
          </w:p>
        </w:tc>
        <w:tc>
          <w:tcPr>
            <w:tcW w:w="1415" w:type="dxa"/>
            <w:vAlign w:val="center"/>
          </w:tcPr>
          <w:p w14:paraId="0437DBAD" w14:textId="123B5521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5</w:t>
            </w:r>
          </w:p>
        </w:tc>
        <w:tc>
          <w:tcPr>
            <w:tcW w:w="1416" w:type="dxa"/>
            <w:vAlign w:val="center"/>
          </w:tcPr>
          <w:p w14:paraId="6DF33850" w14:textId="6D0A77A5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6</w:t>
            </w:r>
          </w:p>
        </w:tc>
        <w:tc>
          <w:tcPr>
            <w:tcW w:w="1416" w:type="dxa"/>
            <w:vAlign w:val="center"/>
          </w:tcPr>
          <w:p w14:paraId="26C4454F" w14:textId="36E8ECEE" w:rsidR="00FE5584" w:rsidRPr="006D245C" w:rsidRDefault="006D245C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-1</w:t>
            </w:r>
          </w:p>
        </w:tc>
        <w:tc>
          <w:tcPr>
            <w:tcW w:w="1416" w:type="dxa"/>
            <w:vAlign w:val="center"/>
          </w:tcPr>
          <w:p w14:paraId="52A39F12" w14:textId="5969D98A" w:rsidR="00FE5584" w:rsidRPr="006D245C" w:rsidRDefault="00E53F78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0</w:t>
            </w:r>
          </w:p>
        </w:tc>
        <w:tc>
          <w:tcPr>
            <w:tcW w:w="1416" w:type="dxa"/>
            <w:vAlign w:val="center"/>
          </w:tcPr>
          <w:p w14:paraId="6A1A584B" w14:textId="502235E5" w:rsidR="00FE5584" w:rsidRPr="006D245C" w:rsidRDefault="00283DE5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6</w:t>
            </w:r>
          </w:p>
        </w:tc>
      </w:tr>
      <w:tr w:rsidR="00FE5584" w14:paraId="71741128" w14:textId="77777777" w:rsidTr="00FE5584">
        <w:tc>
          <w:tcPr>
            <w:tcW w:w="1415" w:type="dxa"/>
            <w:vAlign w:val="center"/>
          </w:tcPr>
          <w:p w14:paraId="4A4B4B07" w14:textId="62D8684D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5</w:t>
            </w:r>
          </w:p>
        </w:tc>
        <w:tc>
          <w:tcPr>
            <w:tcW w:w="1415" w:type="dxa"/>
            <w:vAlign w:val="center"/>
          </w:tcPr>
          <w:p w14:paraId="458A2DD9" w14:textId="093D8797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5</w:t>
            </w:r>
          </w:p>
        </w:tc>
        <w:tc>
          <w:tcPr>
            <w:tcW w:w="1416" w:type="dxa"/>
            <w:vAlign w:val="center"/>
          </w:tcPr>
          <w:p w14:paraId="610DC3A8" w14:textId="459CF5E5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1416" w:type="dxa"/>
            <w:vAlign w:val="center"/>
          </w:tcPr>
          <w:p w14:paraId="6817FE76" w14:textId="20D63E94" w:rsidR="00FE5584" w:rsidRPr="006D245C" w:rsidRDefault="006D245C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4</w:t>
            </w:r>
          </w:p>
        </w:tc>
        <w:tc>
          <w:tcPr>
            <w:tcW w:w="1416" w:type="dxa"/>
            <w:vAlign w:val="center"/>
          </w:tcPr>
          <w:p w14:paraId="7B89ED6C" w14:textId="4CCB5E52" w:rsidR="00FE5584" w:rsidRPr="006D245C" w:rsidRDefault="00E53F78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1</w:t>
            </w:r>
          </w:p>
        </w:tc>
        <w:tc>
          <w:tcPr>
            <w:tcW w:w="1416" w:type="dxa"/>
            <w:vAlign w:val="center"/>
          </w:tcPr>
          <w:p w14:paraId="75665266" w14:textId="4B7A74CC" w:rsidR="00FE5584" w:rsidRPr="006D245C" w:rsidRDefault="00283DE5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5</w:t>
            </w:r>
          </w:p>
        </w:tc>
      </w:tr>
      <w:tr w:rsidR="00FE5584" w14:paraId="224BFCDB" w14:textId="77777777" w:rsidTr="00FE5584">
        <w:tc>
          <w:tcPr>
            <w:tcW w:w="1415" w:type="dxa"/>
            <w:vAlign w:val="center"/>
          </w:tcPr>
          <w:p w14:paraId="3C1B1378" w14:textId="23264CC8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6</w:t>
            </w:r>
          </w:p>
        </w:tc>
        <w:tc>
          <w:tcPr>
            <w:tcW w:w="1415" w:type="dxa"/>
            <w:vAlign w:val="center"/>
          </w:tcPr>
          <w:p w14:paraId="75C6C6C5" w14:textId="188772F7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9</w:t>
            </w:r>
          </w:p>
        </w:tc>
        <w:tc>
          <w:tcPr>
            <w:tcW w:w="1416" w:type="dxa"/>
            <w:vAlign w:val="center"/>
          </w:tcPr>
          <w:p w14:paraId="65C46E26" w14:textId="31921CE5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7</w:t>
            </w:r>
          </w:p>
        </w:tc>
        <w:tc>
          <w:tcPr>
            <w:tcW w:w="1416" w:type="dxa"/>
            <w:vAlign w:val="center"/>
          </w:tcPr>
          <w:p w14:paraId="3BC287F0" w14:textId="562B7E9E" w:rsidR="00FE5584" w:rsidRPr="006D245C" w:rsidRDefault="006D245C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2</w:t>
            </w:r>
          </w:p>
        </w:tc>
        <w:tc>
          <w:tcPr>
            <w:tcW w:w="1416" w:type="dxa"/>
            <w:vAlign w:val="center"/>
          </w:tcPr>
          <w:p w14:paraId="30E5DDC0" w14:textId="30EE4BCD" w:rsidR="00FE5584" w:rsidRPr="006D245C" w:rsidRDefault="00E53F78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1</w:t>
            </w:r>
          </w:p>
        </w:tc>
        <w:tc>
          <w:tcPr>
            <w:tcW w:w="1416" w:type="dxa"/>
            <w:vAlign w:val="center"/>
          </w:tcPr>
          <w:p w14:paraId="7D78E73D" w14:textId="33DF9173" w:rsidR="00FE5584" w:rsidRPr="006D245C" w:rsidRDefault="00283DE5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9</w:t>
            </w:r>
          </w:p>
        </w:tc>
      </w:tr>
      <w:tr w:rsidR="00FE5584" w14:paraId="4170917B" w14:textId="77777777" w:rsidTr="00FE5584">
        <w:tc>
          <w:tcPr>
            <w:tcW w:w="1415" w:type="dxa"/>
            <w:vAlign w:val="center"/>
          </w:tcPr>
          <w:p w14:paraId="32873669" w14:textId="0F5C6356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7</w:t>
            </w:r>
          </w:p>
        </w:tc>
        <w:tc>
          <w:tcPr>
            <w:tcW w:w="1415" w:type="dxa"/>
            <w:vAlign w:val="center"/>
          </w:tcPr>
          <w:p w14:paraId="083F24A1" w14:textId="1F522FAB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6</w:t>
            </w:r>
          </w:p>
        </w:tc>
        <w:tc>
          <w:tcPr>
            <w:tcW w:w="1416" w:type="dxa"/>
            <w:vAlign w:val="center"/>
          </w:tcPr>
          <w:p w14:paraId="796CD6BA" w14:textId="4D6B5AB4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8</w:t>
            </w:r>
          </w:p>
        </w:tc>
        <w:tc>
          <w:tcPr>
            <w:tcW w:w="1416" w:type="dxa"/>
            <w:vAlign w:val="center"/>
          </w:tcPr>
          <w:p w14:paraId="5F769E25" w14:textId="2C347071" w:rsidR="00FE5584" w:rsidRPr="006D245C" w:rsidRDefault="006D245C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-2</w:t>
            </w:r>
          </w:p>
        </w:tc>
        <w:tc>
          <w:tcPr>
            <w:tcW w:w="1416" w:type="dxa"/>
            <w:vAlign w:val="center"/>
          </w:tcPr>
          <w:p w14:paraId="649DE5F4" w14:textId="40DED369" w:rsidR="00FE5584" w:rsidRPr="006D245C" w:rsidRDefault="00E53F78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0</w:t>
            </w:r>
          </w:p>
        </w:tc>
        <w:tc>
          <w:tcPr>
            <w:tcW w:w="1416" w:type="dxa"/>
            <w:vAlign w:val="center"/>
          </w:tcPr>
          <w:p w14:paraId="188BACCA" w14:textId="22DBAC5D" w:rsidR="00FE5584" w:rsidRPr="006D245C" w:rsidRDefault="00283DE5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8</w:t>
            </w:r>
          </w:p>
        </w:tc>
      </w:tr>
      <w:tr w:rsidR="00FE5584" w14:paraId="179DB015" w14:textId="77777777" w:rsidTr="00FE5584">
        <w:tc>
          <w:tcPr>
            <w:tcW w:w="1415" w:type="dxa"/>
            <w:vAlign w:val="center"/>
          </w:tcPr>
          <w:p w14:paraId="1689FC32" w14:textId="665B8313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8</w:t>
            </w:r>
          </w:p>
        </w:tc>
        <w:tc>
          <w:tcPr>
            <w:tcW w:w="1415" w:type="dxa"/>
            <w:vAlign w:val="center"/>
          </w:tcPr>
          <w:p w14:paraId="469CBBD7" w14:textId="2EFB86F8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7</w:t>
            </w:r>
          </w:p>
        </w:tc>
        <w:tc>
          <w:tcPr>
            <w:tcW w:w="1416" w:type="dxa"/>
            <w:vAlign w:val="center"/>
          </w:tcPr>
          <w:p w14:paraId="05DF115C" w14:textId="10CF0ECD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10</w:t>
            </w:r>
          </w:p>
        </w:tc>
        <w:tc>
          <w:tcPr>
            <w:tcW w:w="1416" w:type="dxa"/>
            <w:vAlign w:val="center"/>
          </w:tcPr>
          <w:p w14:paraId="59A99943" w14:textId="5B140571" w:rsidR="00FE5584" w:rsidRPr="006D245C" w:rsidRDefault="006D245C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-3</w:t>
            </w:r>
          </w:p>
        </w:tc>
        <w:tc>
          <w:tcPr>
            <w:tcW w:w="1416" w:type="dxa"/>
            <w:vAlign w:val="center"/>
          </w:tcPr>
          <w:p w14:paraId="5A698AF0" w14:textId="3F61381D" w:rsidR="00FE5584" w:rsidRPr="006D245C" w:rsidRDefault="00E53F78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0</w:t>
            </w:r>
          </w:p>
        </w:tc>
        <w:tc>
          <w:tcPr>
            <w:tcW w:w="1416" w:type="dxa"/>
            <w:vAlign w:val="center"/>
          </w:tcPr>
          <w:p w14:paraId="1E03ECBC" w14:textId="4D402767" w:rsidR="00FE5584" w:rsidRPr="006D245C" w:rsidRDefault="00283DE5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10</w:t>
            </w:r>
          </w:p>
        </w:tc>
      </w:tr>
      <w:tr w:rsidR="00FE5584" w14:paraId="7B881CCE" w14:textId="77777777" w:rsidTr="00FE5584">
        <w:tc>
          <w:tcPr>
            <w:tcW w:w="1415" w:type="dxa"/>
            <w:vAlign w:val="center"/>
          </w:tcPr>
          <w:p w14:paraId="1778C98F" w14:textId="5FC06FE1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9</w:t>
            </w:r>
          </w:p>
        </w:tc>
        <w:tc>
          <w:tcPr>
            <w:tcW w:w="1415" w:type="dxa"/>
            <w:vAlign w:val="center"/>
          </w:tcPr>
          <w:p w14:paraId="0FD921B5" w14:textId="02759564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8</w:t>
            </w:r>
          </w:p>
        </w:tc>
        <w:tc>
          <w:tcPr>
            <w:tcW w:w="1416" w:type="dxa"/>
            <w:vAlign w:val="center"/>
          </w:tcPr>
          <w:p w14:paraId="17EEDD6B" w14:textId="727788B0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1416" w:type="dxa"/>
            <w:vAlign w:val="center"/>
          </w:tcPr>
          <w:p w14:paraId="41B12258" w14:textId="46BCF164" w:rsidR="00FE5584" w:rsidRPr="006D245C" w:rsidRDefault="006D245C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6</w:t>
            </w:r>
          </w:p>
        </w:tc>
        <w:tc>
          <w:tcPr>
            <w:tcW w:w="1416" w:type="dxa"/>
            <w:vAlign w:val="center"/>
          </w:tcPr>
          <w:p w14:paraId="437F66F4" w14:textId="0FB289A1" w:rsidR="00FE5584" w:rsidRPr="006D245C" w:rsidRDefault="00E53F78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1</w:t>
            </w:r>
          </w:p>
        </w:tc>
        <w:tc>
          <w:tcPr>
            <w:tcW w:w="1416" w:type="dxa"/>
            <w:vAlign w:val="center"/>
          </w:tcPr>
          <w:p w14:paraId="099D8871" w14:textId="31346C77" w:rsidR="00FE5584" w:rsidRPr="006D245C" w:rsidRDefault="00283DE5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8</w:t>
            </w:r>
          </w:p>
        </w:tc>
      </w:tr>
      <w:tr w:rsidR="00FE5584" w14:paraId="4E4710D3" w14:textId="77777777" w:rsidTr="00FE5584">
        <w:tc>
          <w:tcPr>
            <w:tcW w:w="1415" w:type="dxa"/>
            <w:vAlign w:val="center"/>
          </w:tcPr>
          <w:p w14:paraId="74AFA94F" w14:textId="77024366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10</w:t>
            </w:r>
          </w:p>
        </w:tc>
        <w:tc>
          <w:tcPr>
            <w:tcW w:w="1415" w:type="dxa"/>
            <w:vAlign w:val="center"/>
          </w:tcPr>
          <w:p w14:paraId="11FF3FBA" w14:textId="175D5F92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9</w:t>
            </w:r>
          </w:p>
        </w:tc>
        <w:tc>
          <w:tcPr>
            <w:tcW w:w="1416" w:type="dxa"/>
            <w:vAlign w:val="center"/>
          </w:tcPr>
          <w:p w14:paraId="083C7826" w14:textId="6EC3CD4F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6</w:t>
            </w:r>
          </w:p>
        </w:tc>
        <w:tc>
          <w:tcPr>
            <w:tcW w:w="1416" w:type="dxa"/>
            <w:vAlign w:val="center"/>
          </w:tcPr>
          <w:p w14:paraId="12D9F86A" w14:textId="5985638A" w:rsidR="00FE5584" w:rsidRPr="006D245C" w:rsidRDefault="006D245C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3</w:t>
            </w:r>
          </w:p>
        </w:tc>
        <w:tc>
          <w:tcPr>
            <w:tcW w:w="1416" w:type="dxa"/>
            <w:vAlign w:val="center"/>
          </w:tcPr>
          <w:p w14:paraId="4F1BAD3C" w14:textId="4F5697D7" w:rsidR="00FE5584" w:rsidRPr="006D245C" w:rsidRDefault="00E53F78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1</w:t>
            </w:r>
          </w:p>
        </w:tc>
        <w:tc>
          <w:tcPr>
            <w:tcW w:w="1416" w:type="dxa"/>
            <w:vAlign w:val="center"/>
          </w:tcPr>
          <w:p w14:paraId="73D1AF82" w14:textId="4331E719" w:rsidR="00FE5584" w:rsidRPr="006D245C" w:rsidRDefault="00283DE5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9</w:t>
            </w:r>
          </w:p>
        </w:tc>
      </w:tr>
      <w:tr w:rsidR="00FE5584" w14:paraId="75960A87" w14:textId="77777777" w:rsidTr="00FE5584">
        <w:tc>
          <w:tcPr>
            <w:tcW w:w="1415" w:type="dxa"/>
            <w:vAlign w:val="center"/>
          </w:tcPr>
          <w:p w14:paraId="2FC60F29" w14:textId="3E8DEB73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11</w:t>
            </w:r>
          </w:p>
        </w:tc>
        <w:tc>
          <w:tcPr>
            <w:tcW w:w="1415" w:type="dxa"/>
            <w:vAlign w:val="center"/>
          </w:tcPr>
          <w:p w14:paraId="5C406957" w14:textId="4B4C9496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10</w:t>
            </w:r>
          </w:p>
        </w:tc>
        <w:tc>
          <w:tcPr>
            <w:tcW w:w="1416" w:type="dxa"/>
            <w:vAlign w:val="center"/>
          </w:tcPr>
          <w:p w14:paraId="2E161974" w14:textId="68A835D3" w:rsidR="00FE5584" w:rsidRPr="00FE5584" w:rsidRDefault="00FE5584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FE5584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7</w:t>
            </w:r>
          </w:p>
        </w:tc>
        <w:tc>
          <w:tcPr>
            <w:tcW w:w="1416" w:type="dxa"/>
            <w:vAlign w:val="center"/>
          </w:tcPr>
          <w:p w14:paraId="20DB51BB" w14:textId="6D4899A5" w:rsidR="00FE5584" w:rsidRPr="006D245C" w:rsidRDefault="006D245C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3</w:t>
            </w:r>
          </w:p>
        </w:tc>
        <w:tc>
          <w:tcPr>
            <w:tcW w:w="1416" w:type="dxa"/>
            <w:vAlign w:val="center"/>
          </w:tcPr>
          <w:p w14:paraId="18DB3D91" w14:textId="480BEF58" w:rsidR="00FE5584" w:rsidRPr="006D245C" w:rsidRDefault="00E53F78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1</w:t>
            </w:r>
          </w:p>
        </w:tc>
        <w:tc>
          <w:tcPr>
            <w:tcW w:w="1416" w:type="dxa"/>
            <w:vAlign w:val="center"/>
          </w:tcPr>
          <w:p w14:paraId="2DD593DB" w14:textId="5A6C7BCD" w:rsidR="00FE5584" w:rsidRPr="006D245C" w:rsidRDefault="00283DE5" w:rsidP="00FE558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18"/>
                <w:highlight w:val="yellow"/>
              </w:rPr>
              <w:t>10</w:t>
            </w:r>
          </w:p>
        </w:tc>
      </w:tr>
    </w:tbl>
    <w:p w14:paraId="78773788" w14:textId="77777777" w:rsidR="00D25FD0" w:rsidRDefault="00D25FD0" w:rsidP="00B62E77">
      <w:pPr>
        <w:rPr>
          <w:rFonts w:ascii="Times New Roman" w:hAnsi="Times New Roman" w:cs="Times New Roman"/>
          <w:sz w:val="24"/>
          <w:szCs w:val="18"/>
        </w:rPr>
      </w:pPr>
    </w:p>
    <w:p w14:paraId="10B83688" w14:textId="3EA491D9" w:rsidR="0006761E" w:rsidRPr="00D25FD0" w:rsidRDefault="0006761E" w:rsidP="0006761E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D25FD0">
        <w:rPr>
          <w:rFonts w:ascii="Times New Roman" w:hAnsi="Times New Roman" w:cs="Times New Roman"/>
          <w:b/>
          <w:bCs/>
          <w:sz w:val="24"/>
          <w:szCs w:val="18"/>
        </w:rPr>
        <w:t>(a)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D25FD0">
        <w:rPr>
          <w:rFonts w:ascii="Times New Roman" w:hAnsi="Times New Roman" w:cs="Times New Roman"/>
          <w:i/>
          <w:iCs/>
          <w:sz w:val="24"/>
          <w:szCs w:val="18"/>
        </w:rPr>
        <w:t>Calcular el efecto del tratamiento para cada paciente (columna TE).</w:t>
      </w:r>
    </w:p>
    <w:p w14:paraId="152BC7E6" w14:textId="77777777" w:rsidR="0006761E" w:rsidRDefault="0006761E" w:rsidP="0006761E">
      <w:pPr>
        <w:rPr>
          <w:rFonts w:ascii="Times New Roman" w:hAnsi="Times New Roman" w:cs="Times New Roman"/>
          <w:sz w:val="24"/>
          <w:szCs w:val="18"/>
        </w:rPr>
      </w:pPr>
    </w:p>
    <w:p w14:paraId="1CF16D14" w14:textId="77777777" w:rsidR="00D42E65" w:rsidRDefault="00D42E65" w:rsidP="0006761E">
      <w:pPr>
        <w:rPr>
          <w:rFonts w:ascii="Times New Roman" w:hAnsi="Times New Roman" w:cs="Times New Roman"/>
          <w:sz w:val="24"/>
          <w:szCs w:val="18"/>
        </w:rPr>
      </w:pPr>
    </w:p>
    <w:p w14:paraId="046D68AE" w14:textId="50717DD1" w:rsidR="00D42E65" w:rsidRDefault="00EE0267" w:rsidP="0006761E">
      <w:pPr>
        <w:rPr>
          <w:rFonts w:ascii="Times New Roman" w:hAnsi="Times New Roman" w:cs="Times New Roman"/>
          <w:sz w:val="24"/>
          <w:szCs w:val="18"/>
        </w:rPr>
      </w:pPr>
      <w:r w:rsidRPr="00EE0267">
        <w:rPr>
          <w:rFonts w:ascii="Times New Roman" w:hAnsi="Times New Roman" w:cs="Times New Roman"/>
          <w:sz w:val="24"/>
          <w:szCs w:val="18"/>
          <w:highlight w:val="yellow"/>
        </w:rPr>
        <w:t>Cuadro 1.</w:t>
      </w:r>
    </w:p>
    <w:p w14:paraId="1086D039" w14:textId="77777777" w:rsidR="00D42E65" w:rsidRDefault="00D42E65" w:rsidP="0006761E">
      <w:pPr>
        <w:rPr>
          <w:rFonts w:ascii="Times New Roman" w:hAnsi="Times New Roman" w:cs="Times New Roman"/>
          <w:sz w:val="24"/>
          <w:szCs w:val="18"/>
        </w:rPr>
      </w:pPr>
    </w:p>
    <w:p w14:paraId="496BBE20" w14:textId="77777777" w:rsidR="00D42E65" w:rsidRPr="0006761E" w:rsidRDefault="00D42E65" w:rsidP="0006761E">
      <w:pPr>
        <w:rPr>
          <w:rFonts w:ascii="Times New Roman" w:hAnsi="Times New Roman" w:cs="Times New Roman"/>
          <w:sz w:val="24"/>
          <w:szCs w:val="18"/>
        </w:rPr>
      </w:pPr>
    </w:p>
    <w:p w14:paraId="4AD08C95" w14:textId="77269905" w:rsidR="0006761E" w:rsidRPr="00D25FD0" w:rsidRDefault="0006761E" w:rsidP="0006761E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D25FD0">
        <w:rPr>
          <w:rFonts w:ascii="Times New Roman" w:hAnsi="Times New Roman" w:cs="Times New Roman"/>
          <w:b/>
          <w:bCs/>
          <w:sz w:val="24"/>
          <w:szCs w:val="18"/>
        </w:rPr>
        <w:t>(b)</w:t>
      </w:r>
      <w:r w:rsidRPr="0006761E">
        <w:rPr>
          <w:rFonts w:ascii="Times New Roman" w:hAnsi="Times New Roman" w:cs="Times New Roman"/>
          <w:sz w:val="24"/>
          <w:szCs w:val="18"/>
        </w:rPr>
        <w:t xml:space="preserve"> </w:t>
      </w:r>
      <w:r w:rsidRPr="00D25FD0">
        <w:rPr>
          <w:rFonts w:ascii="Times New Roman" w:hAnsi="Times New Roman" w:cs="Times New Roman"/>
          <w:i/>
          <w:iCs/>
          <w:sz w:val="24"/>
          <w:szCs w:val="18"/>
        </w:rPr>
        <w:t>¿Cuál es el efecto tratamiento promedio (ATE) para ventiladores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T</m:t>
            </m:r>
          </m:sub>
        </m:sSub>
      </m:oMath>
      <w:r w:rsidRPr="00D25FD0">
        <w:rPr>
          <w:rFonts w:ascii="Times New Roman" w:hAnsi="Times New Roman" w:cs="Times New Roman"/>
          <w:i/>
          <w:iCs/>
          <w:sz w:val="24"/>
          <w:szCs w:val="18"/>
        </w:rPr>
        <w:t>) comparado con reposo en cama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C</m:t>
            </m:r>
          </m:sub>
        </m:sSub>
      </m:oMath>
      <w:r w:rsidRPr="00D25FD0">
        <w:rPr>
          <w:rFonts w:ascii="Times New Roman" w:hAnsi="Times New Roman" w:cs="Times New Roman"/>
          <w:i/>
          <w:iCs/>
          <w:sz w:val="24"/>
          <w:szCs w:val="18"/>
        </w:rPr>
        <w:t>)? ¿Qué tipo de intervención es más efectiva en promedio?</w:t>
      </w:r>
    </w:p>
    <w:p w14:paraId="0FA65AC1" w14:textId="77777777" w:rsidR="00D42E65" w:rsidRDefault="00D42E65" w:rsidP="0006761E">
      <w:pPr>
        <w:rPr>
          <w:rFonts w:ascii="Times New Roman" w:hAnsi="Times New Roman" w:cs="Times New Roman"/>
          <w:sz w:val="24"/>
          <w:szCs w:val="18"/>
        </w:rPr>
      </w:pPr>
    </w:p>
    <w:p w14:paraId="6649E6C4" w14:textId="77777777" w:rsidR="00D42E65" w:rsidRDefault="00D42E65" w:rsidP="0006761E">
      <w:pPr>
        <w:rPr>
          <w:rFonts w:ascii="Times New Roman" w:hAnsi="Times New Roman" w:cs="Times New Roman"/>
          <w:sz w:val="24"/>
          <w:szCs w:val="18"/>
        </w:rPr>
      </w:pPr>
    </w:p>
    <w:p w14:paraId="54A372A1" w14:textId="3FB722BF" w:rsidR="00D42E65" w:rsidRDefault="0006241A" w:rsidP="0006761E">
      <w:pPr>
        <w:rPr>
          <w:rFonts w:ascii="Times New Roman" w:eastAsiaTheme="minorEastAsia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ATE=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11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TE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11</m:t>
            </m:r>
          </m:den>
        </m:f>
      </m:oMath>
    </w:p>
    <w:p w14:paraId="38A17985" w14:textId="2CFA7613" w:rsidR="0006241A" w:rsidRDefault="0006241A" w:rsidP="0006761E">
      <w:pPr>
        <w:rPr>
          <w:rFonts w:ascii="Times New Roman" w:eastAsiaTheme="minorEastAsia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ATE=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-4</m:t>
            </m:r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11</m:t>
            </m:r>
          </m:den>
        </m:f>
      </m:oMath>
    </w:p>
    <w:p w14:paraId="034231EC" w14:textId="3CB8ACEC" w:rsidR="0006241A" w:rsidRDefault="0006241A" w:rsidP="0006761E">
      <w:pPr>
        <w:rPr>
          <w:rFonts w:ascii="Times New Roman" w:eastAsiaTheme="minorEastAsia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ATE= -0,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18"/>
              </w:rPr>
              <m:t>36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47EA2497" w14:textId="77777777" w:rsidR="008A1CED" w:rsidRDefault="008A1CED" w:rsidP="0006761E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6FFD80C2" w14:textId="17C628F0" w:rsidR="008A1CED" w:rsidRDefault="008A1CED" w:rsidP="0006761E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eastAsiaTheme="minorEastAsia" w:hAnsi="Times New Roman" w:cs="Times New Roman"/>
          <w:sz w:val="24"/>
          <w:szCs w:val="18"/>
        </w:rPr>
        <w:t>Por lo tanto, el efecto tratamineto promedio (ATE) para ventiladores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18"/>
        </w:rPr>
        <w:t>) comparado con reposo en cama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18"/>
        </w:rPr>
        <w:t xml:space="preserve">) es </w:t>
      </w:r>
      <w:r>
        <w:rPr>
          <w:rFonts w:ascii="Times New Roman" w:hAnsi="Times New Roman" w:cs="Times New Roman"/>
          <w:sz w:val="24"/>
          <w:szCs w:val="18"/>
        </w:rPr>
        <w:t>-0,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18"/>
              </w:rPr>
              <m:t>36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18"/>
        </w:rPr>
        <w:t>. En promedio, la intervención reposo en cama es más efectiva.</w:t>
      </w:r>
    </w:p>
    <w:p w14:paraId="06525F72" w14:textId="77777777" w:rsidR="00D42E65" w:rsidRDefault="00D42E65" w:rsidP="0006761E">
      <w:pPr>
        <w:rPr>
          <w:rFonts w:ascii="Times New Roman" w:hAnsi="Times New Roman" w:cs="Times New Roman"/>
          <w:sz w:val="24"/>
          <w:szCs w:val="18"/>
        </w:rPr>
      </w:pPr>
    </w:p>
    <w:p w14:paraId="0A0729EA" w14:textId="77777777" w:rsidR="00D42E65" w:rsidRDefault="00D42E65" w:rsidP="0006761E">
      <w:pPr>
        <w:rPr>
          <w:rFonts w:ascii="Times New Roman" w:hAnsi="Times New Roman" w:cs="Times New Roman"/>
          <w:sz w:val="24"/>
          <w:szCs w:val="18"/>
        </w:rPr>
      </w:pPr>
    </w:p>
    <w:p w14:paraId="0E8A30B1" w14:textId="0C7C0F3F" w:rsidR="0006761E" w:rsidRPr="00D25FD0" w:rsidRDefault="0006761E" w:rsidP="0006761E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D25FD0">
        <w:rPr>
          <w:rFonts w:ascii="Times New Roman" w:hAnsi="Times New Roman" w:cs="Times New Roman"/>
          <w:b/>
          <w:bCs/>
          <w:sz w:val="24"/>
          <w:szCs w:val="18"/>
        </w:rPr>
        <w:t>(c)</w:t>
      </w:r>
      <w:r w:rsidRPr="0006761E">
        <w:rPr>
          <w:rFonts w:ascii="Times New Roman" w:hAnsi="Times New Roman" w:cs="Times New Roman"/>
          <w:sz w:val="24"/>
          <w:szCs w:val="18"/>
        </w:rPr>
        <w:t xml:space="preserve"> </w:t>
      </w:r>
      <w:r w:rsidRPr="00D25FD0">
        <w:rPr>
          <w:rFonts w:ascii="Times New Roman" w:hAnsi="Times New Roman" w:cs="Times New Roman"/>
          <w:i/>
          <w:iCs/>
          <w:sz w:val="24"/>
          <w:szCs w:val="18"/>
        </w:rPr>
        <w:t xml:space="preserve">Se supone que el “médico perfecto” conoce los resultados potenciales de cada paciente y, como resultado, elige el mejor tratamiento para cada paciente. Si </w:t>
      </w:r>
      <w:r w:rsidR="0041029C">
        <w:rPr>
          <w:rFonts w:ascii="Times New Roman" w:hAnsi="Times New Roman" w:cs="Times New Roman"/>
          <w:i/>
          <w:iCs/>
          <w:sz w:val="24"/>
          <w:szCs w:val="18"/>
        </w:rPr>
        <w:t xml:space="preserve">se </w:t>
      </w:r>
      <w:r w:rsidRPr="00D25FD0">
        <w:rPr>
          <w:rFonts w:ascii="Times New Roman" w:hAnsi="Times New Roman" w:cs="Times New Roman"/>
          <w:i/>
          <w:iCs/>
          <w:sz w:val="24"/>
          <w:szCs w:val="18"/>
        </w:rPr>
        <w:t xml:space="preserve">asigna a cada paciente el tratamiento más beneficioso para ese paciente, ¿qué pacientes recibirán </w:t>
      </w:r>
      <w:r w:rsidRPr="00D25FD0">
        <w:rPr>
          <w:rFonts w:ascii="Times New Roman" w:hAnsi="Times New Roman" w:cs="Times New Roman"/>
          <w:i/>
          <w:iCs/>
          <w:sz w:val="24"/>
          <w:szCs w:val="18"/>
        </w:rPr>
        <w:lastRenderedPageBreak/>
        <w:t>ventiladores y cuáles recibirán reposo en cama (columna S)? Completar la última columna en función de lo que elija el médico perfecto.</w:t>
      </w:r>
    </w:p>
    <w:p w14:paraId="22FD325C" w14:textId="77777777" w:rsidR="00D42E65" w:rsidRDefault="00D42E65" w:rsidP="0006761E">
      <w:pPr>
        <w:rPr>
          <w:rFonts w:ascii="Times New Roman" w:hAnsi="Times New Roman" w:cs="Times New Roman"/>
          <w:sz w:val="24"/>
          <w:szCs w:val="18"/>
        </w:rPr>
      </w:pPr>
    </w:p>
    <w:p w14:paraId="1BA9A0A7" w14:textId="77777777" w:rsidR="00D42E65" w:rsidRDefault="00D42E65" w:rsidP="0006761E">
      <w:pPr>
        <w:rPr>
          <w:rFonts w:ascii="Times New Roman" w:hAnsi="Times New Roman" w:cs="Times New Roman"/>
          <w:sz w:val="24"/>
          <w:szCs w:val="18"/>
        </w:rPr>
      </w:pPr>
    </w:p>
    <w:p w14:paraId="687763A8" w14:textId="4EF0CADC" w:rsidR="00D42E65" w:rsidRDefault="00DE67F4" w:rsidP="0006761E">
      <w:pPr>
        <w:rPr>
          <w:rFonts w:ascii="Times New Roman" w:hAnsi="Times New Roman" w:cs="Times New Roman"/>
          <w:sz w:val="24"/>
          <w:szCs w:val="18"/>
        </w:rPr>
      </w:pPr>
      <w:r w:rsidRPr="00EE0267">
        <w:rPr>
          <w:rFonts w:ascii="Times New Roman" w:hAnsi="Times New Roman" w:cs="Times New Roman"/>
          <w:sz w:val="24"/>
          <w:szCs w:val="18"/>
          <w:highlight w:val="yellow"/>
        </w:rPr>
        <w:t>Cuadro 1.</w:t>
      </w:r>
    </w:p>
    <w:p w14:paraId="28DAAA74" w14:textId="77777777" w:rsidR="00D42E65" w:rsidRDefault="00D42E65" w:rsidP="0006761E">
      <w:pPr>
        <w:rPr>
          <w:rFonts w:ascii="Times New Roman" w:hAnsi="Times New Roman" w:cs="Times New Roman"/>
          <w:sz w:val="24"/>
          <w:szCs w:val="18"/>
        </w:rPr>
      </w:pPr>
    </w:p>
    <w:p w14:paraId="49EAE5D3" w14:textId="77777777" w:rsidR="00D42E65" w:rsidRDefault="00D42E65" w:rsidP="0006761E">
      <w:pPr>
        <w:rPr>
          <w:rFonts w:ascii="Times New Roman" w:hAnsi="Times New Roman" w:cs="Times New Roman"/>
          <w:sz w:val="24"/>
          <w:szCs w:val="18"/>
        </w:rPr>
      </w:pPr>
    </w:p>
    <w:p w14:paraId="0BC17E1B" w14:textId="67C9F5E3" w:rsidR="0006761E" w:rsidRPr="00D25FD0" w:rsidRDefault="0006761E" w:rsidP="0006761E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921DFF">
        <w:rPr>
          <w:rFonts w:ascii="Times New Roman" w:hAnsi="Times New Roman" w:cs="Times New Roman"/>
          <w:b/>
          <w:bCs/>
          <w:sz w:val="24"/>
          <w:szCs w:val="18"/>
        </w:rPr>
        <w:t>(d)</w:t>
      </w:r>
      <w:r w:rsidRPr="0006761E">
        <w:rPr>
          <w:rFonts w:ascii="Times New Roman" w:hAnsi="Times New Roman" w:cs="Times New Roman"/>
          <w:sz w:val="24"/>
          <w:szCs w:val="18"/>
        </w:rPr>
        <w:t xml:space="preserve"> </w:t>
      </w:r>
      <w:r w:rsidRPr="00D25FD0">
        <w:rPr>
          <w:rFonts w:ascii="Times New Roman" w:hAnsi="Times New Roman" w:cs="Times New Roman"/>
          <w:i/>
          <w:iCs/>
          <w:sz w:val="24"/>
          <w:szCs w:val="18"/>
        </w:rPr>
        <w:t>¿Cuál es el efecto tratamiento promedio para ventiladores comparado con reposo en cama en el caso del médico perfecto (calculado con los datos observados)?</w:t>
      </w:r>
    </w:p>
    <w:p w14:paraId="613A739A" w14:textId="77777777" w:rsidR="00D42E65" w:rsidRDefault="00D42E65" w:rsidP="0006761E">
      <w:pPr>
        <w:rPr>
          <w:rFonts w:ascii="Times New Roman" w:hAnsi="Times New Roman" w:cs="Times New Roman"/>
          <w:sz w:val="24"/>
          <w:szCs w:val="18"/>
        </w:rPr>
      </w:pPr>
    </w:p>
    <w:p w14:paraId="643EA012" w14:textId="77777777" w:rsidR="00CF2D77" w:rsidRDefault="00CF2D77" w:rsidP="0006761E">
      <w:pPr>
        <w:rPr>
          <w:rFonts w:ascii="Times New Roman" w:hAnsi="Times New Roman" w:cs="Times New Roman"/>
          <w:sz w:val="24"/>
          <w:szCs w:val="18"/>
        </w:rPr>
      </w:pPr>
    </w:p>
    <w:p w14:paraId="633F7FA1" w14:textId="3FE69D2C" w:rsidR="00493A5E" w:rsidRDefault="00493A5E" w:rsidP="00493A5E">
      <w:pPr>
        <w:rPr>
          <w:rFonts w:ascii="Times New Roman" w:eastAsiaTheme="minorEastAsia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ATE=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11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11</m:t>
            </m:r>
          </m:den>
        </m:f>
      </m:oMath>
    </w:p>
    <w:p w14:paraId="16101D1B" w14:textId="7237FB57" w:rsidR="00493A5E" w:rsidRDefault="00493A5E" w:rsidP="00493A5E">
      <w:pPr>
        <w:rPr>
          <w:rFonts w:ascii="Times New Roman" w:eastAsiaTheme="minorEastAsia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ATE=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84</m:t>
            </m:r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11</m:t>
            </m:r>
          </m:den>
        </m:f>
      </m:oMath>
    </w:p>
    <w:p w14:paraId="1560D707" w14:textId="2B371929" w:rsidR="00CF2D77" w:rsidRPr="004C5E57" w:rsidRDefault="00493A5E" w:rsidP="0006761E">
      <w:pPr>
        <w:rPr>
          <w:rFonts w:ascii="Times New Roman" w:eastAsiaTheme="minorEastAsia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ATE= 7,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18"/>
              </w:rPr>
              <m:t>63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18"/>
        </w:rPr>
        <w:t>.</w:t>
      </w:r>
    </w:p>
    <w:p w14:paraId="1A56307C" w14:textId="77777777" w:rsidR="00D42E65" w:rsidRDefault="00D42E65" w:rsidP="0006761E">
      <w:pPr>
        <w:rPr>
          <w:rFonts w:ascii="Times New Roman" w:hAnsi="Times New Roman" w:cs="Times New Roman"/>
          <w:sz w:val="24"/>
          <w:szCs w:val="18"/>
        </w:rPr>
      </w:pPr>
    </w:p>
    <w:p w14:paraId="38C5844D" w14:textId="6004978E" w:rsidR="00D42E65" w:rsidRDefault="00DE67F4" w:rsidP="0006761E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Por lo tanto</w:t>
      </w:r>
      <w:r w:rsidR="00CF2D77">
        <w:rPr>
          <w:rFonts w:ascii="Times New Roman" w:hAnsi="Times New Roman" w:cs="Times New Roman"/>
          <w:sz w:val="24"/>
          <w:szCs w:val="18"/>
        </w:rPr>
        <w:t xml:space="preserve">, el efecto tratamiento promedio para ventiladores comparado con reposo en cama en el caso del médico perfecto (calculado con los datos observados) es </w:t>
      </w:r>
      <w:r w:rsidR="004C5E57">
        <w:rPr>
          <w:rFonts w:ascii="Times New Roman" w:hAnsi="Times New Roman" w:cs="Times New Roman"/>
          <w:sz w:val="24"/>
          <w:szCs w:val="18"/>
        </w:rPr>
        <w:t>7,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18"/>
              </w:rPr>
              <m:t>63</m:t>
            </m:r>
          </m:e>
        </m:acc>
      </m:oMath>
      <w:r w:rsidR="00CF2D77">
        <w:rPr>
          <w:rFonts w:ascii="Times New Roman" w:hAnsi="Times New Roman" w:cs="Times New Roman"/>
          <w:sz w:val="24"/>
          <w:szCs w:val="18"/>
        </w:rPr>
        <w:t>.</w:t>
      </w:r>
    </w:p>
    <w:p w14:paraId="72DB1CE3" w14:textId="77777777" w:rsidR="00D42E65" w:rsidRDefault="00D42E65" w:rsidP="0006761E">
      <w:pPr>
        <w:rPr>
          <w:rFonts w:ascii="Times New Roman" w:hAnsi="Times New Roman" w:cs="Times New Roman"/>
          <w:sz w:val="24"/>
          <w:szCs w:val="18"/>
        </w:rPr>
      </w:pPr>
    </w:p>
    <w:p w14:paraId="4AB32B70" w14:textId="77777777" w:rsidR="00D42E65" w:rsidRPr="0006761E" w:rsidRDefault="00D42E65" w:rsidP="0006761E">
      <w:pPr>
        <w:rPr>
          <w:rFonts w:ascii="Times New Roman" w:hAnsi="Times New Roman" w:cs="Times New Roman"/>
          <w:sz w:val="24"/>
          <w:szCs w:val="18"/>
        </w:rPr>
      </w:pPr>
    </w:p>
    <w:p w14:paraId="317AE9EB" w14:textId="10DAAC73" w:rsidR="0006761E" w:rsidRPr="00D25FD0" w:rsidRDefault="0006761E" w:rsidP="0006761E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D25FD0">
        <w:rPr>
          <w:rFonts w:ascii="Times New Roman" w:hAnsi="Times New Roman" w:cs="Times New Roman"/>
          <w:b/>
          <w:bCs/>
          <w:sz w:val="24"/>
          <w:szCs w:val="18"/>
        </w:rPr>
        <w:t>(e)</w:t>
      </w:r>
      <w:r w:rsidRPr="0006761E">
        <w:rPr>
          <w:rFonts w:ascii="Times New Roman" w:hAnsi="Times New Roman" w:cs="Times New Roman"/>
          <w:sz w:val="24"/>
          <w:szCs w:val="18"/>
        </w:rPr>
        <w:t xml:space="preserve"> </w:t>
      </w:r>
      <w:r w:rsidR="00460153" w:rsidRPr="00460153">
        <w:rPr>
          <w:rFonts w:ascii="Times New Roman" w:hAnsi="Times New Roman" w:cs="Times New Roman"/>
          <w:i/>
          <w:iCs/>
          <w:sz w:val="24"/>
          <w:szCs w:val="18"/>
        </w:rPr>
        <w:t>¿</w:t>
      </w:r>
      <w:r w:rsidRPr="00D25FD0">
        <w:rPr>
          <w:rFonts w:ascii="Times New Roman" w:hAnsi="Times New Roman" w:cs="Times New Roman"/>
          <w:i/>
          <w:iCs/>
          <w:sz w:val="24"/>
          <w:szCs w:val="18"/>
        </w:rPr>
        <w:t>Cuál es la diferencia entre el ATE del médico perfecto y el ATE calculado en el inciso (b)? Explicar por qué el resultado es diferente en ambos casos y justificar cuál de los resultados será el correcto.</w:t>
      </w:r>
    </w:p>
    <w:p w14:paraId="098C0A57" w14:textId="77777777" w:rsidR="0006761E" w:rsidRDefault="0006761E" w:rsidP="0006761E">
      <w:pPr>
        <w:rPr>
          <w:rFonts w:ascii="Times New Roman" w:hAnsi="Times New Roman" w:cs="Times New Roman"/>
          <w:sz w:val="24"/>
          <w:szCs w:val="18"/>
        </w:rPr>
      </w:pPr>
    </w:p>
    <w:p w14:paraId="097DBBAE" w14:textId="77777777" w:rsidR="0006761E" w:rsidRDefault="0006761E" w:rsidP="0006761E">
      <w:pPr>
        <w:rPr>
          <w:rFonts w:ascii="Times New Roman" w:hAnsi="Times New Roman" w:cs="Times New Roman"/>
          <w:sz w:val="24"/>
          <w:szCs w:val="18"/>
        </w:rPr>
      </w:pPr>
    </w:p>
    <w:p w14:paraId="4EDDF755" w14:textId="33C0833A" w:rsidR="00C36ABC" w:rsidRDefault="00D0185A" w:rsidP="0006761E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La diferencia entre el ATE del médico perfecto y el ATE calculado en el inciso (b) es que el primero aparece un sesgo de selección cuando se calculan los resultados potencionales.</w:t>
      </w:r>
      <w:r w:rsidR="008328DB">
        <w:rPr>
          <w:rFonts w:ascii="Times New Roman" w:hAnsi="Times New Roman" w:cs="Times New Roman"/>
          <w:sz w:val="24"/>
          <w:szCs w:val="18"/>
        </w:rPr>
        <w:t xml:space="preserve"> El resultado correcto es el del inciso (b)</w:t>
      </w:r>
      <w:r w:rsidR="005028A8">
        <w:rPr>
          <w:rFonts w:ascii="Times New Roman" w:hAnsi="Times New Roman" w:cs="Times New Roman"/>
          <w:sz w:val="24"/>
          <w:szCs w:val="18"/>
        </w:rPr>
        <w:t>, ya que es el verdadero ATE</w:t>
      </w:r>
      <w:r w:rsidR="008328DB">
        <w:rPr>
          <w:rFonts w:ascii="Times New Roman" w:hAnsi="Times New Roman" w:cs="Times New Roman"/>
          <w:sz w:val="24"/>
          <w:szCs w:val="18"/>
        </w:rPr>
        <w:t>.</w:t>
      </w:r>
      <w:r w:rsidR="00C36ABC">
        <w:rPr>
          <w:rFonts w:ascii="Times New Roman" w:hAnsi="Times New Roman" w:cs="Times New Roman"/>
          <w:sz w:val="24"/>
          <w:szCs w:val="18"/>
        </w:rPr>
        <w:br w:type="page"/>
      </w:r>
    </w:p>
    <w:p w14:paraId="1FE65006" w14:textId="0C8048AD" w:rsidR="00C36ABC" w:rsidRDefault="00C36ABC" w:rsidP="00C36ABC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2.</w:t>
      </w:r>
    </w:p>
    <w:p w14:paraId="6198B44B" w14:textId="77777777" w:rsidR="00C36ABC" w:rsidRDefault="00C36ABC" w:rsidP="00C36ABC">
      <w:pPr>
        <w:rPr>
          <w:rFonts w:ascii="Times New Roman" w:hAnsi="Times New Roman" w:cs="Times New Roman"/>
          <w:sz w:val="24"/>
          <w:szCs w:val="18"/>
        </w:rPr>
      </w:pPr>
    </w:p>
    <w:p w14:paraId="47768876" w14:textId="77777777" w:rsidR="009303D8" w:rsidRPr="009303D8" w:rsidRDefault="009303D8" w:rsidP="009303D8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9303D8">
        <w:rPr>
          <w:rFonts w:ascii="Times New Roman" w:hAnsi="Times New Roman" w:cs="Times New Roman"/>
          <w:i/>
          <w:iCs/>
          <w:sz w:val="24"/>
          <w:szCs w:val="18"/>
        </w:rPr>
        <w:t>En este ejercicio, se busca mostrar, utilizando simulaciones de Monte Carlo, que bajo el supuesto de independencia, la diferencia de medias para los individuos que recibieron el tratamiento y aquellos que no lo recibieron identifica el ATE. Considerar los siguientes datos.</w:t>
      </w:r>
    </w:p>
    <w:p w14:paraId="145B1C41" w14:textId="77777777" w:rsidR="009303D8" w:rsidRDefault="009303D8" w:rsidP="009303D8">
      <w:pPr>
        <w:rPr>
          <w:rFonts w:ascii="Times New Roman" w:hAnsi="Times New Roman" w:cs="Times New Roman"/>
          <w:sz w:val="24"/>
          <w:szCs w:val="18"/>
        </w:rPr>
      </w:pPr>
    </w:p>
    <w:p w14:paraId="1DAC434E" w14:textId="79AB18FA" w:rsidR="00F102BF" w:rsidRPr="00230BAD" w:rsidRDefault="00F102BF" w:rsidP="009303D8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230BAD">
        <w:rPr>
          <w:rFonts w:ascii="Times New Roman" w:hAnsi="Times New Roman" w:cs="Times New Roman"/>
          <w:b/>
          <w:bCs/>
          <w:i/>
          <w:iCs/>
          <w:sz w:val="24"/>
          <w:szCs w:val="18"/>
        </w:rPr>
        <w:t>Cuadro 2.</w:t>
      </w:r>
      <w:r w:rsidRPr="00230BAD">
        <w:rPr>
          <w:rFonts w:ascii="Times New Roman" w:hAnsi="Times New Roman" w:cs="Times New Roman"/>
          <w:i/>
          <w:iCs/>
          <w:sz w:val="24"/>
          <w:szCs w:val="18"/>
        </w:rPr>
        <w:t xml:space="preserve"> Resultados potenciales.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0BAD" w14:paraId="2C36F4ED" w14:textId="77777777" w:rsidTr="00230BAD">
        <w:tc>
          <w:tcPr>
            <w:tcW w:w="2831" w:type="dxa"/>
            <w:vAlign w:val="center"/>
          </w:tcPr>
          <w:p w14:paraId="3B489F00" w14:textId="19688A72" w:rsidR="00230BAD" w:rsidRPr="005560AC" w:rsidRDefault="00230BAD" w:rsidP="00230BA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18"/>
              </w:rPr>
              <w:t>Paciente</w:t>
            </w:r>
          </w:p>
        </w:tc>
        <w:tc>
          <w:tcPr>
            <w:tcW w:w="2831" w:type="dxa"/>
            <w:vAlign w:val="center"/>
          </w:tcPr>
          <w:p w14:paraId="6C0895DE" w14:textId="4C71156F" w:rsidR="00230BAD" w:rsidRPr="005560AC" w:rsidRDefault="00000000" w:rsidP="00230BA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18"/>
                    </w:rPr>
                    <m:t>T</m:t>
                  </m:r>
                </m:sub>
              </m:sSub>
            </m:oMath>
            <w:r w:rsidR="00230BAD" w:rsidRPr="005560AC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18"/>
              </w:rPr>
              <w:t xml:space="preserve"> (u)</w:t>
            </w:r>
          </w:p>
        </w:tc>
        <w:tc>
          <w:tcPr>
            <w:tcW w:w="2832" w:type="dxa"/>
            <w:vAlign w:val="center"/>
          </w:tcPr>
          <w:p w14:paraId="206A61CF" w14:textId="54DB06C0" w:rsidR="00230BAD" w:rsidRPr="005560AC" w:rsidRDefault="00000000" w:rsidP="00230BA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4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18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18"/>
                    </w:rPr>
                    <m:t>C</m:t>
                  </m:r>
                </m:sub>
              </m:sSub>
            </m:oMath>
            <w:r w:rsidR="00230BAD" w:rsidRPr="005560AC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4"/>
                <w:szCs w:val="18"/>
              </w:rPr>
              <w:t xml:space="preserve"> (u)</w:t>
            </w:r>
          </w:p>
        </w:tc>
      </w:tr>
      <w:tr w:rsidR="00F102BF" w14:paraId="57E31265" w14:textId="77777777" w:rsidTr="00230BAD">
        <w:tc>
          <w:tcPr>
            <w:tcW w:w="2831" w:type="dxa"/>
            <w:vAlign w:val="center"/>
          </w:tcPr>
          <w:p w14:paraId="535F00D0" w14:textId="1575A8EA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831" w:type="dxa"/>
            <w:vAlign w:val="center"/>
          </w:tcPr>
          <w:p w14:paraId="7EAF07CC" w14:textId="388F8DDA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7</w:t>
            </w:r>
          </w:p>
        </w:tc>
        <w:tc>
          <w:tcPr>
            <w:tcW w:w="2832" w:type="dxa"/>
            <w:vAlign w:val="center"/>
          </w:tcPr>
          <w:p w14:paraId="1BCB0DF4" w14:textId="6135C43D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</w:tr>
      <w:tr w:rsidR="00F102BF" w14:paraId="11AAF2FD" w14:textId="77777777" w:rsidTr="00230BAD">
        <w:tc>
          <w:tcPr>
            <w:tcW w:w="2831" w:type="dxa"/>
            <w:vAlign w:val="center"/>
          </w:tcPr>
          <w:p w14:paraId="3D4594D8" w14:textId="5DDDDE9D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  <w:tc>
          <w:tcPr>
            <w:tcW w:w="2831" w:type="dxa"/>
            <w:vAlign w:val="center"/>
          </w:tcPr>
          <w:p w14:paraId="316BE861" w14:textId="7641AE4C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5</w:t>
            </w:r>
          </w:p>
        </w:tc>
        <w:tc>
          <w:tcPr>
            <w:tcW w:w="2832" w:type="dxa"/>
            <w:vAlign w:val="center"/>
          </w:tcPr>
          <w:p w14:paraId="13BE96C6" w14:textId="66B63106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6</w:t>
            </w:r>
          </w:p>
        </w:tc>
      </w:tr>
      <w:tr w:rsidR="00F102BF" w14:paraId="61DA32E0" w14:textId="77777777" w:rsidTr="00230BAD">
        <w:tc>
          <w:tcPr>
            <w:tcW w:w="2831" w:type="dxa"/>
            <w:vAlign w:val="center"/>
          </w:tcPr>
          <w:p w14:paraId="66388B35" w14:textId="23B2236D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2831" w:type="dxa"/>
            <w:vAlign w:val="center"/>
          </w:tcPr>
          <w:p w14:paraId="22414C0B" w14:textId="50C88C19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5</w:t>
            </w:r>
          </w:p>
        </w:tc>
        <w:tc>
          <w:tcPr>
            <w:tcW w:w="2832" w:type="dxa"/>
            <w:vAlign w:val="center"/>
          </w:tcPr>
          <w:p w14:paraId="3E0F0907" w14:textId="76839D5A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</w:tr>
      <w:tr w:rsidR="00F102BF" w14:paraId="2EFA489B" w14:textId="77777777" w:rsidTr="00230BAD">
        <w:tc>
          <w:tcPr>
            <w:tcW w:w="2831" w:type="dxa"/>
            <w:vAlign w:val="center"/>
          </w:tcPr>
          <w:p w14:paraId="0ADE9358" w14:textId="0405BFC7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4</w:t>
            </w:r>
          </w:p>
        </w:tc>
        <w:tc>
          <w:tcPr>
            <w:tcW w:w="2831" w:type="dxa"/>
            <w:vAlign w:val="center"/>
          </w:tcPr>
          <w:p w14:paraId="17C753E3" w14:textId="38B389E7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7</w:t>
            </w:r>
          </w:p>
        </w:tc>
        <w:tc>
          <w:tcPr>
            <w:tcW w:w="2832" w:type="dxa"/>
            <w:vAlign w:val="center"/>
          </w:tcPr>
          <w:p w14:paraId="54E9F8CA" w14:textId="32386E4C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8</w:t>
            </w:r>
          </w:p>
        </w:tc>
      </w:tr>
      <w:tr w:rsidR="00F102BF" w14:paraId="64E377F9" w14:textId="77777777" w:rsidTr="00230BAD">
        <w:tc>
          <w:tcPr>
            <w:tcW w:w="2831" w:type="dxa"/>
            <w:vAlign w:val="center"/>
          </w:tcPr>
          <w:p w14:paraId="62B1DD75" w14:textId="6B9AEB17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5</w:t>
            </w:r>
          </w:p>
        </w:tc>
        <w:tc>
          <w:tcPr>
            <w:tcW w:w="2831" w:type="dxa"/>
            <w:vAlign w:val="center"/>
          </w:tcPr>
          <w:p w14:paraId="5C89B9BA" w14:textId="5ABE2F32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4</w:t>
            </w:r>
          </w:p>
        </w:tc>
        <w:tc>
          <w:tcPr>
            <w:tcW w:w="2832" w:type="dxa"/>
            <w:vAlign w:val="center"/>
          </w:tcPr>
          <w:p w14:paraId="2AA707D0" w14:textId="39EC22F7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2</w:t>
            </w:r>
          </w:p>
        </w:tc>
      </w:tr>
      <w:tr w:rsidR="00F102BF" w14:paraId="0598A66B" w14:textId="77777777" w:rsidTr="00230BAD">
        <w:tc>
          <w:tcPr>
            <w:tcW w:w="2831" w:type="dxa"/>
            <w:vAlign w:val="center"/>
          </w:tcPr>
          <w:p w14:paraId="0B5C1517" w14:textId="3139BB3B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6</w:t>
            </w:r>
          </w:p>
        </w:tc>
        <w:tc>
          <w:tcPr>
            <w:tcW w:w="2831" w:type="dxa"/>
            <w:vAlign w:val="center"/>
          </w:tcPr>
          <w:p w14:paraId="66A1D3A4" w14:textId="2F029CFC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10</w:t>
            </w:r>
          </w:p>
        </w:tc>
        <w:tc>
          <w:tcPr>
            <w:tcW w:w="2832" w:type="dxa"/>
            <w:vAlign w:val="center"/>
          </w:tcPr>
          <w:p w14:paraId="694134EF" w14:textId="330630E7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</w:tr>
      <w:tr w:rsidR="00F102BF" w14:paraId="5C6A5E98" w14:textId="77777777" w:rsidTr="00230BAD">
        <w:tc>
          <w:tcPr>
            <w:tcW w:w="2831" w:type="dxa"/>
            <w:vAlign w:val="center"/>
          </w:tcPr>
          <w:p w14:paraId="03AC9C97" w14:textId="0ED0933D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7</w:t>
            </w:r>
          </w:p>
        </w:tc>
        <w:tc>
          <w:tcPr>
            <w:tcW w:w="2831" w:type="dxa"/>
            <w:vAlign w:val="center"/>
          </w:tcPr>
          <w:p w14:paraId="0FFFFADD" w14:textId="124D46B1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</w:t>
            </w:r>
          </w:p>
        </w:tc>
        <w:tc>
          <w:tcPr>
            <w:tcW w:w="2832" w:type="dxa"/>
            <w:vAlign w:val="center"/>
          </w:tcPr>
          <w:p w14:paraId="6A47B7FD" w14:textId="7630283C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10</w:t>
            </w:r>
          </w:p>
        </w:tc>
      </w:tr>
      <w:tr w:rsidR="00F102BF" w14:paraId="043680D8" w14:textId="77777777" w:rsidTr="00230BAD">
        <w:tc>
          <w:tcPr>
            <w:tcW w:w="2831" w:type="dxa"/>
            <w:vAlign w:val="center"/>
          </w:tcPr>
          <w:p w14:paraId="52C03960" w14:textId="72AD459A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8</w:t>
            </w:r>
          </w:p>
        </w:tc>
        <w:tc>
          <w:tcPr>
            <w:tcW w:w="2831" w:type="dxa"/>
            <w:vAlign w:val="center"/>
          </w:tcPr>
          <w:p w14:paraId="3365F443" w14:textId="399DB14B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5</w:t>
            </w:r>
          </w:p>
        </w:tc>
        <w:tc>
          <w:tcPr>
            <w:tcW w:w="2832" w:type="dxa"/>
            <w:vAlign w:val="center"/>
          </w:tcPr>
          <w:p w14:paraId="695886C1" w14:textId="30847F68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6</w:t>
            </w:r>
          </w:p>
        </w:tc>
      </w:tr>
      <w:tr w:rsidR="00F102BF" w14:paraId="4600D85E" w14:textId="77777777" w:rsidTr="00230BAD">
        <w:tc>
          <w:tcPr>
            <w:tcW w:w="2831" w:type="dxa"/>
            <w:vAlign w:val="center"/>
          </w:tcPr>
          <w:p w14:paraId="39F99312" w14:textId="7C5418DB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9</w:t>
            </w:r>
          </w:p>
        </w:tc>
        <w:tc>
          <w:tcPr>
            <w:tcW w:w="2831" w:type="dxa"/>
            <w:vAlign w:val="center"/>
          </w:tcPr>
          <w:p w14:paraId="368BE0A6" w14:textId="71A75E8A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3</w:t>
            </w:r>
          </w:p>
        </w:tc>
        <w:tc>
          <w:tcPr>
            <w:tcW w:w="2832" w:type="dxa"/>
            <w:vAlign w:val="center"/>
          </w:tcPr>
          <w:p w14:paraId="2F36023E" w14:textId="66188B20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7</w:t>
            </w:r>
          </w:p>
        </w:tc>
      </w:tr>
      <w:tr w:rsidR="00F102BF" w14:paraId="405DF61B" w14:textId="77777777" w:rsidTr="00230BAD">
        <w:tc>
          <w:tcPr>
            <w:tcW w:w="2831" w:type="dxa"/>
            <w:vAlign w:val="center"/>
          </w:tcPr>
          <w:p w14:paraId="297971CE" w14:textId="6393CF96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10</w:t>
            </w:r>
          </w:p>
        </w:tc>
        <w:tc>
          <w:tcPr>
            <w:tcW w:w="2831" w:type="dxa"/>
            <w:vAlign w:val="center"/>
          </w:tcPr>
          <w:p w14:paraId="330FB5A4" w14:textId="3CE2BB3C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9</w:t>
            </w:r>
          </w:p>
        </w:tc>
        <w:tc>
          <w:tcPr>
            <w:tcW w:w="2832" w:type="dxa"/>
            <w:vAlign w:val="center"/>
          </w:tcPr>
          <w:p w14:paraId="7CB82B31" w14:textId="569E3C5D" w:rsidR="00F102BF" w:rsidRPr="005560AC" w:rsidRDefault="004A2C63" w:rsidP="00230BA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</w:pPr>
            <w:r w:rsidRPr="005560AC">
              <w:rPr>
                <w:rFonts w:ascii="Times New Roman" w:hAnsi="Times New Roman" w:cs="Times New Roman"/>
                <w:i/>
                <w:iCs/>
                <w:sz w:val="24"/>
                <w:szCs w:val="18"/>
              </w:rPr>
              <w:t>8</w:t>
            </w:r>
          </w:p>
        </w:tc>
      </w:tr>
    </w:tbl>
    <w:p w14:paraId="42B39ED4" w14:textId="77777777" w:rsidR="009303D8" w:rsidRDefault="009303D8" w:rsidP="009303D8">
      <w:pPr>
        <w:rPr>
          <w:rFonts w:ascii="Times New Roman" w:hAnsi="Times New Roman" w:cs="Times New Roman"/>
          <w:sz w:val="24"/>
          <w:szCs w:val="18"/>
        </w:rPr>
      </w:pPr>
    </w:p>
    <w:p w14:paraId="2153AB36" w14:textId="5BC1A257" w:rsidR="009303D8" w:rsidRPr="009303D8" w:rsidRDefault="009303D8" w:rsidP="009303D8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9303D8">
        <w:rPr>
          <w:rFonts w:ascii="Times New Roman" w:hAnsi="Times New Roman" w:cs="Times New Roman"/>
          <w:b/>
          <w:bCs/>
          <w:sz w:val="24"/>
          <w:szCs w:val="18"/>
        </w:rPr>
        <w:t>(a)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9303D8">
        <w:rPr>
          <w:rFonts w:ascii="Times New Roman" w:hAnsi="Times New Roman" w:cs="Times New Roman"/>
          <w:i/>
          <w:iCs/>
          <w:sz w:val="24"/>
          <w:szCs w:val="18"/>
        </w:rPr>
        <w:t>Calcular el ATE.</w:t>
      </w:r>
    </w:p>
    <w:p w14:paraId="6A3EA9FD" w14:textId="77777777" w:rsidR="009303D8" w:rsidRDefault="009303D8" w:rsidP="009303D8">
      <w:pPr>
        <w:rPr>
          <w:rFonts w:ascii="Times New Roman" w:hAnsi="Times New Roman" w:cs="Times New Roman"/>
          <w:sz w:val="24"/>
          <w:szCs w:val="18"/>
        </w:rPr>
      </w:pPr>
    </w:p>
    <w:p w14:paraId="5485FF57" w14:textId="5B1C1008" w:rsidR="00BC6189" w:rsidRDefault="00BC6189" w:rsidP="009303D8">
      <w:pPr>
        <w:rPr>
          <w:rFonts w:ascii="Times New Roman" w:hAnsi="Times New Roman" w:cs="Times New Roman"/>
          <w:sz w:val="24"/>
          <w:szCs w:val="18"/>
        </w:rPr>
      </w:pPr>
    </w:p>
    <w:p w14:paraId="2C1CF207" w14:textId="4CB3C4AD" w:rsidR="00212719" w:rsidRDefault="00212719" w:rsidP="00212719">
      <w:pPr>
        <w:rPr>
          <w:rFonts w:ascii="Times New Roman" w:eastAsiaTheme="minorEastAsia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ATE=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0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TE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1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  <m:r>
              <w:rPr>
                <w:rFonts w:ascii="Cambria Math" w:hAnsi="Cambria Math" w:cs="Times New Roman"/>
                <w:sz w:val="24"/>
                <w:szCs w:val="18"/>
              </w:rPr>
              <m:t>0</m:t>
            </m:r>
          </m:den>
        </m:f>
      </m:oMath>
    </w:p>
    <w:p w14:paraId="6D7DCDC2" w14:textId="4D29C068" w:rsidR="00212719" w:rsidRDefault="00212719" w:rsidP="00212719">
      <w:pPr>
        <w:rPr>
          <w:rFonts w:ascii="Times New Roman" w:eastAsiaTheme="minorEastAsia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ATE=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6</m:t>
            </m:r>
          </m:num>
          <m:den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  <m:r>
              <w:rPr>
                <w:rFonts w:ascii="Cambria Math" w:hAnsi="Cambria Math" w:cs="Times New Roman"/>
                <w:sz w:val="24"/>
                <w:szCs w:val="18"/>
              </w:rPr>
              <m:t>0</m:t>
            </m:r>
          </m:den>
        </m:f>
      </m:oMath>
    </w:p>
    <w:p w14:paraId="3A7EE809" w14:textId="63294DE2" w:rsidR="00BC6189" w:rsidRPr="00212719" w:rsidRDefault="00212719" w:rsidP="009303D8">
      <w:pPr>
        <w:rPr>
          <w:rFonts w:ascii="Times New Roman" w:eastAsiaTheme="minorEastAsia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ATE= </w:t>
      </w:r>
      <w:r>
        <w:rPr>
          <w:rFonts w:ascii="Times New Roman" w:hAnsi="Times New Roman" w:cs="Times New Roman"/>
          <w:sz w:val="24"/>
          <w:szCs w:val="18"/>
        </w:rPr>
        <w:t>0,6.</w:t>
      </w:r>
    </w:p>
    <w:p w14:paraId="00EC4648" w14:textId="77777777" w:rsidR="00BC6189" w:rsidRDefault="00BC6189" w:rsidP="009303D8">
      <w:pPr>
        <w:rPr>
          <w:rFonts w:ascii="Times New Roman" w:hAnsi="Times New Roman" w:cs="Times New Roman"/>
          <w:sz w:val="24"/>
          <w:szCs w:val="18"/>
        </w:rPr>
      </w:pPr>
    </w:p>
    <w:p w14:paraId="7142AFC5" w14:textId="77777777" w:rsidR="00BC6189" w:rsidRDefault="00BC6189" w:rsidP="009303D8">
      <w:pPr>
        <w:rPr>
          <w:rFonts w:ascii="Times New Roman" w:hAnsi="Times New Roman" w:cs="Times New Roman"/>
          <w:sz w:val="24"/>
          <w:szCs w:val="18"/>
        </w:rPr>
      </w:pPr>
    </w:p>
    <w:p w14:paraId="0EA023C1" w14:textId="4AC7B384" w:rsidR="009303D8" w:rsidRDefault="009303D8" w:rsidP="009303D8">
      <w:pPr>
        <w:rPr>
          <w:rFonts w:ascii="Times New Roman" w:hAnsi="Times New Roman" w:cs="Times New Roman"/>
          <w:sz w:val="24"/>
          <w:szCs w:val="18"/>
        </w:rPr>
      </w:pPr>
      <w:r w:rsidRPr="009303D8">
        <w:rPr>
          <w:rFonts w:ascii="Times New Roman" w:hAnsi="Times New Roman" w:cs="Times New Roman"/>
          <w:b/>
          <w:bCs/>
          <w:sz w:val="24"/>
          <w:szCs w:val="18"/>
        </w:rPr>
        <w:t>(b)</w:t>
      </w:r>
      <w:r w:rsidRPr="009303D8">
        <w:rPr>
          <w:rFonts w:ascii="Times New Roman" w:hAnsi="Times New Roman" w:cs="Times New Roman"/>
          <w:sz w:val="24"/>
          <w:szCs w:val="18"/>
        </w:rPr>
        <w:t xml:space="preserve"> </w:t>
      </w:r>
      <w:r w:rsidRPr="009303D8">
        <w:rPr>
          <w:rFonts w:ascii="Times New Roman" w:hAnsi="Times New Roman" w:cs="Times New Roman"/>
          <w:i/>
          <w:iCs/>
          <w:sz w:val="24"/>
          <w:szCs w:val="18"/>
        </w:rPr>
        <w:t>Generar una variable que, para cada observación, obtenga una realización de una normal estándar. Ordenar las observaciones de menor a mayor en función del valor de esta normal estándar.</w:t>
      </w:r>
    </w:p>
    <w:p w14:paraId="6C1A5F52" w14:textId="77777777" w:rsidR="009303D8" w:rsidRDefault="009303D8" w:rsidP="009303D8">
      <w:pPr>
        <w:rPr>
          <w:rFonts w:ascii="Times New Roman" w:hAnsi="Times New Roman" w:cs="Times New Roman"/>
          <w:sz w:val="24"/>
          <w:szCs w:val="18"/>
        </w:rPr>
      </w:pPr>
    </w:p>
    <w:p w14:paraId="3E093F85" w14:textId="77777777" w:rsidR="00FF5183" w:rsidRDefault="00FF5183" w:rsidP="009303D8">
      <w:pPr>
        <w:rPr>
          <w:rFonts w:ascii="Times New Roman" w:hAnsi="Times New Roman" w:cs="Times New Roman"/>
          <w:sz w:val="24"/>
          <w:szCs w:val="18"/>
        </w:rPr>
      </w:pPr>
    </w:p>
    <w:p w14:paraId="79F81E9C" w14:textId="77777777" w:rsidR="00FF5183" w:rsidRPr="00A34B07" w:rsidRDefault="00FF5183" w:rsidP="00FF5183">
      <w:pPr>
        <w:rPr>
          <w:rFonts w:ascii="Times New Roman" w:eastAsiaTheme="minorEastAsia" w:hAnsi="Times New Roman" w:cs="Times New Roman"/>
          <w:b/>
          <w:bCs/>
          <w:sz w:val="24"/>
          <w:szCs w:val="18"/>
        </w:rPr>
      </w:pPr>
      <w:r w:rsidRPr="00A34B07">
        <w:rPr>
          <w:rFonts w:ascii="Times New Roman" w:eastAsiaTheme="minorEastAsia" w:hAnsi="Times New Roman" w:cs="Times New Roman"/>
          <w:sz w:val="24"/>
          <w:szCs w:val="18"/>
          <w:highlight w:val="yellow"/>
        </w:rPr>
        <w:t>Stata.</w:t>
      </w:r>
    </w:p>
    <w:p w14:paraId="5E5CA499" w14:textId="77777777" w:rsidR="00FF5183" w:rsidRDefault="00FF5183" w:rsidP="009303D8">
      <w:pPr>
        <w:rPr>
          <w:rFonts w:ascii="Times New Roman" w:hAnsi="Times New Roman" w:cs="Times New Roman"/>
          <w:sz w:val="24"/>
          <w:szCs w:val="18"/>
        </w:rPr>
      </w:pPr>
    </w:p>
    <w:p w14:paraId="1F7F8403" w14:textId="77777777" w:rsidR="00FF5183" w:rsidRDefault="00FF5183" w:rsidP="009303D8">
      <w:pPr>
        <w:rPr>
          <w:rFonts w:ascii="Times New Roman" w:hAnsi="Times New Roman" w:cs="Times New Roman"/>
          <w:sz w:val="24"/>
          <w:szCs w:val="18"/>
        </w:rPr>
      </w:pPr>
    </w:p>
    <w:p w14:paraId="3B5F8371" w14:textId="7E8E023B" w:rsidR="009303D8" w:rsidRPr="009303D8" w:rsidRDefault="009303D8" w:rsidP="009303D8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9303D8">
        <w:rPr>
          <w:rFonts w:ascii="Times New Roman" w:hAnsi="Times New Roman" w:cs="Times New Roman"/>
          <w:b/>
          <w:bCs/>
          <w:sz w:val="24"/>
          <w:szCs w:val="18"/>
        </w:rPr>
        <w:t>(c)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9303D8">
        <w:rPr>
          <w:rFonts w:ascii="Times New Roman" w:hAnsi="Times New Roman" w:cs="Times New Roman"/>
          <w:i/>
          <w:iCs/>
          <w:sz w:val="24"/>
          <w:szCs w:val="18"/>
        </w:rPr>
        <w:t>Generar una variable d de otorgamiento del tratamiento que valga 1 para las primeras 5 observaciones ordenadas y que valga 0 para las restantes.</w:t>
      </w:r>
    </w:p>
    <w:p w14:paraId="09BF41EA" w14:textId="77777777" w:rsidR="009303D8" w:rsidRDefault="009303D8" w:rsidP="009303D8">
      <w:pPr>
        <w:rPr>
          <w:rFonts w:ascii="Times New Roman" w:hAnsi="Times New Roman" w:cs="Times New Roman"/>
          <w:sz w:val="24"/>
          <w:szCs w:val="18"/>
        </w:rPr>
      </w:pPr>
    </w:p>
    <w:p w14:paraId="3091FE0A" w14:textId="77777777" w:rsidR="00FF5183" w:rsidRDefault="00FF5183" w:rsidP="009303D8">
      <w:pPr>
        <w:rPr>
          <w:rFonts w:ascii="Times New Roman" w:hAnsi="Times New Roman" w:cs="Times New Roman"/>
          <w:sz w:val="24"/>
          <w:szCs w:val="18"/>
        </w:rPr>
      </w:pPr>
    </w:p>
    <w:p w14:paraId="7062F361" w14:textId="77777777" w:rsidR="00FF5183" w:rsidRPr="00A34B07" w:rsidRDefault="00FF5183" w:rsidP="00FF5183">
      <w:pPr>
        <w:rPr>
          <w:rFonts w:ascii="Times New Roman" w:eastAsiaTheme="minorEastAsia" w:hAnsi="Times New Roman" w:cs="Times New Roman"/>
          <w:b/>
          <w:bCs/>
          <w:sz w:val="24"/>
          <w:szCs w:val="18"/>
        </w:rPr>
      </w:pPr>
      <w:r w:rsidRPr="00A34B07">
        <w:rPr>
          <w:rFonts w:ascii="Times New Roman" w:eastAsiaTheme="minorEastAsia" w:hAnsi="Times New Roman" w:cs="Times New Roman"/>
          <w:sz w:val="24"/>
          <w:szCs w:val="18"/>
          <w:highlight w:val="yellow"/>
        </w:rPr>
        <w:t>Stata.</w:t>
      </w:r>
    </w:p>
    <w:p w14:paraId="2F47CBD2" w14:textId="77777777" w:rsidR="00FF5183" w:rsidRDefault="00FF5183" w:rsidP="009303D8">
      <w:pPr>
        <w:rPr>
          <w:rFonts w:ascii="Times New Roman" w:hAnsi="Times New Roman" w:cs="Times New Roman"/>
          <w:sz w:val="24"/>
          <w:szCs w:val="18"/>
        </w:rPr>
      </w:pPr>
    </w:p>
    <w:p w14:paraId="20AF2645" w14:textId="77777777" w:rsidR="00FF5183" w:rsidRPr="009303D8" w:rsidRDefault="00FF5183" w:rsidP="009303D8">
      <w:pPr>
        <w:rPr>
          <w:rFonts w:ascii="Times New Roman" w:hAnsi="Times New Roman" w:cs="Times New Roman"/>
          <w:sz w:val="24"/>
          <w:szCs w:val="18"/>
        </w:rPr>
      </w:pPr>
    </w:p>
    <w:p w14:paraId="5A4246DD" w14:textId="1B418384" w:rsidR="009303D8" w:rsidRDefault="009303D8" w:rsidP="009303D8">
      <w:pPr>
        <w:rPr>
          <w:rFonts w:ascii="Times New Roman" w:hAnsi="Times New Roman" w:cs="Times New Roman"/>
          <w:sz w:val="24"/>
          <w:szCs w:val="18"/>
        </w:rPr>
      </w:pPr>
      <w:r w:rsidRPr="009303D8">
        <w:rPr>
          <w:rFonts w:ascii="Times New Roman" w:hAnsi="Times New Roman" w:cs="Times New Roman"/>
          <w:b/>
          <w:bCs/>
          <w:sz w:val="24"/>
          <w:szCs w:val="18"/>
        </w:rPr>
        <w:t>(d)</w:t>
      </w:r>
      <w:r w:rsidRPr="009303D8">
        <w:rPr>
          <w:rFonts w:ascii="Times New Roman" w:hAnsi="Times New Roman" w:cs="Times New Roman"/>
          <w:sz w:val="24"/>
          <w:szCs w:val="18"/>
        </w:rPr>
        <w:t xml:space="preserve"> </w:t>
      </w:r>
      <w:r w:rsidRPr="009303D8">
        <w:rPr>
          <w:rFonts w:ascii="Times New Roman" w:hAnsi="Times New Roman" w:cs="Times New Roman"/>
          <w:i/>
          <w:iCs/>
          <w:sz w:val="24"/>
          <w:szCs w:val="18"/>
        </w:rPr>
        <w:t>Computar la diferencia de medias en los promedios muestrales.</w:t>
      </w:r>
    </w:p>
    <w:p w14:paraId="708B312A" w14:textId="77777777" w:rsidR="009303D8" w:rsidRDefault="009303D8" w:rsidP="009303D8">
      <w:pPr>
        <w:rPr>
          <w:rFonts w:ascii="Times New Roman" w:hAnsi="Times New Roman" w:cs="Times New Roman"/>
          <w:sz w:val="24"/>
          <w:szCs w:val="18"/>
        </w:rPr>
      </w:pPr>
    </w:p>
    <w:p w14:paraId="7D053E63" w14:textId="77777777" w:rsidR="00FF5183" w:rsidRDefault="00FF5183" w:rsidP="009303D8">
      <w:pPr>
        <w:rPr>
          <w:rFonts w:ascii="Times New Roman" w:hAnsi="Times New Roman" w:cs="Times New Roman"/>
          <w:sz w:val="24"/>
          <w:szCs w:val="18"/>
        </w:rPr>
      </w:pPr>
    </w:p>
    <w:p w14:paraId="613868FE" w14:textId="77777777" w:rsidR="00FF5183" w:rsidRPr="00A34B07" w:rsidRDefault="00FF5183" w:rsidP="00FF5183">
      <w:pPr>
        <w:rPr>
          <w:rFonts w:ascii="Times New Roman" w:eastAsiaTheme="minorEastAsia" w:hAnsi="Times New Roman" w:cs="Times New Roman"/>
          <w:b/>
          <w:bCs/>
          <w:sz w:val="24"/>
          <w:szCs w:val="18"/>
        </w:rPr>
      </w:pPr>
      <w:r w:rsidRPr="00A34B07">
        <w:rPr>
          <w:rFonts w:ascii="Times New Roman" w:eastAsiaTheme="minorEastAsia" w:hAnsi="Times New Roman" w:cs="Times New Roman"/>
          <w:sz w:val="24"/>
          <w:szCs w:val="18"/>
          <w:highlight w:val="yellow"/>
        </w:rPr>
        <w:t>Stata.</w:t>
      </w:r>
    </w:p>
    <w:p w14:paraId="5C9BD49D" w14:textId="77777777" w:rsidR="00FF5183" w:rsidRDefault="00FF5183" w:rsidP="009303D8">
      <w:pPr>
        <w:rPr>
          <w:rFonts w:ascii="Times New Roman" w:hAnsi="Times New Roman" w:cs="Times New Roman"/>
          <w:sz w:val="24"/>
          <w:szCs w:val="18"/>
        </w:rPr>
      </w:pPr>
    </w:p>
    <w:p w14:paraId="21D5E0BD" w14:textId="77777777" w:rsidR="00FF5183" w:rsidRPr="009303D8" w:rsidRDefault="00FF5183" w:rsidP="009303D8">
      <w:pPr>
        <w:rPr>
          <w:rFonts w:ascii="Times New Roman" w:hAnsi="Times New Roman" w:cs="Times New Roman"/>
          <w:sz w:val="24"/>
          <w:szCs w:val="18"/>
        </w:rPr>
      </w:pPr>
    </w:p>
    <w:p w14:paraId="4E809183" w14:textId="77777777" w:rsidR="009303D8" w:rsidRDefault="009303D8" w:rsidP="009303D8">
      <w:pPr>
        <w:rPr>
          <w:rFonts w:ascii="Times New Roman" w:hAnsi="Times New Roman" w:cs="Times New Roman"/>
          <w:sz w:val="24"/>
          <w:szCs w:val="18"/>
        </w:rPr>
      </w:pPr>
      <w:r w:rsidRPr="009303D8">
        <w:rPr>
          <w:rFonts w:ascii="Times New Roman" w:hAnsi="Times New Roman" w:cs="Times New Roman"/>
          <w:b/>
          <w:bCs/>
          <w:sz w:val="24"/>
          <w:szCs w:val="18"/>
        </w:rPr>
        <w:t>(e)</w:t>
      </w:r>
      <w:r w:rsidRPr="009303D8">
        <w:rPr>
          <w:rFonts w:ascii="Times New Roman" w:hAnsi="Times New Roman" w:cs="Times New Roman"/>
          <w:sz w:val="24"/>
          <w:szCs w:val="18"/>
        </w:rPr>
        <w:t xml:space="preserve"> </w:t>
      </w:r>
      <w:r w:rsidRPr="009303D8">
        <w:rPr>
          <w:rFonts w:ascii="Times New Roman" w:hAnsi="Times New Roman" w:cs="Times New Roman"/>
          <w:i/>
          <w:iCs/>
          <w:sz w:val="24"/>
          <w:szCs w:val="18"/>
        </w:rPr>
        <w:t>Repetir el procedimiento anterior 10000 veces y reportar la media de las diferencias de medias de cada simulación.</w:t>
      </w:r>
    </w:p>
    <w:p w14:paraId="04534ACD" w14:textId="77777777" w:rsidR="009303D8" w:rsidRDefault="009303D8" w:rsidP="009303D8">
      <w:pPr>
        <w:rPr>
          <w:rFonts w:ascii="Times New Roman" w:hAnsi="Times New Roman" w:cs="Times New Roman"/>
          <w:sz w:val="24"/>
          <w:szCs w:val="18"/>
        </w:rPr>
      </w:pPr>
    </w:p>
    <w:p w14:paraId="5CB3FC50" w14:textId="77777777" w:rsidR="00BD60FC" w:rsidRDefault="00BD60FC" w:rsidP="009303D8">
      <w:pPr>
        <w:rPr>
          <w:rFonts w:ascii="Times New Roman" w:hAnsi="Times New Roman" w:cs="Times New Roman"/>
          <w:sz w:val="24"/>
          <w:szCs w:val="18"/>
        </w:rPr>
      </w:pPr>
    </w:p>
    <w:p w14:paraId="7E871966" w14:textId="593C3D5D" w:rsidR="00C36ABC" w:rsidRPr="00BD60FC" w:rsidRDefault="00BD60FC" w:rsidP="009303D8">
      <w:pPr>
        <w:rPr>
          <w:rFonts w:ascii="Times New Roman" w:eastAsiaTheme="minorEastAsia" w:hAnsi="Times New Roman" w:cs="Times New Roman"/>
          <w:b/>
          <w:bCs/>
          <w:sz w:val="24"/>
          <w:szCs w:val="18"/>
        </w:rPr>
      </w:pPr>
      <w:r w:rsidRPr="00A34B07">
        <w:rPr>
          <w:rFonts w:ascii="Times New Roman" w:eastAsiaTheme="minorEastAsia" w:hAnsi="Times New Roman" w:cs="Times New Roman"/>
          <w:sz w:val="24"/>
          <w:szCs w:val="18"/>
          <w:highlight w:val="yellow"/>
        </w:rPr>
        <w:t>Stata.</w:t>
      </w:r>
      <w:r w:rsidR="00C36ABC">
        <w:rPr>
          <w:rFonts w:ascii="Times New Roman" w:hAnsi="Times New Roman" w:cs="Times New Roman"/>
          <w:sz w:val="24"/>
          <w:szCs w:val="18"/>
        </w:rPr>
        <w:br w:type="page"/>
      </w:r>
    </w:p>
    <w:p w14:paraId="075EAF97" w14:textId="62D307E4" w:rsidR="00C36ABC" w:rsidRDefault="00C36ABC" w:rsidP="00C36ABC">
      <w:pPr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0"/>
          <w:u w:val="single"/>
        </w:rPr>
        <w:lastRenderedPageBreak/>
        <w:t>Ejercicio 3.</w:t>
      </w:r>
    </w:p>
    <w:p w14:paraId="5682DB57" w14:textId="77777777" w:rsidR="00C36ABC" w:rsidRDefault="00C36ABC" w:rsidP="00C36ABC">
      <w:pPr>
        <w:rPr>
          <w:rFonts w:ascii="Times New Roman" w:hAnsi="Times New Roman" w:cs="Times New Roman"/>
          <w:sz w:val="24"/>
          <w:szCs w:val="18"/>
        </w:rPr>
      </w:pPr>
    </w:p>
    <w:p w14:paraId="7531823F" w14:textId="053059B2" w:rsidR="00EA6D36" w:rsidRPr="00237606" w:rsidRDefault="00237606" w:rsidP="00800BCB">
      <w:pPr>
        <w:rPr>
          <w:rFonts w:ascii="Times New Roman" w:eastAsiaTheme="minorEastAsia" w:hAnsi="Times New Roman" w:cs="Times New Roman"/>
          <w:i/>
          <w:iCs/>
          <w:sz w:val="24"/>
          <w:szCs w:val="18"/>
        </w:rPr>
      </w:pPr>
      <w:r w:rsidRPr="00237606">
        <w:rPr>
          <w:rFonts w:ascii="Times New Roman" w:hAnsi="Times New Roman" w:cs="Times New Roman"/>
          <w:i/>
          <w:iCs/>
          <w:sz w:val="24"/>
          <w:szCs w:val="18"/>
        </w:rPr>
        <w:t xml:space="preserve">Sean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T</m:t>
            </m:r>
          </m:sub>
        </m:sSub>
      </m:oMath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C</m:t>
            </m:r>
          </m:sub>
        </m:sSub>
      </m:oMath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los resultados potenciales y D la variable de otorgamiento del tratamiento. Se define el efecto promedio de tratamiento como</w:t>
      </w:r>
    </w:p>
    <w:p w14:paraId="332190BD" w14:textId="77777777" w:rsidR="00237606" w:rsidRDefault="00237606" w:rsidP="00800BCB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7097DF91" w14:textId="60A514F0" w:rsidR="00237606" w:rsidRDefault="00237606" w:rsidP="00800BCB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18"/>
        </w:rPr>
      </w:pP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>AT</w:t>
      </w:r>
      <w:r w:rsidR="00246365">
        <w:rPr>
          <w:rFonts w:ascii="Times New Roman" w:eastAsiaTheme="minorEastAsia" w:hAnsi="Times New Roman" w:cs="Times New Roman"/>
          <w:i/>
          <w:iCs/>
          <w:sz w:val="24"/>
          <w:szCs w:val="18"/>
        </w:rPr>
        <w:t>E</w:t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>= E [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T</m:t>
            </m:r>
          </m:sub>
        </m:sSub>
      </m:oMath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C</m:t>
            </m:r>
          </m:sub>
        </m:sSub>
      </m:oMath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>],</w:t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  <w:t xml:space="preserve">       </w:t>
      </w:r>
      <w:r w:rsidRPr="00237606">
        <w:rPr>
          <w:rFonts w:ascii="Times New Roman" w:eastAsiaTheme="minorEastAsia" w:hAnsi="Times New Roman" w:cs="Times New Roman"/>
          <w:b/>
          <w:bCs/>
          <w:i/>
          <w:iCs/>
          <w:sz w:val="24"/>
          <w:szCs w:val="18"/>
        </w:rPr>
        <w:t>(1)</w:t>
      </w:r>
    </w:p>
    <w:p w14:paraId="472BED20" w14:textId="77777777" w:rsidR="00237606" w:rsidRDefault="00237606" w:rsidP="00800BCB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2EDDEB09" w14:textId="2AEDA914" w:rsidR="00237606" w:rsidRPr="00246365" w:rsidRDefault="00246365" w:rsidP="00800BCB">
      <w:pPr>
        <w:rPr>
          <w:rFonts w:ascii="Times New Roman" w:eastAsiaTheme="minorEastAsia" w:hAnsi="Times New Roman" w:cs="Times New Roman"/>
          <w:i/>
          <w:iCs/>
          <w:sz w:val="24"/>
          <w:szCs w:val="18"/>
        </w:rPr>
      </w:pPr>
      <w:r w:rsidRPr="00246365">
        <w:rPr>
          <w:rFonts w:ascii="Times New Roman" w:eastAsiaTheme="minorEastAsia" w:hAnsi="Times New Roman" w:cs="Times New Roman"/>
          <w:i/>
          <w:iCs/>
          <w:sz w:val="24"/>
          <w:szCs w:val="18"/>
        </w:rPr>
        <w:t>el efecto promedio de tratamiento sobre los tratados como</w:t>
      </w:r>
    </w:p>
    <w:p w14:paraId="08C6C1BF" w14:textId="77777777" w:rsidR="00246365" w:rsidRDefault="00246365" w:rsidP="00800BCB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3B9F3AAE" w14:textId="7DA49E7D" w:rsidR="00246365" w:rsidRDefault="00246365" w:rsidP="00800BCB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18"/>
        </w:rPr>
      </w:pP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>ATT= E [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T</m:t>
            </m:r>
          </m:sub>
        </m:sSub>
      </m:oMath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| D= 1</w:t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>],</w:t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  <w:t xml:space="preserve">       </w:t>
      </w:r>
      <w:r w:rsidRPr="00237606">
        <w:rPr>
          <w:rFonts w:ascii="Times New Roman" w:eastAsiaTheme="minorEastAsia" w:hAnsi="Times New Roman" w:cs="Times New Roman"/>
          <w:b/>
          <w:bCs/>
          <w:i/>
          <w:iCs/>
          <w:sz w:val="24"/>
          <w:szCs w:val="18"/>
        </w:rPr>
        <w:t>(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18"/>
        </w:rPr>
        <w:t>2</w:t>
      </w:r>
      <w:r w:rsidRPr="00237606">
        <w:rPr>
          <w:rFonts w:ascii="Times New Roman" w:eastAsiaTheme="minorEastAsia" w:hAnsi="Times New Roman" w:cs="Times New Roman"/>
          <w:b/>
          <w:bCs/>
          <w:i/>
          <w:iCs/>
          <w:sz w:val="24"/>
          <w:szCs w:val="18"/>
        </w:rPr>
        <w:t>)</w:t>
      </w:r>
    </w:p>
    <w:p w14:paraId="3AA4292E" w14:textId="77777777" w:rsidR="00246365" w:rsidRDefault="00246365" w:rsidP="00800BCB">
      <w:pPr>
        <w:rPr>
          <w:rFonts w:ascii="Times New Roman" w:eastAsiaTheme="minorEastAsia" w:hAnsi="Times New Roman" w:cs="Times New Roman"/>
          <w:b/>
          <w:bCs/>
          <w:sz w:val="24"/>
          <w:szCs w:val="18"/>
        </w:rPr>
      </w:pPr>
    </w:p>
    <w:p w14:paraId="65B3677C" w14:textId="3DC5262F" w:rsidR="00246365" w:rsidRPr="00246365" w:rsidRDefault="00246365" w:rsidP="00246365">
      <w:pPr>
        <w:rPr>
          <w:rFonts w:ascii="Times New Roman" w:eastAsiaTheme="minorEastAsia" w:hAnsi="Times New Roman" w:cs="Times New Roman"/>
          <w:i/>
          <w:iCs/>
          <w:sz w:val="24"/>
          <w:szCs w:val="18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y </w:t>
      </w:r>
      <w:r w:rsidRPr="00246365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el efecto promedio de tratamiento sobre los 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no </w:t>
      </w:r>
      <w:r w:rsidRPr="00246365">
        <w:rPr>
          <w:rFonts w:ascii="Times New Roman" w:eastAsiaTheme="minorEastAsia" w:hAnsi="Times New Roman" w:cs="Times New Roman"/>
          <w:i/>
          <w:iCs/>
          <w:sz w:val="24"/>
          <w:szCs w:val="18"/>
        </w:rPr>
        <w:t>tratados como</w:t>
      </w:r>
    </w:p>
    <w:p w14:paraId="2E95ECB2" w14:textId="77777777" w:rsidR="00246365" w:rsidRDefault="00246365" w:rsidP="00246365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354BF725" w14:textId="3AC1701B" w:rsidR="00246365" w:rsidRDefault="00246365" w:rsidP="00246365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18"/>
        </w:rPr>
      </w:pP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>AT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>U</w:t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>= E [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T</m:t>
            </m:r>
          </m:sub>
        </m:sSub>
      </m:oMath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| D= </w:t>
      </w:r>
      <w:r>
        <w:rPr>
          <w:rFonts w:ascii="Times New Roman" w:eastAsiaTheme="minorEastAsia" w:hAnsi="Times New Roman" w:cs="Times New Roman"/>
          <w:i/>
          <w:iCs/>
          <w:sz w:val="24"/>
          <w:szCs w:val="18"/>
        </w:rPr>
        <w:t>0</w:t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>],</w:t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</w:r>
      <w:r w:rsidRPr="00237606">
        <w:rPr>
          <w:rFonts w:ascii="Times New Roman" w:eastAsiaTheme="minorEastAsia" w:hAnsi="Times New Roman" w:cs="Times New Roman"/>
          <w:i/>
          <w:iCs/>
          <w:sz w:val="24"/>
          <w:szCs w:val="18"/>
        </w:rPr>
        <w:tab/>
        <w:t xml:space="preserve">       </w:t>
      </w:r>
      <w:r w:rsidRPr="00237606">
        <w:rPr>
          <w:rFonts w:ascii="Times New Roman" w:eastAsiaTheme="minorEastAsia" w:hAnsi="Times New Roman" w:cs="Times New Roman"/>
          <w:b/>
          <w:bCs/>
          <w:i/>
          <w:iCs/>
          <w:sz w:val="24"/>
          <w:szCs w:val="18"/>
        </w:rPr>
        <w:t>(</w:t>
      </w:r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18"/>
        </w:rPr>
        <w:t>3</w:t>
      </w:r>
      <w:r w:rsidRPr="00237606">
        <w:rPr>
          <w:rFonts w:ascii="Times New Roman" w:eastAsiaTheme="minorEastAsia" w:hAnsi="Times New Roman" w:cs="Times New Roman"/>
          <w:b/>
          <w:bCs/>
          <w:i/>
          <w:iCs/>
          <w:sz w:val="24"/>
          <w:szCs w:val="18"/>
        </w:rPr>
        <w:t>)</w:t>
      </w:r>
    </w:p>
    <w:p w14:paraId="7181EDE0" w14:textId="77777777" w:rsidR="00246365" w:rsidRDefault="00246365" w:rsidP="00246365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3EB8ADBE" w14:textId="1925C537" w:rsidR="00246365" w:rsidRPr="000E5389" w:rsidRDefault="000E5389" w:rsidP="000E5389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0E5389">
        <w:rPr>
          <w:rFonts w:ascii="Times New Roman" w:hAnsi="Times New Roman" w:cs="Times New Roman"/>
          <w:i/>
          <w:iCs/>
          <w:sz w:val="24"/>
          <w:szCs w:val="18"/>
        </w:rPr>
        <w:t>En este ejercicio</w:t>
      </w:r>
      <w:r w:rsidRPr="000E5389">
        <w:rPr>
          <w:rFonts w:ascii="Times New Roman" w:hAnsi="Times New Roman" w:cs="Times New Roman"/>
          <w:i/>
          <w:iCs/>
          <w:sz w:val="24"/>
          <w:szCs w:val="18"/>
        </w:rPr>
        <w:t xml:space="preserve">, </w:t>
      </w:r>
      <w:r w:rsidRPr="000E5389">
        <w:rPr>
          <w:rFonts w:ascii="Times New Roman" w:hAnsi="Times New Roman" w:cs="Times New Roman"/>
          <w:i/>
          <w:iCs/>
          <w:sz w:val="24"/>
          <w:szCs w:val="18"/>
        </w:rPr>
        <w:t>se propone una descomposici</w:t>
      </w:r>
      <w:r w:rsidRPr="000E5389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Pr="000E5389">
        <w:rPr>
          <w:rFonts w:ascii="Times New Roman" w:hAnsi="Times New Roman" w:cs="Times New Roman"/>
          <w:i/>
          <w:iCs/>
          <w:sz w:val="24"/>
          <w:szCs w:val="18"/>
        </w:rPr>
        <w:t>n del ATE diferente que la analizada en clase. La misma sigue el cap</w:t>
      </w:r>
      <w:r w:rsidRPr="000E5389">
        <w:rPr>
          <w:rFonts w:ascii="Times New Roman" w:hAnsi="Times New Roman" w:cs="Times New Roman"/>
          <w:i/>
          <w:iCs/>
          <w:sz w:val="24"/>
          <w:szCs w:val="18"/>
        </w:rPr>
        <w:t>í</w:t>
      </w:r>
      <w:r w:rsidRPr="000E5389">
        <w:rPr>
          <w:rFonts w:ascii="Times New Roman" w:hAnsi="Times New Roman" w:cs="Times New Roman"/>
          <w:i/>
          <w:iCs/>
          <w:sz w:val="24"/>
          <w:szCs w:val="18"/>
        </w:rPr>
        <w:t>tulo</w:t>
      </w:r>
      <w:r w:rsidRPr="000E5389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Pr="000E5389">
        <w:rPr>
          <w:rFonts w:ascii="Times New Roman" w:hAnsi="Times New Roman" w:cs="Times New Roman"/>
          <w:i/>
          <w:iCs/>
          <w:sz w:val="24"/>
          <w:szCs w:val="18"/>
        </w:rPr>
        <w:t>4 de Causal Inference: The Mixtape de Scott Cunnningham.</w:t>
      </w:r>
    </w:p>
    <w:p w14:paraId="293F7830" w14:textId="77777777" w:rsidR="000E5389" w:rsidRDefault="000E5389" w:rsidP="000E5389">
      <w:pPr>
        <w:rPr>
          <w:rFonts w:ascii="Times New Roman" w:hAnsi="Times New Roman" w:cs="Times New Roman"/>
          <w:sz w:val="24"/>
          <w:szCs w:val="18"/>
        </w:rPr>
      </w:pPr>
    </w:p>
    <w:p w14:paraId="2D83799A" w14:textId="5C29B0E4" w:rsidR="000E5389" w:rsidRDefault="001A72E7" w:rsidP="000E5389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CF3435">
        <w:rPr>
          <w:rFonts w:ascii="Times New Roman" w:hAnsi="Times New Roman" w:cs="Times New Roman"/>
          <w:b/>
          <w:bCs/>
          <w:sz w:val="24"/>
          <w:szCs w:val="18"/>
        </w:rPr>
        <w:t>(a)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CF3435">
        <w:rPr>
          <w:rFonts w:ascii="Times New Roman" w:hAnsi="Times New Roman" w:cs="Times New Roman"/>
          <w:i/>
          <w:iCs/>
          <w:sz w:val="24"/>
          <w:szCs w:val="18"/>
        </w:rPr>
        <w:t>Mostrar que AT</w:t>
      </w:r>
      <w:r w:rsidR="003C5F79">
        <w:rPr>
          <w:rFonts w:ascii="Times New Roman" w:hAnsi="Times New Roman" w:cs="Times New Roman"/>
          <w:i/>
          <w:iCs/>
          <w:sz w:val="24"/>
          <w:szCs w:val="18"/>
        </w:rPr>
        <w:t>E</w:t>
      </w:r>
      <w:r w:rsidRPr="00CF3435">
        <w:rPr>
          <w:rFonts w:ascii="Times New Roman" w:hAnsi="Times New Roman" w:cs="Times New Roman"/>
          <w:i/>
          <w:iCs/>
          <w:sz w:val="24"/>
          <w:szCs w:val="18"/>
        </w:rPr>
        <w:t xml:space="preserve">= </w:t>
      </w:r>
      <m:oMath>
        <m:r>
          <w:rPr>
            <w:rFonts w:ascii="Cambria Math" w:hAnsi="Cambria Math" w:cs="Times New Roman"/>
            <w:sz w:val="24"/>
            <w:szCs w:val="18"/>
          </w:rPr>
          <m:t>π</m:t>
        </m:r>
      </m:oMath>
      <w:r w:rsidRPr="00CF3435">
        <w:rPr>
          <w:rFonts w:ascii="Times New Roman" w:hAnsi="Times New Roman" w:cs="Times New Roman"/>
          <w:i/>
          <w:iCs/>
          <w:sz w:val="24"/>
          <w:szCs w:val="18"/>
        </w:rPr>
        <w:t xml:space="preserve">ATT + </w:t>
      </w:r>
      <w:r w:rsidR="00791BBE" w:rsidRPr="00CF3435">
        <w:rPr>
          <w:rFonts w:ascii="Times New Roman" w:hAnsi="Times New Roman" w:cs="Times New Roman"/>
          <w:i/>
          <w:iCs/>
          <w:sz w:val="24"/>
          <w:szCs w:val="18"/>
        </w:rPr>
        <w:t xml:space="preserve">(1 - </w:t>
      </w:r>
      <m:oMath>
        <m:r>
          <w:rPr>
            <w:rFonts w:ascii="Cambria Math" w:hAnsi="Cambria Math" w:cs="Times New Roman"/>
            <w:sz w:val="24"/>
            <w:szCs w:val="18"/>
          </w:rPr>
          <m:t>π</m:t>
        </m:r>
      </m:oMath>
      <w:r w:rsidR="00791BBE" w:rsidRPr="00CF3435">
        <w:rPr>
          <w:rFonts w:ascii="Times New Roman" w:hAnsi="Times New Roman" w:cs="Times New Roman"/>
          <w:i/>
          <w:iCs/>
          <w:sz w:val="24"/>
          <w:szCs w:val="18"/>
        </w:rPr>
        <w:t xml:space="preserve">) </w:t>
      </w:r>
      <w:r w:rsidRPr="00CF3435">
        <w:rPr>
          <w:rFonts w:ascii="Times New Roman" w:hAnsi="Times New Roman" w:cs="Times New Roman"/>
          <w:i/>
          <w:iCs/>
          <w:sz w:val="24"/>
          <w:szCs w:val="18"/>
        </w:rPr>
        <w:t xml:space="preserve">ATU y describir los ponderadores </w:t>
      </w:r>
      <m:oMath>
        <m:r>
          <w:rPr>
            <w:rFonts w:ascii="Cambria Math" w:hAnsi="Cambria Math" w:cs="Times New Roman"/>
            <w:sz w:val="24"/>
            <w:szCs w:val="18"/>
          </w:rPr>
          <m:t>π</m:t>
        </m:r>
      </m:oMath>
      <w:r w:rsidRPr="00CF3435">
        <w:rPr>
          <w:rFonts w:ascii="Times New Roman" w:hAnsi="Times New Roman" w:cs="Times New Roman"/>
          <w:i/>
          <w:iCs/>
          <w:sz w:val="24"/>
          <w:szCs w:val="18"/>
        </w:rPr>
        <w:t>.</w:t>
      </w:r>
    </w:p>
    <w:p w14:paraId="134B4DD9" w14:textId="77777777" w:rsidR="00CF3435" w:rsidRDefault="00CF3435" w:rsidP="000E5389">
      <w:pPr>
        <w:rPr>
          <w:rFonts w:ascii="Times New Roman" w:hAnsi="Times New Roman" w:cs="Times New Roman"/>
          <w:sz w:val="24"/>
          <w:szCs w:val="18"/>
        </w:rPr>
      </w:pPr>
    </w:p>
    <w:p w14:paraId="653B2DED" w14:textId="77777777" w:rsidR="00CF3435" w:rsidRDefault="00CF3435" w:rsidP="000E5389">
      <w:pPr>
        <w:rPr>
          <w:rFonts w:ascii="Times New Roman" w:hAnsi="Times New Roman" w:cs="Times New Roman"/>
          <w:sz w:val="24"/>
          <w:szCs w:val="18"/>
        </w:rPr>
      </w:pPr>
    </w:p>
    <w:p w14:paraId="698A77FC" w14:textId="50091ABC" w:rsidR="00CF3435" w:rsidRDefault="003C5F79" w:rsidP="000E5389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ATE= E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1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C</m:t>
            </m:r>
          </m:sub>
        </m:sSub>
      </m:oMath>
      <w:r>
        <w:rPr>
          <w:rFonts w:ascii="Times New Roman" w:hAnsi="Times New Roman" w:cs="Times New Roman"/>
          <w:sz w:val="24"/>
          <w:szCs w:val="18"/>
        </w:rPr>
        <w:t>)</w:t>
      </w:r>
    </w:p>
    <w:p w14:paraId="5788BAA4" w14:textId="7923C825" w:rsidR="003C5F79" w:rsidRDefault="003C5F79" w:rsidP="000E5389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ATE= E (E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1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C</m:t>
            </m:r>
          </m:sub>
        </m:sSub>
      </m:oMath>
      <w:r>
        <w:rPr>
          <w:rFonts w:ascii="Times New Roman" w:hAnsi="Times New Roman" w:cs="Times New Roman"/>
          <w:sz w:val="24"/>
          <w:szCs w:val="18"/>
        </w:rPr>
        <w:t>) | D)</w:t>
      </w:r>
    </w:p>
    <w:p w14:paraId="708C1AF6" w14:textId="0E8E69CB" w:rsidR="003C5F79" w:rsidRDefault="003C5F79" w:rsidP="000E5389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ATE= </w:t>
      </w:r>
      <m:oMath>
        <m:r>
          <w:rPr>
            <w:rFonts w:ascii="Cambria Math" w:hAnsi="Cambria Math" w:cs="Times New Roman"/>
            <w:sz w:val="24"/>
            <w:szCs w:val="18"/>
          </w:rPr>
          <m:t>π</m:t>
        </m:r>
      </m:oMath>
      <w:r>
        <w:rPr>
          <w:rFonts w:ascii="Times New Roman" w:eastAsiaTheme="minorEastAsia" w:hAnsi="Times New Roman" w:cs="Times New Roman"/>
          <w:iCs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>E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1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C</m:t>
            </m:r>
          </m:sub>
        </m:sSub>
      </m:oMath>
      <w:r>
        <w:rPr>
          <w:rFonts w:ascii="Times New Roman" w:hAnsi="Times New Roman" w:cs="Times New Roman"/>
          <w:sz w:val="24"/>
          <w:szCs w:val="18"/>
        </w:rPr>
        <w:t xml:space="preserve"> | D= 1</w:t>
      </w:r>
      <w:r>
        <w:rPr>
          <w:rFonts w:ascii="Times New Roman" w:hAnsi="Times New Roman" w:cs="Times New Roman"/>
          <w:sz w:val="24"/>
          <w:szCs w:val="18"/>
        </w:rPr>
        <w:t xml:space="preserve">) + (1 - </w:t>
      </w:r>
      <m:oMath>
        <m:r>
          <w:rPr>
            <w:rFonts w:ascii="Cambria Math" w:hAnsi="Cambria Math" w:cs="Times New Roman"/>
            <w:sz w:val="24"/>
            <w:szCs w:val="18"/>
          </w:rPr>
          <m:t>π</m:t>
        </m:r>
      </m:oMath>
      <w:r>
        <w:rPr>
          <w:rFonts w:ascii="Times New Roman" w:hAnsi="Times New Roman" w:cs="Times New Roman"/>
          <w:sz w:val="24"/>
          <w:szCs w:val="18"/>
        </w:rPr>
        <w:t xml:space="preserve">) </w:t>
      </w:r>
      <w:r>
        <w:rPr>
          <w:rFonts w:ascii="Times New Roman" w:hAnsi="Times New Roman" w:cs="Times New Roman"/>
          <w:sz w:val="24"/>
          <w:szCs w:val="18"/>
        </w:rPr>
        <w:t>E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1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C</m:t>
            </m:r>
          </m:sub>
        </m:sSub>
      </m:oMath>
      <w:r>
        <w:rPr>
          <w:rFonts w:ascii="Times New Roman" w:hAnsi="Times New Roman" w:cs="Times New Roman"/>
          <w:sz w:val="24"/>
          <w:szCs w:val="18"/>
        </w:rPr>
        <w:t xml:space="preserve"> | D= </w:t>
      </w:r>
      <w:r>
        <w:rPr>
          <w:rFonts w:ascii="Times New Roman" w:hAnsi="Times New Roman" w:cs="Times New Roman"/>
          <w:sz w:val="24"/>
          <w:szCs w:val="18"/>
        </w:rPr>
        <w:t>0</w:t>
      </w:r>
      <w:r>
        <w:rPr>
          <w:rFonts w:ascii="Times New Roman" w:hAnsi="Times New Roman" w:cs="Times New Roman"/>
          <w:sz w:val="24"/>
          <w:szCs w:val="18"/>
        </w:rPr>
        <w:t>)</w:t>
      </w:r>
    </w:p>
    <w:p w14:paraId="4789DD92" w14:textId="77FA822C" w:rsidR="003C5F79" w:rsidRDefault="008F148B" w:rsidP="000E5389">
      <w:pPr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ATE= </w:t>
      </w:r>
      <m:oMath>
        <m:r>
          <w:rPr>
            <w:rFonts w:ascii="Cambria Math" w:hAnsi="Cambria Math" w:cs="Times New Roman"/>
            <w:sz w:val="24"/>
            <w:szCs w:val="18"/>
          </w:rPr>
          <m:t>π</m:t>
        </m:r>
      </m:oMath>
      <w:r>
        <w:rPr>
          <w:rFonts w:ascii="Times New Roman" w:hAnsi="Times New Roman" w:cs="Times New Roman"/>
          <w:sz w:val="24"/>
          <w:szCs w:val="18"/>
        </w:rPr>
        <w:t>ATT</w:t>
      </w:r>
      <w:r>
        <w:rPr>
          <w:rFonts w:ascii="Times New Roman" w:hAnsi="Times New Roman" w:cs="Times New Roman"/>
          <w:sz w:val="24"/>
          <w:szCs w:val="18"/>
        </w:rPr>
        <w:t xml:space="preserve"> + (1 - </w:t>
      </w:r>
      <m:oMath>
        <m:r>
          <w:rPr>
            <w:rFonts w:ascii="Cambria Math" w:hAnsi="Cambria Math" w:cs="Times New Roman"/>
            <w:sz w:val="24"/>
            <w:szCs w:val="18"/>
          </w:rPr>
          <m:t>π</m:t>
        </m:r>
      </m:oMath>
      <w:r>
        <w:rPr>
          <w:rFonts w:ascii="Times New Roman" w:hAnsi="Times New Roman" w:cs="Times New Roman"/>
          <w:sz w:val="24"/>
          <w:szCs w:val="18"/>
        </w:rPr>
        <w:t xml:space="preserve">) </w:t>
      </w:r>
      <w:r>
        <w:rPr>
          <w:rFonts w:ascii="Times New Roman" w:hAnsi="Times New Roman" w:cs="Times New Roman"/>
          <w:sz w:val="24"/>
          <w:szCs w:val="18"/>
        </w:rPr>
        <w:t>ATU.</w:t>
      </w:r>
    </w:p>
    <w:p w14:paraId="5A9A9E5A" w14:textId="77777777" w:rsidR="000722AB" w:rsidRDefault="000722AB" w:rsidP="000E5389">
      <w:pPr>
        <w:rPr>
          <w:rFonts w:ascii="Times New Roman" w:hAnsi="Times New Roman" w:cs="Times New Roman"/>
          <w:sz w:val="24"/>
          <w:szCs w:val="18"/>
        </w:rPr>
      </w:pPr>
    </w:p>
    <w:p w14:paraId="09713AB6" w14:textId="77777777" w:rsidR="000722AB" w:rsidRDefault="000722AB" w:rsidP="000E5389">
      <w:pPr>
        <w:rPr>
          <w:rFonts w:ascii="Times New Roman" w:hAnsi="Times New Roman" w:cs="Times New Roman"/>
          <w:sz w:val="24"/>
          <w:szCs w:val="18"/>
        </w:rPr>
      </w:pPr>
    </w:p>
    <w:p w14:paraId="2FC4D2FA" w14:textId="5EFC2166" w:rsidR="000722AB" w:rsidRPr="000722AB" w:rsidRDefault="000722AB" w:rsidP="000722AB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0722AB">
        <w:rPr>
          <w:rFonts w:ascii="Times New Roman" w:hAnsi="Times New Roman" w:cs="Times New Roman"/>
          <w:b/>
          <w:bCs/>
          <w:sz w:val="24"/>
          <w:szCs w:val="18"/>
        </w:rPr>
        <w:t>(b)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0722AB">
        <w:rPr>
          <w:rFonts w:ascii="Times New Roman" w:hAnsi="Times New Roman" w:cs="Times New Roman"/>
          <w:i/>
          <w:iCs/>
          <w:sz w:val="24"/>
          <w:szCs w:val="18"/>
        </w:rPr>
        <w:t>En base al libro mecionado arriba, interpret</w:t>
      </w:r>
      <w:r w:rsidRPr="000722AB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Pr="000722AB">
        <w:rPr>
          <w:rFonts w:ascii="Times New Roman" w:hAnsi="Times New Roman" w:cs="Times New Roman"/>
          <w:i/>
          <w:iCs/>
          <w:sz w:val="24"/>
          <w:szCs w:val="18"/>
        </w:rPr>
        <w:t xml:space="preserve"> que</w:t>
      </w:r>
      <w:r w:rsidRPr="000722AB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</m:sSub>
      </m:oMath>
      <w:r w:rsidRPr="000722AB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1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0</m:t>
            </m:r>
          </m:sub>
        </m:sSub>
      </m:oMath>
      <w:r w:rsidRPr="000722AB">
        <w:rPr>
          <w:rFonts w:ascii="Times New Roman" w:hAnsi="Times New Roman" w:cs="Times New Roman"/>
          <w:i/>
          <w:iCs/>
          <w:sz w:val="24"/>
          <w:szCs w:val="18"/>
        </w:rPr>
        <w:t>= ATE + Sesgo de Selecci</w:t>
      </w:r>
      <w:r w:rsidRPr="000722AB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Pr="000722AB">
        <w:rPr>
          <w:rFonts w:ascii="Times New Roman" w:hAnsi="Times New Roman" w:cs="Times New Roman"/>
          <w:i/>
          <w:iCs/>
          <w:sz w:val="24"/>
          <w:szCs w:val="18"/>
        </w:rPr>
        <w:t>n + Sesgo por heterogeneidad en tratamiento</w:t>
      </w:r>
      <w:r w:rsidR="00AC5D23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Pr="000722AB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Pr="000722AB">
        <w:rPr>
          <w:rFonts w:ascii="Times New Roman" w:hAnsi="Times New Roman" w:cs="Times New Roman"/>
          <w:i/>
          <w:iCs/>
          <w:sz w:val="24"/>
          <w:szCs w:val="18"/>
        </w:rPr>
        <w:t>en t</w:t>
      </w:r>
      <w:r w:rsidRPr="000722AB">
        <w:rPr>
          <w:rFonts w:ascii="Times New Roman" w:hAnsi="Times New Roman" w:cs="Times New Roman"/>
          <w:i/>
          <w:iCs/>
          <w:sz w:val="24"/>
          <w:szCs w:val="18"/>
        </w:rPr>
        <w:t>é</w:t>
      </w:r>
      <w:r w:rsidRPr="000722AB">
        <w:rPr>
          <w:rFonts w:ascii="Times New Roman" w:hAnsi="Times New Roman" w:cs="Times New Roman"/>
          <w:i/>
          <w:iCs/>
          <w:sz w:val="24"/>
          <w:szCs w:val="18"/>
        </w:rPr>
        <w:t>rminos de efectos de tratamiento.</w:t>
      </w:r>
    </w:p>
    <w:p w14:paraId="0C0EC84F" w14:textId="77777777" w:rsidR="000722AB" w:rsidRDefault="000722AB" w:rsidP="000722AB">
      <w:pPr>
        <w:rPr>
          <w:rFonts w:ascii="Times New Roman" w:hAnsi="Times New Roman" w:cs="Times New Roman"/>
          <w:sz w:val="24"/>
          <w:szCs w:val="18"/>
        </w:rPr>
      </w:pPr>
    </w:p>
    <w:p w14:paraId="2E7AF404" w14:textId="77777777" w:rsidR="000722AB" w:rsidRDefault="000722AB" w:rsidP="000722AB">
      <w:pPr>
        <w:rPr>
          <w:rFonts w:ascii="Times New Roman" w:hAnsi="Times New Roman" w:cs="Times New Roman"/>
          <w:sz w:val="24"/>
          <w:szCs w:val="18"/>
        </w:rPr>
      </w:pPr>
    </w:p>
    <w:p w14:paraId="09A13906" w14:textId="77777777" w:rsidR="00C0607E" w:rsidRDefault="00C0607E" w:rsidP="000722AB">
      <w:pPr>
        <w:rPr>
          <w:rFonts w:ascii="Times New Roman" w:hAnsi="Times New Roman" w:cs="Times New Roman"/>
          <w:sz w:val="24"/>
          <w:szCs w:val="1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T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=1)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18"/>
        </w:rPr>
        <w:t xml:space="preserve"> -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18"/>
                  </w:rPr>
                  <m:t>C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1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1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1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=</m:t>
            </m:r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0</m:t>
            </m:r>
            <m:r>
              <w:rPr>
                <w:rFonts w:ascii="Cambria Math" w:eastAsiaTheme="minorEastAsia" w:hAnsi="Cambria Math" w:cs="Times New Roman"/>
                <w:sz w:val="24"/>
                <w:szCs w:val="18"/>
              </w:rPr>
              <m:t>)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18"/>
        </w:rPr>
        <w:t>=</w:t>
      </w:r>
      <w:r>
        <w:rPr>
          <w:rFonts w:ascii="Times New Roman" w:eastAsiaTheme="minorEastAsia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>E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p>
        </m:sSup>
      </m:oMath>
      <w:r>
        <w:rPr>
          <w:rFonts w:ascii="Times New Roman" w:hAnsi="Times New Roman" w:cs="Times New Roman"/>
          <w:sz w:val="24"/>
          <w:szCs w:val="18"/>
        </w:rPr>
        <w:t xml:space="preserve">) </w:t>
      </w:r>
      <w:r>
        <w:rPr>
          <w:rFonts w:ascii="Times New Roman" w:eastAsiaTheme="minorEastAsia" w:hAnsi="Times New Roman" w:cs="Times New Roman"/>
          <w:iCs/>
          <w:sz w:val="24"/>
          <w:szCs w:val="18"/>
        </w:rPr>
        <w:t>-</w:t>
      </w:r>
      <w:r>
        <w:rPr>
          <w:rFonts w:ascii="Times New Roman" w:eastAsiaTheme="minorEastAsia" w:hAnsi="Times New Roman" w:cs="Times New Roman"/>
          <w:iCs/>
          <w:sz w:val="24"/>
          <w:szCs w:val="18"/>
        </w:rPr>
        <w:t xml:space="preserve"> E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18"/>
              </w:rPr>
              <m:t>0</m:t>
            </m:r>
          </m:sup>
        </m:sSup>
      </m:oMath>
      <w:r>
        <w:rPr>
          <w:rFonts w:ascii="Times New Roman" w:hAnsi="Times New Roman" w:cs="Times New Roman"/>
          <w:sz w:val="24"/>
          <w:szCs w:val="18"/>
        </w:rPr>
        <w:t>)</w:t>
      </w:r>
      <w:r>
        <w:rPr>
          <w:rFonts w:ascii="Times New Roman" w:hAnsi="Times New Roman" w:cs="Times New Roman"/>
          <w:sz w:val="24"/>
          <w:szCs w:val="18"/>
        </w:rPr>
        <w:t xml:space="preserve"> +</w:t>
      </w:r>
    </w:p>
    <w:p w14:paraId="072B66B3" w14:textId="75B70755" w:rsidR="00C0607E" w:rsidRDefault="00C0607E" w:rsidP="00C0607E">
      <w:pPr>
        <w:ind w:left="4248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E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1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18"/>
        </w:rPr>
        <w:t xml:space="preserve"> | D= 1</w:t>
      </w:r>
      <w:r>
        <w:rPr>
          <w:rFonts w:ascii="Times New Roman" w:hAnsi="Times New Roman" w:cs="Times New Roman"/>
          <w:sz w:val="24"/>
          <w:szCs w:val="18"/>
        </w:rPr>
        <w:t>) - E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18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1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18"/>
        </w:rPr>
        <w:t xml:space="preserve"> | D= 0</w:t>
      </w:r>
      <w:r>
        <w:rPr>
          <w:rFonts w:ascii="Times New Roman" w:hAnsi="Times New Roman" w:cs="Times New Roman"/>
          <w:sz w:val="24"/>
          <w:szCs w:val="18"/>
        </w:rPr>
        <w:t>) +</w:t>
      </w:r>
    </w:p>
    <w:p w14:paraId="28E57579" w14:textId="3A1D0A92" w:rsidR="00C0607E" w:rsidRDefault="00C0607E" w:rsidP="00C0607E">
      <w:pPr>
        <w:ind w:left="3540" w:firstLine="708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(1 + </w:t>
      </w:r>
      <m:oMath>
        <m:r>
          <w:rPr>
            <w:rFonts w:ascii="Cambria Math" w:hAnsi="Cambria Math" w:cs="Times New Roman"/>
            <w:sz w:val="24"/>
            <w:szCs w:val="18"/>
          </w:rPr>
          <m:t>π</m:t>
        </m:r>
      </m:oMath>
      <w:r>
        <w:rPr>
          <w:rFonts w:ascii="Times New Roman" w:hAnsi="Times New Roman" w:cs="Times New Roman"/>
          <w:sz w:val="24"/>
          <w:szCs w:val="18"/>
        </w:rPr>
        <w:t>) (ATT - ATU).</w:t>
      </w:r>
    </w:p>
    <w:p w14:paraId="4F271DE3" w14:textId="77777777" w:rsidR="00C0607E" w:rsidRDefault="00C0607E" w:rsidP="000722AB">
      <w:pPr>
        <w:rPr>
          <w:rFonts w:ascii="Times New Roman" w:hAnsi="Times New Roman" w:cs="Times New Roman"/>
          <w:sz w:val="24"/>
          <w:szCs w:val="18"/>
        </w:rPr>
      </w:pPr>
    </w:p>
    <w:p w14:paraId="40D842FD" w14:textId="27B5AECE" w:rsidR="00C0607E" w:rsidRPr="00C0607E" w:rsidRDefault="00C0607E" w:rsidP="00C0607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18"/>
        </w:rPr>
      </w:pPr>
      <w:r w:rsidRPr="00C0607E">
        <w:rPr>
          <w:rFonts w:ascii="Times New Roman" w:hAnsi="Times New Roman" w:cs="Times New Roman"/>
          <w:sz w:val="24"/>
          <w:szCs w:val="18"/>
          <w:u w:val="single"/>
        </w:rPr>
        <w:t>Sesgo de selección:</w:t>
      </w:r>
      <w:r w:rsidRPr="00C0607E">
        <w:rPr>
          <w:rFonts w:ascii="Times New Roman" w:hAnsi="Times New Roman" w:cs="Times New Roman"/>
          <w:sz w:val="24"/>
          <w:szCs w:val="18"/>
        </w:rPr>
        <w:t xml:space="preserve"> </w:t>
      </w:r>
      <w:r w:rsidRPr="00C0607E">
        <w:rPr>
          <w:rFonts w:ascii="Times New Roman" w:hAnsi="Times New Roman" w:cs="Times New Roman"/>
          <w:sz w:val="24"/>
          <w:szCs w:val="18"/>
        </w:rPr>
        <w:t>E</w:t>
      </w:r>
      <w:r w:rsidRPr="00C0607E">
        <w:rPr>
          <w:rFonts w:ascii="Times New Roman" w:hAnsi="Times New Roman" w:cs="Times New Roman"/>
          <w:sz w:val="24"/>
          <w:szCs w:val="18"/>
        </w:rPr>
        <w:t>s una descripción de las diferencias entre los dos grupos si nunca se hubiera realizado un tratamiento</w:t>
      </w:r>
      <w:r w:rsidRPr="00C0607E">
        <w:rPr>
          <w:rFonts w:ascii="Times New Roman" w:hAnsi="Times New Roman" w:cs="Times New Roman"/>
          <w:sz w:val="24"/>
          <w:szCs w:val="18"/>
        </w:rPr>
        <w:t>.</w:t>
      </w:r>
    </w:p>
    <w:p w14:paraId="3A1036C5" w14:textId="4563FB8A" w:rsidR="00C0607E" w:rsidRDefault="00C0607E" w:rsidP="00C0607E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18"/>
        </w:rPr>
      </w:pPr>
      <w:r w:rsidRPr="00C0607E">
        <w:rPr>
          <w:rFonts w:ascii="Times New Roman" w:hAnsi="Times New Roman" w:cs="Times New Roman"/>
          <w:sz w:val="24"/>
          <w:szCs w:val="18"/>
          <w:u w:val="single"/>
        </w:rPr>
        <w:t xml:space="preserve">Sesgo </w:t>
      </w:r>
      <w:r w:rsidRPr="00C0607E">
        <w:rPr>
          <w:rFonts w:ascii="Times New Roman" w:hAnsi="Times New Roman" w:cs="Times New Roman"/>
          <w:sz w:val="24"/>
          <w:szCs w:val="18"/>
          <w:u w:val="single"/>
        </w:rPr>
        <w:t>por heterogeneidad en tratamiento</w:t>
      </w:r>
      <w:r w:rsidRPr="00C0607E">
        <w:rPr>
          <w:rFonts w:ascii="Times New Roman" w:hAnsi="Times New Roman" w:cs="Times New Roman"/>
          <w:sz w:val="24"/>
          <w:szCs w:val="18"/>
          <w:u w:val="single"/>
        </w:rPr>
        <w:t>:</w:t>
      </w:r>
      <w:r w:rsidRPr="00C0607E">
        <w:rPr>
          <w:rFonts w:ascii="Times New Roman" w:hAnsi="Times New Roman" w:cs="Times New Roman"/>
          <w:sz w:val="24"/>
          <w:szCs w:val="18"/>
        </w:rPr>
        <w:t xml:space="preserve"> Es</w:t>
      </w:r>
      <w:r w:rsidRPr="00C0607E">
        <w:rPr>
          <w:rFonts w:ascii="Times New Roman" w:hAnsi="Times New Roman" w:cs="Times New Roman"/>
          <w:sz w:val="24"/>
          <w:szCs w:val="18"/>
        </w:rPr>
        <w:t xml:space="preserve"> la diferencia en los retornos del tratamiento para los dos grupos multiplicada por la proporción de la población que está en el grupo de control.</w:t>
      </w:r>
    </w:p>
    <w:p w14:paraId="3C143ABC" w14:textId="77777777" w:rsidR="00C0607E" w:rsidRDefault="00C0607E" w:rsidP="00C0607E">
      <w:pPr>
        <w:rPr>
          <w:rFonts w:ascii="Times New Roman" w:hAnsi="Times New Roman" w:cs="Times New Roman"/>
          <w:sz w:val="24"/>
          <w:szCs w:val="18"/>
        </w:rPr>
      </w:pPr>
    </w:p>
    <w:p w14:paraId="7A451FEB" w14:textId="77777777" w:rsidR="00C0607E" w:rsidRDefault="00C0607E" w:rsidP="00C0607E">
      <w:pPr>
        <w:rPr>
          <w:rFonts w:ascii="Times New Roman" w:hAnsi="Times New Roman" w:cs="Times New Roman"/>
          <w:sz w:val="24"/>
          <w:szCs w:val="18"/>
        </w:rPr>
      </w:pPr>
    </w:p>
    <w:p w14:paraId="4A4A29FC" w14:textId="681612F7" w:rsidR="00C0607E" w:rsidRPr="00C0607E" w:rsidRDefault="00C0607E" w:rsidP="00C0607E">
      <w:pPr>
        <w:rPr>
          <w:rFonts w:ascii="Times New Roman" w:eastAsiaTheme="minorEastAsia" w:hAnsi="Times New Roman" w:cs="Times New Roman"/>
          <w:i/>
          <w:iCs/>
          <w:sz w:val="24"/>
          <w:szCs w:val="18"/>
        </w:rPr>
      </w:pPr>
      <w:r w:rsidRPr="00C0607E">
        <w:rPr>
          <w:rFonts w:ascii="Times New Roman" w:hAnsi="Times New Roman" w:cs="Times New Roman"/>
          <w:b/>
          <w:bCs/>
          <w:sz w:val="24"/>
          <w:szCs w:val="18"/>
        </w:rPr>
        <w:t>(c)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Pr="00C0607E">
        <w:rPr>
          <w:rFonts w:ascii="Times New Roman" w:hAnsi="Times New Roman" w:cs="Times New Roman"/>
          <w:i/>
          <w:iCs/>
          <w:sz w:val="24"/>
          <w:szCs w:val="18"/>
        </w:rPr>
        <w:t>Inicial</w:t>
      </w:r>
      <w:r w:rsidRPr="00C0607E">
        <w:rPr>
          <w:rFonts w:ascii="Times New Roman" w:hAnsi="Times New Roman" w:cs="Times New Roman"/>
          <w:i/>
          <w:iCs/>
          <w:sz w:val="24"/>
          <w:szCs w:val="18"/>
        </w:rPr>
        <w:t>izar</w:t>
      </w:r>
      <w:r w:rsidRPr="00C0607E">
        <w:rPr>
          <w:rFonts w:ascii="Times New Roman" w:hAnsi="Times New Roman" w:cs="Times New Roman"/>
          <w:i/>
          <w:iCs/>
          <w:sz w:val="24"/>
          <w:szCs w:val="18"/>
        </w:rPr>
        <w:t xml:space="preserve"> una muestra con 100 observaciones. Gener</w:t>
      </w:r>
      <w:r w:rsidRPr="00C0607E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Pr="00C0607E">
        <w:rPr>
          <w:rFonts w:ascii="Times New Roman" w:hAnsi="Times New Roman" w:cs="Times New Roman"/>
          <w:i/>
          <w:iCs/>
          <w:sz w:val="24"/>
          <w:szCs w:val="18"/>
        </w:rPr>
        <w:t xml:space="preserve"> resultados potenciales de no recibir el tratamiento como</w:t>
      </w:r>
      <w:r w:rsidRPr="00C0607E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0</m:t>
            </m:r>
          </m:sub>
        </m:sSub>
      </m:oMath>
      <w:r w:rsidRPr="00C0607E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~</m:t>
        </m:r>
      </m:oMath>
      <w:r w:rsidRPr="00C0607E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18"/>
          </w:rPr>
          <m:t>N</m:t>
        </m:r>
      </m:oMath>
      <w:r w:rsidRPr="00C0607E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(100, 30).</w:t>
      </w:r>
    </w:p>
    <w:p w14:paraId="0EB17340" w14:textId="13212584" w:rsidR="00A34B07" w:rsidRDefault="00A34B07" w:rsidP="00C0607E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5FCDF1C7" w14:textId="77777777" w:rsidR="00A34B07" w:rsidRDefault="00A34B07" w:rsidP="00C0607E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6614ECD8" w14:textId="63F9F72C" w:rsidR="00A34B07" w:rsidRPr="00A34B07" w:rsidRDefault="00A34B07" w:rsidP="00C0607E">
      <w:pPr>
        <w:rPr>
          <w:rFonts w:ascii="Times New Roman" w:eastAsiaTheme="minorEastAsia" w:hAnsi="Times New Roman" w:cs="Times New Roman"/>
          <w:b/>
          <w:bCs/>
          <w:sz w:val="24"/>
          <w:szCs w:val="18"/>
        </w:rPr>
      </w:pPr>
      <w:r w:rsidRPr="00A34B07">
        <w:rPr>
          <w:rFonts w:ascii="Times New Roman" w:eastAsiaTheme="minorEastAsia" w:hAnsi="Times New Roman" w:cs="Times New Roman"/>
          <w:sz w:val="24"/>
          <w:szCs w:val="18"/>
          <w:highlight w:val="yellow"/>
        </w:rPr>
        <w:t>Stata.</w:t>
      </w:r>
    </w:p>
    <w:p w14:paraId="18F963EF" w14:textId="77777777" w:rsidR="00A34B07" w:rsidRDefault="00A34B07" w:rsidP="00C0607E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4A521B50" w14:textId="77777777" w:rsidR="00A34B07" w:rsidRDefault="00A34B07" w:rsidP="00C0607E">
      <w:pPr>
        <w:rPr>
          <w:rFonts w:ascii="Times New Roman" w:eastAsiaTheme="minorEastAsia" w:hAnsi="Times New Roman" w:cs="Times New Roman"/>
          <w:sz w:val="24"/>
          <w:szCs w:val="18"/>
        </w:rPr>
      </w:pPr>
    </w:p>
    <w:p w14:paraId="335920EC" w14:textId="2F0CF09B" w:rsidR="00C0607E" w:rsidRPr="00185365" w:rsidRDefault="00C0607E" w:rsidP="001707AC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785729">
        <w:rPr>
          <w:rFonts w:ascii="Times New Roman" w:hAnsi="Times New Roman" w:cs="Times New Roman"/>
          <w:b/>
          <w:bCs/>
          <w:sz w:val="24"/>
          <w:szCs w:val="18"/>
        </w:rPr>
        <w:t>(d</w:t>
      </w:r>
      <w:r w:rsidR="00785729">
        <w:rPr>
          <w:rFonts w:ascii="Times New Roman" w:hAnsi="Times New Roman" w:cs="Times New Roman"/>
          <w:b/>
          <w:bCs/>
          <w:sz w:val="24"/>
          <w:szCs w:val="18"/>
        </w:rPr>
        <w:t>)</w:t>
      </w:r>
      <w:r w:rsidR="00785729">
        <w:rPr>
          <w:rFonts w:ascii="Times New Roman" w:hAnsi="Times New Roman" w:cs="Times New Roman"/>
          <w:sz w:val="24"/>
          <w:szCs w:val="18"/>
        </w:rPr>
        <w:t xml:space="preserve"> 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>Gener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>ar,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 xml:space="preserve"> ahora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 xml:space="preserve"> un efecto de tratamiento constante e igual a 20 para todos, es decir,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TE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</m:t>
            </m:r>
          </m:sub>
        </m:sSub>
      </m:oMath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>= 20 para todo i= 1</w:t>
      </w:r>
      <w:r w:rsidR="00185365" w:rsidRPr="00185365">
        <w:rPr>
          <w:rFonts w:ascii="Times New Roman" w:hAnsi="Times New Roman" w:cs="Times New Roman"/>
          <w:i/>
          <w:iCs/>
          <w:sz w:val="24"/>
          <w:szCs w:val="18"/>
        </w:rPr>
        <w:t xml:space="preserve">, … , 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>n.</w:t>
      </w:r>
      <w:r w:rsidR="00185365" w:rsidRPr="00185365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>Gener</w:t>
      </w:r>
      <w:r w:rsidR="00185365" w:rsidRPr="00185365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 xml:space="preserve"> una variable aleatoria normal est</w:t>
      </w:r>
      <w:r w:rsidR="00185365" w:rsidRPr="00185365">
        <w:rPr>
          <w:rFonts w:ascii="Times New Roman" w:hAnsi="Times New Roman" w:cs="Times New Roman"/>
          <w:i/>
          <w:iCs/>
          <w:sz w:val="24"/>
          <w:szCs w:val="18"/>
        </w:rPr>
        <w:t>á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>ndar. Gener</w:t>
      </w:r>
      <w:r w:rsidR="00185365" w:rsidRPr="00185365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 xml:space="preserve"> una variable de tratamiento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i</m:t>
            </m:r>
          </m:sub>
        </m:sSub>
      </m:oMath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 xml:space="preserve"> igual a 1 para aquellas</w:t>
      </w:r>
      <w:r w:rsidR="00185365" w:rsidRPr="00185365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>observaciones que poseen un valor positivo en la variable aleatoria normal. Gener</w:t>
      </w:r>
      <w:r w:rsidR="00185365" w:rsidRPr="00185365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 xml:space="preserve"> la variable Y observada como</w:t>
      </w:r>
      <w:r w:rsidR="00185365" w:rsidRPr="00185365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>Y= D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1</m:t>
            </m:r>
          </m:sub>
        </m:sSub>
      </m:oMath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 xml:space="preserve"> + (1 </w:t>
      </w:r>
      <w:r w:rsidR="00185365" w:rsidRPr="00185365">
        <w:rPr>
          <w:rFonts w:ascii="Times New Roman" w:eastAsia="Times New Roman" w:hAnsi="Times New Roman" w:cs="Times New Roman"/>
          <w:i/>
          <w:iCs/>
          <w:sz w:val="24"/>
          <w:szCs w:val="18"/>
        </w:rPr>
        <w:t>-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 xml:space="preserve"> D)</w:t>
      </w:r>
      <w:r w:rsidR="00185365" w:rsidRPr="00185365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1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18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18"/>
              </w:rPr>
              <m:t>0</m:t>
            </m:r>
          </m:sub>
        </m:sSub>
      </m:oMath>
      <w:r w:rsidR="00185365" w:rsidRPr="00185365">
        <w:rPr>
          <w:rFonts w:ascii="Times New Roman" w:hAnsi="Times New Roman" w:cs="Times New Roman"/>
          <w:i/>
          <w:iCs/>
          <w:sz w:val="24"/>
          <w:szCs w:val="18"/>
        </w:rPr>
        <w:t>.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 xml:space="preserve"> Comput</w:t>
      </w:r>
      <w:r w:rsidR="00185365" w:rsidRPr="00185365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 xml:space="preserve"> la diferencia de medias y el test t</w:t>
      </w:r>
      <w:r w:rsidR="00185365" w:rsidRPr="00185365">
        <w:rPr>
          <w:rFonts w:ascii="Times New Roman" w:hAnsi="Times New Roman" w:cs="Times New Roman"/>
          <w:i/>
          <w:iCs/>
          <w:sz w:val="24"/>
          <w:szCs w:val="18"/>
        </w:rPr>
        <w:t>.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 xml:space="preserve"> Luego, calcul</w:t>
      </w:r>
      <w:r w:rsidR="00185365" w:rsidRPr="00185365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="001707AC" w:rsidRPr="00185365">
        <w:rPr>
          <w:rFonts w:ascii="Times New Roman" w:hAnsi="Times New Roman" w:cs="Times New Roman"/>
          <w:i/>
          <w:iCs/>
          <w:sz w:val="24"/>
          <w:szCs w:val="18"/>
        </w:rPr>
        <w:t xml:space="preserve"> ATE, ATT y ATU</w:t>
      </w:r>
      <w:r w:rsidR="00785729" w:rsidRPr="00185365">
        <w:rPr>
          <w:rFonts w:ascii="Times New Roman" w:hAnsi="Times New Roman" w:cs="Times New Roman"/>
          <w:i/>
          <w:iCs/>
          <w:sz w:val="24"/>
          <w:szCs w:val="18"/>
        </w:rPr>
        <w:t>.</w:t>
      </w:r>
    </w:p>
    <w:p w14:paraId="7E6C6BBD" w14:textId="77777777" w:rsidR="00C0607E" w:rsidRDefault="00C0607E" w:rsidP="00C0607E">
      <w:pPr>
        <w:rPr>
          <w:rFonts w:ascii="Times New Roman" w:hAnsi="Times New Roman" w:cs="Times New Roman"/>
          <w:sz w:val="24"/>
          <w:szCs w:val="18"/>
        </w:rPr>
      </w:pPr>
    </w:p>
    <w:p w14:paraId="4E3F5351" w14:textId="77777777" w:rsidR="00A34B07" w:rsidRDefault="00A34B07" w:rsidP="00C0607E">
      <w:pPr>
        <w:rPr>
          <w:rFonts w:ascii="Times New Roman" w:hAnsi="Times New Roman" w:cs="Times New Roman"/>
          <w:sz w:val="24"/>
          <w:szCs w:val="18"/>
        </w:rPr>
      </w:pPr>
    </w:p>
    <w:p w14:paraId="20F12C7A" w14:textId="77777777" w:rsidR="00A34B07" w:rsidRPr="00A34B07" w:rsidRDefault="00A34B07" w:rsidP="00A34B07">
      <w:pPr>
        <w:rPr>
          <w:rFonts w:ascii="Times New Roman" w:eastAsiaTheme="minorEastAsia" w:hAnsi="Times New Roman" w:cs="Times New Roman"/>
          <w:b/>
          <w:bCs/>
          <w:sz w:val="24"/>
          <w:szCs w:val="18"/>
        </w:rPr>
      </w:pPr>
      <w:r w:rsidRPr="00A34B07">
        <w:rPr>
          <w:rFonts w:ascii="Times New Roman" w:eastAsiaTheme="minorEastAsia" w:hAnsi="Times New Roman" w:cs="Times New Roman"/>
          <w:sz w:val="24"/>
          <w:szCs w:val="18"/>
          <w:highlight w:val="yellow"/>
        </w:rPr>
        <w:t>Stata.</w:t>
      </w:r>
    </w:p>
    <w:p w14:paraId="44AFA246" w14:textId="77777777" w:rsidR="00A34B07" w:rsidRDefault="00A34B07" w:rsidP="00C0607E">
      <w:pPr>
        <w:rPr>
          <w:rFonts w:ascii="Times New Roman" w:hAnsi="Times New Roman" w:cs="Times New Roman"/>
          <w:sz w:val="24"/>
          <w:szCs w:val="18"/>
        </w:rPr>
      </w:pPr>
    </w:p>
    <w:p w14:paraId="4E74B40C" w14:textId="77777777" w:rsidR="00A34B07" w:rsidRDefault="00A34B07" w:rsidP="00C0607E">
      <w:pPr>
        <w:rPr>
          <w:rFonts w:ascii="Times New Roman" w:hAnsi="Times New Roman" w:cs="Times New Roman"/>
          <w:sz w:val="24"/>
          <w:szCs w:val="18"/>
        </w:rPr>
      </w:pPr>
    </w:p>
    <w:p w14:paraId="3D118D54" w14:textId="403702BA" w:rsidR="00C0607E" w:rsidRDefault="00C0607E" w:rsidP="00C0607E">
      <w:pPr>
        <w:rPr>
          <w:rFonts w:ascii="Times New Roman" w:hAnsi="Times New Roman" w:cs="Times New Roman"/>
          <w:sz w:val="24"/>
          <w:szCs w:val="18"/>
        </w:rPr>
      </w:pPr>
      <w:r w:rsidRPr="00FE169C">
        <w:rPr>
          <w:rFonts w:ascii="Times New Roman" w:hAnsi="Times New Roman" w:cs="Times New Roman"/>
          <w:b/>
          <w:bCs/>
          <w:sz w:val="24"/>
          <w:szCs w:val="18"/>
        </w:rPr>
        <w:t>(e)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="00FE169C" w:rsidRPr="00FE169C">
        <w:rPr>
          <w:rFonts w:ascii="Times New Roman" w:hAnsi="Times New Roman" w:cs="Times New Roman"/>
          <w:i/>
          <w:iCs/>
          <w:sz w:val="24"/>
          <w:szCs w:val="18"/>
        </w:rPr>
        <w:t>Rep</w:t>
      </w:r>
      <w:r w:rsidR="00FE169C" w:rsidRPr="00FE169C">
        <w:rPr>
          <w:rFonts w:ascii="Times New Roman" w:hAnsi="Times New Roman" w:cs="Times New Roman"/>
          <w:i/>
          <w:iCs/>
          <w:sz w:val="24"/>
          <w:szCs w:val="18"/>
        </w:rPr>
        <w:t>etir</w:t>
      </w:r>
      <w:r w:rsidR="00FE169C" w:rsidRPr="00FE169C">
        <w:rPr>
          <w:rFonts w:ascii="Times New Roman" w:hAnsi="Times New Roman" w:cs="Times New Roman"/>
          <w:i/>
          <w:iCs/>
          <w:sz w:val="24"/>
          <w:szCs w:val="18"/>
        </w:rPr>
        <w:t xml:space="preserve"> el inciso anterior</w:t>
      </w:r>
      <w:r w:rsidR="00EE43F1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="00FE169C" w:rsidRPr="00FE169C">
        <w:rPr>
          <w:rFonts w:ascii="Times New Roman" w:hAnsi="Times New Roman" w:cs="Times New Roman"/>
          <w:i/>
          <w:iCs/>
          <w:sz w:val="24"/>
          <w:szCs w:val="18"/>
        </w:rPr>
        <w:t xml:space="preserve"> pero util</w:t>
      </w:r>
      <w:r w:rsidR="00FE169C" w:rsidRPr="00FE169C">
        <w:rPr>
          <w:rFonts w:ascii="Times New Roman" w:hAnsi="Times New Roman" w:cs="Times New Roman"/>
          <w:i/>
          <w:iCs/>
          <w:sz w:val="24"/>
          <w:szCs w:val="18"/>
        </w:rPr>
        <w:t>izar</w:t>
      </w:r>
      <w:r w:rsidR="00FE169C" w:rsidRPr="00FE169C">
        <w:rPr>
          <w:rFonts w:ascii="Times New Roman" w:hAnsi="Times New Roman" w:cs="Times New Roman"/>
          <w:i/>
          <w:iCs/>
          <w:sz w:val="24"/>
          <w:szCs w:val="18"/>
        </w:rPr>
        <w:t xml:space="preserve"> que</w:t>
      </w:r>
      <w:r w:rsidR="00FE169C" w:rsidRPr="00FE169C">
        <w:rPr>
          <w:rFonts w:ascii="Times New Roman" w:hAnsi="Times New Roman" w:cs="Times New Roman"/>
          <w:i/>
          <w:iCs/>
          <w:sz w:val="24"/>
          <w:szCs w:val="18"/>
        </w:rPr>
        <w:t xml:space="preserve"> TE</w:t>
      </w:r>
      <w:r w:rsidR="00FE169C" w:rsidRPr="00FE169C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~</m:t>
        </m:r>
      </m:oMath>
      <w:r w:rsidR="00FE169C" w:rsidRPr="00FE169C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18"/>
          </w:rPr>
          <m:t>N</m:t>
        </m:r>
      </m:oMath>
      <w:r w:rsidR="00FE169C" w:rsidRPr="00FE169C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(</w:t>
      </w:r>
      <w:r w:rsidR="00FE169C" w:rsidRPr="00FE169C">
        <w:rPr>
          <w:rFonts w:ascii="Times New Roman" w:eastAsiaTheme="minorEastAsia" w:hAnsi="Times New Roman" w:cs="Times New Roman"/>
          <w:i/>
          <w:iCs/>
          <w:sz w:val="24"/>
          <w:szCs w:val="18"/>
        </w:rPr>
        <w:t>20, 10</w:t>
      </w:r>
      <w:r w:rsidR="00FE169C" w:rsidRPr="00FE169C">
        <w:rPr>
          <w:rFonts w:ascii="Times New Roman" w:eastAsiaTheme="minorEastAsia" w:hAnsi="Times New Roman" w:cs="Times New Roman"/>
          <w:i/>
          <w:iCs/>
          <w:sz w:val="24"/>
          <w:szCs w:val="18"/>
        </w:rPr>
        <w:t>).</w:t>
      </w:r>
    </w:p>
    <w:p w14:paraId="613B1B60" w14:textId="77777777" w:rsidR="00C0607E" w:rsidRDefault="00C0607E" w:rsidP="00C0607E">
      <w:pPr>
        <w:rPr>
          <w:rFonts w:ascii="Times New Roman" w:hAnsi="Times New Roman" w:cs="Times New Roman"/>
          <w:sz w:val="24"/>
          <w:szCs w:val="18"/>
        </w:rPr>
      </w:pPr>
    </w:p>
    <w:p w14:paraId="2B14BDF9" w14:textId="77777777" w:rsidR="00A34B07" w:rsidRDefault="00A34B07" w:rsidP="00C0607E">
      <w:pPr>
        <w:rPr>
          <w:rFonts w:ascii="Times New Roman" w:hAnsi="Times New Roman" w:cs="Times New Roman"/>
          <w:sz w:val="24"/>
          <w:szCs w:val="18"/>
        </w:rPr>
      </w:pPr>
    </w:p>
    <w:p w14:paraId="7789144F" w14:textId="77777777" w:rsidR="00A34B07" w:rsidRPr="00A34B07" w:rsidRDefault="00A34B07" w:rsidP="00A34B07">
      <w:pPr>
        <w:rPr>
          <w:rFonts w:ascii="Times New Roman" w:eastAsiaTheme="minorEastAsia" w:hAnsi="Times New Roman" w:cs="Times New Roman"/>
          <w:b/>
          <w:bCs/>
          <w:sz w:val="24"/>
          <w:szCs w:val="18"/>
        </w:rPr>
      </w:pPr>
      <w:r w:rsidRPr="00A34B07">
        <w:rPr>
          <w:rFonts w:ascii="Times New Roman" w:eastAsiaTheme="minorEastAsia" w:hAnsi="Times New Roman" w:cs="Times New Roman"/>
          <w:sz w:val="24"/>
          <w:szCs w:val="18"/>
          <w:highlight w:val="yellow"/>
        </w:rPr>
        <w:t>Stata.</w:t>
      </w:r>
    </w:p>
    <w:p w14:paraId="0F5CD5F7" w14:textId="77777777" w:rsidR="00A34B07" w:rsidRDefault="00A34B07" w:rsidP="00C0607E">
      <w:pPr>
        <w:rPr>
          <w:rFonts w:ascii="Times New Roman" w:hAnsi="Times New Roman" w:cs="Times New Roman"/>
          <w:sz w:val="24"/>
          <w:szCs w:val="18"/>
        </w:rPr>
      </w:pPr>
    </w:p>
    <w:p w14:paraId="19952D53" w14:textId="77777777" w:rsidR="00A34B07" w:rsidRDefault="00A34B07" w:rsidP="00C0607E">
      <w:pPr>
        <w:rPr>
          <w:rFonts w:ascii="Times New Roman" w:hAnsi="Times New Roman" w:cs="Times New Roman"/>
          <w:sz w:val="24"/>
          <w:szCs w:val="18"/>
        </w:rPr>
      </w:pPr>
    </w:p>
    <w:p w14:paraId="22F5277C" w14:textId="1C8272D3" w:rsidR="00C0607E" w:rsidRPr="007A5934" w:rsidRDefault="00C0607E" w:rsidP="007A5934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7A5934">
        <w:rPr>
          <w:rFonts w:ascii="Times New Roman" w:hAnsi="Times New Roman" w:cs="Times New Roman"/>
          <w:b/>
          <w:bCs/>
          <w:sz w:val="24"/>
          <w:szCs w:val="18"/>
        </w:rPr>
        <w:t>(f)</w:t>
      </w:r>
      <w:r w:rsidR="007A5934">
        <w:rPr>
          <w:rFonts w:ascii="Times New Roman" w:hAnsi="Times New Roman" w:cs="Times New Roman"/>
          <w:sz w:val="24"/>
          <w:szCs w:val="18"/>
        </w:rPr>
        <w:t xml:space="preserve"> 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>Rep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>etir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 xml:space="preserve"> el inciso anterior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 xml:space="preserve"> pero gener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 xml:space="preserve"> una variable aleatoria normal est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>á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>ndar rand y gener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 xml:space="preserve"> W= 1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 xml:space="preserve">{rand </w:t>
      </w:r>
      <m:oMath>
        <m:r>
          <w:rPr>
            <w:rFonts w:ascii="Cambria Math" w:hAnsi="Cambria Math" w:cs="Times New Roman"/>
            <w:sz w:val="24"/>
            <w:szCs w:val="18"/>
          </w:rPr>
          <m:t>&gt;</m:t>
        </m:r>
      </m:oMath>
      <w:r w:rsidR="007A5934" w:rsidRPr="007A5934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0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>}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>. Gener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 xml:space="preserve">ar 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>el tratamiento como TE</w:t>
      </w:r>
      <w:r w:rsidR="007A5934" w:rsidRPr="007A5934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~</m:t>
        </m:r>
      </m:oMath>
      <w:r w:rsidR="007A5934" w:rsidRPr="007A5934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18"/>
          </w:rPr>
          <m:t>N</m:t>
        </m:r>
      </m:oMath>
      <w:r w:rsidR="007A5934" w:rsidRPr="007A5934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(20, 10</w:t>
      </w:r>
      <w:r w:rsidR="007A5934" w:rsidRPr="007A5934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) 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>si W = 1 y TE</w:t>
      </w:r>
      <w:r w:rsidR="007A5934" w:rsidRPr="007A5934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18"/>
          </w:rPr>
          <m:t>~</m:t>
        </m:r>
      </m:oMath>
      <w:r w:rsidR="007A5934" w:rsidRPr="007A5934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  <w:szCs w:val="18"/>
          </w:rPr>
          <m:t>N</m:t>
        </m:r>
      </m:oMath>
      <w:r w:rsidR="007A5934" w:rsidRPr="007A5934">
        <w:rPr>
          <w:rFonts w:ascii="Times New Roman" w:eastAsiaTheme="minorEastAsia" w:hAnsi="Times New Roman" w:cs="Times New Roman"/>
          <w:i/>
          <w:iCs/>
          <w:sz w:val="24"/>
          <w:szCs w:val="18"/>
        </w:rPr>
        <w:t xml:space="preserve"> (</w:t>
      </w:r>
      <w:r w:rsidR="007A5934" w:rsidRPr="007A5934">
        <w:rPr>
          <w:rFonts w:ascii="Times New Roman" w:eastAsiaTheme="minorEastAsia" w:hAnsi="Times New Roman" w:cs="Times New Roman"/>
          <w:i/>
          <w:iCs/>
          <w:sz w:val="24"/>
          <w:szCs w:val="18"/>
        </w:rPr>
        <w:t>1</w:t>
      </w:r>
      <w:r w:rsidR="007A5934" w:rsidRPr="007A5934">
        <w:rPr>
          <w:rFonts w:ascii="Times New Roman" w:eastAsiaTheme="minorEastAsia" w:hAnsi="Times New Roman" w:cs="Times New Roman"/>
          <w:i/>
          <w:iCs/>
          <w:sz w:val="24"/>
          <w:szCs w:val="18"/>
        </w:rPr>
        <w:t>0, 10</w:t>
      </w:r>
      <w:r w:rsidR="007A5934" w:rsidRPr="007A5934">
        <w:rPr>
          <w:rFonts w:ascii="Times New Roman" w:eastAsiaTheme="minorEastAsia" w:hAnsi="Times New Roman" w:cs="Times New Roman"/>
          <w:i/>
          <w:iCs/>
          <w:sz w:val="24"/>
          <w:szCs w:val="18"/>
        </w:rPr>
        <w:t>)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 xml:space="preserve"> si W= 0. Utili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>zar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 xml:space="preserve"> W como la variable utilizada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>para asignar el tratamiento</w:t>
      </w:r>
      <w:r w:rsidR="007A5934" w:rsidRPr="007A5934">
        <w:rPr>
          <w:rFonts w:ascii="Times New Roman" w:hAnsi="Times New Roman" w:cs="Times New Roman"/>
          <w:i/>
          <w:iCs/>
          <w:sz w:val="24"/>
          <w:szCs w:val="18"/>
        </w:rPr>
        <w:t>.</w:t>
      </w:r>
    </w:p>
    <w:p w14:paraId="3BC5EF82" w14:textId="77777777" w:rsidR="00C0607E" w:rsidRDefault="00C0607E" w:rsidP="00C0607E">
      <w:pPr>
        <w:rPr>
          <w:rFonts w:ascii="Times New Roman" w:hAnsi="Times New Roman" w:cs="Times New Roman"/>
          <w:sz w:val="24"/>
          <w:szCs w:val="18"/>
        </w:rPr>
      </w:pPr>
    </w:p>
    <w:p w14:paraId="7CFF798F" w14:textId="77777777" w:rsidR="00A34B07" w:rsidRDefault="00A34B07" w:rsidP="00C0607E">
      <w:pPr>
        <w:rPr>
          <w:rFonts w:ascii="Times New Roman" w:hAnsi="Times New Roman" w:cs="Times New Roman"/>
          <w:sz w:val="24"/>
          <w:szCs w:val="18"/>
        </w:rPr>
      </w:pPr>
    </w:p>
    <w:p w14:paraId="5FC4EAA3" w14:textId="77777777" w:rsidR="00A34B07" w:rsidRPr="00A34B07" w:rsidRDefault="00A34B07" w:rsidP="00A34B07">
      <w:pPr>
        <w:rPr>
          <w:rFonts w:ascii="Times New Roman" w:eastAsiaTheme="minorEastAsia" w:hAnsi="Times New Roman" w:cs="Times New Roman"/>
          <w:b/>
          <w:bCs/>
          <w:sz w:val="24"/>
          <w:szCs w:val="18"/>
        </w:rPr>
      </w:pPr>
      <w:r w:rsidRPr="00A34B07">
        <w:rPr>
          <w:rFonts w:ascii="Times New Roman" w:eastAsiaTheme="minorEastAsia" w:hAnsi="Times New Roman" w:cs="Times New Roman"/>
          <w:sz w:val="24"/>
          <w:szCs w:val="18"/>
          <w:highlight w:val="yellow"/>
        </w:rPr>
        <w:t>Stata.</w:t>
      </w:r>
    </w:p>
    <w:p w14:paraId="18751C21" w14:textId="77777777" w:rsidR="00A34B07" w:rsidRDefault="00A34B07" w:rsidP="00C0607E">
      <w:pPr>
        <w:rPr>
          <w:rFonts w:ascii="Times New Roman" w:hAnsi="Times New Roman" w:cs="Times New Roman"/>
          <w:sz w:val="24"/>
          <w:szCs w:val="18"/>
        </w:rPr>
      </w:pPr>
    </w:p>
    <w:p w14:paraId="2D35D992" w14:textId="77777777" w:rsidR="00A34B07" w:rsidRDefault="00A34B07" w:rsidP="00C0607E">
      <w:pPr>
        <w:rPr>
          <w:rFonts w:ascii="Times New Roman" w:hAnsi="Times New Roman" w:cs="Times New Roman"/>
          <w:sz w:val="24"/>
          <w:szCs w:val="18"/>
        </w:rPr>
      </w:pPr>
    </w:p>
    <w:p w14:paraId="1FC42E54" w14:textId="61062135" w:rsidR="00C0607E" w:rsidRPr="00CD5E82" w:rsidRDefault="00C0607E" w:rsidP="00CD5E82">
      <w:pPr>
        <w:rPr>
          <w:rFonts w:ascii="Times New Roman" w:hAnsi="Times New Roman" w:cs="Times New Roman"/>
          <w:i/>
          <w:iCs/>
          <w:sz w:val="24"/>
          <w:szCs w:val="18"/>
        </w:rPr>
      </w:pPr>
      <w:r w:rsidRPr="00CD5E82">
        <w:rPr>
          <w:rFonts w:ascii="Times New Roman" w:hAnsi="Times New Roman" w:cs="Times New Roman"/>
          <w:b/>
          <w:bCs/>
          <w:sz w:val="24"/>
          <w:szCs w:val="18"/>
        </w:rPr>
        <w:t>(g)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>Rep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>etir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 xml:space="preserve"> el inciso anterior</w:t>
      </w:r>
      <w:r w:rsidR="001707AC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 xml:space="preserve"> pero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 xml:space="preserve"> ahora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 xml:space="preserve"> luego de generar los efectos de tratamiento en funci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>ó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>n de W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>,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 xml:space="preserve"> asign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 xml:space="preserve"> el tratamiento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 xml:space="preserve"> 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>aleatoriamente como en el primer inciso.</w:t>
      </w:r>
    </w:p>
    <w:p w14:paraId="395048DF" w14:textId="77777777" w:rsidR="00C0607E" w:rsidRDefault="00C0607E" w:rsidP="00C0607E">
      <w:pPr>
        <w:rPr>
          <w:rFonts w:ascii="Times New Roman" w:hAnsi="Times New Roman" w:cs="Times New Roman"/>
          <w:sz w:val="24"/>
          <w:szCs w:val="18"/>
        </w:rPr>
      </w:pPr>
    </w:p>
    <w:p w14:paraId="45C4DDD5" w14:textId="77777777" w:rsidR="00A34B07" w:rsidRDefault="00A34B07" w:rsidP="00C0607E">
      <w:pPr>
        <w:rPr>
          <w:rFonts w:ascii="Times New Roman" w:hAnsi="Times New Roman" w:cs="Times New Roman"/>
          <w:sz w:val="24"/>
          <w:szCs w:val="18"/>
        </w:rPr>
      </w:pPr>
    </w:p>
    <w:p w14:paraId="7670A384" w14:textId="77777777" w:rsidR="00A34B07" w:rsidRPr="00A34B07" w:rsidRDefault="00A34B07" w:rsidP="00A34B07">
      <w:pPr>
        <w:rPr>
          <w:rFonts w:ascii="Times New Roman" w:eastAsiaTheme="minorEastAsia" w:hAnsi="Times New Roman" w:cs="Times New Roman"/>
          <w:b/>
          <w:bCs/>
          <w:sz w:val="24"/>
          <w:szCs w:val="18"/>
        </w:rPr>
      </w:pPr>
      <w:r w:rsidRPr="00A34B07">
        <w:rPr>
          <w:rFonts w:ascii="Times New Roman" w:eastAsiaTheme="minorEastAsia" w:hAnsi="Times New Roman" w:cs="Times New Roman"/>
          <w:sz w:val="24"/>
          <w:szCs w:val="18"/>
          <w:highlight w:val="yellow"/>
        </w:rPr>
        <w:t>Stata.</w:t>
      </w:r>
    </w:p>
    <w:p w14:paraId="224B60C4" w14:textId="77777777" w:rsidR="00A34B07" w:rsidRDefault="00A34B07" w:rsidP="00C0607E">
      <w:pPr>
        <w:rPr>
          <w:rFonts w:ascii="Times New Roman" w:hAnsi="Times New Roman" w:cs="Times New Roman"/>
          <w:sz w:val="24"/>
          <w:szCs w:val="18"/>
        </w:rPr>
      </w:pPr>
    </w:p>
    <w:p w14:paraId="6EDB8455" w14:textId="77777777" w:rsidR="00A34B07" w:rsidRDefault="00A34B07" w:rsidP="00C0607E">
      <w:pPr>
        <w:rPr>
          <w:rFonts w:ascii="Times New Roman" w:hAnsi="Times New Roman" w:cs="Times New Roman"/>
          <w:sz w:val="24"/>
          <w:szCs w:val="18"/>
        </w:rPr>
      </w:pPr>
    </w:p>
    <w:p w14:paraId="07AE4C45" w14:textId="44B09742" w:rsidR="00FC649B" w:rsidRDefault="00C0607E" w:rsidP="00C0607E">
      <w:pPr>
        <w:rPr>
          <w:rFonts w:ascii="Times New Roman" w:hAnsi="Times New Roman" w:cs="Times New Roman"/>
          <w:sz w:val="24"/>
          <w:szCs w:val="18"/>
        </w:rPr>
      </w:pPr>
      <w:r w:rsidRPr="00CD5E82">
        <w:rPr>
          <w:rFonts w:ascii="Times New Roman" w:hAnsi="Times New Roman" w:cs="Times New Roman"/>
          <w:b/>
          <w:bCs/>
          <w:sz w:val="24"/>
          <w:szCs w:val="18"/>
        </w:rPr>
        <w:t>(h)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>Coment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>ar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 xml:space="preserve"> las conclusiones obtenidas con respecto a la heterogeneidad del tratamiento</w:t>
      </w:r>
      <w:r w:rsidR="00CD5E82" w:rsidRPr="00CD5E82">
        <w:rPr>
          <w:rFonts w:ascii="Times New Roman" w:hAnsi="Times New Roman" w:cs="Times New Roman"/>
          <w:i/>
          <w:iCs/>
          <w:sz w:val="24"/>
          <w:szCs w:val="18"/>
        </w:rPr>
        <w:t>.</w:t>
      </w:r>
    </w:p>
    <w:p w14:paraId="48148D51" w14:textId="77777777" w:rsidR="00FC649B" w:rsidRDefault="00FC649B" w:rsidP="00C0607E">
      <w:pPr>
        <w:rPr>
          <w:rFonts w:ascii="Times New Roman" w:hAnsi="Times New Roman" w:cs="Times New Roman"/>
          <w:sz w:val="24"/>
          <w:szCs w:val="18"/>
        </w:rPr>
      </w:pPr>
    </w:p>
    <w:p w14:paraId="1E4293E8" w14:textId="77777777" w:rsidR="00FC649B" w:rsidRDefault="00FC649B" w:rsidP="00C0607E">
      <w:pPr>
        <w:rPr>
          <w:rFonts w:ascii="Times New Roman" w:hAnsi="Times New Roman" w:cs="Times New Roman"/>
          <w:sz w:val="24"/>
          <w:szCs w:val="18"/>
        </w:rPr>
      </w:pPr>
    </w:p>
    <w:p w14:paraId="1E121C50" w14:textId="77777777" w:rsidR="00FC649B" w:rsidRPr="00FC649B" w:rsidRDefault="00FC649B" w:rsidP="00C0607E">
      <w:pPr>
        <w:rPr>
          <w:rFonts w:ascii="Times New Roman" w:hAnsi="Times New Roman" w:cs="Times New Roman"/>
          <w:sz w:val="24"/>
          <w:szCs w:val="18"/>
        </w:rPr>
      </w:pPr>
    </w:p>
    <w:sectPr w:rsidR="00FC649B" w:rsidRPr="00FC649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AAC3B" w14:textId="77777777" w:rsidR="00AF320D" w:rsidRDefault="00AF320D" w:rsidP="004A6E3D">
      <w:r>
        <w:separator/>
      </w:r>
    </w:p>
  </w:endnote>
  <w:endnote w:type="continuationSeparator" w:id="0">
    <w:p w14:paraId="0C3C350A" w14:textId="77777777" w:rsidR="00AF320D" w:rsidRDefault="00AF320D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27A5A" w14:textId="77777777" w:rsidR="00AF320D" w:rsidRDefault="00AF320D" w:rsidP="004A6E3D">
      <w:r>
        <w:separator/>
      </w:r>
    </w:p>
  </w:footnote>
  <w:footnote w:type="continuationSeparator" w:id="0">
    <w:p w14:paraId="637A8CF3" w14:textId="77777777" w:rsidR="00AF320D" w:rsidRDefault="00AF320D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3FE7EB9A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0462A2">
          <w:rPr>
            <w:rStyle w:val="SubttuloCar"/>
            <w:rFonts w:ascii="Times New Roman" w:hAnsi="Times New Roman" w:cs="Times New Roman"/>
            <w:b/>
            <w:bCs/>
          </w:rPr>
          <w:t xml:space="preserve"> Microeconometría </w:t>
        </w:r>
        <w:r w:rsidR="00EA6D36">
          <w:rPr>
            <w:rStyle w:val="SubttuloCar"/>
            <w:rFonts w:ascii="Times New Roman" w:hAnsi="Times New Roman" w:cs="Times New Roman"/>
            <w:b/>
            <w:bCs/>
          </w:rPr>
          <w:t>I</w:t>
        </w:r>
        <w:r w:rsidR="000462A2">
          <w:rPr>
            <w:rStyle w:val="SubttuloCar"/>
            <w:rFonts w:ascii="Times New Roman" w:hAnsi="Times New Roman" w:cs="Times New Roman"/>
            <w:b/>
            <w:bCs/>
          </w:rPr>
          <w:t xml:space="preserve">I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B7008"/>
    <w:multiLevelType w:val="hybridMultilevel"/>
    <w:tmpl w:val="FCAABBF6"/>
    <w:lvl w:ilvl="0" w:tplc="335E2C4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3E8244F3"/>
    <w:multiLevelType w:val="hybridMultilevel"/>
    <w:tmpl w:val="AAAC2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C8E38BF"/>
    <w:multiLevelType w:val="hybridMultilevel"/>
    <w:tmpl w:val="89783E2C"/>
    <w:lvl w:ilvl="0" w:tplc="4874E48C">
      <w:start w:val="1"/>
      <w:numFmt w:val="lowerLetter"/>
      <w:lvlText w:val="(%1)"/>
      <w:lvlJc w:val="left"/>
      <w:pPr>
        <w:ind w:left="750" w:hanging="39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678AA"/>
    <w:multiLevelType w:val="hybridMultilevel"/>
    <w:tmpl w:val="CB4CA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1"/>
  </w:num>
  <w:num w:numId="3" w16cid:durableId="536236017">
    <w:abstractNumId w:val="0"/>
  </w:num>
  <w:num w:numId="4" w16cid:durableId="1282374388">
    <w:abstractNumId w:val="4"/>
  </w:num>
  <w:num w:numId="5" w16cid:durableId="597105319">
    <w:abstractNumId w:val="2"/>
  </w:num>
  <w:num w:numId="6" w16cid:durableId="11186473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11D8"/>
    <w:rsid w:val="0001180E"/>
    <w:rsid w:val="00011C79"/>
    <w:rsid w:val="000148D3"/>
    <w:rsid w:val="00015449"/>
    <w:rsid w:val="00021BC7"/>
    <w:rsid w:val="00021CE3"/>
    <w:rsid w:val="00021E6E"/>
    <w:rsid w:val="00025447"/>
    <w:rsid w:val="000309DC"/>
    <w:rsid w:val="00030EB2"/>
    <w:rsid w:val="00033F80"/>
    <w:rsid w:val="00035DBC"/>
    <w:rsid w:val="0004225C"/>
    <w:rsid w:val="00042F89"/>
    <w:rsid w:val="00044932"/>
    <w:rsid w:val="000462A2"/>
    <w:rsid w:val="000506F4"/>
    <w:rsid w:val="00051F87"/>
    <w:rsid w:val="00056D0A"/>
    <w:rsid w:val="0006241A"/>
    <w:rsid w:val="0006246C"/>
    <w:rsid w:val="00067587"/>
    <w:rsid w:val="0006761E"/>
    <w:rsid w:val="00070DEC"/>
    <w:rsid w:val="000722AB"/>
    <w:rsid w:val="000759FA"/>
    <w:rsid w:val="00077C56"/>
    <w:rsid w:val="00080792"/>
    <w:rsid w:val="00080A21"/>
    <w:rsid w:val="00080ACA"/>
    <w:rsid w:val="00080C39"/>
    <w:rsid w:val="00081BEB"/>
    <w:rsid w:val="000822AB"/>
    <w:rsid w:val="0009016E"/>
    <w:rsid w:val="00091119"/>
    <w:rsid w:val="0009487E"/>
    <w:rsid w:val="00094B5A"/>
    <w:rsid w:val="00095AE4"/>
    <w:rsid w:val="000A0350"/>
    <w:rsid w:val="000A1361"/>
    <w:rsid w:val="000A2090"/>
    <w:rsid w:val="000A3DFA"/>
    <w:rsid w:val="000A63A8"/>
    <w:rsid w:val="000A684E"/>
    <w:rsid w:val="000A7943"/>
    <w:rsid w:val="000B0579"/>
    <w:rsid w:val="000B2C65"/>
    <w:rsid w:val="000B339C"/>
    <w:rsid w:val="000B4AEA"/>
    <w:rsid w:val="000B5997"/>
    <w:rsid w:val="000C28A8"/>
    <w:rsid w:val="000C3E23"/>
    <w:rsid w:val="000C4313"/>
    <w:rsid w:val="000C5289"/>
    <w:rsid w:val="000C71FC"/>
    <w:rsid w:val="000C7625"/>
    <w:rsid w:val="000D1EF2"/>
    <w:rsid w:val="000D2380"/>
    <w:rsid w:val="000D6ECF"/>
    <w:rsid w:val="000E1C3F"/>
    <w:rsid w:val="000E3C35"/>
    <w:rsid w:val="000E4DF0"/>
    <w:rsid w:val="000E5389"/>
    <w:rsid w:val="000E6B48"/>
    <w:rsid w:val="000E71A6"/>
    <w:rsid w:val="000E7BE0"/>
    <w:rsid w:val="000F0C7D"/>
    <w:rsid w:val="000F4AB1"/>
    <w:rsid w:val="000F5706"/>
    <w:rsid w:val="00104600"/>
    <w:rsid w:val="001046CE"/>
    <w:rsid w:val="00105FB7"/>
    <w:rsid w:val="00106023"/>
    <w:rsid w:val="001074B5"/>
    <w:rsid w:val="0011092A"/>
    <w:rsid w:val="00114435"/>
    <w:rsid w:val="00117C0B"/>
    <w:rsid w:val="00123AA5"/>
    <w:rsid w:val="00124F4E"/>
    <w:rsid w:val="0013402C"/>
    <w:rsid w:val="0013414D"/>
    <w:rsid w:val="00134B1C"/>
    <w:rsid w:val="0013758A"/>
    <w:rsid w:val="00137990"/>
    <w:rsid w:val="00137BAE"/>
    <w:rsid w:val="00141E18"/>
    <w:rsid w:val="001447E3"/>
    <w:rsid w:val="0014480D"/>
    <w:rsid w:val="0015070E"/>
    <w:rsid w:val="00155248"/>
    <w:rsid w:val="001609A0"/>
    <w:rsid w:val="00161439"/>
    <w:rsid w:val="001626DC"/>
    <w:rsid w:val="001635C9"/>
    <w:rsid w:val="00163CF9"/>
    <w:rsid w:val="0016609D"/>
    <w:rsid w:val="00166390"/>
    <w:rsid w:val="00167064"/>
    <w:rsid w:val="0016789A"/>
    <w:rsid w:val="001707AC"/>
    <w:rsid w:val="00176128"/>
    <w:rsid w:val="00177530"/>
    <w:rsid w:val="001800EC"/>
    <w:rsid w:val="00180FEA"/>
    <w:rsid w:val="00182606"/>
    <w:rsid w:val="00185365"/>
    <w:rsid w:val="00190120"/>
    <w:rsid w:val="00193CEA"/>
    <w:rsid w:val="001A12D2"/>
    <w:rsid w:val="001A5409"/>
    <w:rsid w:val="001A72E7"/>
    <w:rsid w:val="001B3361"/>
    <w:rsid w:val="001B38FB"/>
    <w:rsid w:val="001B4D3C"/>
    <w:rsid w:val="001B564E"/>
    <w:rsid w:val="001C109F"/>
    <w:rsid w:val="001C2C77"/>
    <w:rsid w:val="001C3216"/>
    <w:rsid w:val="001C3F99"/>
    <w:rsid w:val="001D3F8C"/>
    <w:rsid w:val="001D5011"/>
    <w:rsid w:val="001D5977"/>
    <w:rsid w:val="001D609C"/>
    <w:rsid w:val="001D7F8B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12719"/>
    <w:rsid w:val="00213D0B"/>
    <w:rsid w:val="00215337"/>
    <w:rsid w:val="002162D4"/>
    <w:rsid w:val="00217694"/>
    <w:rsid w:val="00217FCD"/>
    <w:rsid w:val="002213E1"/>
    <w:rsid w:val="00225954"/>
    <w:rsid w:val="00230BAD"/>
    <w:rsid w:val="00231506"/>
    <w:rsid w:val="00233E9C"/>
    <w:rsid w:val="00235243"/>
    <w:rsid w:val="00235B4F"/>
    <w:rsid w:val="00235C84"/>
    <w:rsid w:val="00236CD1"/>
    <w:rsid w:val="0023721F"/>
    <w:rsid w:val="00237606"/>
    <w:rsid w:val="00243451"/>
    <w:rsid w:val="0024623C"/>
    <w:rsid w:val="00246365"/>
    <w:rsid w:val="002538C8"/>
    <w:rsid w:val="00253F91"/>
    <w:rsid w:val="002556F1"/>
    <w:rsid w:val="0025688B"/>
    <w:rsid w:val="0026076D"/>
    <w:rsid w:val="002631B0"/>
    <w:rsid w:val="00264975"/>
    <w:rsid w:val="00275DF6"/>
    <w:rsid w:val="00283766"/>
    <w:rsid w:val="00283DE5"/>
    <w:rsid w:val="00291576"/>
    <w:rsid w:val="00292672"/>
    <w:rsid w:val="00293350"/>
    <w:rsid w:val="002956DF"/>
    <w:rsid w:val="00295A92"/>
    <w:rsid w:val="00296D26"/>
    <w:rsid w:val="00297DF4"/>
    <w:rsid w:val="002A38BC"/>
    <w:rsid w:val="002A4BE3"/>
    <w:rsid w:val="002B0080"/>
    <w:rsid w:val="002B1446"/>
    <w:rsid w:val="002B2AF6"/>
    <w:rsid w:val="002C2EBB"/>
    <w:rsid w:val="002C432E"/>
    <w:rsid w:val="002C5AE6"/>
    <w:rsid w:val="002D03D4"/>
    <w:rsid w:val="002D0F0C"/>
    <w:rsid w:val="002D709E"/>
    <w:rsid w:val="002E0311"/>
    <w:rsid w:val="002E03E1"/>
    <w:rsid w:val="002E49DC"/>
    <w:rsid w:val="002E7E60"/>
    <w:rsid w:val="002F0AEB"/>
    <w:rsid w:val="002F4378"/>
    <w:rsid w:val="002F49B9"/>
    <w:rsid w:val="002F49DB"/>
    <w:rsid w:val="002F5DEE"/>
    <w:rsid w:val="002F6070"/>
    <w:rsid w:val="002F6E6C"/>
    <w:rsid w:val="002F7311"/>
    <w:rsid w:val="00300AF4"/>
    <w:rsid w:val="00300D27"/>
    <w:rsid w:val="00310DA8"/>
    <w:rsid w:val="00311CCB"/>
    <w:rsid w:val="0031545E"/>
    <w:rsid w:val="00316B42"/>
    <w:rsid w:val="003171E1"/>
    <w:rsid w:val="00317A68"/>
    <w:rsid w:val="00320D6F"/>
    <w:rsid w:val="003249BA"/>
    <w:rsid w:val="00325FD4"/>
    <w:rsid w:val="00327A24"/>
    <w:rsid w:val="00333CFB"/>
    <w:rsid w:val="00336BDA"/>
    <w:rsid w:val="0034047D"/>
    <w:rsid w:val="00343B00"/>
    <w:rsid w:val="0034578F"/>
    <w:rsid w:val="003478B4"/>
    <w:rsid w:val="00347A77"/>
    <w:rsid w:val="00350B8C"/>
    <w:rsid w:val="0035799C"/>
    <w:rsid w:val="00360522"/>
    <w:rsid w:val="00360ABA"/>
    <w:rsid w:val="00362E5D"/>
    <w:rsid w:val="00362FE4"/>
    <w:rsid w:val="0036385A"/>
    <w:rsid w:val="0036502F"/>
    <w:rsid w:val="00365C35"/>
    <w:rsid w:val="00367C6B"/>
    <w:rsid w:val="00370E8A"/>
    <w:rsid w:val="0037376A"/>
    <w:rsid w:val="003757A5"/>
    <w:rsid w:val="00377315"/>
    <w:rsid w:val="00381600"/>
    <w:rsid w:val="0038523B"/>
    <w:rsid w:val="0038753E"/>
    <w:rsid w:val="003901FB"/>
    <w:rsid w:val="0039301A"/>
    <w:rsid w:val="003948D8"/>
    <w:rsid w:val="00396AE7"/>
    <w:rsid w:val="00396F38"/>
    <w:rsid w:val="003A429A"/>
    <w:rsid w:val="003B2B24"/>
    <w:rsid w:val="003B4C81"/>
    <w:rsid w:val="003B560E"/>
    <w:rsid w:val="003B5FFB"/>
    <w:rsid w:val="003B6BFC"/>
    <w:rsid w:val="003B6D70"/>
    <w:rsid w:val="003C12D5"/>
    <w:rsid w:val="003C172E"/>
    <w:rsid w:val="003C53FC"/>
    <w:rsid w:val="003C5A2A"/>
    <w:rsid w:val="003C5D71"/>
    <w:rsid w:val="003C5F79"/>
    <w:rsid w:val="003C72AD"/>
    <w:rsid w:val="003D2155"/>
    <w:rsid w:val="003D37F0"/>
    <w:rsid w:val="003D4335"/>
    <w:rsid w:val="003E2708"/>
    <w:rsid w:val="003E2E5D"/>
    <w:rsid w:val="003E379F"/>
    <w:rsid w:val="003E44D5"/>
    <w:rsid w:val="003E5816"/>
    <w:rsid w:val="003E64C6"/>
    <w:rsid w:val="003F3B4C"/>
    <w:rsid w:val="003F4095"/>
    <w:rsid w:val="003F65DB"/>
    <w:rsid w:val="003F680C"/>
    <w:rsid w:val="004004AE"/>
    <w:rsid w:val="00401BEC"/>
    <w:rsid w:val="00401E9A"/>
    <w:rsid w:val="0040265D"/>
    <w:rsid w:val="00405085"/>
    <w:rsid w:val="0041029C"/>
    <w:rsid w:val="00414C38"/>
    <w:rsid w:val="00414D13"/>
    <w:rsid w:val="0042074D"/>
    <w:rsid w:val="004218B2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50E56"/>
    <w:rsid w:val="00460153"/>
    <w:rsid w:val="00461AA2"/>
    <w:rsid w:val="004640D5"/>
    <w:rsid w:val="00464CDD"/>
    <w:rsid w:val="00464E8F"/>
    <w:rsid w:val="00465234"/>
    <w:rsid w:val="00466B22"/>
    <w:rsid w:val="00470B68"/>
    <w:rsid w:val="0047161B"/>
    <w:rsid w:val="00477C2B"/>
    <w:rsid w:val="0048024F"/>
    <w:rsid w:val="004805C3"/>
    <w:rsid w:val="00480C4D"/>
    <w:rsid w:val="00480F16"/>
    <w:rsid w:val="00481A44"/>
    <w:rsid w:val="00482BEE"/>
    <w:rsid w:val="004838AC"/>
    <w:rsid w:val="004849BD"/>
    <w:rsid w:val="00485228"/>
    <w:rsid w:val="00491FF3"/>
    <w:rsid w:val="00493A5E"/>
    <w:rsid w:val="00494DBF"/>
    <w:rsid w:val="004A2C63"/>
    <w:rsid w:val="004A3C0D"/>
    <w:rsid w:val="004A6E3D"/>
    <w:rsid w:val="004A73B9"/>
    <w:rsid w:val="004B05A3"/>
    <w:rsid w:val="004B2B4D"/>
    <w:rsid w:val="004B3BFB"/>
    <w:rsid w:val="004B5745"/>
    <w:rsid w:val="004B59BD"/>
    <w:rsid w:val="004B69BD"/>
    <w:rsid w:val="004B7CA8"/>
    <w:rsid w:val="004C1BEC"/>
    <w:rsid w:val="004C4813"/>
    <w:rsid w:val="004C5E57"/>
    <w:rsid w:val="004D1F4B"/>
    <w:rsid w:val="004D5AB8"/>
    <w:rsid w:val="004E381D"/>
    <w:rsid w:val="004E7D81"/>
    <w:rsid w:val="004F5128"/>
    <w:rsid w:val="004F5E00"/>
    <w:rsid w:val="005028A8"/>
    <w:rsid w:val="005039ED"/>
    <w:rsid w:val="00504735"/>
    <w:rsid w:val="00504A06"/>
    <w:rsid w:val="00512C3D"/>
    <w:rsid w:val="00513BBD"/>
    <w:rsid w:val="005141B2"/>
    <w:rsid w:val="00517409"/>
    <w:rsid w:val="0051795D"/>
    <w:rsid w:val="0052189C"/>
    <w:rsid w:val="005266EE"/>
    <w:rsid w:val="00526ABA"/>
    <w:rsid w:val="00527533"/>
    <w:rsid w:val="005317F8"/>
    <w:rsid w:val="005368AA"/>
    <w:rsid w:val="00536CB8"/>
    <w:rsid w:val="00537698"/>
    <w:rsid w:val="00540120"/>
    <w:rsid w:val="0054298D"/>
    <w:rsid w:val="00542DAE"/>
    <w:rsid w:val="00543888"/>
    <w:rsid w:val="00546D72"/>
    <w:rsid w:val="005517D9"/>
    <w:rsid w:val="00551C95"/>
    <w:rsid w:val="005521E5"/>
    <w:rsid w:val="00553311"/>
    <w:rsid w:val="00553917"/>
    <w:rsid w:val="00555DB0"/>
    <w:rsid w:val="005560AC"/>
    <w:rsid w:val="005605BC"/>
    <w:rsid w:val="00560EC8"/>
    <w:rsid w:val="00564214"/>
    <w:rsid w:val="005778A3"/>
    <w:rsid w:val="005814D8"/>
    <w:rsid w:val="00582862"/>
    <w:rsid w:val="00583D98"/>
    <w:rsid w:val="00585A0C"/>
    <w:rsid w:val="00585C14"/>
    <w:rsid w:val="00586BC4"/>
    <w:rsid w:val="0059069C"/>
    <w:rsid w:val="00590DE6"/>
    <w:rsid w:val="00593E9B"/>
    <w:rsid w:val="00597DF7"/>
    <w:rsid w:val="005A10C8"/>
    <w:rsid w:val="005A21C2"/>
    <w:rsid w:val="005A385C"/>
    <w:rsid w:val="005A7484"/>
    <w:rsid w:val="005B39FD"/>
    <w:rsid w:val="005B7F25"/>
    <w:rsid w:val="005C24F6"/>
    <w:rsid w:val="005C59DF"/>
    <w:rsid w:val="005C64BA"/>
    <w:rsid w:val="005D43EB"/>
    <w:rsid w:val="005D70ED"/>
    <w:rsid w:val="005E0BE2"/>
    <w:rsid w:val="005E1997"/>
    <w:rsid w:val="005E3651"/>
    <w:rsid w:val="005E3F22"/>
    <w:rsid w:val="005E4075"/>
    <w:rsid w:val="005E699A"/>
    <w:rsid w:val="005E70BE"/>
    <w:rsid w:val="005E7DBE"/>
    <w:rsid w:val="005F1B72"/>
    <w:rsid w:val="005F23AB"/>
    <w:rsid w:val="005F42B4"/>
    <w:rsid w:val="005F6875"/>
    <w:rsid w:val="00601A20"/>
    <w:rsid w:val="00604032"/>
    <w:rsid w:val="00604762"/>
    <w:rsid w:val="00604DBF"/>
    <w:rsid w:val="00607EEA"/>
    <w:rsid w:val="00611A8D"/>
    <w:rsid w:val="0061222F"/>
    <w:rsid w:val="0061298A"/>
    <w:rsid w:val="00617A51"/>
    <w:rsid w:val="00620B0D"/>
    <w:rsid w:val="00621B33"/>
    <w:rsid w:val="0062215C"/>
    <w:rsid w:val="00625BEF"/>
    <w:rsid w:val="00631925"/>
    <w:rsid w:val="0063198B"/>
    <w:rsid w:val="00633B21"/>
    <w:rsid w:val="0063468B"/>
    <w:rsid w:val="006377B2"/>
    <w:rsid w:val="00637EEC"/>
    <w:rsid w:val="006410D3"/>
    <w:rsid w:val="00642BFE"/>
    <w:rsid w:val="00642D91"/>
    <w:rsid w:val="00644B02"/>
    <w:rsid w:val="00645037"/>
    <w:rsid w:val="00646CD3"/>
    <w:rsid w:val="006524F1"/>
    <w:rsid w:val="00652C15"/>
    <w:rsid w:val="00655090"/>
    <w:rsid w:val="00655404"/>
    <w:rsid w:val="00655E57"/>
    <w:rsid w:val="0065635B"/>
    <w:rsid w:val="00656653"/>
    <w:rsid w:val="00657B86"/>
    <w:rsid w:val="006646F2"/>
    <w:rsid w:val="00664BF8"/>
    <w:rsid w:val="00665487"/>
    <w:rsid w:val="00666FD9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83552"/>
    <w:rsid w:val="00687856"/>
    <w:rsid w:val="00687DD6"/>
    <w:rsid w:val="00690185"/>
    <w:rsid w:val="00691494"/>
    <w:rsid w:val="0069403D"/>
    <w:rsid w:val="00696891"/>
    <w:rsid w:val="006A086C"/>
    <w:rsid w:val="006A4134"/>
    <w:rsid w:val="006A58FF"/>
    <w:rsid w:val="006A63A0"/>
    <w:rsid w:val="006B2726"/>
    <w:rsid w:val="006B4D78"/>
    <w:rsid w:val="006C1F9C"/>
    <w:rsid w:val="006C3B08"/>
    <w:rsid w:val="006D087B"/>
    <w:rsid w:val="006D0C3E"/>
    <w:rsid w:val="006D245C"/>
    <w:rsid w:val="006D32F9"/>
    <w:rsid w:val="006D3525"/>
    <w:rsid w:val="006D3A14"/>
    <w:rsid w:val="006D3CF9"/>
    <w:rsid w:val="006E02CC"/>
    <w:rsid w:val="006E1044"/>
    <w:rsid w:val="006E1D9D"/>
    <w:rsid w:val="006E2A35"/>
    <w:rsid w:val="006E4B81"/>
    <w:rsid w:val="006E58E6"/>
    <w:rsid w:val="006E5ADE"/>
    <w:rsid w:val="006E6102"/>
    <w:rsid w:val="006F1278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1310E"/>
    <w:rsid w:val="00722559"/>
    <w:rsid w:val="00725E2E"/>
    <w:rsid w:val="00726667"/>
    <w:rsid w:val="00726EBD"/>
    <w:rsid w:val="00732AC4"/>
    <w:rsid w:val="00742056"/>
    <w:rsid w:val="007432AC"/>
    <w:rsid w:val="0074598E"/>
    <w:rsid w:val="007475D8"/>
    <w:rsid w:val="007514D5"/>
    <w:rsid w:val="00753F5D"/>
    <w:rsid w:val="00760BE0"/>
    <w:rsid w:val="00760FA9"/>
    <w:rsid w:val="00762AE6"/>
    <w:rsid w:val="00763816"/>
    <w:rsid w:val="00764E0F"/>
    <w:rsid w:val="0076640F"/>
    <w:rsid w:val="00766912"/>
    <w:rsid w:val="007677F9"/>
    <w:rsid w:val="00770AD5"/>
    <w:rsid w:val="00771D96"/>
    <w:rsid w:val="00772634"/>
    <w:rsid w:val="00774043"/>
    <w:rsid w:val="00774F03"/>
    <w:rsid w:val="00776F64"/>
    <w:rsid w:val="007811D6"/>
    <w:rsid w:val="007815A4"/>
    <w:rsid w:val="00783E08"/>
    <w:rsid w:val="00785729"/>
    <w:rsid w:val="00786D53"/>
    <w:rsid w:val="00791BBE"/>
    <w:rsid w:val="00792F9D"/>
    <w:rsid w:val="007949C1"/>
    <w:rsid w:val="00797D51"/>
    <w:rsid w:val="007A12EE"/>
    <w:rsid w:val="007A5934"/>
    <w:rsid w:val="007A6A93"/>
    <w:rsid w:val="007A6FAA"/>
    <w:rsid w:val="007B5BF5"/>
    <w:rsid w:val="007B5F0B"/>
    <w:rsid w:val="007B6239"/>
    <w:rsid w:val="007C4F77"/>
    <w:rsid w:val="007C57B6"/>
    <w:rsid w:val="007D1C26"/>
    <w:rsid w:val="007D61B1"/>
    <w:rsid w:val="007F1AE4"/>
    <w:rsid w:val="007F63C8"/>
    <w:rsid w:val="007F64CE"/>
    <w:rsid w:val="007F6AD3"/>
    <w:rsid w:val="00800BCB"/>
    <w:rsid w:val="00805C73"/>
    <w:rsid w:val="00807652"/>
    <w:rsid w:val="008152D0"/>
    <w:rsid w:val="00820D3C"/>
    <w:rsid w:val="00820F6C"/>
    <w:rsid w:val="0082152C"/>
    <w:rsid w:val="00822D40"/>
    <w:rsid w:val="00824077"/>
    <w:rsid w:val="00825CD0"/>
    <w:rsid w:val="00826197"/>
    <w:rsid w:val="00827184"/>
    <w:rsid w:val="008316F7"/>
    <w:rsid w:val="008320AA"/>
    <w:rsid w:val="008328DB"/>
    <w:rsid w:val="008354DC"/>
    <w:rsid w:val="00841490"/>
    <w:rsid w:val="008414ED"/>
    <w:rsid w:val="00843DA4"/>
    <w:rsid w:val="00846B1C"/>
    <w:rsid w:val="008470EC"/>
    <w:rsid w:val="008471E5"/>
    <w:rsid w:val="00847B4D"/>
    <w:rsid w:val="00853430"/>
    <w:rsid w:val="0085467B"/>
    <w:rsid w:val="0085505F"/>
    <w:rsid w:val="008618A7"/>
    <w:rsid w:val="00862661"/>
    <w:rsid w:val="00866C2B"/>
    <w:rsid w:val="00867C8D"/>
    <w:rsid w:val="00871BA9"/>
    <w:rsid w:val="00875BC2"/>
    <w:rsid w:val="008773A3"/>
    <w:rsid w:val="00885EF5"/>
    <w:rsid w:val="008927D4"/>
    <w:rsid w:val="00894304"/>
    <w:rsid w:val="0089434C"/>
    <w:rsid w:val="008955D8"/>
    <w:rsid w:val="0089665B"/>
    <w:rsid w:val="008A1CED"/>
    <w:rsid w:val="008A2BD4"/>
    <w:rsid w:val="008B0594"/>
    <w:rsid w:val="008B0675"/>
    <w:rsid w:val="008B39D6"/>
    <w:rsid w:val="008C11F8"/>
    <w:rsid w:val="008C1F39"/>
    <w:rsid w:val="008C2704"/>
    <w:rsid w:val="008C3084"/>
    <w:rsid w:val="008D499D"/>
    <w:rsid w:val="008E1386"/>
    <w:rsid w:val="008E1A2D"/>
    <w:rsid w:val="008E1F4A"/>
    <w:rsid w:val="008E7994"/>
    <w:rsid w:val="008F0F42"/>
    <w:rsid w:val="008F12A7"/>
    <w:rsid w:val="008F148B"/>
    <w:rsid w:val="008F1618"/>
    <w:rsid w:val="008F7C4E"/>
    <w:rsid w:val="00900C2C"/>
    <w:rsid w:val="009025FC"/>
    <w:rsid w:val="0090419A"/>
    <w:rsid w:val="0090529E"/>
    <w:rsid w:val="009112CB"/>
    <w:rsid w:val="009136ED"/>
    <w:rsid w:val="00914427"/>
    <w:rsid w:val="009156B2"/>
    <w:rsid w:val="00916209"/>
    <w:rsid w:val="00921DFF"/>
    <w:rsid w:val="00923570"/>
    <w:rsid w:val="00927DE3"/>
    <w:rsid w:val="009302D2"/>
    <w:rsid w:val="009303D8"/>
    <w:rsid w:val="00931032"/>
    <w:rsid w:val="009314B3"/>
    <w:rsid w:val="00931A44"/>
    <w:rsid w:val="0093229A"/>
    <w:rsid w:val="0093307D"/>
    <w:rsid w:val="00940F29"/>
    <w:rsid w:val="00943CB3"/>
    <w:rsid w:val="009503C8"/>
    <w:rsid w:val="00954FE3"/>
    <w:rsid w:val="009627F5"/>
    <w:rsid w:val="00965D61"/>
    <w:rsid w:val="00966868"/>
    <w:rsid w:val="009670B3"/>
    <w:rsid w:val="00970A7A"/>
    <w:rsid w:val="00973187"/>
    <w:rsid w:val="00973D12"/>
    <w:rsid w:val="00973FF2"/>
    <w:rsid w:val="00974A42"/>
    <w:rsid w:val="00974F8A"/>
    <w:rsid w:val="00975D64"/>
    <w:rsid w:val="00982063"/>
    <w:rsid w:val="00983627"/>
    <w:rsid w:val="00983EEC"/>
    <w:rsid w:val="0098754B"/>
    <w:rsid w:val="009879A9"/>
    <w:rsid w:val="009921D6"/>
    <w:rsid w:val="00992905"/>
    <w:rsid w:val="00995F39"/>
    <w:rsid w:val="009970A6"/>
    <w:rsid w:val="009A16A5"/>
    <w:rsid w:val="009A27E0"/>
    <w:rsid w:val="009A2F06"/>
    <w:rsid w:val="009A44BF"/>
    <w:rsid w:val="009A68FE"/>
    <w:rsid w:val="009A7145"/>
    <w:rsid w:val="009A7893"/>
    <w:rsid w:val="009B044C"/>
    <w:rsid w:val="009B0CAA"/>
    <w:rsid w:val="009B1678"/>
    <w:rsid w:val="009B29A3"/>
    <w:rsid w:val="009B33BD"/>
    <w:rsid w:val="009B3878"/>
    <w:rsid w:val="009B4565"/>
    <w:rsid w:val="009B6345"/>
    <w:rsid w:val="009B66FC"/>
    <w:rsid w:val="009B7132"/>
    <w:rsid w:val="009B7DFF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41D2"/>
    <w:rsid w:val="009E5757"/>
    <w:rsid w:val="009E6AAB"/>
    <w:rsid w:val="009E711C"/>
    <w:rsid w:val="009E7FDD"/>
    <w:rsid w:val="009F4002"/>
    <w:rsid w:val="009F593D"/>
    <w:rsid w:val="009F64E1"/>
    <w:rsid w:val="009F6DDC"/>
    <w:rsid w:val="00A006AB"/>
    <w:rsid w:val="00A015FC"/>
    <w:rsid w:val="00A02AB3"/>
    <w:rsid w:val="00A04660"/>
    <w:rsid w:val="00A04A39"/>
    <w:rsid w:val="00A06616"/>
    <w:rsid w:val="00A13D5D"/>
    <w:rsid w:val="00A173E6"/>
    <w:rsid w:val="00A2133C"/>
    <w:rsid w:val="00A22801"/>
    <w:rsid w:val="00A27572"/>
    <w:rsid w:val="00A27C77"/>
    <w:rsid w:val="00A27D75"/>
    <w:rsid w:val="00A301E6"/>
    <w:rsid w:val="00A30D69"/>
    <w:rsid w:val="00A32BCC"/>
    <w:rsid w:val="00A34818"/>
    <w:rsid w:val="00A34B07"/>
    <w:rsid w:val="00A35885"/>
    <w:rsid w:val="00A375BE"/>
    <w:rsid w:val="00A44AD9"/>
    <w:rsid w:val="00A45BEF"/>
    <w:rsid w:val="00A45E17"/>
    <w:rsid w:val="00A4631E"/>
    <w:rsid w:val="00A46854"/>
    <w:rsid w:val="00A47FC6"/>
    <w:rsid w:val="00A52235"/>
    <w:rsid w:val="00A63E0F"/>
    <w:rsid w:val="00A64BF1"/>
    <w:rsid w:val="00A65F11"/>
    <w:rsid w:val="00A678AD"/>
    <w:rsid w:val="00A70622"/>
    <w:rsid w:val="00A718EC"/>
    <w:rsid w:val="00A74C07"/>
    <w:rsid w:val="00A853EA"/>
    <w:rsid w:val="00A85640"/>
    <w:rsid w:val="00A908E1"/>
    <w:rsid w:val="00A91838"/>
    <w:rsid w:val="00A91A3C"/>
    <w:rsid w:val="00A924CB"/>
    <w:rsid w:val="00AA1402"/>
    <w:rsid w:val="00AA20F4"/>
    <w:rsid w:val="00AA2B7A"/>
    <w:rsid w:val="00AA4449"/>
    <w:rsid w:val="00AA5891"/>
    <w:rsid w:val="00AA73FC"/>
    <w:rsid w:val="00AA7CEE"/>
    <w:rsid w:val="00AB084E"/>
    <w:rsid w:val="00AB2987"/>
    <w:rsid w:val="00AB34AF"/>
    <w:rsid w:val="00AB4604"/>
    <w:rsid w:val="00AC411E"/>
    <w:rsid w:val="00AC54A3"/>
    <w:rsid w:val="00AC5D23"/>
    <w:rsid w:val="00AC7822"/>
    <w:rsid w:val="00AD0E2B"/>
    <w:rsid w:val="00AD1759"/>
    <w:rsid w:val="00AD2AF3"/>
    <w:rsid w:val="00AE31F3"/>
    <w:rsid w:val="00AE4113"/>
    <w:rsid w:val="00AE7243"/>
    <w:rsid w:val="00AE7BCE"/>
    <w:rsid w:val="00AF148B"/>
    <w:rsid w:val="00AF2D7D"/>
    <w:rsid w:val="00AF320D"/>
    <w:rsid w:val="00AF53B7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860"/>
    <w:rsid w:val="00B33D66"/>
    <w:rsid w:val="00B34278"/>
    <w:rsid w:val="00B34727"/>
    <w:rsid w:val="00B35AF0"/>
    <w:rsid w:val="00B40AF5"/>
    <w:rsid w:val="00B432B1"/>
    <w:rsid w:val="00B442C6"/>
    <w:rsid w:val="00B44A34"/>
    <w:rsid w:val="00B44A8B"/>
    <w:rsid w:val="00B4508A"/>
    <w:rsid w:val="00B45B05"/>
    <w:rsid w:val="00B4778A"/>
    <w:rsid w:val="00B504AB"/>
    <w:rsid w:val="00B53150"/>
    <w:rsid w:val="00B57CF7"/>
    <w:rsid w:val="00B60617"/>
    <w:rsid w:val="00B61BCF"/>
    <w:rsid w:val="00B61F4D"/>
    <w:rsid w:val="00B62391"/>
    <w:rsid w:val="00B62E77"/>
    <w:rsid w:val="00B66E34"/>
    <w:rsid w:val="00B70029"/>
    <w:rsid w:val="00B70FCD"/>
    <w:rsid w:val="00B73844"/>
    <w:rsid w:val="00B738DC"/>
    <w:rsid w:val="00B73A8E"/>
    <w:rsid w:val="00B74D4A"/>
    <w:rsid w:val="00B7543B"/>
    <w:rsid w:val="00B7548E"/>
    <w:rsid w:val="00B779AA"/>
    <w:rsid w:val="00B77F66"/>
    <w:rsid w:val="00B802F8"/>
    <w:rsid w:val="00B845DC"/>
    <w:rsid w:val="00B94C7C"/>
    <w:rsid w:val="00B95F75"/>
    <w:rsid w:val="00BA0B50"/>
    <w:rsid w:val="00BA17C6"/>
    <w:rsid w:val="00BA23F2"/>
    <w:rsid w:val="00BA68F8"/>
    <w:rsid w:val="00BB32B2"/>
    <w:rsid w:val="00BB3F85"/>
    <w:rsid w:val="00BB4AB5"/>
    <w:rsid w:val="00BB7069"/>
    <w:rsid w:val="00BC27E3"/>
    <w:rsid w:val="00BC6189"/>
    <w:rsid w:val="00BC748E"/>
    <w:rsid w:val="00BC7E64"/>
    <w:rsid w:val="00BD22F4"/>
    <w:rsid w:val="00BD5633"/>
    <w:rsid w:val="00BD60FC"/>
    <w:rsid w:val="00BE462B"/>
    <w:rsid w:val="00BE52B7"/>
    <w:rsid w:val="00BE76E8"/>
    <w:rsid w:val="00BF29DF"/>
    <w:rsid w:val="00BF2C6F"/>
    <w:rsid w:val="00BF3057"/>
    <w:rsid w:val="00BF3334"/>
    <w:rsid w:val="00BF6534"/>
    <w:rsid w:val="00BF75E5"/>
    <w:rsid w:val="00C04060"/>
    <w:rsid w:val="00C04913"/>
    <w:rsid w:val="00C05D28"/>
    <w:rsid w:val="00C0607E"/>
    <w:rsid w:val="00C10490"/>
    <w:rsid w:val="00C107ED"/>
    <w:rsid w:val="00C15033"/>
    <w:rsid w:val="00C16E84"/>
    <w:rsid w:val="00C20CD9"/>
    <w:rsid w:val="00C2176C"/>
    <w:rsid w:val="00C22205"/>
    <w:rsid w:val="00C23077"/>
    <w:rsid w:val="00C23B04"/>
    <w:rsid w:val="00C254D2"/>
    <w:rsid w:val="00C336F5"/>
    <w:rsid w:val="00C353E2"/>
    <w:rsid w:val="00C36ABC"/>
    <w:rsid w:val="00C379E3"/>
    <w:rsid w:val="00C402D6"/>
    <w:rsid w:val="00C4338D"/>
    <w:rsid w:val="00C44FED"/>
    <w:rsid w:val="00C47530"/>
    <w:rsid w:val="00C50EC3"/>
    <w:rsid w:val="00C51B89"/>
    <w:rsid w:val="00C53D2A"/>
    <w:rsid w:val="00C55792"/>
    <w:rsid w:val="00C55B7D"/>
    <w:rsid w:val="00C56C04"/>
    <w:rsid w:val="00C63A04"/>
    <w:rsid w:val="00C64643"/>
    <w:rsid w:val="00C652C7"/>
    <w:rsid w:val="00C66104"/>
    <w:rsid w:val="00C66C44"/>
    <w:rsid w:val="00C66C89"/>
    <w:rsid w:val="00C66D12"/>
    <w:rsid w:val="00C711DE"/>
    <w:rsid w:val="00C74D81"/>
    <w:rsid w:val="00C8004F"/>
    <w:rsid w:val="00C82A5D"/>
    <w:rsid w:val="00C8473F"/>
    <w:rsid w:val="00C852FE"/>
    <w:rsid w:val="00C9067A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47A9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5E82"/>
    <w:rsid w:val="00CD65DA"/>
    <w:rsid w:val="00CE2ABF"/>
    <w:rsid w:val="00CE45F6"/>
    <w:rsid w:val="00CE53D4"/>
    <w:rsid w:val="00CE6C20"/>
    <w:rsid w:val="00CF06A4"/>
    <w:rsid w:val="00CF06A6"/>
    <w:rsid w:val="00CF2D77"/>
    <w:rsid w:val="00CF3435"/>
    <w:rsid w:val="00CF34EB"/>
    <w:rsid w:val="00D0185A"/>
    <w:rsid w:val="00D02E40"/>
    <w:rsid w:val="00D04184"/>
    <w:rsid w:val="00D0450D"/>
    <w:rsid w:val="00D04E3B"/>
    <w:rsid w:val="00D061AE"/>
    <w:rsid w:val="00D11311"/>
    <w:rsid w:val="00D11A28"/>
    <w:rsid w:val="00D13736"/>
    <w:rsid w:val="00D13AF9"/>
    <w:rsid w:val="00D152CE"/>
    <w:rsid w:val="00D25FD0"/>
    <w:rsid w:val="00D2648B"/>
    <w:rsid w:val="00D277AD"/>
    <w:rsid w:val="00D34992"/>
    <w:rsid w:val="00D34D72"/>
    <w:rsid w:val="00D37D5A"/>
    <w:rsid w:val="00D41180"/>
    <w:rsid w:val="00D42E65"/>
    <w:rsid w:val="00D44327"/>
    <w:rsid w:val="00D44DF9"/>
    <w:rsid w:val="00D5025E"/>
    <w:rsid w:val="00D518CE"/>
    <w:rsid w:val="00D54AD1"/>
    <w:rsid w:val="00D66819"/>
    <w:rsid w:val="00D713CF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97E16"/>
    <w:rsid w:val="00DA0AC3"/>
    <w:rsid w:val="00DA61E6"/>
    <w:rsid w:val="00DB0894"/>
    <w:rsid w:val="00DB203B"/>
    <w:rsid w:val="00DB3CBA"/>
    <w:rsid w:val="00DB3F9A"/>
    <w:rsid w:val="00DB6BB6"/>
    <w:rsid w:val="00DC1099"/>
    <w:rsid w:val="00DC59C0"/>
    <w:rsid w:val="00DC5F70"/>
    <w:rsid w:val="00DC6B91"/>
    <w:rsid w:val="00DD2846"/>
    <w:rsid w:val="00DD30BC"/>
    <w:rsid w:val="00DD534B"/>
    <w:rsid w:val="00DD5E6B"/>
    <w:rsid w:val="00DE67F4"/>
    <w:rsid w:val="00DF2728"/>
    <w:rsid w:val="00DF3510"/>
    <w:rsid w:val="00DF6182"/>
    <w:rsid w:val="00DF7E15"/>
    <w:rsid w:val="00E00113"/>
    <w:rsid w:val="00E013BB"/>
    <w:rsid w:val="00E03BF1"/>
    <w:rsid w:val="00E070EA"/>
    <w:rsid w:val="00E106D0"/>
    <w:rsid w:val="00E1214C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2FF2"/>
    <w:rsid w:val="00E43A30"/>
    <w:rsid w:val="00E45A2C"/>
    <w:rsid w:val="00E47315"/>
    <w:rsid w:val="00E52655"/>
    <w:rsid w:val="00E53F78"/>
    <w:rsid w:val="00E548F6"/>
    <w:rsid w:val="00E5598F"/>
    <w:rsid w:val="00E55A5E"/>
    <w:rsid w:val="00E56338"/>
    <w:rsid w:val="00E574C9"/>
    <w:rsid w:val="00E57EAB"/>
    <w:rsid w:val="00E64C96"/>
    <w:rsid w:val="00E65CBA"/>
    <w:rsid w:val="00E664B8"/>
    <w:rsid w:val="00E66BD6"/>
    <w:rsid w:val="00E67E8B"/>
    <w:rsid w:val="00E74AF6"/>
    <w:rsid w:val="00E7793D"/>
    <w:rsid w:val="00E7797F"/>
    <w:rsid w:val="00E803FD"/>
    <w:rsid w:val="00E81026"/>
    <w:rsid w:val="00E812F4"/>
    <w:rsid w:val="00E8178E"/>
    <w:rsid w:val="00E8251B"/>
    <w:rsid w:val="00E82DFB"/>
    <w:rsid w:val="00E82FFD"/>
    <w:rsid w:val="00E86248"/>
    <w:rsid w:val="00E87EC0"/>
    <w:rsid w:val="00E9083C"/>
    <w:rsid w:val="00E90DFA"/>
    <w:rsid w:val="00E9104C"/>
    <w:rsid w:val="00E924E7"/>
    <w:rsid w:val="00E93092"/>
    <w:rsid w:val="00E9534D"/>
    <w:rsid w:val="00E971BE"/>
    <w:rsid w:val="00E97BBC"/>
    <w:rsid w:val="00EA0006"/>
    <w:rsid w:val="00EA1999"/>
    <w:rsid w:val="00EA6608"/>
    <w:rsid w:val="00EA6D36"/>
    <w:rsid w:val="00EA73ED"/>
    <w:rsid w:val="00EA7C1E"/>
    <w:rsid w:val="00EB11DB"/>
    <w:rsid w:val="00EB4F4C"/>
    <w:rsid w:val="00EB6888"/>
    <w:rsid w:val="00EB71A4"/>
    <w:rsid w:val="00EC1C73"/>
    <w:rsid w:val="00EC74F0"/>
    <w:rsid w:val="00ED3FBC"/>
    <w:rsid w:val="00ED43BE"/>
    <w:rsid w:val="00ED4EDA"/>
    <w:rsid w:val="00ED6CC6"/>
    <w:rsid w:val="00EE0267"/>
    <w:rsid w:val="00EE1C0E"/>
    <w:rsid w:val="00EE3D0A"/>
    <w:rsid w:val="00EE43F1"/>
    <w:rsid w:val="00EF574F"/>
    <w:rsid w:val="00EF6A6F"/>
    <w:rsid w:val="00F00F77"/>
    <w:rsid w:val="00F0319D"/>
    <w:rsid w:val="00F04A36"/>
    <w:rsid w:val="00F051F6"/>
    <w:rsid w:val="00F05BA1"/>
    <w:rsid w:val="00F05E63"/>
    <w:rsid w:val="00F061E1"/>
    <w:rsid w:val="00F102BF"/>
    <w:rsid w:val="00F13DBF"/>
    <w:rsid w:val="00F14EAD"/>
    <w:rsid w:val="00F16EE2"/>
    <w:rsid w:val="00F170A5"/>
    <w:rsid w:val="00F20F55"/>
    <w:rsid w:val="00F23730"/>
    <w:rsid w:val="00F24CAA"/>
    <w:rsid w:val="00F2558B"/>
    <w:rsid w:val="00F301C8"/>
    <w:rsid w:val="00F30563"/>
    <w:rsid w:val="00F330A0"/>
    <w:rsid w:val="00F37A00"/>
    <w:rsid w:val="00F41613"/>
    <w:rsid w:val="00F41850"/>
    <w:rsid w:val="00F4215F"/>
    <w:rsid w:val="00F42E79"/>
    <w:rsid w:val="00F44359"/>
    <w:rsid w:val="00F45624"/>
    <w:rsid w:val="00F45A52"/>
    <w:rsid w:val="00F4799E"/>
    <w:rsid w:val="00F5228E"/>
    <w:rsid w:val="00F539B9"/>
    <w:rsid w:val="00F61115"/>
    <w:rsid w:val="00F61771"/>
    <w:rsid w:val="00F657FF"/>
    <w:rsid w:val="00F709DF"/>
    <w:rsid w:val="00F716AB"/>
    <w:rsid w:val="00F716EB"/>
    <w:rsid w:val="00F72FFF"/>
    <w:rsid w:val="00F73606"/>
    <w:rsid w:val="00F73D48"/>
    <w:rsid w:val="00F74406"/>
    <w:rsid w:val="00F76D3B"/>
    <w:rsid w:val="00F773EE"/>
    <w:rsid w:val="00F81AA3"/>
    <w:rsid w:val="00F83E06"/>
    <w:rsid w:val="00F85D91"/>
    <w:rsid w:val="00F97C0B"/>
    <w:rsid w:val="00FB0A3E"/>
    <w:rsid w:val="00FB1007"/>
    <w:rsid w:val="00FB1BAB"/>
    <w:rsid w:val="00FB215A"/>
    <w:rsid w:val="00FC01FF"/>
    <w:rsid w:val="00FC1501"/>
    <w:rsid w:val="00FC5161"/>
    <w:rsid w:val="00FC649B"/>
    <w:rsid w:val="00FD1107"/>
    <w:rsid w:val="00FD1C7E"/>
    <w:rsid w:val="00FD332D"/>
    <w:rsid w:val="00FD37BB"/>
    <w:rsid w:val="00FD3D68"/>
    <w:rsid w:val="00FE169C"/>
    <w:rsid w:val="00FE1E2D"/>
    <w:rsid w:val="00FE5584"/>
    <w:rsid w:val="00FE5B72"/>
    <w:rsid w:val="00FE5CD8"/>
    <w:rsid w:val="00FE6CDA"/>
    <w:rsid w:val="00FF0DF9"/>
    <w:rsid w:val="00FF5183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F6A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6A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75D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5079</TotalTime>
  <Pages>6</Pages>
  <Words>983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965</cp:revision>
  <cp:lastPrinted>2024-02-13T20:13:00Z</cp:lastPrinted>
  <dcterms:created xsi:type="dcterms:W3CDTF">2013-09-22T22:09:00Z</dcterms:created>
  <dcterms:modified xsi:type="dcterms:W3CDTF">2024-08-15T15:49:00Z</dcterms:modified>
</cp:coreProperties>
</file>