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C241" w14:textId="77777777" w:rsidR="00C51025" w:rsidRPr="007C4CF0" w:rsidRDefault="00C51025" w:rsidP="00852BA2">
      <w:pPr>
        <w:spacing w:line="276" w:lineRule="auto"/>
        <w:rPr>
          <w:rFonts w:ascii="Times New Roman" w:hAnsi="Times New Roman" w:cs="Times New Roman"/>
          <w:bCs/>
          <w:szCs w:val="16"/>
        </w:rPr>
      </w:pPr>
    </w:p>
    <w:p w14:paraId="72D95FFD" w14:textId="3879C307" w:rsidR="00434C28" w:rsidRPr="00434C28" w:rsidRDefault="00434C28" w:rsidP="00434C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434C28">
        <w:rPr>
          <w:rFonts w:ascii="Times New Roman" w:hAnsi="Times New Roman" w:cs="Times New Roman"/>
          <w:b/>
          <w:sz w:val="28"/>
          <w:szCs w:val="20"/>
          <w:u w:val="single"/>
        </w:rPr>
        <w:t>Maestría en Econometría - UTDT</w:t>
      </w:r>
    </w:p>
    <w:p w14:paraId="6DA06B4C" w14:textId="762C523B" w:rsidR="00D4277F" w:rsidRPr="00D3039E" w:rsidRDefault="00434C28" w:rsidP="00443891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434C28">
        <w:rPr>
          <w:rFonts w:ascii="Times New Roman" w:hAnsi="Times New Roman" w:cs="Times New Roman"/>
          <w:b/>
          <w:sz w:val="28"/>
          <w:szCs w:val="20"/>
          <w:u w:val="single"/>
        </w:rPr>
        <w:t>Propuesta Trabajo Final - Macroeconometría</w:t>
      </w:r>
    </w:p>
    <w:p w14:paraId="33785CC0" w14:textId="46610045" w:rsidR="00517F59" w:rsidRPr="00D4277F" w:rsidRDefault="00D4277F" w:rsidP="00434C28">
      <w:pPr>
        <w:spacing w:line="276" w:lineRule="auto"/>
        <w:jc w:val="center"/>
        <w:rPr>
          <w:rFonts w:ascii="Times New Roman" w:eastAsia="Calibri" w:hAnsi="Times New Roman" w:cs="Times New Roman"/>
          <w:b/>
          <w:bCs/>
          <w:i/>
          <w:iCs/>
          <w:szCs w:val="18"/>
        </w:rPr>
      </w:pPr>
      <w:r w:rsidRPr="00D4277F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 xml:space="preserve">Análisis de Métodos para Inducir Estacionariedad en Modelos DSGE de </w:t>
      </w:r>
      <w:r w:rsidR="00C65440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 xml:space="preserve">Pequeñas </w:t>
      </w:r>
      <w:r w:rsidRPr="00D4277F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 xml:space="preserve">Economías Abiertas: Replicación y Extensión del </w:t>
      </w:r>
      <w:r w:rsidR="00EC0CF9" w:rsidRPr="00EC0CF9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>paper</w:t>
      </w:r>
      <w:r w:rsidRPr="00D4277F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 xml:space="preserve"> de Schmitt-Grohé y Uribe (2003)</w:t>
      </w:r>
      <w:r w:rsidR="00E253DE">
        <w:rPr>
          <w:rFonts w:ascii="Times New Roman" w:eastAsia="Calibri" w:hAnsi="Times New Roman" w:cs="Times New Roman"/>
          <w:b/>
          <w:bCs/>
          <w:i/>
          <w:iCs/>
          <w:sz w:val="24"/>
          <w:szCs w:val="20"/>
        </w:rPr>
        <w:t>.</w:t>
      </w:r>
    </w:p>
    <w:p w14:paraId="48A63BF2" w14:textId="77777777" w:rsidR="00D4277F" w:rsidRPr="00943F1C" w:rsidRDefault="00D4277F" w:rsidP="00D3639C">
      <w:pPr>
        <w:spacing w:line="276" w:lineRule="auto"/>
        <w:rPr>
          <w:rFonts w:ascii="Times New Roman" w:eastAsia="Calibri" w:hAnsi="Times New Roman" w:cs="Times New Roman"/>
          <w:szCs w:val="18"/>
        </w:rPr>
      </w:pPr>
    </w:p>
    <w:p w14:paraId="346C9AAE" w14:textId="3D960A01" w:rsidR="00517F59" w:rsidRPr="006E25B8" w:rsidRDefault="00AA3FE6" w:rsidP="00450245">
      <w:pPr>
        <w:pStyle w:val="Prrafodelista"/>
        <w:numPr>
          <w:ilvl w:val="0"/>
          <w:numId w:val="30"/>
        </w:numPr>
        <w:spacing w:after="120" w:line="276" w:lineRule="auto"/>
        <w:ind w:left="714" w:hanging="357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Tema a investigar</w:t>
      </w:r>
    </w:p>
    <w:p w14:paraId="23D42B35" w14:textId="71DB9B24" w:rsidR="0070017D" w:rsidRDefault="00846271" w:rsidP="002F0F51">
      <w:pPr>
        <w:spacing w:line="276" w:lineRule="auto"/>
        <w:ind w:firstLine="708"/>
        <w:rPr>
          <w:rFonts w:ascii="Times New Roman" w:eastAsia="Calibri" w:hAnsi="Times New Roman" w:cs="Times New Roman"/>
          <w:bCs/>
        </w:rPr>
      </w:pPr>
      <w:bookmarkStart w:id="0" w:name="_Hlk82165499"/>
      <w:r w:rsidRPr="00846271">
        <w:rPr>
          <w:rFonts w:ascii="Times New Roman" w:eastAsia="Calibri" w:hAnsi="Times New Roman" w:cs="Times New Roman"/>
          <w:bCs/>
        </w:rPr>
        <w:t xml:space="preserve">El presente trabajo propone replicar y extender el análisis realizado en el </w:t>
      </w:r>
      <w:r w:rsidR="00EC0CF9" w:rsidRPr="00EC0CF9">
        <w:rPr>
          <w:rFonts w:ascii="Times New Roman" w:eastAsia="Calibri" w:hAnsi="Times New Roman" w:cs="Times New Roman"/>
          <w:bCs/>
          <w:i/>
          <w:iCs/>
        </w:rPr>
        <w:t>paper</w:t>
      </w:r>
      <w:r w:rsidRPr="00846271">
        <w:rPr>
          <w:rFonts w:ascii="Times New Roman" w:eastAsia="Calibri" w:hAnsi="Times New Roman" w:cs="Times New Roman"/>
          <w:bCs/>
        </w:rPr>
        <w:t xml:space="preserve"> </w:t>
      </w:r>
      <w:r w:rsidRPr="003644B9">
        <w:rPr>
          <w:rFonts w:ascii="Times New Roman" w:eastAsia="Calibri" w:hAnsi="Times New Roman" w:cs="Times New Roman"/>
          <w:bCs/>
          <w:i/>
          <w:iCs/>
        </w:rPr>
        <w:t>“Closing Small Open Economy Models”</w:t>
      </w:r>
      <w:r w:rsidRPr="00846271">
        <w:rPr>
          <w:rFonts w:ascii="Times New Roman" w:eastAsia="Calibri" w:hAnsi="Times New Roman" w:cs="Times New Roman"/>
          <w:bCs/>
        </w:rPr>
        <w:t xml:space="preserve"> de Schmitt-Grohé y Uribe (2003). Se busca</w:t>
      </w:r>
      <w:r w:rsidR="008F6199">
        <w:rPr>
          <w:rFonts w:ascii="Times New Roman" w:eastAsia="Calibri" w:hAnsi="Times New Roman" w:cs="Times New Roman"/>
          <w:bCs/>
        </w:rPr>
        <w:t>rá</w:t>
      </w:r>
      <w:r w:rsidRPr="00846271">
        <w:rPr>
          <w:rFonts w:ascii="Times New Roman" w:eastAsia="Calibri" w:hAnsi="Times New Roman" w:cs="Times New Roman"/>
          <w:bCs/>
        </w:rPr>
        <w:t xml:space="preserve"> </w:t>
      </w:r>
      <w:r w:rsidR="00E86CF5">
        <w:rPr>
          <w:rFonts w:ascii="Times New Roman" w:eastAsia="Calibri" w:hAnsi="Times New Roman" w:cs="Times New Roman"/>
          <w:bCs/>
        </w:rPr>
        <w:t>implementar</w:t>
      </w:r>
      <w:r w:rsidR="00437884">
        <w:rPr>
          <w:rFonts w:ascii="Times New Roman" w:eastAsia="Calibri" w:hAnsi="Times New Roman" w:cs="Times New Roman"/>
          <w:bCs/>
        </w:rPr>
        <w:t xml:space="preserve"> en Dynare</w:t>
      </w:r>
      <w:r w:rsidRPr="00846271">
        <w:rPr>
          <w:rFonts w:ascii="Times New Roman" w:eastAsia="Calibri" w:hAnsi="Times New Roman" w:cs="Times New Roman"/>
          <w:bCs/>
        </w:rPr>
        <w:t xml:space="preserve"> </w:t>
      </w:r>
      <w:r w:rsidR="00B6769D" w:rsidRPr="00B6769D">
        <w:rPr>
          <w:rFonts w:ascii="Times New Roman" w:eastAsia="Calibri" w:hAnsi="Times New Roman" w:cs="Times New Roman"/>
          <w:bCs/>
        </w:rPr>
        <w:t xml:space="preserve">los </w:t>
      </w:r>
      <w:r w:rsidR="00354E38">
        <w:rPr>
          <w:rFonts w:ascii="Times New Roman" w:eastAsia="Calibri" w:hAnsi="Times New Roman" w:cs="Times New Roman"/>
          <w:bCs/>
        </w:rPr>
        <w:t>cinco métodos</w:t>
      </w:r>
      <w:r w:rsidR="00B6769D" w:rsidRPr="00B6769D">
        <w:rPr>
          <w:rFonts w:ascii="Times New Roman" w:eastAsia="Calibri" w:hAnsi="Times New Roman" w:cs="Times New Roman"/>
          <w:bCs/>
        </w:rPr>
        <w:t xml:space="preserve"> propuestos para inducir estacionariedad en un modelo DSGE de una pequeña economía abierta</w:t>
      </w:r>
      <w:r w:rsidR="00354E38">
        <w:rPr>
          <w:rFonts w:ascii="Times New Roman" w:eastAsia="Calibri" w:hAnsi="Times New Roman" w:cs="Times New Roman"/>
          <w:bCs/>
        </w:rPr>
        <w:t xml:space="preserve">, </w:t>
      </w:r>
      <w:r w:rsidR="00B6769D" w:rsidRPr="00B6769D">
        <w:rPr>
          <w:rFonts w:ascii="Times New Roman" w:eastAsia="Calibri" w:hAnsi="Times New Roman" w:cs="Times New Roman"/>
          <w:bCs/>
        </w:rPr>
        <w:t>considerando el caso de Canadá (1946-1985)</w:t>
      </w:r>
      <w:r w:rsidR="00693E78">
        <w:rPr>
          <w:rFonts w:ascii="Times New Roman" w:eastAsia="Calibri" w:hAnsi="Times New Roman" w:cs="Times New Roman"/>
          <w:bCs/>
        </w:rPr>
        <w:t xml:space="preserve"> y,</w:t>
      </w:r>
      <w:r w:rsidR="008A46F2">
        <w:rPr>
          <w:rFonts w:ascii="Times New Roman" w:eastAsia="Calibri" w:hAnsi="Times New Roman" w:cs="Times New Roman"/>
          <w:bCs/>
        </w:rPr>
        <w:t xml:space="preserve"> luego,</w:t>
      </w:r>
      <w:r w:rsidRPr="00846271">
        <w:rPr>
          <w:rFonts w:ascii="Times New Roman" w:eastAsia="Calibri" w:hAnsi="Times New Roman" w:cs="Times New Roman"/>
          <w:bCs/>
        </w:rPr>
        <w:t xml:space="preserve"> </w:t>
      </w:r>
      <w:r w:rsidR="00B6769D" w:rsidRPr="00B6769D">
        <w:rPr>
          <w:rFonts w:ascii="Times New Roman" w:eastAsia="Calibri" w:hAnsi="Times New Roman" w:cs="Times New Roman"/>
          <w:bCs/>
        </w:rPr>
        <w:t xml:space="preserve">para explorar </w:t>
      </w:r>
      <w:r w:rsidR="001760C1">
        <w:rPr>
          <w:rFonts w:ascii="Times New Roman" w:eastAsia="Calibri" w:hAnsi="Times New Roman" w:cs="Times New Roman"/>
          <w:bCs/>
        </w:rPr>
        <w:t>similitudes y diferencias</w:t>
      </w:r>
      <w:r w:rsidR="00B6769D" w:rsidRPr="00B6769D">
        <w:rPr>
          <w:rFonts w:ascii="Times New Roman" w:eastAsia="Calibri" w:hAnsi="Times New Roman" w:cs="Times New Roman"/>
          <w:bCs/>
        </w:rPr>
        <w:t xml:space="preserve">, se </w:t>
      </w:r>
      <w:r w:rsidR="00721633">
        <w:rPr>
          <w:rFonts w:ascii="Times New Roman" w:eastAsia="Calibri" w:hAnsi="Times New Roman" w:cs="Times New Roman"/>
          <w:bCs/>
        </w:rPr>
        <w:t>ext</w:t>
      </w:r>
      <w:r w:rsidR="00347A1E">
        <w:rPr>
          <w:rFonts w:ascii="Times New Roman" w:eastAsia="Calibri" w:hAnsi="Times New Roman" w:cs="Times New Roman"/>
          <w:bCs/>
        </w:rPr>
        <w:t>enderá</w:t>
      </w:r>
      <w:r w:rsidR="00721633">
        <w:rPr>
          <w:rFonts w:ascii="Times New Roman" w:eastAsia="Calibri" w:hAnsi="Times New Roman" w:cs="Times New Roman"/>
          <w:bCs/>
        </w:rPr>
        <w:t xml:space="preserve"> el análisis al</w:t>
      </w:r>
      <w:r w:rsidR="00B6769D" w:rsidRPr="00B6769D">
        <w:rPr>
          <w:rFonts w:ascii="Times New Roman" w:eastAsia="Calibri" w:hAnsi="Times New Roman" w:cs="Times New Roman"/>
          <w:bCs/>
        </w:rPr>
        <w:t xml:space="preserve"> caso de</w:t>
      </w:r>
      <w:r w:rsidR="00B6769D">
        <w:rPr>
          <w:rFonts w:ascii="Times New Roman" w:eastAsia="Calibri" w:hAnsi="Times New Roman" w:cs="Times New Roman"/>
          <w:bCs/>
        </w:rPr>
        <w:t xml:space="preserve"> una economía emergente.</w:t>
      </w:r>
    </w:p>
    <w:p w14:paraId="4BFE9147" w14:textId="77777777" w:rsidR="007943B3" w:rsidRPr="0070017D" w:rsidRDefault="007943B3" w:rsidP="00852BA2">
      <w:pPr>
        <w:spacing w:line="276" w:lineRule="auto"/>
        <w:rPr>
          <w:rFonts w:ascii="Times New Roman" w:eastAsia="Calibri" w:hAnsi="Times New Roman" w:cs="Times New Roman"/>
          <w:bCs/>
        </w:rPr>
      </w:pPr>
    </w:p>
    <w:bookmarkEnd w:id="0"/>
    <w:p w14:paraId="6E86D602" w14:textId="1B74390F" w:rsidR="00F47165" w:rsidRPr="00450245" w:rsidRDefault="0070017D" w:rsidP="00450245">
      <w:pPr>
        <w:pStyle w:val="Prrafodelista"/>
        <w:numPr>
          <w:ilvl w:val="0"/>
          <w:numId w:val="30"/>
        </w:numPr>
        <w:spacing w:after="120" w:line="276" w:lineRule="auto"/>
        <w:ind w:left="714" w:hanging="357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Objetivos</w:t>
      </w:r>
      <w:r w:rsidR="00862A3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AA3FE6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862A36">
        <w:rPr>
          <w:rFonts w:ascii="Times New Roman" w:eastAsia="Calibri" w:hAnsi="Times New Roman" w:cs="Times New Roman"/>
          <w:b/>
          <w:bCs/>
          <w:sz w:val="24"/>
          <w:szCs w:val="24"/>
        </w:rPr>
        <w:t>ropuestos</w:t>
      </w:r>
    </w:p>
    <w:p w14:paraId="7E63DADE" w14:textId="1A7DF2CC" w:rsidR="00F47165" w:rsidRPr="00F47165" w:rsidRDefault="00F47165" w:rsidP="00F47165">
      <w:pPr>
        <w:pStyle w:val="Prrafodelista"/>
        <w:numPr>
          <w:ilvl w:val="0"/>
          <w:numId w:val="32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F47165">
        <w:rPr>
          <w:rFonts w:ascii="Times New Roman" w:eastAsia="Calibri" w:hAnsi="Times New Roman" w:cs="Times New Roman"/>
          <w:bCs/>
        </w:rPr>
        <w:t xml:space="preserve">Replicar los cinco </w:t>
      </w:r>
      <w:r w:rsidR="00D20689">
        <w:rPr>
          <w:rFonts w:ascii="Times New Roman" w:eastAsia="Calibri" w:hAnsi="Times New Roman" w:cs="Times New Roman"/>
          <w:bCs/>
        </w:rPr>
        <w:t>métodos</w:t>
      </w:r>
      <w:r w:rsidRPr="00F47165">
        <w:rPr>
          <w:rFonts w:ascii="Times New Roman" w:eastAsia="Calibri" w:hAnsi="Times New Roman" w:cs="Times New Roman"/>
          <w:bCs/>
        </w:rPr>
        <w:t xml:space="preserve"> </w:t>
      </w:r>
      <w:r w:rsidR="00A21D38">
        <w:rPr>
          <w:rFonts w:ascii="Times New Roman" w:eastAsia="Calibri" w:hAnsi="Times New Roman" w:cs="Times New Roman"/>
          <w:bCs/>
        </w:rPr>
        <w:t>propuestos</w:t>
      </w:r>
      <w:r w:rsidRPr="00F47165">
        <w:rPr>
          <w:rFonts w:ascii="Times New Roman" w:eastAsia="Calibri" w:hAnsi="Times New Roman" w:cs="Times New Roman"/>
          <w:bCs/>
        </w:rPr>
        <w:t xml:space="preserve"> en el </w:t>
      </w:r>
      <w:r w:rsidR="00EC0CF9" w:rsidRPr="00EC0CF9">
        <w:rPr>
          <w:rFonts w:ascii="Times New Roman" w:eastAsia="Calibri" w:hAnsi="Times New Roman" w:cs="Times New Roman"/>
          <w:bCs/>
          <w:i/>
          <w:iCs/>
        </w:rPr>
        <w:t>paper</w:t>
      </w:r>
      <w:r w:rsidRPr="00F47165">
        <w:rPr>
          <w:rFonts w:ascii="Times New Roman" w:eastAsia="Calibri" w:hAnsi="Times New Roman" w:cs="Times New Roman"/>
          <w:bCs/>
        </w:rPr>
        <w:t xml:space="preserve"> para inducir estacionariedad en un modelo DSGE de una pequeña economía abierta.</w:t>
      </w:r>
    </w:p>
    <w:p w14:paraId="0767C84C" w14:textId="24208BC8" w:rsidR="0080797D" w:rsidRDefault="00F47165" w:rsidP="00F47165">
      <w:pPr>
        <w:pStyle w:val="Prrafodelista"/>
        <w:numPr>
          <w:ilvl w:val="0"/>
          <w:numId w:val="32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F47165">
        <w:rPr>
          <w:rFonts w:ascii="Times New Roman" w:eastAsia="Calibri" w:hAnsi="Times New Roman" w:cs="Times New Roman"/>
          <w:bCs/>
        </w:rPr>
        <w:t xml:space="preserve">Resolver los modelos </w:t>
      </w:r>
      <w:r w:rsidR="00877241">
        <w:rPr>
          <w:rFonts w:ascii="Times New Roman" w:eastAsia="Calibri" w:hAnsi="Times New Roman" w:cs="Times New Roman"/>
          <w:bCs/>
        </w:rPr>
        <w:t>en</w:t>
      </w:r>
      <w:r w:rsidRPr="00F47165">
        <w:rPr>
          <w:rFonts w:ascii="Times New Roman" w:eastAsia="Calibri" w:hAnsi="Times New Roman" w:cs="Times New Roman"/>
          <w:bCs/>
        </w:rPr>
        <w:t xml:space="preserve"> Dynare para: (i) calcular el estado estacionario; (ii) simular momentos incondicionales y funciones impulso-respuesta (</w:t>
      </w:r>
      <w:r w:rsidRPr="00D20689">
        <w:rPr>
          <w:rFonts w:ascii="Times New Roman" w:eastAsia="Calibri" w:hAnsi="Times New Roman" w:cs="Times New Roman"/>
          <w:bCs/>
          <w:i/>
          <w:iCs/>
        </w:rPr>
        <w:t>IRFs</w:t>
      </w:r>
      <w:r w:rsidRPr="00F47165">
        <w:rPr>
          <w:rFonts w:ascii="Times New Roman" w:eastAsia="Calibri" w:hAnsi="Times New Roman" w:cs="Times New Roman"/>
          <w:bCs/>
        </w:rPr>
        <w:t>); (iii) analizar las implicancias de los métodos para la dinámica del ciclo económico</w:t>
      </w:r>
      <w:r w:rsidR="0080797D">
        <w:rPr>
          <w:rFonts w:ascii="Times New Roman" w:eastAsia="Calibri" w:hAnsi="Times New Roman" w:cs="Times New Roman"/>
          <w:bCs/>
        </w:rPr>
        <w:t>.</w:t>
      </w:r>
    </w:p>
    <w:p w14:paraId="3F42C16A" w14:textId="5F4A1455" w:rsidR="00F47165" w:rsidRPr="00F47165" w:rsidRDefault="0080797D" w:rsidP="00F47165">
      <w:pPr>
        <w:pStyle w:val="Prrafodelista"/>
        <w:numPr>
          <w:ilvl w:val="0"/>
          <w:numId w:val="32"/>
        </w:numPr>
        <w:spacing w:line="276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E</w:t>
      </w:r>
      <w:r w:rsidR="00F47165" w:rsidRPr="00F47165">
        <w:rPr>
          <w:rFonts w:ascii="Times New Roman" w:eastAsia="Calibri" w:hAnsi="Times New Roman" w:cs="Times New Roman"/>
          <w:bCs/>
        </w:rPr>
        <w:t>xtender el análisis utilizando datos de una economía emergente</w:t>
      </w:r>
      <w:r w:rsidR="00EC0CF9">
        <w:rPr>
          <w:rFonts w:ascii="Times New Roman" w:eastAsia="Calibri" w:hAnsi="Times New Roman" w:cs="Times New Roman"/>
          <w:bCs/>
        </w:rPr>
        <w:t>,</w:t>
      </w:r>
      <w:r w:rsidR="00F47165" w:rsidRPr="00F47165">
        <w:rPr>
          <w:rFonts w:ascii="Times New Roman" w:eastAsia="Calibri" w:hAnsi="Times New Roman" w:cs="Times New Roman"/>
          <w:bCs/>
        </w:rPr>
        <w:t xml:space="preserve"> para explorar</w:t>
      </w:r>
      <w:r w:rsidR="00C87662">
        <w:rPr>
          <w:rFonts w:ascii="Times New Roman" w:eastAsia="Calibri" w:hAnsi="Times New Roman" w:cs="Times New Roman"/>
          <w:bCs/>
        </w:rPr>
        <w:t>, por un lado,</w:t>
      </w:r>
      <w:r w:rsidR="00F47165" w:rsidRPr="00F47165">
        <w:rPr>
          <w:rFonts w:ascii="Times New Roman" w:eastAsia="Calibri" w:hAnsi="Times New Roman" w:cs="Times New Roman"/>
          <w:bCs/>
        </w:rPr>
        <w:t xml:space="preserve"> </w:t>
      </w:r>
      <w:r w:rsidR="00FA6840">
        <w:rPr>
          <w:rFonts w:ascii="Times New Roman" w:eastAsia="Calibri" w:hAnsi="Times New Roman" w:cs="Times New Roman"/>
          <w:bCs/>
        </w:rPr>
        <w:t>cómo las carac</w:t>
      </w:r>
      <w:r w:rsidR="001B1093">
        <w:rPr>
          <w:rFonts w:ascii="Times New Roman" w:eastAsia="Calibri" w:hAnsi="Times New Roman" w:cs="Times New Roman"/>
          <w:bCs/>
        </w:rPr>
        <w:t>terísticas</w:t>
      </w:r>
      <w:r w:rsidR="00F47165" w:rsidRPr="00F47165">
        <w:rPr>
          <w:rFonts w:ascii="Times New Roman" w:eastAsia="Calibri" w:hAnsi="Times New Roman" w:cs="Times New Roman"/>
          <w:bCs/>
        </w:rPr>
        <w:t xml:space="preserve"> estructurales </w:t>
      </w:r>
      <w:r w:rsidR="00B242AC">
        <w:rPr>
          <w:rFonts w:ascii="Times New Roman" w:eastAsia="Calibri" w:hAnsi="Times New Roman" w:cs="Times New Roman"/>
          <w:bCs/>
        </w:rPr>
        <w:t xml:space="preserve">de la economía seleccionada </w:t>
      </w:r>
      <w:r w:rsidR="00F47165" w:rsidRPr="00F47165">
        <w:rPr>
          <w:rFonts w:ascii="Times New Roman" w:eastAsia="Calibri" w:hAnsi="Times New Roman" w:cs="Times New Roman"/>
          <w:bCs/>
        </w:rPr>
        <w:t>afectan la estacionariedad y las dinámicas del ciclo económico y</w:t>
      </w:r>
      <w:r w:rsidR="00C87662">
        <w:rPr>
          <w:rFonts w:ascii="Times New Roman" w:eastAsia="Calibri" w:hAnsi="Times New Roman" w:cs="Times New Roman"/>
          <w:bCs/>
        </w:rPr>
        <w:t>, por otro lado,</w:t>
      </w:r>
      <w:r w:rsidR="00F47165" w:rsidRPr="00F47165">
        <w:rPr>
          <w:rFonts w:ascii="Times New Roman" w:eastAsia="Calibri" w:hAnsi="Times New Roman" w:cs="Times New Roman"/>
          <w:bCs/>
        </w:rPr>
        <w:t xml:space="preserve"> si los resultados originales sobre la similitud de los métodos se mantienen en este nuevo contexto.</w:t>
      </w:r>
    </w:p>
    <w:p w14:paraId="71B0720A" w14:textId="77777777" w:rsidR="003C5C36" w:rsidRPr="003C5C36" w:rsidRDefault="003C5C36" w:rsidP="003C5C36">
      <w:pPr>
        <w:rPr>
          <w:rFonts w:ascii="Times New Roman" w:eastAsia="Calibri" w:hAnsi="Times New Roman" w:cs="Times New Roman"/>
          <w:bCs/>
        </w:rPr>
      </w:pPr>
    </w:p>
    <w:p w14:paraId="3876B1B1" w14:textId="4C5CD71C" w:rsidR="0070017D" w:rsidRPr="006E25B8" w:rsidRDefault="0070017D" w:rsidP="00B023E9">
      <w:pPr>
        <w:pStyle w:val="Prrafodelista"/>
        <w:numPr>
          <w:ilvl w:val="0"/>
          <w:numId w:val="30"/>
        </w:numPr>
        <w:spacing w:after="120" w:line="276" w:lineRule="auto"/>
        <w:ind w:left="714" w:hanging="357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Metodología</w:t>
      </w:r>
    </w:p>
    <w:p w14:paraId="6D1F3404" w14:textId="5E62795F" w:rsidR="00443891" w:rsidRDefault="007F3B09" w:rsidP="00F05CA0">
      <w:pPr>
        <w:spacing w:line="276" w:lineRule="auto"/>
        <w:ind w:firstLine="708"/>
        <w:rPr>
          <w:rFonts w:ascii="Times New Roman" w:eastAsia="Calibri" w:hAnsi="Times New Roman" w:cs="Times New Roman"/>
          <w:bCs/>
        </w:rPr>
      </w:pPr>
      <w:r w:rsidRPr="007F3B09">
        <w:rPr>
          <w:rFonts w:ascii="Times New Roman" w:eastAsia="Calibri" w:hAnsi="Times New Roman" w:cs="Times New Roman"/>
          <w:bCs/>
        </w:rPr>
        <w:t xml:space="preserve">El trabajo de Schmitt-Grohé y Uribe (2003) aborda el problema de la no estacionariedad en modelos DSGE de pequeñas economías abiertas. Este problema surge debido a que los agentes pueden acumular deuda externa sin restricciones, lo que genera trayectorias de equilibrio con componentes </w:t>
      </w:r>
      <w:r w:rsidRPr="007F3B09">
        <w:rPr>
          <w:rFonts w:ascii="Times New Roman" w:eastAsia="Calibri" w:hAnsi="Times New Roman" w:cs="Times New Roman"/>
          <w:bCs/>
          <w:i/>
          <w:iCs/>
        </w:rPr>
        <w:t>random walk</w:t>
      </w:r>
      <w:r w:rsidRPr="007F3B09">
        <w:rPr>
          <w:rFonts w:ascii="Times New Roman" w:eastAsia="Calibri" w:hAnsi="Times New Roman" w:cs="Times New Roman"/>
          <w:bCs/>
        </w:rPr>
        <w:t xml:space="preserve">. Para resolver esto, los autores presentan cinco métodos alternativos para inducir estacionariedad, destacando que, aunque estos métodos afectan las propiedades de baja frecuencia, sus dinámicas </w:t>
      </w:r>
      <w:r w:rsidR="006A7F5F">
        <w:rPr>
          <w:rFonts w:ascii="Times New Roman" w:eastAsia="Calibri" w:hAnsi="Times New Roman" w:cs="Times New Roman"/>
          <w:bCs/>
        </w:rPr>
        <w:t xml:space="preserve">en las </w:t>
      </w:r>
      <w:r w:rsidRPr="007F3B09">
        <w:rPr>
          <w:rFonts w:ascii="Times New Roman" w:eastAsia="Calibri" w:hAnsi="Times New Roman" w:cs="Times New Roman"/>
          <w:bCs/>
        </w:rPr>
        <w:t>frecuencias del ciclo económico son</w:t>
      </w:r>
      <w:r w:rsidR="000D6F8C">
        <w:rPr>
          <w:rFonts w:ascii="Times New Roman" w:eastAsia="Calibri" w:hAnsi="Times New Roman" w:cs="Times New Roman"/>
          <w:bCs/>
        </w:rPr>
        <w:t>,</w:t>
      </w:r>
      <w:r w:rsidRPr="007F3B09">
        <w:rPr>
          <w:rFonts w:ascii="Times New Roman" w:eastAsia="Calibri" w:hAnsi="Times New Roman" w:cs="Times New Roman"/>
          <w:bCs/>
        </w:rPr>
        <w:t xml:space="preserve"> </w:t>
      </w:r>
      <w:r w:rsidR="00963B12">
        <w:rPr>
          <w:rFonts w:ascii="Times New Roman" w:eastAsia="Calibri" w:hAnsi="Times New Roman" w:cs="Times New Roman"/>
          <w:bCs/>
        </w:rPr>
        <w:t>prácticamente</w:t>
      </w:r>
      <w:r w:rsidR="000D6F8C">
        <w:rPr>
          <w:rFonts w:ascii="Times New Roman" w:eastAsia="Calibri" w:hAnsi="Times New Roman" w:cs="Times New Roman"/>
          <w:bCs/>
        </w:rPr>
        <w:t>,</w:t>
      </w:r>
      <w:r w:rsidRPr="007F3B09">
        <w:rPr>
          <w:rFonts w:ascii="Times New Roman" w:eastAsia="Calibri" w:hAnsi="Times New Roman" w:cs="Times New Roman"/>
          <w:bCs/>
        </w:rPr>
        <w:t xml:space="preserve"> idénticas.</w:t>
      </w:r>
      <w:r w:rsidR="00F05CA0">
        <w:rPr>
          <w:rFonts w:ascii="Times New Roman" w:eastAsia="Calibri" w:hAnsi="Times New Roman" w:cs="Times New Roman"/>
          <w:bCs/>
        </w:rPr>
        <w:t xml:space="preserve"> </w:t>
      </w:r>
      <w:r w:rsidRPr="007F3B09">
        <w:rPr>
          <w:rFonts w:ascii="Times New Roman" w:eastAsia="Calibri" w:hAnsi="Times New Roman" w:cs="Times New Roman"/>
          <w:bCs/>
        </w:rPr>
        <w:t xml:space="preserve">El </w:t>
      </w:r>
      <w:r w:rsidR="00EC0CF9" w:rsidRPr="00EC0CF9">
        <w:rPr>
          <w:rFonts w:ascii="Times New Roman" w:eastAsia="Calibri" w:hAnsi="Times New Roman" w:cs="Times New Roman"/>
          <w:bCs/>
          <w:i/>
          <w:iCs/>
        </w:rPr>
        <w:t>paper</w:t>
      </w:r>
      <w:r w:rsidRPr="007F3B09">
        <w:rPr>
          <w:rFonts w:ascii="Times New Roman" w:eastAsia="Calibri" w:hAnsi="Times New Roman" w:cs="Times New Roman"/>
          <w:bCs/>
        </w:rPr>
        <w:t xml:space="preserve"> original utiliza datos de Canadá para la calibración y evalúa los métodos mediante momentos incondicionales (desviaciones estándar, correlaciones) y funciones </w:t>
      </w:r>
      <w:r w:rsidR="00F361A5">
        <w:rPr>
          <w:rFonts w:ascii="Times New Roman" w:eastAsia="Calibri" w:hAnsi="Times New Roman" w:cs="Times New Roman"/>
          <w:bCs/>
        </w:rPr>
        <w:t>i</w:t>
      </w:r>
      <w:r w:rsidRPr="007F3B09">
        <w:rPr>
          <w:rFonts w:ascii="Times New Roman" w:eastAsia="Calibri" w:hAnsi="Times New Roman" w:cs="Times New Roman"/>
          <w:bCs/>
        </w:rPr>
        <w:t>mpulso</w:t>
      </w:r>
      <w:r w:rsidR="00F361A5">
        <w:rPr>
          <w:rFonts w:ascii="Times New Roman" w:eastAsia="Calibri" w:hAnsi="Times New Roman" w:cs="Times New Roman"/>
          <w:bCs/>
        </w:rPr>
        <w:t>-respuesta</w:t>
      </w:r>
      <w:r w:rsidRPr="007F3B09">
        <w:rPr>
          <w:rFonts w:ascii="Times New Roman" w:eastAsia="Calibri" w:hAnsi="Times New Roman" w:cs="Times New Roman"/>
          <w:bCs/>
        </w:rPr>
        <w:t xml:space="preserve"> (</w:t>
      </w:r>
      <w:r w:rsidRPr="007B6ED7">
        <w:rPr>
          <w:rFonts w:ascii="Times New Roman" w:eastAsia="Calibri" w:hAnsi="Times New Roman" w:cs="Times New Roman"/>
          <w:bCs/>
          <w:i/>
          <w:iCs/>
        </w:rPr>
        <w:t>IRFs</w:t>
      </w:r>
      <w:r w:rsidRPr="007F3B09">
        <w:rPr>
          <w:rFonts w:ascii="Times New Roman" w:eastAsia="Calibri" w:hAnsi="Times New Roman" w:cs="Times New Roman"/>
          <w:bCs/>
        </w:rPr>
        <w:t xml:space="preserve">). </w:t>
      </w:r>
      <w:r w:rsidR="00D360FC">
        <w:rPr>
          <w:rFonts w:ascii="Times New Roman" w:eastAsia="Calibri" w:hAnsi="Times New Roman" w:cs="Times New Roman"/>
          <w:bCs/>
        </w:rPr>
        <w:t>El presente</w:t>
      </w:r>
      <w:r w:rsidRPr="007F3B09">
        <w:rPr>
          <w:rFonts w:ascii="Times New Roman" w:eastAsia="Calibri" w:hAnsi="Times New Roman" w:cs="Times New Roman"/>
          <w:bCs/>
        </w:rPr>
        <w:t xml:space="preserve"> trabajo busca extender es</w:t>
      </w:r>
      <w:r w:rsidR="00C64B67">
        <w:rPr>
          <w:rFonts w:ascii="Times New Roman" w:eastAsia="Calibri" w:hAnsi="Times New Roman" w:cs="Times New Roman"/>
          <w:bCs/>
        </w:rPr>
        <w:t>t</w:t>
      </w:r>
      <w:r w:rsidRPr="007F3B09">
        <w:rPr>
          <w:rFonts w:ascii="Times New Roman" w:eastAsia="Calibri" w:hAnsi="Times New Roman" w:cs="Times New Roman"/>
          <w:bCs/>
        </w:rPr>
        <w:t>e análisis a una economía emergente, donde las características estructurales podrían modificar las conclusiones.</w:t>
      </w:r>
    </w:p>
    <w:p w14:paraId="609668BD" w14:textId="08CAF4D5" w:rsidR="00C10877" w:rsidRDefault="00F05CA0" w:rsidP="00F05CA0">
      <w:pPr>
        <w:spacing w:line="276" w:lineRule="auto"/>
        <w:ind w:firstLine="708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Por lo tanto, l</w:t>
      </w:r>
      <w:r w:rsidR="00C10877">
        <w:rPr>
          <w:rFonts w:ascii="Times New Roman" w:eastAsia="Calibri" w:hAnsi="Times New Roman" w:cs="Times New Roman"/>
          <w:bCs/>
        </w:rPr>
        <w:t>a metodología constará de:</w:t>
      </w:r>
    </w:p>
    <w:p w14:paraId="732363F7" w14:textId="4E7F22D2" w:rsidR="0067764E" w:rsidRPr="00D20689" w:rsidRDefault="0067764E" w:rsidP="00D20689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D20689">
        <w:rPr>
          <w:rFonts w:ascii="Times New Roman" w:eastAsia="Calibri" w:hAnsi="Times New Roman" w:cs="Times New Roman"/>
          <w:bCs/>
        </w:rPr>
        <w:t xml:space="preserve">Replicación del </w:t>
      </w:r>
      <w:r w:rsidR="00EC0CF9" w:rsidRPr="00EC0CF9">
        <w:rPr>
          <w:rFonts w:ascii="Times New Roman" w:eastAsia="Calibri" w:hAnsi="Times New Roman" w:cs="Times New Roman"/>
          <w:bCs/>
          <w:i/>
          <w:iCs/>
        </w:rPr>
        <w:t>paper</w:t>
      </w:r>
      <w:r w:rsidRPr="00D20689">
        <w:rPr>
          <w:rFonts w:ascii="Times New Roman" w:eastAsia="Calibri" w:hAnsi="Times New Roman" w:cs="Times New Roman"/>
          <w:bCs/>
        </w:rPr>
        <w:t xml:space="preserve"> original:</w:t>
      </w:r>
    </w:p>
    <w:p w14:paraId="0BFB8BF0" w14:textId="55BE2D99" w:rsidR="0067764E" w:rsidRPr="00A57776" w:rsidRDefault="0067764E" w:rsidP="00A57776">
      <w:pPr>
        <w:pStyle w:val="Prrafodelista"/>
        <w:numPr>
          <w:ilvl w:val="0"/>
          <w:numId w:val="34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A57776">
        <w:rPr>
          <w:rFonts w:ascii="Times New Roman" w:eastAsia="Calibri" w:hAnsi="Times New Roman" w:cs="Times New Roman"/>
          <w:bCs/>
        </w:rPr>
        <w:t xml:space="preserve">Implementar </w:t>
      </w:r>
      <w:r w:rsidR="00D91FBD">
        <w:rPr>
          <w:rFonts w:ascii="Times New Roman" w:eastAsia="Calibri" w:hAnsi="Times New Roman" w:cs="Times New Roman"/>
          <w:bCs/>
        </w:rPr>
        <w:t xml:space="preserve">en Dynare </w:t>
      </w:r>
      <w:r w:rsidRPr="00A57776">
        <w:rPr>
          <w:rFonts w:ascii="Times New Roman" w:eastAsia="Calibri" w:hAnsi="Times New Roman" w:cs="Times New Roman"/>
          <w:bCs/>
        </w:rPr>
        <w:t xml:space="preserve">los cinco métodos de estacionariedad utilizando la calibración del </w:t>
      </w:r>
      <w:r w:rsidR="00EC0CF9" w:rsidRPr="00EC0CF9">
        <w:rPr>
          <w:rFonts w:ascii="Times New Roman" w:eastAsia="Calibri" w:hAnsi="Times New Roman" w:cs="Times New Roman"/>
          <w:bCs/>
          <w:i/>
          <w:iCs/>
        </w:rPr>
        <w:t>paper</w:t>
      </w:r>
      <w:r w:rsidRPr="00A57776">
        <w:rPr>
          <w:rFonts w:ascii="Times New Roman" w:eastAsia="Calibri" w:hAnsi="Times New Roman" w:cs="Times New Roman"/>
          <w:bCs/>
        </w:rPr>
        <w:t xml:space="preserve"> original (</w:t>
      </w:r>
      <w:r w:rsidR="00833806">
        <w:rPr>
          <w:rFonts w:ascii="Times New Roman" w:eastAsia="Calibri" w:hAnsi="Times New Roman" w:cs="Times New Roman"/>
          <w:bCs/>
        </w:rPr>
        <w:t>para Canadá,</w:t>
      </w:r>
      <w:r w:rsidRPr="00A57776">
        <w:rPr>
          <w:rFonts w:ascii="Times New Roman" w:eastAsia="Calibri" w:hAnsi="Times New Roman" w:cs="Times New Roman"/>
          <w:bCs/>
        </w:rPr>
        <w:t xml:space="preserve"> </w:t>
      </w:r>
      <w:r w:rsidR="000333A2">
        <w:rPr>
          <w:rFonts w:ascii="Times New Roman" w:eastAsia="Calibri" w:hAnsi="Times New Roman" w:cs="Times New Roman"/>
          <w:bCs/>
        </w:rPr>
        <w:t xml:space="preserve">basada </w:t>
      </w:r>
      <w:r w:rsidRPr="00A57776">
        <w:rPr>
          <w:rFonts w:ascii="Times New Roman" w:eastAsia="Calibri" w:hAnsi="Times New Roman" w:cs="Times New Roman"/>
          <w:bCs/>
        </w:rPr>
        <w:t>en Mendoza</w:t>
      </w:r>
      <w:r w:rsidR="00833806">
        <w:rPr>
          <w:rFonts w:ascii="Times New Roman" w:eastAsia="Calibri" w:hAnsi="Times New Roman" w:cs="Times New Roman"/>
          <w:bCs/>
        </w:rPr>
        <w:t xml:space="preserve">, </w:t>
      </w:r>
      <w:r w:rsidRPr="00A57776">
        <w:rPr>
          <w:rFonts w:ascii="Times New Roman" w:eastAsia="Calibri" w:hAnsi="Times New Roman" w:cs="Times New Roman"/>
          <w:bCs/>
        </w:rPr>
        <w:t>1991).</w:t>
      </w:r>
    </w:p>
    <w:p w14:paraId="48F31F82" w14:textId="072C6C06" w:rsidR="0067764E" w:rsidRPr="00D20689" w:rsidRDefault="0067764E" w:rsidP="0067764E">
      <w:pPr>
        <w:pStyle w:val="Prrafodelista"/>
        <w:numPr>
          <w:ilvl w:val="0"/>
          <w:numId w:val="34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A57776">
        <w:rPr>
          <w:rFonts w:ascii="Times New Roman" w:eastAsia="Calibri" w:hAnsi="Times New Roman" w:cs="Times New Roman"/>
          <w:bCs/>
        </w:rPr>
        <w:t>Resolver el modelo log-linealizado para obtener el estado estacionario y simular las dinámicas de las principales variables macroeconómicas (</w:t>
      </w:r>
      <w:r w:rsidR="0055159F">
        <w:rPr>
          <w:rFonts w:ascii="Times New Roman" w:eastAsia="Calibri" w:hAnsi="Times New Roman" w:cs="Times New Roman"/>
          <w:bCs/>
        </w:rPr>
        <w:t xml:space="preserve">producto, </w:t>
      </w:r>
      <w:r w:rsidRPr="00A57776">
        <w:rPr>
          <w:rFonts w:ascii="Times New Roman" w:eastAsia="Calibri" w:hAnsi="Times New Roman" w:cs="Times New Roman"/>
          <w:bCs/>
        </w:rPr>
        <w:t>consumo</w:t>
      </w:r>
      <w:r w:rsidR="0055159F">
        <w:rPr>
          <w:rFonts w:ascii="Times New Roman" w:eastAsia="Calibri" w:hAnsi="Times New Roman" w:cs="Times New Roman"/>
          <w:bCs/>
        </w:rPr>
        <w:t xml:space="preserve">, </w:t>
      </w:r>
      <w:r w:rsidRPr="00A57776">
        <w:rPr>
          <w:rFonts w:ascii="Times New Roman" w:eastAsia="Calibri" w:hAnsi="Times New Roman" w:cs="Times New Roman"/>
          <w:bCs/>
        </w:rPr>
        <w:t>inversión, horas trabajadas</w:t>
      </w:r>
      <w:r w:rsidR="001D21F6">
        <w:rPr>
          <w:rFonts w:ascii="Times New Roman" w:eastAsia="Calibri" w:hAnsi="Times New Roman" w:cs="Times New Roman"/>
          <w:bCs/>
        </w:rPr>
        <w:t>, etc.</w:t>
      </w:r>
      <w:r w:rsidRPr="00A57776">
        <w:rPr>
          <w:rFonts w:ascii="Times New Roman" w:eastAsia="Calibri" w:hAnsi="Times New Roman" w:cs="Times New Roman"/>
          <w:bCs/>
        </w:rPr>
        <w:t>).</w:t>
      </w:r>
    </w:p>
    <w:p w14:paraId="11D23771" w14:textId="2FADDE00" w:rsidR="0067764E" w:rsidRPr="00D20689" w:rsidRDefault="0067764E" w:rsidP="0067764E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D20689">
        <w:rPr>
          <w:rFonts w:ascii="Times New Roman" w:eastAsia="Calibri" w:hAnsi="Times New Roman" w:cs="Times New Roman"/>
          <w:bCs/>
        </w:rPr>
        <w:t>Extensión a datos alternativos:</w:t>
      </w:r>
    </w:p>
    <w:p w14:paraId="5902D69A" w14:textId="77777777" w:rsidR="0067764E" w:rsidRPr="00A57776" w:rsidRDefault="0067764E" w:rsidP="00A57776">
      <w:pPr>
        <w:pStyle w:val="Prrafodelista"/>
        <w:numPr>
          <w:ilvl w:val="0"/>
          <w:numId w:val="36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A57776">
        <w:rPr>
          <w:rFonts w:ascii="Times New Roman" w:eastAsia="Calibri" w:hAnsi="Times New Roman" w:cs="Times New Roman"/>
          <w:bCs/>
        </w:rPr>
        <w:t>Recolectar datos para calibrar el modelo a una economía emergente (por ejemplo, Colombia).</w:t>
      </w:r>
    </w:p>
    <w:p w14:paraId="73A0988A" w14:textId="7D8642A8" w:rsidR="0067764E" w:rsidRPr="00D20689" w:rsidRDefault="0067764E" w:rsidP="0067764E">
      <w:pPr>
        <w:pStyle w:val="Prrafodelista"/>
        <w:numPr>
          <w:ilvl w:val="0"/>
          <w:numId w:val="36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A57776">
        <w:rPr>
          <w:rFonts w:ascii="Times New Roman" w:eastAsia="Calibri" w:hAnsi="Times New Roman" w:cs="Times New Roman"/>
          <w:bCs/>
        </w:rPr>
        <w:t>Ajustar parámetros clave del modelo (productividad, preferencias, costos de ajuste) para reflejar las características estructurales de la economía seleccionada.</w:t>
      </w:r>
    </w:p>
    <w:p w14:paraId="528D581A" w14:textId="5CEFB932" w:rsidR="0067764E" w:rsidRPr="00D20689" w:rsidRDefault="0067764E" w:rsidP="00D20689">
      <w:pPr>
        <w:pStyle w:val="Prrafodelista"/>
        <w:numPr>
          <w:ilvl w:val="0"/>
          <w:numId w:val="37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D20689">
        <w:rPr>
          <w:rFonts w:ascii="Times New Roman" w:eastAsia="Calibri" w:hAnsi="Times New Roman" w:cs="Times New Roman"/>
          <w:bCs/>
        </w:rPr>
        <w:t>Simulaciones y análisis:</w:t>
      </w:r>
    </w:p>
    <w:p w14:paraId="42C6572B" w14:textId="68F8D4C4" w:rsidR="0067764E" w:rsidRPr="00D20689" w:rsidRDefault="0067764E" w:rsidP="00D20689">
      <w:pPr>
        <w:pStyle w:val="Prrafodelista"/>
        <w:numPr>
          <w:ilvl w:val="0"/>
          <w:numId w:val="38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D20689">
        <w:rPr>
          <w:rFonts w:ascii="Times New Roman" w:eastAsia="Calibri" w:hAnsi="Times New Roman" w:cs="Times New Roman"/>
          <w:bCs/>
        </w:rPr>
        <w:t xml:space="preserve">Calcular momentos incondicionales (volatilidades y correlaciones) y compararlos con los datos empíricos y </w:t>
      </w:r>
      <w:r w:rsidR="00A02D77">
        <w:rPr>
          <w:rFonts w:ascii="Times New Roman" w:eastAsia="Calibri" w:hAnsi="Times New Roman" w:cs="Times New Roman"/>
          <w:bCs/>
        </w:rPr>
        <w:t>con los hallazgos originales</w:t>
      </w:r>
      <w:r w:rsidRPr="00D20689">
        <w:rPr>
          <w:rFonts w:ascii="Times New Roman" w:eastAsia="Calibri" w:hAnsi="Times New Roman" w:cs="Times New Roman"/>
          <w:bCs/>
        </w:rPr>
        <w:t>.</w:t>
      </w:r>
    </w:p>
    <w:p w14:paraId="3BC4E95A" w14:textId="1E06AE69" w:rsidR="0067764E" w:rsidRPr="00D20689" w:rsidRDefault="0067764E" w:rsidP="00D20689">
      <w:pPr>
        <w:pStyle w:val="Prrafodelista"/>
        <w:numPr>
          <w:ilvl w:val="0"/>
          <w:numId w:val="38"/>
        </w:numPr>
        <w:spacing w:line="276" w:lineRule="auto"/>
        <w:rPr>
          <w:rFonts w:ascii="Times New Roman" w:eastAsia="Calibri" w:hAnsi="Times New Roman" w:cs="Times New Roman"/>
          <w:bCs/>
        </w:rPr>
      </w:pPr>
      <w:r w:rsidRPr="00D20689">
        <w:rPr>
          <w:rFonts w:ascii="Times New Roman" w:eastAsia="Calibri" w:hAnsi="Times New Roman" w:cs="Times New Roman"/>
          <w:bCs/>
        </w:rPr>
        <w:t xml:space="preserve">Generar funciones </w:t>
      </w:r>
      <w:r w:rsidR="00A57776" w:rsidRPr="00D20689">
        <w:rPr>
          <w:rFonts w:ascii="Times New Roman" w:eastAsia="Calibri" w:hAnsi="Times New Roman" w:cs="Times New Roman"/>
          <w:bCs/>
        </w:rPr>
        <w:t xml:space="preserve">impulso-respuesta </w:t>
      </w:r>
      <w:r w:rsidRPr="00D20689">
        <w:rPr>
          <w:rFonts w:ascii="Times New Roman" w:eastAsia="Calibri" w:hAnsi="Times New Roman" w:cs="Times New Roman"/>
          <w:bCs/>
        </w:rPr>
        <w:t>(</w:t>
      </w:r>
      <w:r w:rsidRPr="00D20689">
        <w:rPr>
          <w:rFonts w:ascii="Times New Roman" w:eastAsia="Calibri" w:hAnsi="Times New Roman" w:cs="Times New Roman"/>
          <w:bCs/>
          <w:i/>
          <w:iCs/>
        </w:rPr>
        <w:t>IRFs</w:t>
      </w:r>
      <w:r w:rsidRPr="00D20689">
        <w:rPr>
          <w:rFonts w:ascii="Times New Roman" w:eastAsia="Calibri" w:hAnsi="Times New Roman" w:cs="Times New Roman"/>
          <w:bCs/>
        </w:rPr>
        <w:t xml:space="preserve">) para </w:t>
      </w:r>
      <w:r w:rsidR="00A57776" w:rsidRPr="00D20689">
        <w:rPr>
          <w:rFonts w:ascii="Times New Roman" w:eastAsia="Calibri" w:hAnsi="Times New Roman" w:cs="Times New Roman"/>
          <w:bCs/>
          <w:i/>
          <w:iCs/>
        </w:rPr>
        <w:t>shocks</w:t>
      </w:r>
      <w:r w:rsidRPr="00D20689">
        <w:rPr>
          <w:rFonts w:ascii="Times New Roman" w:eastAsia="Calibri" w:hAnsi="Times New Roman" w:cs="Times New Roman"/>
          <w:bCs/>
        </w:rPr>
        <w:t xml:space="preserve"> tecnológicos y evaluar cómo las dinámicas varían entre métodos y entre las dos economías.</w:t>
      </w:r>
    </w:p>
    <w:p w14:paraId="724879A5" w14:textId="77777777" w:rsidR="007943B3" w:rsidRPr="0070017D" w:rsidRDefault="007943B3" w:rsidP="00DC071D">
      <w:pPr>
        <w:spacing w:line="276" w:lineRule="auto"/>
        <w:rPr>
          <w:rFonts w:ascii="Times New Roman" w:eastAsia="Calibri" w:hAnsi="Times New Roman" w:cs="Times New Roman"/>
          <w:bCs/>
        </w:rPr>
      </w:pPr>
    </w:p>
    <w:p w14:paraId="2F2EC206" w14:textId="22DB8E48" w:rsidR="0067764E" w:rsidRPr="00F05CA0" w:rsidRDefault="00B812AD" w:rsidP="00F05CA0">
      <w:pPr>
        <w:pStyle w:val="Prrafodelista"/>
        <w:numPr>
          <w:ilvl w:val="0"/>
          <w:numId w:val="30"/>
        </w:numPr>
        <w:spacing w:after="120" w:line="276" w:lineRule="auto"/>
        <w:ind w:left="714" w:hanging="357"/>
        <w:rPr>
          <w:rFonts w:ascii="Times New Roman" w:eastAsia="Calibri" w:hAnsi="Times New Roman" w:cs="Times New Roman"/>
          <w:b/>
          <w:sz w:val="28"/>
          <w:u w:val="single"/>
        </w:rPr>
      </w:pPr>
      <w:r w:rsidRPr="00C46CA3">
        <w:rPr>
          <w:rFonts w:ascii="Times New Roman" w:eastAsia="Calibri" w:hAnsi="Times New Roman" w:cs="Times New Roman"/>
          <w:b/>
          <w:bCs/>
          <w:sz w:val="24"/>
          <w:szCs w:val="20"/>
        </w:rPr>
        <w:t>R</w:t>
      </w:r>
      <w:r w:rsidR="007943B3">
        <w:rPr>
          <w:rFonts w:ascii="Times New Roman" w:eastAsia="Calibri" w:hAnsi="Times New Roman" w:cs="Times New Roman"/>
          <w:b/>
          <w:bCs/>
          <w:sz w:val="24"/>
          <w:szCs w:val="20"/>
        </w:rPr>
        <w:t>esultados esperados</w:t>
      </w:r>
    </w:p>
    <w:p w14:paraId="65D60F3B" w14:textId="7F554A2E" w:rsidR="00864899" w:rsidRPr="0067764E" w:rsidRDefault="00864899" w:rsidP="00F05CA0">
      <w:pPr>
        <w:spacing w:line="276" w:lineRule="auto"/>
        <w:ind w:firstLine="708"/>
        <w:rPr>
          <w:rFonts w:ascii="Times New Roman" w:eastAsia="Calibri" w:hAnsi="Times New Roman" w:cs="Times New Roman"/>
          <w:bCs/>
          <w:szCs w:val="18"/>
        </w:rPr>
      </w:pPr>
      <w:r>
        <w:rPr>
          <w:rFonts w:ascii="Times New Roman" w:eastAsia="Calibri" w:hAnsi="Times New Roman" w:cs="Times New Roman"/>
          <w:bCs/>
          <w:szCs w:val="18"/>
        </w:rPr>
        <w:t>En principio, se esperaría</w:t>
      </w:r>
      <w:r w:rsidR="00F519CF">
        <w:rPr>
          <w:rFonts w:ascii="Times New Roman" w:eastAsia="Calibri" w:hAnsi="Times New Roman" w:cs="Times New Roman"/>
          <w:bCs/>
          <w:szCs w:val="18"/>
        </w:rPr>
        <w:t xml:space="preserve"> que</w:t>
      </w:r>
      <w:r>
        <w:rPr>
          <w:rFonts w:ascii="Times New Roman" w:eastAsia="Calibri" w:hAnsi="Times New Roman" w:cs="Times New Roman"/>
          <w:bCs/>
          <w:szCs w:val="18"/>
        </w:rPr>
        <w:t>:</w:t>
      </w:r>
    </w:p>
    <w:p w14:paraId="54578A77" w14:textId="084254F6" w:rsidR="0067764E" w:rsidRPr="0067764E" w:rsidRDefault="00F519CF" w:rsidP="0067764E">
      <w:pPr>
        <w:pStyle w:val="Prrafodelista"/>
        <w:numPr>
          <w:ilvl w:val="0"/>
          <w:numId w:val="33"/>
        </w:numPr>
        <w:spacing w:line="276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</w:t>
      </w:r>
      <w:r w:rsidR="00864899">
        <w:rPr>
          <w:rFonts w:ascii="Times New Roman" w:eastAsia="Calibri" w:hAnsi="Times New Roman" w:cs="Times New Roman"/>
          <w:bCs/>
        </w:rPr>
        <w:t>os</w:t>
      </w:r>
      <w:r w:rsidR="0067764E" w:rsidRPr="0067764E">
        <w:rPr>
          <w:rFonts w:ascii="Times New Roman" w:eastAsia="Calibri" w:hAnsi="Times New Roman" w:cs="Times New Roman"/>
          <w:bCs/>
        </w:rPr>
        <w:t xml:space="preserve"> métodos de estacionariedad gener</w:t>
      </w:r>
      <w:r w:rsidR="00864899">
        <w:rPr>
          <w:rFonts w:ascii="Times New Roman" w:eastAsia="Calibri" w:hAnsi="Times New Roman" w:cs="Times New Roman"/>
          <w:bCs/>
        </w:rPr>
        <w:t>e</w:t>
      </w:r>
      <w:r w:rsidR="0067764E" w:rsidRPr="0067764E">
        <w:rPr>
          <w:rFonts w:ascii="Times New Roman" w:eastAsia="Calibri" w:hAnsi="Times New Roman" w:cs="Times New Roman"/>
          <w:bCs/>
        </w:rPr>
        <w:t>n dinámicas similares en el contexto original (Canadá), como lo sugieren Schmitt-Grohé y Uribe</w:t>
      </w:r>
      <w:r w:rsidR="005F7FBD">
        <w:rPr>
          <w:rFonts w:ascii="Times New Roman" w:eastAsia="Calibri" w:hAnsi="Times New Roman" w:cs="Times New Roman"/>
          <w:bCs/>
        </w:rPr>
        <w:t xml:space="preserve"> (2003)</w:t>
      </w:r>
      <w:r>
        <w:rPr>
          <w:rFonts w:ascii="Times New Roman" w:eastAsia="Calibri" w:hAnsi="Times New Roman" w:cs="Times New Roman"/>
          <w:bCs/>
        </w:rPr>
        <w:t>.</w:t>
      </w:r>
    </w:p>
    <w:p w14:paraId="3513167C" w14:textId="56B37D55" w:rsidR="0067764E" w:rsidRPr="0067764E" w:rsidRDefault="00F519CF" w:rsidP="0067764E">
      <w:pPr>
        <w:pStyle w:val="Prrafodelista"/>
        <w:numPr>
          <w:ilvl w:val="0"/>
          <w:numId w:val="33"/>
        </w:numPr>
        <w:spacing w:line="276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L</w:t>
      </w:r>
      <w:r w:rsidR="0067764E" w:rsidRPr="0067764E">
        <w:rPr>
          <w:rFonts w:ascii="Times New Roman" w:eastAsia="Calibri" w:hAnsi="Times New Roman" w:cs="Times New Roman"/>
          <w:bCs/>
        </w:rPr>
        <w:t xml:space="preserve">as diferencias estructurales (mercados menos desarrollados, alta volatilidad en cuenta corriente) </w:t>
      </w:r>
      <w:r w:rsidR="00D45923">
        <w:rPr>
          <w:rFonts w:ascii="Times New Roman" w:eastAsia="Calibri" w:hAnsi="Times New Roman" w:cs="Times New Roman"/>
          <w:bCs/>
        </w:rPr>
        <w:t xml:space="preserve">en la economía emergente </w:t>
      </w:r>
      <w:r w:rsidR="0067764E" w:rsidRPr="0067764E">
        <w:rPr>
          <w:rFonts w:ascii="Times New Roman" w:eastAsia="Calibri" w:hAnsi="Times New Roman" w:cs="Times New Roman"/>
          <w:bCs/>
        </w:rPr>
        <w:t>alter</w:t>
      </w:r>
      <w:r w:rsidR="00864899">
        <w:rPr>
          <w:rFonts w:ascii="Times New Roman" w:eastAsia="Calibri" w:hAnsi="Times New Roman" w:cs="Times New Roman"/>
          <w:bCs/>
        </w:rPr>
        <w:t>en</w:t>
      </w:r>
      <w:r w:rsidR="0067764E" w:rsidRPr="0067764E">
        <w:rPr>
          <w:rFonts w:ascii="Times New Roman" w:eastAsia="Calibri" w:hAnsi="Times New Roman" w:cs="Times New Roman"/>
          <w:bCs/>
        </w:rPr>
        <w:t xml:space="preserve"> las conclusiones sobre la equivalencia de los métodos.</w:t>
      </w:r>
    </w:p>
    <w:p w14:paraId="45AA95BA" w14:textId="77777777" w:rsidR="00E623A6" w:rsidRPr="000639BA" w:rsidRDefault="00E623A6" w:rsidP="000639BA">
      <w:pPr>
        <w:spacing w:line="276" w:lineRule="auto"/>
        <w:rPr>
          <w:rFonts w:ascii="Times New Roman" w:eastAsia="Calibri" w:hAnsi="Times New Roman" w:cs="Times New Roman"/>
          <w:bCs/>
        </w:rPr>
      </w:pPr>
    </w:p>
    <w:p w14:paraId="70B3433D" w14:textId="19B9F60B" w:rsidR="00E623A6" w:rsidRPr="00E623A6" w:rsidRDefault="00E623A6" w:rsidP="00E623A6">
      <w:pPr>
        <w:pStyle w:val="Prrafodelista"/>
        <w:numPr>
          <w:ilvl w:val="0"/>
          <w:numId w:val="30"/>
        </w:numPr>
        <w:spacing w:after="120" w:line="276" w:lineRule="auto"/>
        <w:ind w:left="714" w:hanging="357"/>
        <w:rPr>
          <w:rFonts w:ascii="Times New Roman" w:eastAsia="Calibri" w:hAnsi="Times New Roman" w:cs="Times New Roman"/>
          <w:b/>
          <w:sz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0"/>
        </w:rPr>
        <w:t>Referencias bibliográficas</w:t>
      </w:r>
    </w:p>
    <w:p w14:paraId="2DFBE512" w14:textId="0FC5D814" w:rsidR="007728CD" w:rsidRPr="00C75E19" w:rsidRDefault="001C41FB" w:rsidP="007728CD">
      <w:pPr>
        <w:spacing w:line="276" w:lineRule="auto"/>
        <w:ind w:left="709" w:hanging="709"/>
        <w:rPr>
          <w:rFonts w:ascii="Times New Roman" w:eastAsia="Calibri" w:hAnsi="Times New Roman" w:cs="Times New Roman"/>
          <w:sz w:val="24"/>
          <w:szCs w:val="18"/>
          <w:lang w:val="en-US"/>
        </w:rPr>
      </w:pPr>
      <w:r w:rsidRPr="00C75E19">
        <w:rPr>
          <w:rFonts w:ascii="Times New Roman" w:eastAsia="Calibri" w:hAnsi="Times New Roman" w:cs="Times New Roman"/>
          <w:sz w:val="24"/>
          <w:szCs w:val="18"/>
          <w:lang w:val="en-US"/>
        </w:rPr>
        <w:t xml:space="preserve">Mendoza, E. (1991). Real Business Cycles in a Small Open Economy. </w:t>
      </w:r>
      <w:r w:rsidRPr="00C75E19">
        <w:rPr>
          <w:rFonts w:ascii="Times New Roman" w:eastAsia="Calibri" w:hAnsi="Times New Roman" w:cs="Times New Roman"/>
          <w:i/>
          <w:iCs/>
          <w:sz w:val="24"/>
          <w:szCs w:val="18"/>
          <w:lang w:val="en-US"/>
        </w:rPr>
        <w:t>The American Economic Review, 81</w:t>
      </w:r>
      <w:r w:rsidRPr="00C75E19">
        <w:rPr>
          <w:rFonts w:ascii="Times New Roman" w:eastAsia="Calibri" w:hAnsi="Times New Roman" w:cs="Times New Roman"/>
          <w:sz w:val="24"/>
          <w:szCs w:val="18"/>
          <w:lang w:val="en-US"/>
        </w:rPr>
        <w:t>(4), 797-818.</w:t>
      </w:r>
    </w:p>
    <w:p w14:paraId="2D26BA8A" w14:textId="2AACAFA1" w:rsidR="001C41FB" w:rsidRPr="00CB7BFC" w:rsidRDefault="001C41FB" w:rsidP="007728CD">
      <w:pPr>
        <w:spacing w:line="276" w:lineRule="auto"/>
        <w:ind w:left="709" w:hanging="709"/>
        <w:rPr>
          <w:rFonts w:ascii="Times New Roman" w:eastAsia="Calibri" w:hAnsi="Times New Roman" w:cs="Times New Roman"/>
          <w:sz w:val="24"/>
          <w:szCs w:val="18"/>
        </w:rPr>
      </w:pPr>
      <w:r w:rsidRPr="00C75E19">
        <w:rPr>
          <w:rFonts w:ascii="Times New Roman" w:eastAsia="Calibri" w:hAnsi="Times New Roman" w:cs="Times New Roman"/>
          <w:sz w:val="24"/>
          <w:szCs w:val="18"/>
          <w:lang w:val="en-US"/>
        </w:rPr>
        <w:t>Schmitt</w:t>
      </w:r>
      <w:r w:rsidR="007C0CE3" w:rsidRPr="00C75E19">
        <w:rPr>
          <w:rFonts w:ascii="Times New Roman" w:eastAsia="Calibri" w:hAnsi="Times New Roman" w:cs="Times New Roman"/>
          <w:sz w:val="24"/>
          <w:szCs w:val="18"/>
          <w:lang w:val="en-US"/>
        </w:rPr>
        <w:t>-</w:t>
      </w:r>
      <w:r w:rsidRPr="00C75E19">
        <w:rPr>
          <w:rFonts w:ascii="Times New Roman" w:eastAsia="Calibri" w:hAnsi="Times New Roman" w:cs="Times New Roman"/>
          <w:sz w:val="24"/>
          <w:szCs w:val="18"/>
          <w:lang w:val="en-US"/>
        </w:rPr>
        <w:t xml:space="preserve">Grohé, S. y Uribe, M. (2003). Closing Small Open Economy Models. </w:t>
      </w:r>
      <w:r w:rsidRPr="001C41FB">
        <w:rPr>
          <w:rFonts w:ascii="Times New Roman" w:eastAsia="Calibri" w:hAnsi="Times New Roman" w:cs="Times New Roman"/>
          <w:i/>
          <w:iCs/>
          <w:sz w:val="24"/>
          <w:szCs w:val="18"/>
        </w:rPr>
        <w:t>Journal of International Economics, 61</w:t>
      </w:r>
      <w:r w:rsidRPr="001C41FB">
        <w:rPr>
          <w:rFonts w:ascii="Times New Roman" w:eastAsia="Calibri" w:hAnsi="Times New Roman" w:cs="Times New Roman"/>
          <w:sz w:val="24"/>
          <w:szCs w:val="18"/>
        </w:rPr>
        <w:t>(1),</w:t>
      </w:r>
      <w:r>
        <w:rPr>
          <w:rFonts w:ascii="Times New Roman" w:eastAsia="Calibri" w:hAnsi="Times New Roman" w:cs="Times New Roman"/>
          <w:sz w:val="24"/>
          <w:szCs w:val="18"/>
        </w:rPr>
        <w:t xml:space="preserve"> </w:t>
      </w:r>
      <w:r w:rsidRPr="001C41FB">
        <w:rPr>
          <w:rFonts w:ascii="Times New Roman" w:eastAsia="Calibri" w:hAnsi="Times New Roman" w:cs="Times New Roman"/>
          <w:sz w:val="24"/>
          <w:szCs w:val="18"/>
        </w:rPr>
        <w:t>163</w:t>
      </w:r>
      <w:r>
        <w:rPr>
          <w:rFonts w:ascii="Times New Roman" w:eastAsia="Calibri" w:hAnsi="Times New Roman" w:cs="Times New Roman"/>
          <w:sz w:val="24"/>
          <w:szCs w:val="18"/>
        </w:rPr>
        <w:t>-</w:t>
      </w:r>
      <w:r w:rsidRPr="001C41FB">
        <w:rPr>
          <w:rFonts w:ascii="Times New Roman" w:eastAsia="Calibri" w:hAnsi="Times New Roman" w:cs="Times New Roman"/>
          <w:sz w:val="24"/>
          <w:szCs w:val="18"/>
        </w:rPr>
        <w:t>185</w:t>
      </w:r>
      <w:r>
        <w:rPr>
          <w:rFonts w:ascii="Times New Roman" w:eastAsia="Calibri" w:hAnsi="Times New Roman" w:cs="Times New Roman"/>
          <w:sz w:val="24"/>
          <w:szCs w:val="18"/>
        </w:rPr>
        <w:t>.</w:t>
      </w:r>
    </w:p>
    <w:sectPr w:rsidR="001C41FB" w:rsidRPr="00CB7BFC" w:rsidSect="002F676D">
      <w:headerReference w:type="default" r:id="rId8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5E7EC4" w14:textId="77777777" w:rsidR="00837E8B" w:rsidRDefault="00837E8B" w:rsidP="00585A6E">
      <w:r>
        <w:separator/>
      </w:r>
    </w:p>
  </w:endnote>
  <w:endnote w:type="continuationSeparator" w:id="0">
    <w:p w14:paraId="0EB6CCDA" w14:textId="77777777" w:rsidR="00837E8B" w:rsidRDefault="00837E8B" w:rsidP="0058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4C38F" w14:textId="77777777" w:rsidR="00837E8B" w:rsidRDefault="00837E8B" w:rsidP="00585A6E">
      <w:r>
        <w:separator/>
      </w:r>
    </w:p>
  </w:footnote>
  <w:footnote w:type="continuationSeparator" w:id="0">
    <w:p w14:paraId="46BDC427" w14:textId="77777777" w:rsidR="00837E8B" w:rsidRDefault="00837E8B" w:rsidP="00585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12730464" w14:textId="2AB6AD39" w:rsidR="00600A12" w:rsidRPr="00331CFC" w:rsidRDefault="00331CFC" w:rsidP="00331CFC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</w:t>
        </w:r>
        <w:r w:rsidR="00EF4DC4">
          <w:rPr>
            <w:rStyle w:val="SubttuloCar"/>
            <w:rFonts w:ascii="Times New Roman" w:hAnsi="Times New Roman" w:cs="Times New Roman"/>
            <w:b/>
            <w:bCs/>
          </w:rPr>
          <w:t>ometría</w:t>
        </w:r>
        <w:r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F4DC4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434C28">
          <w:rPr>
            <w:rStyle w:val="SubttuloCar"/>
            <w:rFonts w:ascii="Times New Roman" w:hAnsi="Times New Roman" w:cs="Times New Roman"/>
            <w:b/>
            <w:bCs/>
          </w:rPr>
          <w:t xml:space="preserve"> - Macroeconometría</w:t>
        </w:r>
        <w:r w:rsidRPr="00FB0151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Pr="00FB0151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Pr="00FB0151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Pr="00FB0151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Pr="00FB0151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DCD"/>
    <w:multiLevelType w:val="hybridMultilevel"/>
    <w:tmpl w:val="4B988E5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41A"/>
    <w:multiLevelType w:val="hybridMultilevel"/>
    <w:tmpl w:val="940865E0"/>
    <w:lvl w:ilvl="0" w:tplc="B4D4A11C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7688F"/>
    <w:multiLevelType w:val="multilevel"/>
    <w:tmpl w:val="4E14E4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  <w:szCs w:val="22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831321"/>
    <w:multiLevelType w:val="hybridMultilevel"/>
    <w:tmpl w:val="DFDEF438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D12268"/>
    <w:multiLevelType w:val="hybridMultilevel"/>
    <w:tmpl w:val="7394761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B7269"/>
    <w:multiLevelType w:val="hybridMultilevel"/>
    <w:tmpl w:val="1B66928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6673"/>
    <w:multiLevelType w:val="hybridMultilevel"/>
    <w:tmpl w:val="1326F5C6"/>
    <w:lvl w:ilvl="0" w:tplc="6328589C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62ECC"/>
    <w:multiLevelType w:val="hybridMultilevel"/>
    <w:tmpl w:val="0EA0810C"/>
    <w:lvl w:ilvl="0" w:tplc="A93CD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2020"/>
    <w:multiLevelType w:val="hybridMultilevel"/>
    <w:tmpl w:val="2AB277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24B"/>
    <w:multiLevelType w:val="hybridMultilevel"/>
    <w:tmpl w:val="4D44AF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  <w:sz w:val="24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32846"/>
    <w:multiLevelType w:val="hybridMultilevel"/>
    <w:tmpl w:val="BD8ADABE"/>
    <w:lvl w:ilvl="0" w:tplc="28BACFBA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E30A2"/>
    <w:multiLevelType w:val="hybridMultilevel"/>
    <w:tmpl w:val="4D4CE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90148"/>
    <w:multiLevelType w:val="hybridMultilevel"/>
    <w:tmpl w:val="44F8622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455C7"/>
    <w:multiLevelType w:val="hybridMultilevel"/>
    <w:tmpl w:val="DE482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21E4D"/>
    <w:multiLevelType w:val="hybridMultilevel"/>
    <w:tmpl w:val="383E065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62E19"/>
    <w:multiLevelType w:val="hybridMultilevel"/>
    <w:tmpl w:val="7A360032"/>
    <w:lvl w:ilvl="0" w:tplc="A93CD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74ABEF6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414AD"/>
    <w:multiLevelType w:val="hybridMultilevel"/>
    <w:tmpl w:val="7F1A9C30"/>
    <w:lvl w:ilvl="0" w:tplc="11DEF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C092F"/>
    <w:multiLevelType w:val="multilevel"/>
    <w:tmpl w:val="C06C96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83207B"/>
    <w:multiLevelType w:val="hybridMultilevel"/>
    <w:tmpl w:val="3FDE835E"/>
    <w:lvl w:ilvl="0" w:tplc="2C0A0013">
      <w:start w:val="1"/>
      <w:numFmt w:val="upperRoman"/>
      <w:lvlText w:val="%1."/>
      <w:lvlJc w:val="right"/>
      <w:pPr>
        <w:ind w:left="720" w:hanging="360"/>
      </w:pPr>
      <w:rPr>
        <w:sz w:val="24"/>
        <w:szCs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77EAA"/>
    <w:multiLevelType w:val="hybridMultilevel"/>
    <w:tmpl w:val="39D03022"/>
    <w:lvl w:ilvl="0" w:tplc="24F091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D7B67"/>
    <w:multiLevelType w:val="hybridMultilevel"/>
    <w:tmpl w:val="DF984A3C"/>
    <w:lvl w:ilvl="0" w:tplc="A93CD246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603FF7"/>
    <w:multiLevelType w:val="multilevel"/>
    <w:tmpl w:val="6FB4E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55018E9"/>
    <w:multiLevelType w:val="hybridMultilevel"/>
    <w:tmpl w:val="A5F052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04697"/>
    <w:multiLevelType w:val="hybridMultilevel"/>
    <w:tmpl w:val="6ABAD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76D20"/>
    <w:multiLevelType w:val="hybridMultilevel"/>
    <w:tmpl w:val="417CC33E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15122B"/>
    <w:multiLevelType w:val="hybridMultilevel"/>
    <w:tmpl w:val="4D5AC7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D730C"/>
    <w:multiLevelType w:val="multilevel"/>
    <w:tmpl w:val="49E8AF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19F5D8F"/>
    <w:multiLevelType w:val="hybridMultilevel"/>
    <w:tmpl w:val="A40CD250"/>
    <w:lvl w:ilvl="0" w:tplc="2C0A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DA5B75"/>
    <w:multiLevelType w:val="hybridMultilevel"/>
    <w:tmpl w:val="E1DA20D0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0121B0"/>
    <w:multiLevelType w:val="hybridMultilevel"/>
    <w:tmpl w:val="22407274"/>
    <w:lvl w:ilvl="0" w:tplc="6328589C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C1BAB"/>
    <w:multiLevelType w:val="multilevel"/>
    <w:tmpl w:val="49E8AFF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6C7D436A"/>
    <w:multiLevelType w:val="multilevel"/>
    <w:tmpl w:val="CF22E8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4F36106"/>
    <w:multiLevelType w:val="hybridMultilevel"/>
    <w:tmpl w:val="BDA4DE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32477"/>
    <w:multiLevelType w:val="hybridMultilevel"/>
    <w:tmpl w:val="C8727176"/>
    <w:lvl w:ilvl="0" w:tplc="2C24A470">
      <w:start w:val="1"/>
      <w:numFmt w:val="decimal"/>
      <w:lvlText w:val="(%1)"/>
      <w:lvlJc w:val="left"/>
      <w:pPr>
        <w:ind w:left="177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4" w15:restartNumberingAfterBreak="0">
    <w:nsid w:val="78355A59"/>
    <w:multiLevelType w:val="hybridMultilevel"/>
    <w:tmpl w:val="32BE24A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27793"/>
    <w:multiLevelType w:val="hybridMultilevel"/>
    <w:tmpl w:val="04F21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1A"/>
    <w:multiLevelType w:val="hybridMultilevel"/>
    <w:tmpl w:val="BDB210AC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AA0442"/>
    <w:multiLevelType w:val="hybridMultilevel"/>
    <w:tmpl w:val="ED94CC1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200934">
    <w:abstractNumId w:val="35"/>
  </w:num>
  <w:num w:numId="2" w16cid:durableId="1941453858">
    <w:abstractNumId w:val="28"/>
  </w:num>
  <w:num w:numId="3" w16cid:durableId="1181974449">
    <w:abstractNumId w:val="15"/>
  </w:num>
  <w:num w:numId="4" w16cid:durableId="744692932">
    <w:abstractNumId w:val="11"/>
  </w:num>
  <w:num w:numId="5" w16cid:durableId="721251326">
    <w:abstractNumId w:val="23"/>
  </w:num>
  <w:num w:numId="6" w16cid:durableId="931282206">
    <w:abstractNumId w:val="13"/>
  </w:num>
  <w:num w:numId="7" w16cid:durableId="1605771766">
    <w:abstractNumId w:val="25"/>
  </w:num>
  <w:num w:numId="8" w16cid:durableId="2133404239">
    <w:abstractNumId w:val="19"/>
  </w:num>
  <w:num w:numId="9" w16cid:durableId="1474642306">
    <w:abstractNumId w:val="5"/>
  </w:num>
  <w:num w:numId="10" w16cid:durableId="2061051251">
    <w:abstractNumId w:val="34"/>
  </w:num>
  <w:num w:numId="11" w16cid:durableId="1238787353">
    <w:abstractNumId w:val="22"/>
  </w:num>
  <w:num w:numId="12" w16cid:durableId="716011920">
    <w:abstractNumId w:val="33"/>
  </w:num>
  <w:num w:numId="13" w16cid:durableId="900747308">
    <w:abstractNumId w:val="16"/>
  </w:num>
  <w:num w:numId="14" w16cid:durableId="1631322936">
    <w:abstractNumId w:val="27"/>
  </w:num>
  <w:num w:numId="15" w16cid:durableId="1960604095">
    <w:abstractNumId w:val="12"/>
  </w:num>
  <w:num w:numId="16" w16cid:durableId="1711412383">
    <w:abstractNumId w:val="37"/>
  </w:num>
  <w:num w:numId="17" w16cid:durableId="1276520141">
    <w:abstractNumId w:val="4"/>
  </w:num>
  <w:num w:numId="18" w16cid:durableId="1710834917">
    <w:abstractNumId w:val="0"/>
  </w:num>
  <w:num w:numId="19" w16cid:durableId="702099431">
    <w:abstractNumId w:val="21"/>
  </w:num>
  <w:num w:numId="20" w16cid:durableId="467819831">
    <w:abstractNumId w:val="2"/>
  </w:num>
  <w:num w:numId="21" w16cid:durableId="280495266">
    <w:abstractNumId w:val="17"/>
  </w:num>
  <w:num w:numId="22" w16cid:durableId="1833258283">
    <w:abstractNumId w:val="29"/>
  </w:num>
  <w:num w:numId="23" w16cid:durableId="1419137302">
    <w:abstractNumId w:val="6"/>
  </w:num>
  <w:num w:numId="24" w16cid:durableId="1557547938">
    <w:abstractNumId w:val="26"/>
  </w:num>
  <w:num w:numId="25" w16cid:durableId="378407933">
    <w:abstractNumId w:val="30"/>
  </w:num>
  <w:num w:numId="26" w16cid:durableId="666515520">
    <w:abstractNumId w:val="31"/>
  </w:num>
  <w:num w:numId="27" w16cid:durableId="1754281952">
    <w:abstractNumId w:val="32"/>
  </w:num>
  <w:num w:numId="28" w16cid:durableId="855927471">
    <w:abstractNumId w:val="8"/>
  </w:num>
  <w:num w:numId="29" w16cid:durableId="1416322264">
    <w:abstractNumId w:val="14"/>
  </w:num>
  <w:num w:numId="30" w16cid:durableId="349112034">
    <w:abstractNumId w:val="18"/>
  </w:num>
  <w:num w:numId="31" w16cid:durableId="777219465">
    <w:abstractNumId w:val="20"/>
  </w:num>
  <w:num w:numId="32" w16cid:durableId="427315272">
    <w:abstractNumId w:val="1"/>
  </w:num>
  <w:num w:numId="33" w16cid:durableId="339115316">
    <w:abstractNumId w:val="9"/>
  </w:num>
  <w:num w:numId="34" w16cid:durableId="40131819">
    <w:abstractNumId w:val="36"/>
  </w:num>
  <w:num w:numId="35" w16cid:durableId="509025418">
    <w:abstractNumId w:val="7"/>
  </w:num>
  <w:num w:numId="36" w16cid:durableId="491683751">
    <w:abstractNumId w:val="3"/>
  </w:num>
  <w:num w:numId="37" w16cid:durableId="316303844">
    <w:abstractNumId w:val="10"/>
  </w:num>
  <w:num w:numId="38" w16cid:durableId="4092315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5"/>
    <w:rsid w:val="0000193D"/>
    <w:rsid w:val="000041EC"/>
    <w:rsid w:val="00004ECA"/>
    <w:rsid w:val="00004F37"/>
    <w:rsid w:val="00004F9E"/>
    <w:rsid w:val="00005B8E"/>
    <w:rsid w:val="00005D35"/>
    <w:rsid w:val="00005D96"/>
    <w:rsid w:val="00005FB1"/>
    <w:rsid w:val="00006C2E"/>
    <w:rsid w:val="000076F1"/>
    <w:rsid w:val="00007D28"/>
    <w:rsid w:val="00010541"/>
    <w:rsid w:val="00010FB9"/>
    <w:rsid w:val="00011464"/>
    <w:rsid w:val="000114E6"/>
    <w:rsid w:val="00011CBE"/>
    <w:rsid w:val="00013473"/>
    <w:rsid w:val="00013848"/>
    <w:rsid w:val="000164BC"/>
    <w:rsid w:val="00016AB5"/>
    <w:rsid w:val="00016E33"/>
    <w:rsid w:val="00016F3F"/>
    <w:rsid w:val="00017F53"/>
    <w:rsid w:val="000201E9"/>
    <w:rsid w:val="00020707"/>
    <w:rsid w:val="00021289"/>
    <w:rsid w:val="00021C4F"/>
    <w:rsid w:val="00023228"/>
    <w:rsid w:val="00024612"/>
    <w:rsid w:val="00025336"/>
    <w:rsid w:val="00025570"/>
    <w:rsid w:val="000255D1"/>
    <w:rsid w:val="00025E5C"/>
    <w:rsid w:val="000268B5"/>
    <w:rsid w:val="00026C78"/>
    <w:rsid w:val="000271FF"/>
    <w:rsid w:val="000273A2"/>
    <w:rsid w:val="00027475"/>
    <w:rsid w:val="00030122"/>
    <w:rsid w:val="00030D03"/>
    <w:rsid w:val="00030F0C"/>
    <w:rsid w:val="00031388"/>
    <w:rsid w:val="000317B6"/>
    <w:rsid w:val="000325F3"/>
    <w:rsid w:val="00032CEF"/>
    <w:rsid w:val="00032E95"/>
    <w:rsid w:val="000331C1"/>
    <w:rsid w:val="000333A2"/>
    <w:rsid w:val="00033D86"/>
    <w:rsid w:val="00034801"/>
    <w:rsid w:val="00037ECC"/>
    <w:rsid w:val="0004000A"/>
    <w:rsid w:val="000405A8"/>
    <w:rsid w:val="00040A96"/>
    <w:rsid w:val="00042271"/>
    <w:rsid w:val="000424C7"/>
    <w:rsid w:val="00043394"/>
    <w:rsid w:val="00043E6C"/>
    <w:rsid w:val="00043F36"/>
    <w:rsid w:val="00044B89"/>
    <w:rsid w:val="00044F38"/>
    <w:rsid w:val="000455FC"/>
    <w:rsid w:val="00045AC7"/>
    <w:rsid w:val="00046030"/>
    <w:rsid w:val="00046547"/>
    <w:rsid w:val="00046B6E"/>
    <w:rsid w:val="000475E7"/>
    <w:rsid w:val="0005012B"/>
    <w:rsid w:val="0005030C"/>
    <w:rsid w:val="0005100E"/>
    <w:rsid w:val="00051084"/>
    <w:rsid w:val="00051224"/>
    <w:rsid w:val="00051228"/>
    <w:rsid w:val="00054370"/>
    <w:rsid w:val="00054AB9"/>
    <w:rsid w:val="00054ABA"/>
    <w:rsid w:val="00054EE4"/>
    <w:rsid w:val="000556B6"/>
    <w:rsid w:val="000562B2"/>
    <w:rsid w:val="000562FB"/>
    <w:rsid w:val="000571CD"/>
    <w:rsid w:val="00057A59"/>
    <w:rsid w:val="0006072A"/>
    <w:rsid w:val="00060FB1"/>
    <w:rsid w:val="000631C5"/>
    <w:rsid w:val="00063959"/>
    <w:rsid w:val="000639BA"/>
    <w:rsid w:val="00064B0B"/>
    <w:rsid w:val="00064C04"/>
    <w:rsid w:val="000651BA"/>
    <w:rsid w:val="000656ED"/>
    <w:rsid w:val="000657DF"/>
    <w:rsid w:val="00065A1A"/>
    <w:rsid w:val="000663B7"/>
    <w:rsid w:val="000666E0"/>
    <w:rsid w:val="00067339"/>
    <w:rsid w:val="000675F9"/>
    <w:rsid w:val="0006782F"/>
    <w:rsid w:val="00070020"/>
    <w:rsid w:val="00070493"/>
    <w:rsid w:val="000704A1"/>
    <w:rsid w:val="00070D1A"/>
    <w:rsid w:val="00070EBE"/>
    <w:rsid w:val="0007165D"/>
    <w:rsid w:val="00072856"/>
    <w:rsid w:val="00072BF7"/>
    <w:rsid w:val="00073010"/>
    <w:rsid w:val="00073532"/>
    <w:rsid w:val="00073752"/>
    <w:rsid w:val="00073907"/>
    <w:rsid w:val="00074895"/>
    <w:rsid w:val="00076007"/>
    <w:rsid w:val="000761FA"/>
    <w:rsid w:val="000763C8"/>
    <w:rsid w:val="00080008"/>
    <w:rsid w:val="0008085F"/>
    <w:rsid w:val="00080E0C"/>
    <w:rsid w:val="000810DB"/>
    <w:rsid w:val="00081A3D"/>
    <w:rsid w:val="00081C30"/>
    <w:rsid w:val="00082F41"/>
    <w:rsid w:val="00083D7F"/>
    <w:rsid w:val="00083E20"/>
    <w:rsid w:val="000854B0"/>
    <w:rsid w:val="00086376"/>
    <w:rsid w:val="000872D7"/>
    <w:rsid w:val="00087C89"/>
    <w:rsid w:val="00090CFD"/>
    <w:rsid w:val="00090D34"/>
    <w:rsid w:val="00090EB5"/>
    <w:rsid w:val="00090F03"/>
    <w:rsid w:val="00091F13"/>
    <w:rsid w:val="000922F2"/>
    <w:rsid w:val="00092478"/>
    <w:rsid w:val="00092D8B"/>
    <w:rsid w:val="0009552A"/>
    <w:rsid w:val="00095983"/>
    <w:rsid w:val="00095AE4"/>
    <w:rsid w:val="00096820"/>
    <w:rsid w:val="00096F35"/>
    <w:rsid w:val="000975F7"/>
    <w:rsid w:val="000A060A"/>
    <w:rsid w:val="000A0947"/>
    <w:rsid w:val="000A1307"/>
    <w:rsid w:val="000A142C"/>
    <w:rsid w:val="000A1EFF"/>
    <w:rsid w:val="000A3792"/>
    <w:rsid w:val="000A4735"/>
    <w:rsid w:val="000A51CA"/>
    <w:rsid w:val="000A53F6"/>
    <w:rsid w:val="000A5C7B"/>
    <w:rsid w:val="000A6166"/>
    <w:rsid w:val="000A6AFE"/>
    <w:rsid w:val="000A6BD0"/>
    <w:rsid w:val="000B0C2E"/>
    <w:rsid w:val="000B0EDB"/>
    <w:rsid w:val="000B1A2C"/>
    <w:rsid w:val="000B2157"/>
    <w:rsid w:val="000B3EFF"/>
    <w:rsid w:val="000B48ED"/>
    <w:rsid w:val="000B490D"/>
    <w:rsid w:val="000B4D79"/>
    <w:rsid w:val="000B5A43"/>
    <w:rsid w:val="000B674D"/>
    <w:rsid w:val="000B6990"/>
    <w:rsid w:val="000B778D"/>
    <w:rsid w:val="000C08DB"/>
    <w:rsid w:val="000C09D6"/>
    <w:rsid w:val="000C0F0D"/>
    <w:rsid w:val="000C1311"/>
    <w:rsid w:val="000C18A4"/>
    <w:rsid w:val="000C197D"/>
    <w:rsid w:val="000C1AEB"/>
    <w:rsid w:val="000C223A"/>
    <w:rsid w:val="000C25A4"/>
    <w:rsid w:val="000C2C47"/>
    <w:rsid w:val="000C2DAD"/>
    <w:rsid w:val="000C2DBC"/>
    <w:rsid w:val="000C311A"/>
    <w:rsid w:val="000C326B"/>
    <w:rsid w:val="000C3BA4"/>
    <w:rsid w:val="000C40CC"/>
    <w:rsid w:val="000C45D8"/>
    <w:rsid w:val="000C486A"/>
    <w:rsid w:val="000C4C69"/>
    <w:rsid w:val="000C4EDC"/>
    <w:rsid w:val="000C772B"/>
    <w:rsid w:val="000C787D"/>
    <w:rsid w:val="000C7A8B"/>
    <w:rsid w:val="000C7BEC"/>
    <w:rsid w:val="000C7CFF"/>
    <w:rsid w:val="000C7F43"/>
    <w:rsid w:val="000C7FA6"/>
    <w:rsid w:val="000D0615"/>
    <w:rsid w:val="000D089B"/>
    <w:rsid w:val="000D0B1B"/>
    <w:rsid w:val="000D15CA"/>
    <w:rsid w:val="000D19E2"/>
    <w:rsid w:val="000D2859"/>
    <w:rsid w:val="000D2BF2"/>
    <w:rsid w:val="000D33C6"/>
    <w:rsid w:val="000D355A"/>
    <w:rsid w:val="000D3B35"/>
    <w:rsid w:val="000D3E50"/>
    <w:rsid w:val="000D474B"/>
    <w:rsid w:val="000D4859"/>
    <w:rsid w:val="000D4E90"/>
    <w:rsid w:val="000D54CF"/>
    <w:rsid w:val="000D6C94"/>
    <w:rsid w:val="000D6CD0"/>
    <w:rsid w:val="000D6F8C"/>
    <w:rsid w:val="000D71DA"/>
    <w:rsid w:val="000E0134"/>
    <w:rsid w:val="000E1655"/>
    <w:rsid w:val="000E1D52"/>
    <w:rsid w:val="000E1F8C"/>
    <w:rsid w:val="000E2D14"/>
    <w:rsid w:val="000E328B"/>
    <w:rsid w:val="000E39AA"/>
    <w:rsid w:val="000E3C26"/>
    <w:rsid w:val="000E472C"/>
    <w:rsid w:val="000E4D9B"/>
    <w:rsid w:val="000E4F58"/>
    <w:rsid w:val="000E66DA"/>
    <w:rsid w:val="000E6979"/>
    <w:rsid w:val="000E6F2E"/>
    <w:rsid w:val="000F00AC"/>
    <w:rsid w:val="000F01EC"/>
    <w:rsid w:val="000F1F59"/>
    <w:rsid w:val="000F260E"/>
    <w:rsid w:val="000F2735"/>
    <w:rsid w:val="000F357E"/>
    <w:rsid w:val="000F3A0E"/>
    <w:rsid w:val="000F49C5"/>
    <w:rsid w:val="000F5DDC"/>
    <w:rsid w:val="000F60DF"/>
    <w:rsid w:val="000F6703"/>
    <w:rsid w:val="000F7029"/>
    <w:rsid w:val="000F7138"/>
    <w:rsid w:val="000F743F"/>
    <w:rsid w:val="000F78A2"/>
    <w:rsid w:val="000F7F94"/>
    <w:rsid w:val="000F7FDD"/>
    <w:rsid w:val="00100440"/>
    <w:rsid w:val="00101808"/>
    <w:rsid w:val="00101C67"/>
    <w:rsid w:val="00102974"/>
    <w:rsid w:val="00106ABB"/>
    <w:rsid w:val="00106E05"/>
    <w:rsid w:val="001072C3"/>
    <w:rsid w:val="0010746A"/>
    <w:rsid w:val="001106BC"/>
    <w:rsid w:val="00110C07"/>
    <w:rsid w:val="0011172A"/>
    <w:rsid w:val="0011207C"/>
    <w:rsid w:val="00112263"/>
    <w:rsid w:val="0011301A"/>
    <w:rsid w:val="0011323F"/>
    <w:rsid w:val="0011345B"/>
    <w:rsid w:val="00113644"/>
    <w:rsid w:val="00113838"/>
    <w:rsid w:val="0011396B"/>
    <w:rsid w:val="00113D0F"/>
    <w:rsid w:val="00114030"/>
    <w:rsid w:val="001142CE"/>
    <w:rsid w:val="00114E1E"/>
    <w:rsid w:val="001151F9"/>
    <w:rsid w:val="00115DC4"/>
    <w:rsid w:val="00115EDF"/>
    <w:rsid w:val="00116554"/>
    <w:rsid w:val="001168E3"/>
    <w:rsid w:val="001176C0"/>
    <w:rsid w:val="00117A4D"/>
    <w:rsid w:val="00120844"/>
    <w:rsid w:val="00121EE0"/>
    <w:rsid w:val="00122CFF"/>
    <w:rsid w:val="0012397C"/>
    <w:rsid w:val="00123A93"/>
    <w:rsid w:val="00123C37"/>
    <w:rsid w:val="001242BB"/>
    <w:rsid w:val="00124913"/>
    <w:rsid w:val="001250E9"/>
    <w:rsid w:val="00127F4B"/>
    <w:rsid w:val="00130297"/>
    <w:rsid w:val="001304E8"/>
    <w:rsid w:val="001306FF"/>
    <w:rsid w:val="001313D0"/>
    <w:rsid w:val="001324A4"/>
    <w:rsid w:val="00132942"/>
    <w:rsid w:val="00132980"/>
    <w:rsid w:val="00133423"/>
    <w:rsid w:val="001340D2"/>
    <w:rsid w:val="00134C0F"/>
    <w:rsid w:val="00135451"/>
    <w:rsid w:val="0014066D"/>
    <w:rsid w:val="00140BCB"/>
    <w:rsid w:val="0014394B"/>
    <w:rsid w:val="00143EF9"/>
    <w:rsid w:val="00145061"/>
    <w:rsid w:val="00146676"/>
    <w:rsid w:val="00146D60"/>
    <w:rsid w:val="001514FD"/>
    <w:rsid w:val="0015168F"/>
    <w:rsid w:val="00151F4B"/>
    <w:rsid w:val="00151F56"/>
    <w:rsid w:val="00152D43"/>
    <w:rsid w:val="0015489E"/>
    <w:rsid w:val="00154B39"/>
    <w:rsid w:val="00155861"/>
    <w:rsid w:val="001560A9"/>
    <w:rsid w:val="00156134"/>
    <w:rsid w:val="00157716"/>
    <w:rsid w:val="00157D71"/>
    <w:rsid w:val="00160947"/>
    <w:rsid w:val="0016094D"/>
    <w:rsid w:val="00161069"/>
    <w:rsid w:val="0016106B"/>
    <w:rsid w:val="001613BA"/>
    <w:rsid w:val="00161917"/>
    <w:rsid w:val="00161FCC"/>
    <w:rsid w:val="00162390"/>
    <w:rsid w:val="00163C2D"/>
    <w:rsid w:val="00164A22"/>
    <w:rsid w:val="00164D70"/>
    <w:rsid w:val="00165414"/>
    <w:rsid w:val="00166073"/>
    <w:rsid w:val="001663C0"/>
    <w:rsid w:val="00166690"/>
    <w:rsid w:val="001672F8"/>
    <w:rsid w:val="00167683"/>
    <w:rsid w:val="00170051"/>
    <w:rsid w:val="001702BC"/>
    <w:rsid w:val="0017045B"/>
    <w:rsid w:val="00170C33"/>
    <w:rsid w:val="00171305"/>
    <w:rsid w:val="00171590"/>
    <w:rsid w:val="00171659"/>
    <w:rsid w:val="001717C5"/>
    <w:rsid w:val="00171F96"/>
    <w:rsid w:val="00172653"/>
    <w:rsid w:val="00172A67"/>
    <w:rsid w:val="001730CC"/>
    <w:rsid w:val="001734C8"/>
    <w:rsid w:val="001741D5"/>
    <w:rsid w:val="00175111"/>
    <w:rsid w:val="001752BE"/>
    <w:rsid w:val="001760C1"/>
    <w:rsid w:val="00177A18"/>
    <w:rsid w:val="001807A4"/>
    <w:rsid w:val="00181386"/>
    <w:rsid w:val="00183319"/>
    <w:rsid w:val="00183563"/>
    <w:rsid w:val="001850E1"/>
    <w:rsid w:val="00185196"/>
    <w:rsid w:val="001854E1"/>
    <w:rsid w:val="0018559D"/>
    <w:rsid w:val="00185748"/>
    <w:rsid w:val="00185BAC"/>
    <w:rsid w:val="00185CEA"/>
    <w:rsid w:val="00185D7B"/>
    <w:rsid w:val="00187AD6"/>
    <w:rsid w:val="00190B26"/>
    <w:rsid w:val="00191709"/>
    <w:rsid w:val="00192FDE"/>
    <w:rsid w:val="001935C0"/>
    <w:rsid w:val="00193AB3"/>
    <w:rsid w:val="00193B59"/>
    <w:rsid w:val="0019425D"/>
    <w:rsid w:val="00194A9D"/>
    <w:rsid w:val="00195D66"/>
    <w:rsid w:val="0019653A"/>
    <w:rsid w:val="00196B8B"/>
    <w:rsid w:val="001A0B6A"/>
    <w:rsid w:val="001A0CA4"/>
    <w:rsid w:val="001A27BB"/>
    <w:rsid w:val="001A3A0B"/>
    <w:rsid w:val="001A3EAA"/>
    <w:rsid w:val="001A4487"/>
    <w:rsid w:val="001A5936"/>
    <w:rsid w:val="001A6ED4"/>
    <w:rsid w:val="001A6F91"/>
    <w:rsid w:val="001A7302"/>
    <w:rsid w:val="001A79BB"/>
    <w:rsid w:val="001A7B0C"/>
    <w:rsid w:val="001B00F8"/>
    <w:rsid w:val="001B08DA"/>
    <w:rsid w:val="001B0D08"/>
    <w:rsid w:val="001B0E00"/>
    <w:rsid w:val="001B0EF7"/>
    <w:rsid w:val="001B1093"/>
    <w:rsid w:val="001B1571"/>
    <w:rsid w:val="001B167F"/>
    <w:rsid w:val="001B184F"/>
    <w:rsid w:val="001B199E"/>
    <w:rsid w:val="001B1F19"/>
    <w:rsid w:val="001B26D2"/>
    <w:rsid w:val="001B2951"/>
    <w:rsid w:val="001B3151"/>
    <w:rsid w:val="001B3672"/>
    <w:rsid w:val="001B3F81"/>
    <w:rsid w:val="001B4CB5"/>
    <w:rsid w:val="001B52B6"/>
    <w:rsid w:val="001B5543"/>
    <w:rsid w:val="001B5A3D"/>
    <w:rsid w:val="001B5BCA"/>
    <w:rsid w:val="001B5C78"/>
    <w:rsid w:val="001B5EBD"/>
    <w:rsid w:val="001B6298"/>
    <w:rsid w:val="001B7041"/>
    <w:rsid w:val="001B7398"/>
    <w:rsid w:val="001B76C7"/>
    <w:rsid w:val="001B76EB"/>
    <w:rsid w:val="001B7FA6"/>
    <w:rsid w:val="001C0EBD"/>
    <w:rsid w:val="001C19F3"/>
    <w:rsid w:val="001C1AB1"/>
    <w:rsid w:val="001C1C6D"/>
    <w:rsid w:val="001C1D67"/>
    <w:rsid w:val="001C23D7"/>
    <w:rsid w:val="001C296E"/>
    <w:rsid w:val="001C2BD1"/>
    <w:rsid w:val="001C2C58"/>
    <w:rsid w:val="001C2C90"/>
    <w:rsid w:val="001C32DF"/>
    <w:rsid w:val="001C41FB"/>
    <w:rsid w:val="001C47BE"/>
    <w:rsid w:val="001C4DC5"/>
    <w:rsid w:val="001C5461"/>
    <w:rsid w:val="001C6292"/>
    <w:rsid w:val="001C62E4"/>
    <w:rsid w:val="001C7253"/>
    <w:rsid w:val="001C79CE"/>
    <w:rsid w:val="001D0BCD"/>
    <w:rsid w:val="001D14DD"/>
    <w:rsid w:val="001D17F4"/>
    <w:rsid w:val="001D21F6"/>
    <w:rsid w:val="001D27A9"/>
    <w:rsid w:val="001D2C70"/>
    <w:rsid w:val="001D30AF"/>
    <w:rsid w:val="001D3ECA"/>
    <w:rsid w:val="001D4F9D"/>
    <w:rsid w:val="001D50B2"/>
    <w:rsid w:val="001D5158"/>
    <w:rsid w:val="001D5ABA"/>
    <w:rsid w:val="001D5B46"/>
    <w:rsid w:val="001D6793"/>
    <w:rsid w:val="001E094A"/>
    <w:rsid w:val="001E0AA9"/>
    <w:rsid w:val="001E2BAF"/>
    <w:rsid w:val="001E3793"/>
    <w:rsid w:val="001E3851"/>
    <w:rsid w:val="001E3CFB"/>
    <w:rsid w:val="001E4178"/>
    <w:rsid w:val="001F17B2"/>
    <w:rsid w:val="001F184E"/>
    <w:rsid w:val="001F1994"/>
    <w:rsid w:val="001F2DDD"/>
    <w:rsid w:val="001F3157"/>
    <w:rsid w:val="001F5432"/>
    <w:rsid w:val="001F5E9B"/>
    <w:rsid w:val="001F5FF7"/>
    <w:rsid w:val="001F62C4"/>
    <w:rsid w:val="00200294"/>
    <w:rsid w:val="00200460"/>
    <w:rsid w:val="00201260"/>
    <w:rsid w:val="002013AD"/>
    <w:rsid w:val="00201734"/>
    <w:rsid w:val="00201774"/>
    <w:rsid w:val="00201B2F"/>
    <w:rsid w:val="00202064"/>
    <w:rsid w:val="00202635"/>
    <w:rsid w:val="00203916"/>
    <w:rsid w:val="00203F92"/>
    <w:rsid w:val="0020659B"/>
    <w:rsid w:val="002068B7"/>
    <w:rsid w:val="002069A4"/>
    <w:rsid w:val="00206DB9"/>
    <w:rsid w:val="002103DF"/>
    <w:rsid w:val="0021044D"/>
    <w:rsid w:val="0021239C"/>
    <w:rsid w:val="00212813"/>
    <w:rsid w:val="002130B7"/>
    <w:rsid w:val="00213C1E"/>
    <w:rsid w:val="00213F4A"/>
    <w:rsid w:val="00213FA8"/>
    <w:rsid w:val="002143C3"/>
    <w:rsid w:val="0021457C"/>
    <w:rsid w:val="00214B53"/>
    <w:rsid w:val="00215969"/>
    <w:rsid w:val="00215E0C"/>
    <w:rsid w:val="00216326"/>
    <w:rsid w:val="00216577"/>
    <w:rsid w:val="00216E77"/>
    <w:rsid w:val="00216EDF"/>
    <w:rsid w:val="00217DBE"/>
    <w:rsid w:val="00220C21"/>
    <w:rsid w:val="002211C0"/>
    <w:rsid w:val="00221AF3"/>
    <w:rsid w:val="00222331"/>
    <w:rsid w:val="002225BE"/>
    <w:rsid w:val="002232CB"/>
    <w:rsid w:val="0022433F"/>
    <w:rsid w:val="002257F6"/>
    <w:rsid w:val="00226094"/>
    <w:rsid w:val="0022636E"/>
    <w:rsid w:val="00226533"/>
    <w:rsid w:val="00226874"/>
    <w:rsid w:val="0023001C"/>
    <w:rsid w:val="0023022B"/>
    <w:rsid w:val="002316D1"/>
    <w:rsid w:val="002317AC"/>
    <w:rsid w:val="0023249C"/>
    <w:rsid w:val="002337CF"/>
    <w:rsid w:val="002338AB"/>
    <w:rsid w:val="00233E9C"/>
    <w:rsid w:val="00234D22"/>
    <w:rsid w:val="0023542F"/>
    <w:rsid w:val="00235D23"/>
    <w:rsid w:val="00235D5A"/>
    <w:rsid w:val="00236460"/>
    <w:rsid w:val="00236C59"/>
    <w:rsid w:val="00237723"/>
    <w:rsid w:val="002377D4"/>
    <w:rsid w:val="002409C4"/>
    <w:rsid w:val="002411B6"/>
    <w:rsid w:val="002418B1"/>
    <w:rsid w:val="00241C02"/>
    <w:rsid w:val="002420BA"/>
    <w:rsid w:val="00242B63"/>
    <w:rsid w:val="00243C22"/>
    <w:rsid w:val="00243E66"/>
    <w:rsid w:val="002455AF"/>
    <w:rsid w:val="00245890"/>
    <w:rsid w:val="00246AB2"/>
    <w:rsid w:val="002475B7"/>
    <w:rsid w:val="00250360"/>
    <w:rsid w:val="00250C81"/>
    <w:rsid w:val="002510E6"/>
    <w:rsid w:val="00252EC4"/>
    <w:rsid w:val="00253267"/>
    <w:rsid w:val="002536FB"/>
    <w:rsid w:val="0025590D"/>
    <w:rsid w:val="00255935"/>
    <w:rsid w:val="00255CF8"/>
    <w:rsid w:val="002560F3"/>
    <w:rsid w:val="00257086"/>
    <w:rsid w:val="00257CC8"/>
    <w:rsid w:val="0026014F"/>
    <w:rsid w:val="00260D7D"/>
    <w:rsid w:val="00262933"/>
    <w:rsid w:val="00262ABC"/>
    <w:rsid w:val="00262DFF"/>
    <w:rsid w:val="002633AF"/>
    <w:rsid w:val="002643C3"/>
    <w:rsid w:val="00264B91"/>
    <w:rsid w:val="002655A1"/>
    <w:rsid w:val="00265F05"/>
    <w:rsid w:val="0026675C"/>
    <w:rsid w:val="00270409"/>
    <w:rsid w:val="0027076E"/>
    <w:rsid w:val="0027149F"/>
    <w:rsid w:val="00271947"/>
    <w:rsid w:val="00271AA1"/>
    <w:rsid w:val="00271B31"/>
    <w:rsid w:val="00272AC2"/>
    <w:rsid w:val="00273406"/>
    <w:rsid w:val="00273BBE"/>
    <w:rsid w:val="002747AD"/>
    <w:rsid w:val="002749E6"/>
    <w:rsid w:val="00274D3A"/>
    <w:rsid w:val="00274E67"/>
    <w:rsid w:val="00275947"/>
    <w:rsid w:val="00276044"/>
    <w:rsid w:val="0027632E"/>
    <w:rsid w:val="00276388"/>
    <w:rsid w:val="00276E47"/>
    <w:rsid w:val="0028077D"/>
    <w:rsid w:val="002807C9"/>
    <w:rsid w:val="00280C11"/>
    <w:rsid w:val="00280DEB"/>
    <w:rsid w:val="00281AE7"/>
    <w:rsid w:val="00282244"/>
    <w:rsid w:val="00282620"/>
    <w:rsid w:val="00282BC4"/>
    <w:rsid w:val="00282BDD"/>
    <w:rsid w:val="0028355D"/>
    <w:rsid w:val="00283EC9"/>
    <w:rsid w:val="00285D28"/>
    <w:rsid w:val="0028628B"/>
    <w:rsid w:val="00286408"/>
    <w:rsid w:val="00286E88"/>
    <w:rsid w:val="00290C17"/>
    <w:rsid w:val="00291193"/>
    <w:rsid w:val="002920B3"/>
    <w:rsid w:val="00292A70"/>
    <w:rsid w:val="00292E2B"/>
    <w:rsid w:val="00292EB3"/>
    <w:rsid w:val="00294836"/>
    <w:rsid w:val="00294873"/>
    <w:rsid w:val="00294CC0"/>
    <w:rsid w:val="002953DE"/>
    <w:rsid w:val="0029563A"/>
    <w:rsid w:val="00295CCA"/>
    <w:rsid w:val="002962FB"/>
    <w:rsid w:val="00296B44"/>
    <w:rsid w:val="00296DAE"/>
    <w:rsid w:val="0029734A"/>
    <w:rsid w:val="002974D5"/>
    <w:rsid w:val="00297EF8"/>
    <w:rsid w:val="002A1024"/>
    <w:rsid w:val="002A178C"/>
    <w:rsid w:val="002A1AAF"/>
    <w:rsid w:val="002A2212"/>
    <w:rsid w:val="002A2AE2"/>
    <w:rsid w:val="002A2ED1"/>
    <w:rsid w:val="002A2FA4"/>
    <w:rsid w:val="002A3520"/>
    <w:rsid w:val="002A3982"/>
    <w:rsid w:val="002A3EC9"/>
    <w:rsid w:val="002A4890"/>
    <w:rsid w:val="002A4BD4"/>
    <w:rsid w:val="002A66A8"/>
    <w:rsid w:val="002A7330"/>
    <w:rsid w:val="002A7C65"/>
    <w:rsid w:val="002A7D78"/>
    <w:rsid w:val="002B0BEB"/>
    <w:rsid w:val="002B0E3D"/>
    <w:rsid w:val="002B0EC4"/>
    <w:rsid w:val="002B1654"/>
    <w:rsid w:val="002B223C"/>
    <w:rsid w:val="002B2413"/>
    <w:rsid w:val="002B43A1"/>
    <w:rsid w:val="002B443E"/>
    <w:rsid w:val="002B4958"/>
    <w:rsid w:val="002B51F5"/>
    <w:rsid w:val="002B64EB"/>
    <w:rsid w:val="002B7CCE"/>
    <w:rsid w:val="002B7D47"/>
    <w:rsid w:val="002C04E6"/>
    <w:rsid w:val="002C0B87"/>
    <w:rsid w:val="002C21A8"/>
    <w:rsid w:val="002C35C0"/>
    <w:rsid w:val="002C3D3D"/>
    <w:rsid w:val="002C3E15"/>
    <w:rsid w:val="002C42A3"/>
    <w:rsid w:val="002C4878"/>
    <w:rsid w:val="002C5159"/>
    <w:rsid w:val="002C5606"/>
    <w:rsid w:val="002C5BBD"/>
    <w:rsid w:val="002C6059"/>
    <w:rsid w:val="002C7B2D"/>
    <w:rsid w:val="002D0A31"/>
    <w:rsid w:val="002D0D18"/>
    <w:rsid w:val="002D0D2E"/>
    <w:rsid w:val="002D12CC"/>
    <w:rsid w:val="002D1661"/>
    <w:rsid w:val="002D3005"/>
    <w:rsid w:val="002D418F"/>
    <w:rsid w:val="002D4820"/>
    <w:rsid w:val="002D5C92"/>
    <w:rsid w:val="002D6569"/>
    <w:rsid w:val="002D73C8"/>
    <w:rsid w:val="002D7C9D"/>
    <w:rsid w:val="002D7E2F"/>
    <w:rsid w:val="002E03E1"/>
    <w:rsid w:val="002E1618"/>
    <w:rsid w:val="002E1E70"/>
    <w:rsid w:val="002E34A5"/>
    <w:rsid w:val="002E3868"/>
    <w:rsid w:val="002E469F"/>
    <w:rsid w:val="002E4C75"/>
    <w:rsid w:val="002E4D88"/>
    <w:rsid w:val="002E5176"/>
    <w:rsid w:val="002E52CC"/>
    <w:rsid w:val="002E59ED"/>
    <w:rsid w:val="002E5BFC"/>
    <w:rsid w:val="002E66BF"/>
    <w:rsid w:val="002E7374"/>
    <w:rsid w:val="002E7A65"/>
    <w:rsid w:val="002F0F51"/>
    <w:rsid w:val="002F227D"/>
    <w:rsid w:val="002F283D"/>
    <w:rsid w:val="002F411D"/>
    <w:rsid w:val="002F42D2"/>
    <w:rsid w:val="002F676D"/>
    <w:rsid w:val="002F6C81"/>
    <w:rsid w:val="002F78BA"/>
    <w:rsid w:val="00300434"/>
    <w:rsid w:val="00300E93"/>
    <w:rsid w:val="003013DE"/>
    <w:rsid w:val="0030155D"/>
    <w:rsid w:val="00302630"/>
    <w:rsid w:val="0030327F"/>
    <w:rsid w:val="003038C6"/>
    <w:rsid w:val="00303FCE"/>
    <w:rsid w:val="0030475A"/>
    <w:rsid w:val="0030477B"/>
    <w:rsid w:val="003049A7"/>
    <w:rsid w:val="00304F3C"/>
    <w:rsid w:val="00305BE9"/>
    <w:rsid w:val="00305C4B"/>
    <w:rsid w:val="00306A9C"/>
    <w:rsid w:val="00306F19"/>
    <w:rsid w:val="00307C69"/>
    <w:rsid w:val="00307F9F"/>
    <w:rsid w:val="0031044A"/>
    <w:rsid w:val="0031055D"/>
    <w:rsid w:val="00311BFA"/>
    <w:rsid w:val="003120CA"/>
    <w:rsid w:val="00312B9F"/>
    <w:rsid w:val="003139B8"/>
    <w:rsid w:val="00314386"/>
    <w:rsid w:val="00315253"/>
    <w:rsid w:val="00315498"/>
    <w:rsid w:val="003157FA"/>
    <w:rsid w:val="00315E66"/>
    <w:rsid w:val="003177C7"/>
    <w:rsid w:val="0031786B"/>
    <w:rsid w:val="00317A68"/>
    <w:rsid w:val="0032039A"/>
    <w:rsid w:val="003204DD"/>
    <w:rsid w:val="00320E3D"/>
    <w:rsid w:val="00321BDE"/>
    <w:rsid w:val="00323348"/>
    <w:rsid w:val="00323B78"/>
    <w:rsid w:val="00324911"/>
    <w:rsid w:val="00324912"/>
    <w:rsid w:val="00324B5D"/>
    <w:rsid w:val="00325426"/>
    <w:rsid w:val="00325AF2"/>
    <w:rsid w:val="00325D34"/>
    <w:rsid w:val="00325DE4"/>
    <w:rsid w:val="00326354"/>
    <w:rsid w:val="00326476"/>
    <w:rsid w:val="00326B0B"/>
    <w:rsid w:val="00326CF0"/>
    <w:rsid w:val="00326F9F"/>
    <w:rsid w:val="00330CE9"/>
    <w:rsid w:val="0033138F"/>
    <w:rsid w:val="00331CFC"/>
    <w:rsid w:val="0033374E"/>
    <w:rsid w:val="00333796"/>
    <w:rsid w:val="00333D4F"/>
    <w:rsid w:val="003344E8"/>
    <w:rsid w:val="00334548"/>
    <w:rsid w:val="003361C7"/>
    <w:rsid w:val="0033652B"/>
    <w:rsid w:val="003369F4"/>
    <w:rsid w:val="00337F36"/>
    <w:rsid w:val="00340DB5"/>
    <w:rsid w:val="003415D1"/>
    <w:rsid w:val="003428DA"/>
    <w:rsid w:val="00342D6A"/>
    <w:rsid w:val="00343E5C"/>
    <w:rsid w:val="00344CA2"/>
    <w:rsid w:val="003452A3"/>
    <w:rsid w:val="00345751"/>
    <w:rsid w:val="003468EF"/>
    <w:rsid w:val="00346D8F"/>
    <w:rsid w:val="00346E32"/>
    <w:rsid w:val="00347680"/>
    <w:rsid w:val="00347A1E"/>
    <w:rsid w:val="00347EE8"/>
    <w:rsid w:val="00350A2B"/>
    <w:rsid w:val="00350AAA"/>
    <w:rsid w:val="00351C09"/>
    <w:rsid w:val="00351F5E"/>
    <w:rsid w:val="00353558"/>
    <w:rsid w:val="0035441D"/>
    <w:rsid w:val="003547A6"/>
    <w:rsid w:val="00354E38"/>
    <w:rsid w:val="00355115"/>
    <w:rsid w:val="0035518C"/>
    <w:rsid w:val="0035533C"/>
    <w:rsid w:val="00356661"/>
    <w:rsid w:val="00356DA2"/>
    <w:rsid w:val="003570D8"/>
    <w:rsid w:val="003577A2"/>
    <w:rsid w:val="0036037F"/>
    <w:rsid w:val="0036067C"/>
    <w:rsid w:val="003611C8"/>
    <w:rsid w:val="0036178D"/>
    <w:rsid w:val="00362CE3"/>
    <w:rsid w:val="00363021"/>
    <w:rsid w:val="003644B9"/>
    <w:rsid w:val="0036479A"/>
    <w:rsid w:val="003648B6"/>
    <w:rsid w:val="00364AAC"/>
    <w:rsid w:val="00364F7C"/>
    <w:rsid w:val="00364FC3"/>
    <w:rsid w:val="00365027"/>
    <w:rsid w:val="00367C6D"/>
    <w:rsid w:val="003701CB"/>
    <w:rsid w:val="00371948"/>
    <w:rsid w:val="00372249"/>
    <w:rsid w:val="00372447"/>
    <w:rsid w:val="00372906"/>
    <w:rsid w:val="00372BB9"/>
    <w:rsid w:val="00372C95"/>
    <w:rsid w:val="00372F28"/>
    <w:rsid w:val="0037313A"/>
    <w:rsid w:val="003759B2"/>
    <w:rsid w:val="00375E30"/>
    <w:rsid w:val="00376177"/>
    <w:rsid w:val="00376970"/>
    <w:rsid w:val="003806C2"/>
    <w:rsid w:val="003809A7"/>
    <w:rsid w:val="00380C9C"/>
    <w:rsid w:val="003816FF"/>
    <w:rsid w:val="003819E9"/>
    <w:rsid w:val="00382029"/>
    <w:rsid w:val="0038361F"/>
    <w:rsid w:val="00383D78"/>
    <w:rsid w:val="00384546"/>
    <w:rsid w:val="003856B0"/>
    <w:rsid w:val="00385AB1"/>
    <w:rsid w:val="00385E1A"/>
    <w:rsid w:val="00386B93"/>
    <w:rsid w:val="00386CBE"/>
    <w:rsid w:val="003870EC"/>
    <w:rsid w:val="00390035"/>
    <w:rsid w:val="003908E5"/>
    <w:rsid w:val="003920C8"/>
    <w:rsid w:val="003921F1"/>
    <w:rsid w:val="00392D2C"/>
    <w:rsid w:val="00393353"/>
    <w:rsid w:val="003935B4"/>
    <w:rsid w:val="00394730"/>
    <w:rsid w:val="00394BC6"/>
    <w:rsid w:val="00394D65"/>
    <w:rsid w:val="00394FD6"/>
    <w:rsid w:val="00395746"/>
    <w:rsid w:val="00395939"/>
    <w:rsid w:val="00396070"/>
    <w:rsid w:val="00397473"/>
    <w:rsid w:val="003976F7"/>
    <w:rsid w:val="00397B3B"/>
    <w:rsid w:val="00397D6B"/>
    <w:rsid w:val="003A014F"/>
    <w:rsid w:val="003A06F1"/>
    <w:rsid w:val="003A0973"/>
    <w:rsid w:val="003A0C76"/>
    <w:rsid w:val="003A2359"/>
    <w:rsid w:val="003A34AC"/>
    <w:rsid w:val="003A3EC1"/>
    <w:rsid w:val="003A53BB"/>
    <w:rsid w:val="003A541B"/>
    <w:rsid w:val="003A5725"/>
    <w:rsid w:val="003A6264"/>
    <w:rsid w:val="003A6A82"/>
    <w:rsid w:val="003B0831"/>
    <w:rsid w:val="003B0A58"/>
    <w:rsid w:val="003B11BD"/>
    <w:rsid w:val="003B294B"/>
    <w:rsid w:val="003B2BF5"/>
    <w:rsid w:val="003B2E84"/>
    <w:rsid w:val="003B30B4"/>
    <w:rsid w:val="003B32E4"/>
    <w:rsid w:val="003B389C"/>
    <w:rsid w:val="003B3D76"/>
    <w:rsid w:val="003B3F08"/>
    <w:rsid w:val="003B4871"/>
    <w:rsid w:val="003B48E0"/>
    <w:rsid w:val="003B57A2"/>
    <w:rsid w:val="003B60F8"/>
    <w:rsid w:val="003B68C6"/>
    <w:rsid w:val="003B7763"/>
    <w:rsid w:val="003C061E"/>
    <w:rsid w:val="003C0733"/>
    <w:rsid w:val="003C0E99"/>
    <w:rsid w:val="003C1786"/>
    <w:rsid w:val="003C1887"/>
    <w:rsid w:val="003C2199"/>
    <w:rsid w:val="003C256D"/>
    <w:rsid w:val="003C37D8"/>
    <w:rsid w:val="003C386C"/>
    <w:rsid w:val="003C3AEF"/>
    <w:rsid w:val="003C4B13"/>
    <w:rsid w:val="003C58EF"/>
    <w:rsid w:val="003C5C36"/>
    <w:rsid w:val="003C62EC"/>
    <w:rsid w:val="003C68B5"/>
    <w:rsid w:val="003C792E"/>
    <w:rsid w:val="003D0B5C"/>
    <w:rsid w:val="003D0FF0"/>
    <w:rsid w:val="003D10D3"/>
    <w:rsid w:val="003D18A1"/>
    <w:rsid w:val="003D35E4"/>
    <w:rsid w:val="003D6350"/>
    <w:rsid w:val="003D6DA1"/>
    <w:rsid w:val="003D77B5"/>
    <w:rsid w:val="003D799B"/>
    <w:rsid w:val="003D7E7B"/>
    <w:rsid w:val="003E07C7"/>
    <w:rsid w:val="003E0EE0"/>
    <w:rsid w:val="003E1087"/>
    <w:rsid w:val="003E157E"/>
    <w:rsid w:val="003E25CA"/>
    <w:rsid w:val="003E29E7"/>
    <w:rsid w:val="003E2EAB"/>
    <w:rsid w:val="003E3AD6"/>
    <w:rsid w:val="003E3EE4"/>
    <w:rsid w:val="003E431E"/>
    <w:rsid w:val="003E43E9"/>
    <w:rsid w:val="003E4E56"/>
    <w:rsid w:val="003E522A"/>
    <w:rsid w:val="003E53EB"/>
    <w:rsid w:val="003E5942"/>
    <w:rsid w:val="003E5FB3"/>
    <w:rsid w:val="003E6DF3"/>
    <w:rsid w:val="003E6F25"/>
    <w:rsid w:val="003F0CC7"/>
    <w:rsid w:val="003F0D13"/>
    <w:rsid w:val="003F0E17"/>
    <w:rsid w:val="003F1592"/>
    <w:rsid w:val="003F1BFE"/>
    <w:rsid w:val="003F219E"/>
    <w:rsid w:val="003F25B5"/>
    <w:rsid w:val="003F29B8"/>
    <w:rsid w:val="003F39E6"/>
    <w:rsid w:val="003F45BE"/>
    <w:rsid w:val="003F4CEA"/>
    <w:rsid w:val="003F501B"/>
    <w:rsid w:val="003F5324"/>
    <w:rsid w:val="003F617A"/>
    <w:rsid w:val="003F6301"/>
    <w:rsid w:val="003F64C5"/>
    <w:rsid w:val="003F668E"/>
    <w:rsid w:val="003F756B"/>
    <w:rsid w:val="00400639"/>
    <w:rsid w:val="00400FB3"/>
    <w:rsid w:val="004014E7"/>
    <w:rsid w:val="004018B9"/>
    <w:rsid w:val="0040321C"/>
    <w:rsid w:val="00403828"/>
    <w:rsid w:val="004038D3"/>
    <w:rsid w:val="004040A3"/>
    <w:rsid w:val="0040414D"/>
    <w:rsid w:val="00404469"/>
    <w:rsid w:val="004048D3"/>
    <w:rsid w:val="004069D6"/>
    <w:rsid w:val="00410CD7"/>
    <w:rsid w:val="00410FEE"/>
    <w:rsid w:val="004111A1"/>
    <w:rsid w:val="00411893"/>
    <w:rsid w:val="00411EDB"/>
    <w:rsid w:val="0041262C"/>
    <w:rsid w:val="0041359E"/>
    <w:rsid w:val="00413A0A"/>
    <w:rsid w:val="00413B89"/>
    <w:rsid w:val="00413FE6"/>
    <w:rsid w:val="0041419D"/>
    <w:rsid w:val="00414712"/>
    <w:rsid w:val="00414732"/>
    <w:rsid w:val="00414A35"/>
    <w:rsid w:val="00414FE8"/>
    <w:rsid w:val="0041581F"/>
    <w:rsid w:val="00415821"/>
    <w:rsid w:val="00415BF0"/>
    <w:rsid w:val="0041645F"/>
    <w:rsid w:val="00416506"/>
    <w:rsid w:val="00417C62"/>
    <w:rsid w:val="00417D6D"/>
    <w:rsid w:val="004200F9"/>
    <w:rsid w:val="00420F6B"/>
    <w:rsid w:val="00422C99"/>
    <w:rsid w:val="00423011"/>
    <w:rsid w:val="0042460A"/>
    <w:rsid w:val="0042522A"/>
    <w:rsid w:val="00425892"/>
    <w:rsid w:val="00426333"/>
    <w:rsid w:val="00426B2F"/>
    <w:rsid w:val="00426B70"/>
    <w:rsid w:val="00427174"/>
    <w:rsid w:val="0042734A"/>
    <w:rsid w:val="004276C7"/>
    <w:rsid w:val="0042775D"/>
    <w:rsid w:val="00430745"/>
    <w:rsid w:val="004309C1"/>
    <w:rsid w:val="00430A4E"/>
    <w:rsid w:val="00430D62"/>
    <w:rsid w:val="00430EAF"/>
    <w:rsid w:val="00431DA3"/>
    <w:rsid w:val="00433CBE"/>
    <w:rsid w:val="00433E39"/>
    <w:rsid w:val="0043451C"/>
    <w:rsid w:val="00434C28"/>
    <w:rsid w:val="00434D07"/>
    <w:rsid w:val="004356B0"/>
    <w:rsid w:val="00435F9A"/>
    <w:rsid w:val="00436AEC"/>
    <w:rsid w:val="00436FEC"/>
    <w:rsid w:val="00437674"/>
    <w:rsid w:val="00437884"/>
    <w:rsid w:val="004402E6"/>
    <w:rsid w:val="004402F0"/>
    <w:rsid w:val="004409B3"/>
    <w:rsid w:val="004412A8"/>
    <w:rsid w:val="004414B6"/>
    <w:rsid w:val="0044242A"/>
    <w:rsid w:val="00443891"/>
    <w:rsid w:val="0044411E"/>
    <w:rsid w:val="00444198"/>
    <w:rsid w:val="0044521F"/>
    <w:rsid w:val="00445C63"/>
    <w:rsid w:val="00445ECA"/>
    <w:rsid w:val="0044673C"/>
    <w:rsid w:val="00447495"/>
    <w:rsid w:val="0044750D"/>
    <w:rsid w:val="00450245"/>
    <w:rsid w:val="00450D50"/>
    <w:rsid w:val="00450E24"/>
    <w:rsid w:val="00451715"/>
    <w:rsid w:val="00451A27"/>
    <w:rsid w:val="00452CC2"/>
    <w:rsid w:val="00453BD2"/>
    <w:rsid w:val="00453E01"/>
    <w:rsid w:val="0045508D"/>
    <w:rsid w:val="00455368"/>
    <w:rsid w:val="00455396"/>
    <w:rsid w:val="00455BD0"/>
    <w:rsid w:val="0045610A"/>
    <w:rsid w:val="00456B54"/>
    <w:rsid w:val="00456F1F"/>
    <w:rsid w:val="004576A4"/>
    <w:rsid w:val="004613BA"/>
    <w:rsid w:val="00462288"/>
    <w:rsid w:val="00462ED3"/>
    <w:rsid w:val="004639F7"/>
    <w:rsid w:val="004651E1"/>
    <w:rsid w:val="004662D1"/>
    <w:rsid w:val="00467F54"/>
    <w:rsid w:val="00470494"/>
    <w:rsid w:val="004709C8"/>
    <w:rsid w:val="00470CA6"/>
    <w:rsid w:val="00471904"/>
    <w:rsid w:val="00472989"/>
    <w:rsid w:val="00472BA6"/>
    <w:rsid w:val="00472E80"/>
    <w:rsid w:val="00473608"/>
    <w:rsid w:val="004737D5"/>
    <w:rsid w:val="00473F30"/>
    <w:rsid w:val="00474CD5"/>
    <w:rsid w:val="00476BCC"/>
    <w:rsid w:val="00480593"/>
    <w:rsid w:val="00480702"/>
    <w:rsid w:val="004808CD"/>
    <w:rsid w:val="00480FA7"/>
    <w:rsid w:val="00481028"/>
    <w:rsid w:val="00481771"/>
    <w:rsid w:val="00481A40"/>
    <w:rsid w:val="00482C82"/>
    <w:rsid w:val="00482F58"/>
    <w:rsid w:val="00483509"/>
    <w:rsid w:val="004839A8"/>
    <w:rsid w:val="00484B9E"/>
    <w:rsid w:val="00484D3F"/>
    <w:rsid w:val="0048546A"/>
    <w:rsid w:val="00485FFF"/>
    <w:rsid w:val="0048613A"/>
    <w:rsid w:val="00486E54"/>
    <w:rsid w:val="004874F9"/>
    <w:rsid w:val="004876EF"/>
    <w:rsid w:val="00487D30"/>
    <w:rsid w:val="00490261"/>
    <w:rsid w:val="00490730"/>
    <w:rsid w:val="00490E64"/>
    <w:rsid w:val="00491247"/>
    <w:rsid w:val="0049247F"/>
    <w:rsid w:val="004925C3"/>
    <w:rsid w:val="00492AB7"/>
    <w:rsid w:val="00494EFB"/>
    <w:rsid w:val="0049590B"/>
    <w:rsid w:val="0049648A"/>
    <w:rsid w:val="00496869"/>
    <w:rsid w:val="00496C61"/>
    <w:rsid w:val="004973D7"/>
    <w:rsid w:val="00497842"/>
    <w:rsid w:val="0049789A"/>
    <w:rsid w:val="004A0281"/>
    <w:rsid w:val="004A0345"/>
    <w:rsid w:val="004A0D2E"/>
    <w:rsid w:val="004A0E43"/>
    <w:rsid w:val="004A1592"/>
    <w:rsid w:val="004A1CCF"/>
    <w:rsid w:val="004A2647"/>
    <w:rsid w:val="004A2883"/>
    <w:rsid w:val="004A3BD4"/>
    <w:rsid w:val="004A3F76"/>
    <w:rsid w:val="004A4132"/>
    <w:rsid w:val="004A44AF"/>
    <w:rsid w:val="004A4767"/>
    <w:rsid w:val="004A4811"/>
    <w:rsid w:val="004A4B10"/>
    <w:rsid w:val="004A5E7C"/>
    <w:rsid w:val="004A766F"/>
    <w:rsid w:val="004A78AE"/>
    <w:rsid w:val="004B0892"/>
    <w:rsid w:val="004B0D95"/>
    <w:rsid w:val="004B0F3E"/>
    <w:rsid w:val="004B1B73"/>
    <w:rsid w:val="004B22B5"/>
    <w:rsid w:val="004B2311"/>
    <w:rsid w:val="004B3150"/>
    <w:rsid w:val="004B34D0"/>
    <w:rsid w:val="004B37DE"/>
    <w:rsid w:val="004B517E"/>
    <w:rsid w:val="004B54DD"/>
    <w:rsid w:val="004B5A3A"/>
    <w:rsid w:val="004B5BFB"/>
    <w:rsid w:val="004B6B28"/>
    <w:rsid w:val="004B6BB1"/>
    <w:rsid w:val="004B6CC7"/>
    <w:rsid w:val="004B7846"/>
    <w:rsid w:val="004B7F23"/>
    <w:rsid w:val="004C0078"/>
    <w:rsid w:val="004C0870"/>
    <w:rsid w:val="004C1F6A"/>
    <w:rsid w:val="004C2118"/>
    <w:rsid w:val="004C22CE"/>
    <w:rsid w:val="004C33C8"/>
    <w:rsid w:val="004C33ED"/>
    <w:rsid w:val="004C384D"/>
    <w:rsid w:val="004C388F"/>
    <w:rsid w:val="004C4D54"/>
    <w:rsid w:val="004C4F06"/>
    <w:rsid w:val="004C6967"/>
    <w:rsid w:val="004D0991"/>
    <w:rsid w:val="004D0AB1"/>
    <w:rsid w:val="004D15FB"/>
    <w:rsid w:val="004D169F"/>
    <w:rsid w:val="004D1A80"/>
    <w:rsid w:val="004D2DE3"/>
    <w:rsid w:val="004D38FA"/>
    <w:rsid w:val="004D45F2"/>
    <w:rsid w:val="004D49E1"/>
    <w:rsid w:val="004D5698"/>
    <w:rsid w:val="004D5CBB"/>
    <w:rsid w:val="004D5D56"/>
    <w:rsid w:val="004D69E9"/>
    <w:rsid w:val="004D70E6"/>
    <w:rsid w:val="004D761A"/>
    <w:rsid w:val="004E0066"/>
    <w:rsid w:val="004E0904"/>
    <w:rsid w:val="004E22A7"/>
    <w:rsid w:val="004E247D"/>
    <w:rsid w:val="004E25FF"/>
    <w:rsid w:val="004E2957"/>
    <w:rsid w:val="004E3BD6"/>
    <w:rsid w:val="004E40D0"/>
    <w:rsid w:val="004E426D"/>
    <w:rsid w:val="004E4EE8"/>
    <w:rsid w:val="004E5ABE"/>
    <w:rsid w:val="004E5E3F"/>
    <w:rsid w:val="004E60C0"/>
    <w:rsid w:val="004E7DE2"/>
    <w:rsid w:val="004F01B6"/>
    <w:rsid w:val="004F092C"/>
    <w:rsid w:val="004F19F4"/>
    <w:rsid w:val="004F2F18"/>
    <w:rsid w:val="004F3505"/>
    <w:rsid w:val="004F3612"/>
    <w:rsid w:val="004F39BE"/>
    <w:rsid w:val="004F3C81"/>
    <w:rsid w:val="004F3F14"/>
    <w:rsid w:val="004F4BC7"/>
    <w:rsid w:val="004F4C65"/>
    <w:rsid w:val="004F4D67"/>
    <w:rsid w:val="004F4E83"/>
    <w:rsid w:val="004F50EC"/>
    <w:rsid w:val="004F511C"/>
    <w:rsid w:val="004F60DA"/>
    <w:rsid w:val="004F6276"/>
    <w:rsid w:val="004F690D"/>
    <w:rsid w:val="004F7DB4"/>
    <w:rsid w:val="005000D7"/>
    <w:rsid w:val="005007D9"/>
    <w:rsid w:val="00500E87"/>
    <w:rsid w:val="00500F46"/>
    <w:rsid w:val="00501BDD"/>
    <w:rsid w:val="00501E57"/>
    <w:rsid w:val="005022E6"/>
    <w:rsid w:val="0050241E"/>
    <w:rsid w:val="00502C0E"/>
    <w:rsid w:val="00503601"/>
    <w:rsid w:val="00503F94"/>
    <w:rsid w:val="00504373"/>
    <w:rsid w:val="00504615"/>
    <w:rsid w:val="005047CE"/>
    <w:rsid w:val="0050536B"/>
    <w:rsid w:val="0050594E"/>
    <w:rsid w:val="00505ED3"/>
    <w:rsid w:val="005069BC"/>
    <w:rsid w:val="00507184"/>
    <w:rsid w:val="00507B34"/>
    <w:rsid w:val="00510B3A"/>
    <w:rsid w:val="00510C25"/>
    <w:rsid w:val="00510D25"/>
    <w:rsid w:val="005111CA"/>
    <w:rsid w:val="00511836"/>
    <w:rsid w:val="0051193F"/>
    <w:rsid w:val="00511A60"/>
    <w:rsid w:val="005124EA"/>
    <w:rsid w:val="005129ED"/>
    <w:rsid w:val="00513E7C"/>
    <w:rsid w:val="00514205"/>
    <w:rsid w:val="00514312"/>
    <w:rsid w:val="00514F21"/>
    <w:rsid w:val="00515864"/>
    <w:rsid w:val="00515CF2"/>
    <w:rsid w:val="00515D9A"/>
    <w:rsid w:val="0051761E"/>
    <w:rsid w:val="00517F59"/>
    <w:rsid w:val="00520587"/>
    <w:rsid w:val="0052076B"/>
    <w:rsid w:val="00521395"/>
    <w:rsid w:val="00521CA6"/>
    <w:rsid w:val="005233BF"/>
    <w:rsid w:val="00523E59"/>
    <w:rsid w:val="0052473B"/>
    <w:rsid w:val="005255A4"/>
    <w:rsid w:val="00526116"/>
    <w:rsid w:val="0052705D"/>
    <w:rsid w:val="0052773E"/>
    <w:rsid w:val="00530847"/>
    <w:rsid w:val="0053127C"/>
    <w:rsid w:val="005312BB"/>
    <w:rsid w:val="005317A1"/>
    <w:rsid w:val="0053199F"/>
    <w:rsid w:val="00532184"/>
    <w:rsid w:val="00533226"/>
    <w:rsid w:val="00533470"/>
    <w:rsid w:val="005339BB"/>
    <w:rsid w:val="005341D0"/>
    <w:rsid w:val="00534447"/>
    <w:rsid w:val="005347C5"/>
    <w:rsid w:val="0053690D"/>
    <w:rsid w:val="00536A95"/>
    <w:rsid w:val="00536CA2"/>
    <w:rsid w:val="00536F88"/>
    <w:rsid w:val="0053750A"/>
    <w:rsid w:val="0053753F"/>
    <w:rsid w:val="0053779F"/>
    <w:rsid w:val="005377A9"/>
    <w:rsid w:val="005379E9"/>
    <w:rsid w:val="00537A2B"/>
    <w:rsid w:val="00537FE2"/>
    <w:rsid w:val="0054040B"/>
    <w:rsid w:val="005423A3"/>
    <w:rsid w:val="00542730"/>
    <w:rsid w:val="005438D4"/>
    <w:rsid w:val="00544DD9"/>
    <w:rsid w:val="00544E34"/>
    <w:rsid w:val="00545354"/>
    <w:rsid w:val="00545A50"/>
    <w:rsid w:val="00546098"/>
    <w:rsid w:val="0054767C"/>
    <w:rsid w:val="005476B1"/>
    <w:rsid w:val="00547700"/>
    <w:rsid w:val="00550172"/>
    <w:rsid w:val="00550516"/>
    <w:rsid w:val="00551084"/>
    <w:rsid w:val="005513C3"/>
    <w:rsid w:val="0055159F"/>
    <w:rsid w:val="00551A84"/>
    <w:rsid w:val="00552594"/>
    <w:rsid w:val="00552CE5"/>
    <w:rsid w:val="00553335"/>
    <w:rsid w:val="00553863"/>
    <w:rsid w:val="00553D16"/>
    <w:rsid w:val="00554492"/>
    <w:rsid w:val="00554875"/>
    <w:rsid w:val="0055586A"/>
    <w:rsid w:val="00556897"/>
    <w:rsid w:val="00557E03"/>
    <w:rsid w:val="00557E14"/>
    <w:rsid w:val="005607E5"/>
    <w:rsid w:val="005609D0"/>
    <w:rsid w:val="00562043"/>
    <w:rsid w:val="00562459"/>
    <w:rsid w:val="00562837"/>
    <w:rsid w:val="00562CEA"/>
    <w:rsid w:val="00563AA8"/>
    <w:rsid w:val="00563DD5"/>
    <w:rsid w:val="00564157"/>
    <w:rsid w:val="00564259"/>
    <w:rsid w:val="005643B3"/>
    <w:rsid w:val="00565C47"/>
    <w:rsid w:val="00565D8D"/>
    <w:rsid w:val="00566A31"/>
    <w:rsid w:val="00567160"/>
    <w:rsid w:val="005672AB"/>
    <w:rsid w:val="00567F49"/>
    <w:rsid w:val="00570082"/>
    <w:rsid w:val="00570104"/>
    <w:rsid w:val="005702F8"/>
    <w:rsid w:val="00570579"/>
    <w:rsid w:val="0057185D"/>
    <w:rsid w:val="00571DAB"/>
    <w:rsid w:val="00572EFC"/>
    <w:rsid w:val="00573F52"/>
    <w:rsid w:val="00573F71"/>
    <w:rsid w:val="005749E7"/>
    <w:rsid w:val="00575F70"/>
    <w:rsid w:val="00576598"/>
    <w:rsid w:val="005771C9"/>
    <w:rsid w:val="005820E9"/>
    <w:rsid w:val="0058256A"/>
    <w:rsid w:val="005830F9"/>
    <w:rsid w:val="0058396A"/>
    <w:rsid w:val="00583A91"/>
    <w:rsid w:val="005841DA"/>
    <w:rsid w:val="00584EF4"/>
    <w:rsid w:val="00585A6E"/>
    <w:rsid w:val="00585C32"/>
    <w:rsid w:val="005861CF"/>
    <w:rsid w:val="005865BB"/>
    <w:rsid w:val="00591029"/>
    <w:rsid w:val="005918D5"/>
    <w:rsid w:val="005968EC"/>
    <w:rsid w:val="00597328"/>
    <w:rsid w:val="00597771"/>
    <w:rsid w:val="00597EA8"/>
    <w:rsid w:val="005A0714"/>
    <w:rsid w:val="005A08E1"/>
    <w:rsid w:val="005A1A42"/>
    <w:rsid w:val="005A2789"/>
    <w:rsid w:val="005A2DF0"/>
    <w:rsid w:val="005A3271"/>
    <w:rsid w:val="005A3535"/>
    <w:rsid w:val="005A6577"/>
    <w:rsid w:val="005A68D6"/>
    <w:rsid w:val="005B03A8"/>
    <w:rsid w:val="005B13E5"/>
    <w:rsid w:val="005B263B"/>
    <w:rsid w:val="005B29AC"/>
    <w:rsid w:val="005B2FEC"/>
    <w:rsid w:val="005B39CF"/>
    <w:rsid w:val="005B4672"/>
    <w:rsid w:val="005B4924"/>
    <w:rsid w:val="005B5124"/>
    <w:rsid w:val="005B5868"/>
    <w:rsid w:val="005B59D6"/>
    <w:rsid w:val="005B5D11"/>
    <w:rsid w:val="005B6E45"/>
    <w:rsid w:val="005C0811"/>
    <w:rsid w:val="005C09D4"/>
    <w:rsid w:val="005C1036"/>
    <w:rsid w:val="005C1864"/>
    <w:rsid w:val="005C2729"/>
    <w:rsid w:val="005C27DA"/>
    <w:rsid w:val="005C2967"/>
    <w:rsid w:val="005C37CB"/>
    <w:rsid w:val="005C3C16"/>
    <w:rsid w:val="005C41F1"/>
    <w:rsid w:val="005C5742"/>
    <w:rsid w:val="005C5AE6"/>
    <w:rsid w:val="005C65DC"/>
    <w:rsid w:val="005C792C"/>
    <w:rsid w:val="005D0FDF"/>
    <w:rsid w:val="005D1451"/>
    <w:rsid w:val="005D1722"/>
    <w:rsid w:val="005D2972"/>
    <w:rsid w:val="005D2F61"/>
    <w:rsid w:val="005D3148"/>
    <w:rsid w:val="005D31C4"/>
    <w:rsid w:val="005D42BB"/>
    <w:rsid w:val="005D4AA1"/>
    <w:rsid w:val="005D5203"/>
    <w:rsid w:val="005D5267"/>
    <w:rsid w:val="005D5A38"/>
    <w:rsid w:val="005D5EB0"/>
    <w:rsid w:val="005D7110"/>
    <w:rsid w:val="005E295C"/>
    <w:rsid w:val="005E32F1"/>
    <w:rsid w:val="005E3C85"/>
    <w:rsid w:val="005E3E9C"/>
    <w:rsid w:val="005E4007"/>
    <w:rsid w:val="005E519B"/>
    <w:rsid w:val="005E52EA"/>
    <w:rsid w:val="005E74B2"/>
    <w:rsid w:val="005F15C4"/>
    <w:rsid w:val="005F20DE"/>
    <w:rsid w:val="005F2551"/>
    <w:rsid w:val="005F2A30"/>
    <w:rsid w:val="005F31E0"/>
    <w:rsid w:val="005F34AD"/>
    <w:rsid w:val="005F44CC"/>
    <w:rsid w:val="005F5AB9"/>
    <w:rsid w:val="005F5E2E"/>
    <w:rsid w:val="005F644A"/>
    <w:rsid w:val="005F6C30"/>
    <w:rsid w:val="005F72D5"/>
    <w:rsid w:val="005F7D54"/>
    <w:rsid w:val="005F7E03"/>
    <w:rsid w:val="005F7FBD"/>
    <w:rsid w:val="006008AB"/>
    <w:rsid w:val="00600A12"/>
    <w:rsid w:val="00600FE1"/>
    <w:rsid w:val="00601518"/>
    <w:rsid w:val="00601BB8"/>
    <w:rsid w:val="00601DA2"/>
    <w:rsid w:val="00602466"/>
    <w:rsid w:val="0060295F"/>
    <w:rsid w:val="00602A1A"/>
    <w:rsid w:val="00602A7E"/>
    <w:rsid w:val="00602ACB"/>
    <w:rsid w:val="0060321D"/>
    <w:rsid w:val="00604032"/>
    <w:rsid w:val="00604738"/>
    <w:rsid w:val="006049B4"/>
    <w:rsid w:val="00604A9B"/>
    <w:rsid w:val="00604FE3"/>
    <w:rsid w:val="006053B4"/>
    <w:rsid w:val="00605459"/>
    <w:rsid w:val="00607484"/>
    <w:rsid w:val="00607E19"/>
    <w:rsid w:val="00607FBD"/>
    <w:rsid w:val="006104F7"/>
    <w:rsid w:val="0061192D"/>
    <w:rsid w:val="00611B9F"/>
    <w:rsid w:val="00612697"/>
    <w:rsid w:val="006133DE"/>
    <w:rsid w:val="00613567"/>
    <w:rsid w:val="00614181"/>
    <w:rsid w:val="00614FB5"/>
    <w:rsid w:val="00615CF6"/>
    <w:rsid w:val="00616C05"/>
    <w:rsid w:val="00616CF1"/>
    <w:rsid w:val="00620D38"/>
    <w:rsid w:val="00621823"/>
    <w:rsid w:val="006222D4"/>
    <w:rsid w:val="00622794"/>
    <w:rsid w:val="006234B5"/>
    <w:rsid w:val="00625071"/>
    <w:rsid w:val="00626A77"/>
    <w:rsid w:val="00626DAB"/>
    <w:rsid w:val="00630267"/>
    <w:rsid w:val="00630D79"/>
    <w:rsid w:val="00630E24"/>
    <w:rsid w:val="00631474"/>
    <w:rsid w:val="00631D2B"/>
    <w:rsid w:val="006320B9"/>
    <w:rsid w:val="00632561"/>
    <w:rsid w:val="00632A62"/>
    <w:rsid w:val="00633087"/>
    <w:rsid w:val="006334E0"/>
    <w:rsid w:val="00633662"/>
    <w:rsid w:val="006337A2"/>
    <w:rsid w:val="00633BF2"/>
    <w:rsid w:val="00634035"/>
    <w:rsid w:val="0063596F"/>
    <w:rsid w:val="00635A6F"/>
    <w:rsid w:val="00635BE2"/>
    <w:rsid w:val="00636AA5"/>
    <w:rsid w:val="006372C6"/>
    <w:rsid w:val="006373F0"/>
    <w:rsid w:val="00637623"/>
    <w:rsid w:val="00637FC4"/>
    <w:rsid w:val="0064028A"/>
    <w:rsid w:val="0064094B"/>
    <w:rsid w:val="00640FDD"/>
    <w:rsid w:val="00641B3B"/>
    <w:rsid w:val="00642A55"/>
    <w:rsid w:val="00642C35"/>
    <w:rsid w:val="00643519"/>
    <w:rsid w:val="00643C3B"/>
    <w:rsid w:val="00643D90"/>
    <w:rsid w:val="00643EF1"/>
    <w:rsid w:val="0064416E"/>
    <w:rsid w:val="0064497E"/>
    <w:rsid w:val="006465DD"/>
    <w:rsid w:val="00646653"/>
    <w:rsid w:val="00646737"/>
    <w:rsid w:val="00646B9C"/>
    <w:rsid w:val="00650648"/>
    <w:rsid w:val="0065370A"/>
    <w:rsid w:val="00653AAF"/>
    <w:rsid w:val="00654045"/>
    <w:rsid w:val="006551CF"/>
    <w:rsid w:val="00657171"/>
    <w:rsid w:val="00657F9E"/>
    <w:rsid w:val="0066010B"/>
    <w:rsid w:val="00661BBC"/>
    <w:rsid w:val="0066210C"/>
    <w:rsid w:val="00662263"/>
    <w:rsid w:val="006624E4"/>
    <w:rsid w:val="0066356A"/>
    <w:rsid w:val="00663E35"/>
    <w:rsid w:val="00664C58"/>
    <w:rsid w:val="00665E35"/>
    <w:rsid w:val="006709F7"/>
    <w:rsid w:val="00671175"/>
    <w:rsid w:val="00671F24"/>
    <w:rsid w:val="00672295"/>
    <w:rsid w:val="00672611"/>
    <w:rsid w:val="00672C2F"/>
    <w:rsid w:val="006737D7"/>
    <w:rsid w:val="0067413B"/>
    <w:rsid w:val="0067730C"/>
    <w:rsid w:val="0067764E"/>
    <w:rsid w:val="00680A53"/>
    <w:rsid w:val="0068145F"/>
    <w:rsid w:val="00681C13"/>
    <w:rsid w:val="0068222F"/>
    <w:rsid w:val="006837BA"/>
    <w:rsid w:val="0068394D"/>
    <w:rsid w:val="006848AD"/>
    <w:rsid w:val="00684DA0"/>
    <w:rsid w:val="00684E43"/>
    <w:rsid w:val="00685AB3"/>
    <w:rsid w:val="00685D93"/>
    <w:rsid w:val="00685E6A"/>
    <w:rsid w:val="00686C65"/>
    <w:rsid w:val="00687480"/>
    <w:rsid w:val="006901A5"/>
    <w:rsid w:val="00690C2D"/>
    <w:rsid w:val="00690C86"/>
    <w:rsid w:val="00690E5F"/>
    <w:rsid w:val="00692029"/>
    <w:rsid w:val="006920F7"/>
    <w:rsid w:val="0069287C"/>
    <w:rsid w:val="00692F5F"/>
    <w:rsid w:val="00693508"/>
    <w:rsid w:val="00693692"/>
    <w:rsid w:val="00693775"/>
    <w:rsid w:val="00693E78"/>
    <w:rsid w:val="00694854"/>
    <w:rsid w:val="00694CDB"/>
    <w:rsid w:val="0069501A"/>
    <w:rsid w:val="00696537"/>
    <w:rsid w:val="006971AF"/>
    <w:rsid w:val="0069741D"/>
    <w:rsid w:val="00697C98"/>
    <w:rsid w:val="00697CAC"/>
    <w:rsid w:val="006A0467"/>
    <w:rsid w:val="006A0FD5"/>
    <w:rsid w:val="006A13EC"/>
    <w:rsid w:val="006A20A7"/>
    <w:rsid w:val="006A280B"/>
    <w:rsid w:val="006A31C9"/>
    <w:rsid w:val="006A326D"/>
    <w:rsid w:val="006A3831"/>
    <w:rsid w:val="006A38C1"/>
    <w:rsid w:val="006A44D3"/>
    <w:rsid w:val="006A45C7"/>
    <w:rsid w:val="006A46DF"/>
    <w:rsid w:val="006A4A0B"/>
    <w:rsid w:val="006A4CAF"/>
    <w:rsid w:val="006A4F3B"/>
    <w:rsid w:val="006A6729"/>
    <w:rsid w:val="006A7070"/>
    <w:rsid w:val="006A79D5"/>
    <w:rsid w:val="006A7F5F"/>
    <w:rsid w:val="006B00FE"/>
    <w:rsid w:val="006B0AB1"/>
    <w:rsid w:val="006B102F"/>
    <w:rsid w:val="006B19CD"/>
    <w:rsid w:val="006B1C57"/>
    <w:rsid w:val="006B23A4"/>
    <w:rsid w:val="006B246D"/>
    <w:rsid w:val="006B27DE"/>
    <w:rsid w:val="006B29D2"/>
    <w:rsid w:val="006B3753"/>
    <w:rsid w:val="006B3912"/>
    <w:rsid w:val="006B3A5A"/>
    <w:rsid w:val="006B3B45"/>
    <w:rsid w:val="006B4CEE"/>
    <w:rsid w:val="006B5AC9"/>
    <w:rsid w:val="006B674C"/>
    <w:rsid w:val="006B6CB2"/>
    <w:rsid w:val="006B7329"/>
    <w:rsid w:val="006B7447"/>
    <w:rsid w:val="006B7F3A"/>
    <w:rsid w:val="006B7F84"/>
    <w:rsid w:val="006C00EF"/>
    <w:rsid w:val="006C0730"/>
    <w:rsid w:val="006C113C"/>
    <w:rsid w:val="006C140B"/>
    <w:rsid w:val="006C24D6"/>
    <w:rsid w:val="006C25B2"/>
    <w:rsid w:val="006C2838"/>
    <w:rsid w:val="006C2E7F"/>
    <w:rsid w:val="006C33AA"/>
    <w:rsid w:val="006C36F1"/>
    <w:rsid w:val="006C3BE6"/>
    <w:rsid w:val="006C4427"/>
    <w:rsid w:val="006C4911"/>
    <w:rsid w:val="006C5503"/>
    <w:rsid w:val="006C57AE"/>
    <w:rsid w:val="006C5B2D"/>
    <w:rsid w:val="006C615F"/>
    <w:rsid w:val="006C67BC"/>
    <w:rsid w:val="006C6A0E"/>
    <w:rsid w:val="006D07DF"/>
    <w:rsid w:val="006D1B90"/>
    <w:rsid w:val="006D1F1F"/>
    <w:rsid w:val="006D22A0"/>
    <w:rsid w:val="006D2972"/>
    <w:rsid w:val="006D34D3"/>
    <w:rsid w:val="006D35CE"/>
    <w:rsid w:val="006D37A0"/>
    <w:rsid w:val="006D3913"/>
    <w:rsid w:val="006D3F82"/>
    <w:rsid w:val="006D4F1E"/>
    <w:rsid w:val="006D52D8"/>
    <w:rsid w:val="006D5761"/>
    <w:rsid w:val="006D5B43"/>
    <w:rsid w:val="006D6271"/>
    <w:rsid w:val="006D6783"/>
    <w:rsid w:val="006D6E14"/>
    <w:rsid w:val="006D6E29"/>
    <w:rsid w:val="006D7A3D"/>
    <w:rsid w:val="006D7F1B"/>
    <w:rsid w:val="006E0DE3"/>
    <w:rsid w:val="006E16A3"/>
    <w:rsid w:val="006E20B5"/>
    <w:rsid w:val="006E25B8"/>
    <w:rsid w:val="006E2FA5"/>
    <w:rsid w:val="006E3452"/>
    <w:rsid w:val="006E3660"/>
    <w:rsid w:val="006E3F72"/>
    <w:rsid w:val="006E43B9"/>
    <w:rsid w:val="006E4C2A"/>
    <w:rsid w:val="006E5424"/>
    <w:rsid w:val="006E7265"/>
    <w:rsid w:val="006E7C31"/>
    <w:rsid w:val="006F1803"/>
    <w:rsid w:val="006F1B80"/>
    <w:rsid w:val="006F22A9"/>
    <w:rsid w:val="006F2AE2"/>
    <w:rsid w:val="006F31CB"/>
    <w:rsid w:val="006F345C"/>
    <w:rsid w:val="006F3D26"/>
    <w:rsid w:val="006F4096"/>
    <w:rsid w:val="006F48DE"/>
    <w:rsid w:val="006F4926"/>
    <w:rsid w:val="006F4AC1"/>
    <w:rsid w:val="006F4E35"/>
    <w:rsid w:val="006F51FE"/>
    <w:rsid w:val="006F65E0"/>
    <w:rsid w:val="006F750C"/>
    <w:rsid w:val="006F766D"/>
    <w:rsid w:val="006F76A1"/>
    <w:rsid w:val="006F7AB7"/>
    <w:rsid w:val="0070017D"/>
    <w:rsid w:val="0070073B"/>
    <w:rsid w:val="00701267"/>
    <w:rsid w:val="007012CC"/>
    <w:rsid w:val="0070250C"/>
    <w:rsid w:val="007028BC"/>
    <w:rsid w:val="00702A33"/>
    <w:rsid w:val="00702EF9"/>
    <w:rsid w:val="007032F8"/>
    <w:rsid w:val="00703A08"/>
    <w:rsid w:val="00703CBF"/>
    <w:rsid w:val="00704A50"/>
    <w:rsid w:val="0070568C"/>
    <w:rsid w:val="007057BA"/>
    <w:rsid w:val="0070594B"/>
    <w:rsid w:val="00705F79"/>
    <w:rsid w:val="007071CB"/>
    <w:rsid w:val="007100D1"/>
    <w:rsid w:val="007106A0"/>
    <w:rsid w:val="007111C8"/>
    <w:rsid w:val="0071251F"/>
    <w:rsid w:val="007130A7"/>
    <w:rsid w:val="00715716"/>
    <w:rsid w:val="007160F4"/>
    <w:rsid w:val="00716137"/>
    <w:rsid w:val="00716264"/>
    <w:rsid w:val="00716748"/>
    <w:rsid w:val="00716ADB"/>
    <w:rsid w:val="00717C54"/>
    <w:rsid w:val="00717E52"/>
    <w:rsid w:val="00717EDC"/>
    <w:rsid w:val="00721633"/>
    <w:rsid w:val="00722749"/>
    <w:rsid w:val="00722D33"/>
    <w:rsid w:val="007235C4"/>
    <w:rsid w:val="00723647"/>
    <w:rsid w:val="0072398B"/>
    <w:rsid w:val="00723D35"/>
    <w:rsid w:val="00725503"/>
    <w:rsid w:val="00725568"/>
    <w:rsid w:val="007267EC"/>
    <w:rsid w:val="007276D7"/>
    <w:rsid w:val="00727EB9"/>
    <w:rsid w:val="007306A5"/>
    <w:rsid w:val="0073124A"/>
    <w:rsid w:val="007312CD"/>
    <w:rsid w:val="00731EA5"/>
    <w:rsid w:val="00733B3E"/>
    <w:rsid w:val="00733E3D"/>
    <w:rsid w:val="00734805"/>
    <w:rsid w:val="00734DF0"/>
    <w:rsid w:val="007354D2"/>
    <w:rsid w:val="007362BE"/>
    <w:rsid w:val="00736E44"/>
    <w:rsid w:val="0073719A"/>
    <w:rsid w:val="00737205"/>
    <w:rsid w:val="00737282"/>
    <w:rsid w:val="00737B3B"/>
    <w:rsid w:val="0074015F"/>
    <w:rsid w:val="007408D8"/>
    <w:rsid w:val="00740C85"/>
    <w:rsid w:val="0074140E"/>
    <w:rsid w:val="00741B84"/>
    <w:rsid w:val="00741FA2"/>
    <w:rsid w:val="0074254B"/>
    <w:rsid w:val="00742583"/>
    <w:rsid w:val="00742676"/>
    <w:rsid w:val="00742794"/>
    <w:rsid w:val="007428D4"/>
    <w:rsid w:val="00742E83"/>
    <w:rsid w:val="0074415D"/>
    <w:rsid w:val="00744672"/>
    <w:rsid w:val="007449BE"/>
    <w:rsid w:val="0074545F"/>
    <w:rsid w:val="00746010"/>
    <w:rsid w:val="007465D5"/>
    <w:rsid w:val="007466C7"/>
    <w:rsid w:val="00750326"/>
    <w:rsid w:val="0075034B"/>
    <w:rsid w:val="00750D25"/>
    <w:rsid w:val="007513E9"/>
    <w:rsid w:val="00751704"/>
    <w:rsid w:val="007518D4"/>
    <w:rsid w:val="00751D97"/>
    <w:rsid w:val="00752513"/>
    <w:rsid w:val="00752B80"/>
    <w:rsid w:val="0075395D"/>
    <w:rsid w:val="0075413A"/>
    <w:rsid w:val="0075414B"/>
    <w:rsid w:val="007543E7"/>
    <w:rsid w:val="00755973"/>
    <w:rsid w:val="0075665A"/>
    <w:rsid w:val="00756749"/>
    <w:rsid w:val="007576EC"/>
    <w:rsid w:val="00757D68"/>
    <w:rsid w:val="007603CE"/>
    <w:rsid w:val="007607DB"/>
    <w:rsid w:val="007609E8"/>
    <w:rsid w:val="00760E35"/>
    <w:rsid w:val="00761251"/>
    <w:rsid w:val="007613FF"/>
    <w:rsid w:val="00761C46"/>
    <w:rsid w:val="00762B4B"/>
    <w:rsid w:val="00762ED2"/>
    <w:rsid w:val="00762F93"/>
    <w:rsid w:val="00763C72"/>
    <w:rsid w:val="00763E03"/>
    <w:rsid w:val="00764A41"/>
    <w:rsid w:val="0076558D"/>
    <w:rsid w:val="00765BC1"/>
    <w:rsid w:val="00766590"/>
    <w:rsid w:val="00767834"/>
    <w:rsid w:val="0077246B"/>
    <w:rsid w:val="007727AB"/>
    <w:rsid w:val="007728CD"/>
    <w:rsid w:val="00773174"/>
    <w:rsid w:val="0077323F"/>
    <w:rsid w:val="007732C6"/>
    <w:rsid w:val="00773A43"/>
    <w:rsid w:val="0077417A"/>
    <w:rsid w:val="00774A92"/>
    <w:rsid w:val="00777E09"/>
    <w:rsid w:val="007813E3"/>
    <w:rsid w:val="00781824"/>
    <w:rsid w:val="00781AF9"/>
    <w:rsid w:val="007824F5"/>
    <w:rsid w:val="00782C62"/>
    <w:rsid w:val="00783061"/>
    <w:rsid w:val="00783165"/>
    <w:rsid w:val="00783223"/>
    <w:rsid w:val="0078351C"/>
    <w:rsid w:val="007847AB"/>
    <w:rsid w:val="007849C0"/>
    <w:rsid w:val="00784A81"/>
    <w:rsid w:val="0078506A"/>
    <w:rsid w:val="00785478"/>
    <w:rsid w:val="007861C7"/>
    <w:rsid w:val="00787360"/>
    <w:rsid w:val="00787433"/>
    <w:rsid w:val="007902F2"/>
    <w:rsid w:val="007908D5"/>
    <w:rsid w:val="00790D48"/>
    <w:rsid w:val="00792284"/>
    <w:rsid w:val="00793684"/>
    <w:rsid w:val="007943B3"/>
    <w:rsid w:val="00794BF3"/>
    <w:rsid w:val="007953C5"/>
    <w:rsid w:val="007958EC"/>
    <w:rsid w:val="00795C84"/>
    <w:rsid w:val="00795E1A"/>
    <w:rsid w:val="00797A76"/>
    <w:rsid w:val="00797C2C"/>
    <w:rsid w:val="007A13D2"/>
    <w:rsid w:val="007A235E"/>
    <w:rsid w:val="007A30AE"/>
    <w:rsid w:val="007A33FC"/>
    <w:rsid w:val="007A405B"/>
    <w:rsid w:val="007A5CD5"/>
    <w:rsid w:val="007A7761"/>
    <w:rsid w:val="007A7F7B"/>
    <w:rsid w:val="007B00C5"/>
    <w:rsid w:val="007B0248"/>
    <w:rsid w:val="007B06B6"/>
    <w:rsid w:val="007B088C"/>
    <w:rsid w:val="007B0A44"/>
    <w:rsid w:val="007B0D3D"/>
    <w:rsid w:val="007B10CC"/>
    <w:rsid w:val="007B1206"/>
    <w:rsid w:val="007B157E"/>
    <w:rsid w:val="007B2247"/>
    <w:rsid w:val="007B26CE"/>
    <w:rsid w:val="007B3DF1"/>
    <w:rsid w:val="007B5546"/>
    <w:rsid w:val="007B6CE7"/>
    <w:rsid w:val="007B6ED7"/>
    <w:rsid w:val="007B7048"/>
    <w:rsid w:val="007B7733"/>
    <w:rsid w:val="007C044A"/>
    <w:rsid w:val="007C05F2"/>
    <w:rsid w:val="007C07B3"/>
    <w:rsid w:val="007C0B93"/>
    <w:rsid w:val="007C0CE3"/>
    <w:rsid w:val="007C0CF7"/>
    <w:rsid w:val="007C13C2"/>
    <w:rsid w:val="007C13C4"/>
    <w:rsid w:val="007C1653"/>
    <w:rsid w:val="007C16B9"/>
    <w:rsid w:val="007C3C93"/>
    <w:rsid w:val="007C4436"/>
    <w:rsid w:val="007C459B"/>
    <w:rsid w:val="007C4ADC"/>
    <w:rsid w:val="007C4CF0"/>
    <w:rsid w:val="007C5CC4"/>
    <w:rsid w:val="007C5FE0"/>
    <w:rsid w:val="007C7C2D"/>
    <w:rsid w:val="007D0C3E"/>
    <w:rsid w:val="007D204D"/>
    <w:rsid w:val="007D245F"/>
    <w:rsid w:val="007D249B"/>
    <w:rsid w:val="007D2971"/>
    <w:rsid w:val="007D3554"/>
    <w:rsid w:val="007D366A"/>
    <w:rsid w:val="007D3DE1"/>
    <w:rsid w:val="007D52A2"/>
    <w:rsid w:val="007D53A9"/>
    <w:rsid w:val="007D5B9B"/>
    <w:rsid w:val="007D5D13"/>
    <w:rsid w:val="007D5D7C"/>
    <w:rsid w:val="007D6C98"/>
    <w:rsid w:val="007D6CBC"/>
    <w:rsid w:val="007D70C0"/>
    <w:rsid w:val="007D7F88"/>
    <w:rsid w:val="007E0481"/>
    <w:rsid w:val="007E257F"/>
    <w:rsid w:val="007E2BE9"/>
    <w:rsid w:val="007E2D82"/>
    <w:rsid w:val="007E3A11"/>
    <w:rsid w:val="007E3C1A"/>
    <w:rsid w:val="007E543B"/>
    <w:rsid w:val="007E58A6"/>
    <w:rsid w:val="007E5B55"/>
    <w:rsid w:val="007E63C4"/>
    <w:rsid w:val="007E64CC"/>
    <w:rsid w:val="007E7AAB"/>
    <w:rsid w:val="007F0223"/>
    <w:rsid w:val="007F09F1"/>
    <w:rsid w:val="007F0C96"/>
    <w:rsid w:val="007F12CF"/>
    <w:rsid w:val="007F172B"/>
    <w:rsid w:val="007F1761"/>
    <w:rsid w:val="007F258B"/>
    <w:rsid w:val="007F2D8D"/>
    <w:rsid w:val="007F3B09"/>
    <w:rsid w:val="007F4949"/>
    <w:rsid w:val="007F5D1D"/>
    <w:rsid w:val="007F613A"/>
    <w:rsid w:val="007F6E0E"/>
    <w:rsid w:val="007F74E0"/>
    <w:rsid w:val="007F793A"/>
    <w:rsid w:val="007F7D79"/>
    <w:rsid w:val="0080161E"/>
    <w:rsid w:val="0080166E"/>
    <w:rsid w:val="00802A50"/>
    <w:rsid w:val="00802BD3"/>
    <w:rsid w:val="00802CDE"/>
    <w:rsid w:val="00803030"/>
    <w:rsid w:val="00804B79"/>
    <w:rsid w:val="00804E24"/>
    <w:rsid w:val="00805E60"/>
    <w:rsid w:val="00806640"/>
    <w:rsid w:val="0080717A"/>
    <w:rsid w:val="0080792D"/>
    <w:rsid w:val="0080797D"/>
    <w:rsid w:val="00807F24"/>
    <w:rsid w:val="0081041A"/>
    <w:rsid w:val="00810759"/>
    <w:rsid w:val="008107F7"/>
    <w:rsid w:val="00810F05"/>
    <w:rsid w:val="00813632"/>
    <w:rsid w:val="00814412"/>
    <w:rsid w:val="00814C1E"/>
    <w:rsid w:val="00814F21"/>
    <w:rsid w:val="00815350"/>
    <w:rsid w:val="008162BF"/>
    <w:rsid w:val="00816BE3"/>
    <w:rsid w:val="00820139"/>
    <w:rsid w:val="00820349"/>
    <w:rsid w:val="008206F8"/>
    <w:rsid w:val="00820E55"/>
    <w:rsid w:val="00820EC2"/>
    <w:rsid w:val="008212E8"/>
    <w:rsid w:val="00821660"/>
    <w:rsid w:val="008228AE"/>
    <w:rsid w:val="00823EC2"/>
    <w:rsid w:val="00823F54"/>
    <w:rsid w:val="00824028"/>
    <w:rsid w:val="0082412B"/>
    <w:rsid w:val="008241AF"/>
    <w:rsid w:val="00824641"/>
    <w:rsid w:val="00826B2B"/>
    <w:rsid w:val="00826DF6"/>
    <w:rsid w:val="0082737D"/>
    <w:rsid w:val="00827B7C"/>
    <w:rsid w:val="00827EDB"/>
    <w:rsid w:val="0083081E"/>
    <w:rsid w:val="00830BCF"/>
    <w:rsid w:val="008326A9"/>
    <w:rsid w:val="00832804"/>
    <w:rsid w:val="008330EB"/>
    <w:rsid w:val="0083359D"/>
    <w:rsid w:val="00833806"/>
    <w:rsid w:val="00833F9F"/>
    <w:rsid w:val="008347F0"/>
    <w:rsid w:val="00834B27"/>
    <w:rsid w:val="0083530D"/>
    <w:rsid w:val="008357F1"/>
    <w:rsid w:val="00835870"/>
    <w:rsid w:val="00835892"/>
    <w:rsid w:val="008378F7"/>
    <w:rsid w:val="00837E8B"/>
    <w:rsid w:val="0084099F"/>
    <w:rsid w:val="0084121B"/>
    <w:rsid w:val="0084137F"/>
    <w:rsid w:val="008418DD"/>
    <w:rsid w:val="00841B2D"/>
    <w:rsid w:val="008442EA"/>
    <w:rsid w:val="00845E78"/>
    <w:rsid w:val="00845F81"/>
    <w:rsid w:val="00846271"/>
    <w:rsid w:val="00846831"/>
    <w:rsid w:val="00851879"/>
    <w:rsid w:val="008518A8"/>
    <w:rsid w:val="0085242E"/>
    <w:rsid w:val="00852BA2"/>
    <w:rsid w:val="008531C4"/>
    <w:rsid w:val="00853768"/>
    <w:rsid w:val="00853A5B"/>
    <w:rsid w:val="00853E28"/>
    <w:rsid w:val="00855208"/>
    <w:rsid w:val="008561DB"/>
    <w:rsid w:val="0085636C"/>
    <w:rsid w:val="008570B2"/>
    <w:rsid w:val="00857963"/>
    <w:rsid w:val="00857D68"/>
    <w:rsid w:val="00860657"/>
    <w:rsid w:val="0086082B"/>
    <w:rsid w:val="00862A36"/>
    <w:rsid w:val="00862A53"/>
    <w:rsid w:val="00862E59"/>
    <w:rsid w:val="00863824"/>
    <w:rsid w:val="00864540"/>
    <w:rsid w:val="00864899"/>
    <w:rsid w:val="00865293"/>
    <w:rsid w:val="0086555A"/>
    <w:rsid w:val="0086606F"/>
    <w:rsid w:val="00866133"/>
    <w:rsid w:val="008661BA"/>
    <w:rsid w:val="00866910"/>
    <w:rsid w:val="00866ACF"/>
    <w:rsid w:val="008671BB"/>
    <w:rsid w:val="0086745B"/>
    <w:rsid w:val="0086757C"/>
    <w:rsid w:val="00867674"/>
    <w:rsid w:val="008679D5"/>
    <w:rsid w:val="00867A2B"/>
    <w:rsid w:val="00867BCD"/>
    <w:rsid w:val="008708A7"/>
    <w:rsid w:val="00871B59"/>
    <w:rsid w:val="00871BD0"/>
    <w:rsid w:val="00871C35"/>
    <w:rsid w:val="00871E11"/>
    <w:rsid w:val="0087429C"/>
    <w:rsid w:val="0087437C"/>
    <w:rsid w:val="00875497"/>
    <w:rsid w:val="0087612A"/>
    <w:rsid w:val="0087632D"/>
    <w:rsid w:val="008769F0"/>
    <w:rsid w:val="00877241"/>
    <w:rsid w:val="00877EC0"/>
    <w:rsid w:val="00881400"/>
    <w:rsid w:val="00881761"/>
    <w:rsid w:val="008818E2"/>
    <w:rsid w:val="00882B87"/>
    <w:rsid w:val="00882C5D"/>
    <w:rsid w:val="00884056"/>
    <w:rsid w:val="0088407C"/>
    <w:rsid w:val="00884119"/>
    <w:rsid w:val="008841F3"/>
    <w:rsid w:val="00884D5B"/>
    <w:rsid w:val="008854FE"/>
    <w:rsid w:val="00885567"/>
    <w:rsid w:val="008857DD"/>
    <w:rsid w:val="0088617F"/>
    <w:rsid w:val="00890153"/>
    <w:rsid w:val="00890B10"/>
    <w:rsid w:val="00890D59"/>
    <w:rsid w:val="00890ED9"/>
    <w:rsid w:val="00891989"/>
    <w:rsid w:val="008920F6"/>
    <w:rsid w:val="00892748"/>
    <w:rsid w:val="00892992"/>
    <w:rsid w:val="00892D0A"/>
    <w:rsid w:val="0089351B"/>
    <w:rsid w:val="0089388B"/>
    <w:rsid w:val="008942F3"/>
    <w:rsid w:val="0089481C"/>
    <w:rsid w:val="00894FAA"/>
    <w:rsid w:val="00895550"/>
    <w:rsid w:val="00896223"/>
    <w:rsid w:val="00897680"/>
    <w:rsid w:val="00897B8B"/>
    <w:rsid w:val="008A1032"/>
    <w:rsid w:val="008A1C27"/>
    <w:rsid w:val="008A235F"/>
    <w:rsid w:val="008A2C04"/>
    <w:rsid w:val="008A37DF"/>
    <w:rsid w:val="008A3DC8"/>
    <w:rsid w:val="008A4002"/>
    <w:rsid w:val="008A4468"/>
    <w:rsid w:val="008A46F2"/>
    <w:rsid w:val="008A4EF5"/>
    <w:rsid w:val="008A5D69"/>
    <w:rsid w:val="008A6288"/>
    <w:rsid w:val="008A67F6"/>
    <w:rsid w:val="008B120F"/>
    <w:rsid w:val="008B1966"/>
    <w:rsid w:val="008B19E2"/>
    <w:rsid w:val="008B337D"/>
    <w:rsid w:val="008B3905"/>
    <w:rsid w:val="008B3EDE"/>
    <w:rsid w:val="008B440D"/>
    <w:rsid w:val="008B4F52"/>
    <w:rsid w:val="008B4F7E"/>
    <w:rsid w:val="008B5C01"/>
    <w:rsid w:val="008B5CDA"/>
    <w:rsid w:val="008B650B"/>
    <w:rsid w:val="008B6BFC"/>
    <w:rsid w:val="008B76D5"/>
    <w:rsid w:val="008B7B2C"/>
    <w:rsid w:val="008B7EEB"/>
    <w:rsid w:val="008C0776"/>
    <w:rsid w:val="008C16D8"/>
    <w:rsid w:val="008C2A55"/>
    <w:rsid w:val="008C3C7E"/>
    <w:rsid w:val="008C4A39"/>
    <w:rsid w:val="008C626A"/>
    <w:rsid w:val="008C6BDF"/>
    <w:rsid w:val="008C6CD6"/>
    <w:rsid w:val="008C7F2D"/>
    <w:rsid w:val="008D11F0"/>
    <w:rsid w:val="008D123B"/>
    <w:rsid w:val="008D2DB0"/>
    <w:rsid w:val="008D333B"/>
    <w:rsid w:val="008D3573"/>
    <w:rsid w:val="008D3597"/>
    <w:rsid w:val="008D3912"/>
    <w:rsid w:val="008D4811"/>
    <w:rsid w:val="008D4D79"/>
    <w:rsid w:val="008D5444"/>
    <w:rsid w:val="008D550F"/>
    <w:rsid w:val="008D618D"/>
    <w:rsid w:val="008E040A"/>
    <w:rsid w:val="008E057F"/>
    <w:rsid w:val="008E1ECB"/>
    <w:rsid w:val="008E5270"/>
    <w:rsid w:val="008E5559"/>
    <w:rsid w:val="008E752C"/>
    <w:rsid w:val="008F0037"/>
    <w:rsid w:val="008F080E"/>
    <w:rsid w:val="008F28BB"/>
    <w:rsid w:val="008F295A"/>
    <w:rsid w:val="008F2E1C"/>
    <w:rsid w:val="008F3255"/>
    <w:rsid w:val="008F3D39"/>
    <w:rsid w:val="008F4CD6"/>
    <w:rsid w:val="008F51C8"/>
    <w:rsid w:val="008F5736"/>
    <w:rsid w:val="008F5B5E"/>
    <w:rsid w:val="008F5E3C"/>
    <w:rsid w:val="008F5ED8"/>
    <w:rsid w:val="008F605B"/>
    <w:rsid w:val="008F6199"/>
    <w:rsid w:val="008F6466"/>
    <w:rsid w:val="008F6799"/>
    <w:rsid w:val="008F765A"/>
    <w:rsid w:val="008F7853"/>
    <w:rsid w:val="008F7FD4"/>
    <w:rsid w:val="0090097C"/>
    <w:rsid w:val="00901366"/>
    <w:rsid w:val="0090147E"/>
    <w:rsid w:val="00901658"/>
    <w:rsid w:val="00902030"/>
    <w:rsid w:val="00902279"/>
    <w:rsid w:val="00902F3D"/>
    <w:rsid w:val="00903373"/>
    <w:rsid w:val="00903BAE"/>
    <w:rsid w:val="009045F9"/>
    <w:rsid w:val="00904699"/>
    <w:rsid w:val="00904968"/>
    <w:rsid w:val="00904A7B"/>
    <w:rsid w:val="00905C24"/>
    <w:rsid w:val="00905EA2"/>
    <w:rsid w:val="00907189"/>
    <w:rsid w:val="0090755D"/>
    <w:rsid w:val="0090798B"/>
    <w:rsid w:val="009106A7"/>
    <w:rsid w:val="00911036"/>
    <w:rsid w:val="00911FA1"/>
    <w:rsid w:val="00912760"/>
    <w:rsid w:val="00912825"/>
    <w:rsid w:val="00912E27"/>
    <w:rsid w:val="009132B5"/>
    <w:rsid w:val="00913367"/>
    <w:rsid w:val="009136EF"/>
    <w:rsid w:val="009153C4"/>
    <w:rsid w:val="00915827"/>
    <w:rsid w:val="00915C9F"/>
    <w:rsid w:val="0091623D"/>
    <w:rsid w:val="00916AC6"/>
    <w:rsid w:val="00920446"/>
    <w:rsid w:val="00921191"/>
    <w:rsid w:val="00922513"/>
    <w:rsid w:val="00922D77"/>
    <w:rsid w:val="00923A96"/>
    <w:rsid w:val="00923DB3"/>
    <w:rsid w:val="009243B3"/>
    <w:rsid w:val="009260DC"/>
    <w:rsid w:val="00926997"/>
    <w:rsid w:val="00927DA2"/>
    <w:rsid w:val="00927F2C"/>
    <w:rsid w:val="0093091D"/>
    <w:rsid w:val="00931032"/>
    <w:rsid w:val="009313A7"/>
    <w:rsid w:val="0093150A"/>
    <w:rsid w:val="00931776"/>
    <w:rsid w:val="00932304"/>
    <w:rsid w:val="00932B9C"/>
    <w:rsid w:val="00933668"/>
    <w:rsid w:val="0093369A"/>
    <w:rsid w:val="009337C9"/>
    <w:rsid w:val="00933A15"/>
    <w:rsid w:val="00933B86"/>
    <w:rsid w:val="00934BE4"/>
    <w:rsid w:val="00934D91"/>
    <w:rsid w:val="009359B0"/>
    <w:rsid w:val="0093707C"/>
    <w:rsid w:val="00937829"/>
    <w:rsid w:val="0094180B"/>
    <w:rsid w:val="009419D6"/>
    <w:rsid w:val="00941F30"/>
    <w:rsid w:val="00941FA7"/>
    <w:rsid w:val="00942537"/>
    <w:rsid w:val="0094260F"/>
    <w:rsid w:val="00942755"/>
    <w:rsid w:val="00942956"/>
    <w:rsid w:val="009437ED"/>
    <w:rsid w:val="00943F1C"/>
    <w:rsid w:val="00944049"/>
    <w:rsid w:val="009445DA"/>
    <w:rsid w:val="00944B57"/>
    <w:rsid w:val="00944B69"/>
    <w:rsid w:val="00944D0F"/>
    <w:rsid w:val="009451B6"/>
    <w:rsid w:val="0094689F"/>
    <w:rsid w:val="009469B6"/>
    <w:rsid w:val="00947FB3"/>
    <w:rsid w:val="00950D0A"/>
    <w:rsid w:val="00950EBC"/>
    <w:rsid w:val="00951272"/>
    <w:rsid w:val="009512D8"/>
    <w:rsid w:val="00951552"/>
    <w:rsid w:val="009515A6"/>
    <w:rsid w:val="0095197E"/>
    <w:rsid w:val="009526E2"/>
    <w:rsid w:val="00952DFB"/>
    <w:rsid w:val="0095419E"/>
    <w:rsid w:val="0095447A"/>
    <w:rsid w:val="0095541D"/>
    <w:rsid w:val="00955589"/>
    <w:rsid w:val="0095581B"/>
    <w:rsid w:val="009559F7"/>
    <w:rsid w:val="00956828"/>
    <w:rsid w:val="00956907"/>
    <w:rsid w:val="00956DFD"/>
    <w:rsid w:val="00957CCC"/>
    <w:rsid w:val="00961F53"/>
    <w:rsid w:val="009622D9"/>
    <w:rsid w:val="00962908"/>
    <w:rsid w:val="00963B12"/>
    <w:rsid w:val="009648C1"/>
    <w:rsid w:val="00965409"/>
    <w:rsid w:val="009658F2"/>
    <w:rsid w:val="00965BCD"/>
    <w:rsid w:val="00966139"/>
    <w:rsid w:val="009668C5"/>
    <w:rsid w:val="0097028A"/>
    <w:rsid w:val="00970B6B"/>
    <w:rsid w:val="00970C01"/>
    <w:rsid w:val="00970C42"/>
    <w:rsid w:val="00970E38"/>
    <w:rsid w:val="00971D2F"/>
    <w:rsid w:val="0097224A"/>
    <w:rsid w:val="0097228A"/>
    <w:rsid w:val="009722BD"/>
    <w:rsid w:val="00972815"/>
    <w:rsid w:val="00972B4A"/>
    <w:rsid w:val="00972C6E"/>
    <w:rsid w:val="00972CCB"/>
    <w:rsid w:val="00974AFA"/>
    <w:rsid w:val="00974B31"/>
    <w:rsid w:val="00974D80"/>
    <w:rsid w:val="00975129"/>
    <w:rsid w:val="0097637E"/>
    <w:rsid w:val="00976CEB"/>
    <w:rsid w:val="00976E96"/>
    <w:rsid w:val="00980BC7"/>
    <w:rsid w:val="00981330"/>
    <w:rsid w:val="0098240C"/>
    <w:rsid w:val="00982D7E"/>
    <w:rsid w:val="009841D0"/>
    <w:rsid w:val="00984A71"/>
    <w:rsid w:val="00984BC0"/>
    <w:rsid w:val="00984DDA"/>
    <w:rsid w:val="009852AE"/>
    <w:rsid w:val="00985B9A"/>
    <w:rsid w:val="00985D27"/>
    <w:rsid w:val="00987174"/>
    <w:rsid w:val="00990410"/>
    <w:rsid w:val="00990413"/>
    <w:rsid w:val="0099082E"/>
    <w:rsid w:val="0099218F"/>
    <w:rsid w:val="009928C0"/>
    <w:rsid w:val="00992CD4"/>
    <w:rsid w:val="009939AC"/>
    <w:rsid w:val="0099432C"/>
    <w:rsid w:val="009944A6"/>
    <w:rsid w:val="00995907"/>
    <w:rsid w:val="00995BFE"/>
    <w:rsid w:val="0099795D"/>
    <w:rsid w:val="009A01FD"/>
    <w:rsid w:val="009A0231"/>
    <w:rsid w:val="009A1448"/>
    <w:rsid w:val="009A17FE"/>
    <w:rsid w:val="009A1D20"/>
    <w:rsid w:val="009A1F62"/>
    <w:rsid w:val="009A2088"/>
    <w:rsid w:val="009A2F25"/>
    <w:rsid w:val="009A3142"/>
    <w:rsid w:val="009A4406"/>
    <w:rsid w:val="009A46AC"/>
    <w:rsid w:val="009A4BE1"/>
    <w:rsid w:val="009A5439"/>
    <w:rsid w:val="009A57FA"/>
    <w:rsid w:val="009A5BBE"/>
    <w:rsid w:val="009A6462"/>
    <w:rsid w:val="009A6E30"/>
    <w:rsid w:val="009A7289"/>
    <w:rsid w:val="009A7607"/>
    <w:rsid w:val="009B0064"/>
    <w:rsid w:val="009B0441"/>
    <w:rsid w:val="009B065A"/>
    <w:rsid w:val="009B2156"/>
    <w:rsid w:val="009B337D"/>
    <w:rsid w:val="009B466E"/>
    <w:rsid w:val="009B5277"/>
    <w:rsid w:val="009B5F4F"/>
    <w:rsid w:val="009B630A"/>
    <w:rsid w:val="009B645A"/>
    <w:rsid w:val="009B6C02"/>
    <w:rsid w:val="009B6E91"/>
    <w:rsid w:val="009B6ECA"/>
    <w:rsid w:val="009B7C1F"/>
    <w:rsid w:val="009C049B"/>
    <w:rsid w:val="009C0E8D"/>
    <w:rsid w:val="009C2788"/>
    <w:rsid w:val="009C435E"/>
    <w:rsid w:val="009C5469"/>
    <w:rsid w:val="009C5A58"/>
    <w:rsid w:val="009C7552"/>
    <w:rsid w:val="009D0E5E"/>
    <w:rsid w:val="009D14C7"/>
    <w:rsid w:val="009D1C93"/>
    <w:rsid w:val="009D1E60"/>
    <w:rsid w:val="009D2BBB"/>
    <w:rsid w:val="009D349C"/>
    <w:rsid w:val="009D415C"/>
    <w:rsid w:val="009D4D94"/>
    <w:rsid w:val="009D5D0F"/>
    <w:rsid w:val="009D5EFA"/>
    <w:rsid w:val="009D60A5"/>
    <w:rsid w:val="009D7459"/>
    <w:rsid w:val="009D7D06"/>
    <w:rsid w:val="009E070C"/>
    <w:rsid w:val="009E18E0"/>
    <w:rsid w:val="009E22EC"/>
    <w:rsid w:val="009E28CD"/>
    <w:rsid w:val="009E3029"/>
    <w:rsid w:val="009E39FB"/>
    <w:rsid w:val="009E403E"/>
    <w:rsid w:val="009E407D"/>
    <w:rsid w:val="009E4809"/>
    <w:rsid w:val="009E4B17"/>
    <w:rsid w:val="009E52B9"/>
    <w:rsid w:val="009E541E"/>
    <w:rsid w:val="009E5658"/>
    <w:rsid w:val="009E5B58"/>
    <w:rsid w:val="009E6192"/>
    <w:rsid w:val="009E62CD"/>
    <w:rsid w:val="009E6C75"/>
    <w:rsid w:val="009F0211"/>
    <w:rsid w:val="009F064A"/>
    <w:rsid w:val="009F0B84"/>
    <w:rsid w:val="009F0F40"/>
    <w:rsid w:val="009F1B6E"/>
    <w:rsid w:val="009F1D09"/>
    <w:rsid w:val="009F2058"/>
    <w:rsid w:val="009F26ED"/>
    <w:rsid w:val="009F2EC7"/>
    <w:rsid w:val="009F2FC8"/>
    <w:rsid w:val="009F416A"/>
    <w:rsid w:val="009F4863"/>
    <w:rsid w:val="009F4AC5"/>
    <w:rsid w:val="009F4F1B"/>
    <w:rsid w:val="009F563C"/>
    <w:rsid w:val="009F5DAB"/>
    <w:rsid w:val="009F6269"/>
    <w:rsid w:val="009F652E"/>
    <w:rsid w:val="009F744F"/>
    <w:rsid w:val="00A0072E"/>
    <w:rsid w:val="00A0091A"/>
    <w:rsid w:val="00A02142"/>
    <w:rsid w:val="00A02D77"/>
    <w:rsid w:val="00A03113"/>
    <w:rsid w:val="00A03B89"/>
    <w:rsid w:val="00A03CB4"/>
    <w:rsid w:val="00A04070"/>
    <w:rsid w:val="00A041F1"/>
    <w:rsid w:val="00A04617"/>
    <w:rsid w:val="00A04757"/>
    <w:rsid w:val="00A0547B"/>
    <w:rsid w:val="00A05B12"/>
    <w:rsid w:val="00A066B2"/>
    <w:rsid w:val="00A07608"/>
    <w:rsid w:val="00A116C5"/>
    <w:rsid w:val="00A121DC"/>
    <w:rsid w:val="00A12865"/>
    <w:rsid w:val="00A136CC"/>
    <w:rsid w:val="00A138DE"/>
    <w:rsid w:val="00A13CD3"/>
    <w:rsid w:val="00A159A8"/>
    <w:rsid w:val="00A15BFD"/>
    <w:rsid w:val="00A15C6E"/>
    <w:rsid w:val="00A1620D"/>
    <w:rsid w:val="00A16313"/>
    <w:rsid w:val="00A175FE"/>
    <w:rsid w:val="00A205DF"/>
    <w:rsid w:val="00A20C08"/>
    <w:rsid w:val="00A20E02"/>
    <w:rsid w:val="00A20E7E"/>
    <w:rsid w:val="00A21118"/>
    <w:rsid w:val="00A2134F"/>
    <w:rsid w:val="00A213B0"/>
    <w:rsid w:val="00A21B88"/>
    <w:rsid w:val="00A21D38"/>
    <w:rsid w:val="00A22016"/>
    <w:rsid w:val="00A22801"/>
    <w:rsid w:val="00A228DE"/>
    <w:rsid w:val="00A22CCF"/>
    <w:rsid w:val="00A22D7D"/>
    <w:rsid w:val="00A2303B"/>
    <w:rsid w:val="00A25282"/>
    <w:rsid w:val="00A2768D"/>
    <w:rsid w:val="00A27D75"/>
    <w:rsid w:val="00A30340"/>
    <w:rsid w:val="00A3135B"/>
    <w:rsid w:val="00A32C78"/>
    <w:rsid w:val="00A33A59"/>
    <w:rsid w:val="00A352C8"/>
    <w:rsid w:val="00A35C6D"/>
    <w:rsid w:val="00A36D1C"/>
    <w:rsid w:val="00A37005"/>
    <w:rsid w:val="00A406FF"/>
    <w:rsid w:val="00A4103C"/>
    <w:rsid w:val="00A412DC"/>
    <w:rsid w:val="00A4186E"/>
    <w:rsid w:val="00A41CBD"/>
    <w:rsid w:val="00A428B8"/>
    <w:rsid w:val="00A4355D"/>
    <w:rsid w:val="00A43EE6"/>
    <w:rsid w:val="00A445A3"/>
    <w:rsid w:val="00A449F9"/>
    <w:rsid w:val="00A46739"/>
    <w:rsid w:val="00A4693C"/>
    <w:rsid w:val="00A46ADC"/>
    <w:rsid w:val="00A46D7B"/>
    <w:rsid w:val="00A470BC"/>
    <w:rsid w:val="00A47B01"/>
    <w:rsid w:val="00A5129A"/>
    <w:rsid w:val="00A51FAF"/>
    <w:rsid w:val="00A52239"/>
    <w:rsid w:val="00A52665"/>
    <w:rsid w:val="00A53355"/>
    <w:rsid w:val="00A53B92"/>
    <w:rsid w:val="00A53CED"/>
    <w:rsid w:val="00A54656"/>
    <w:rsid w:val="00A54B74"/>
    <w:rsid w:val="00A5502A"/>
    <w:rsid w:val="00A556D4"/>
    <w:rsid w:val="00A568C2"/>
    <w:rsid w:val="00A57148"/>
    <w:rsid w:val="00A574B4"/>
    <w:rsid w:val="00A57776"/>
    <w:rsid w:val="00A60B1A"/>
    <w:rsid w:val="00A62941"/>
    <w:rsid w:val="00A6313F"/>
    <w:rsid w:val="00A63F22"/>
    <w:rsid w:val="00A65018"/>
    <w:rsid w:val="00A6540A"/>
    <w:rsid w:val="00A65CA3"/>
    <w:rsid w:val="00A664AD"/>
    <w:rsid w:val="00A672BB"/>
    <w:rsid w:val="00A7067B"/>
    <w:rsid w:val="00A70C60"/>
    <w:rsid w:val="00A70F53"/>
    <w:rsid w:val="00A7227D"/>
    <w:rsid w:val="00A72521"/>
    <w:rsid w:val="00A749BD"/>
    <w:rsid w:val="00A75873"/>
    <w:rsid w:val="00A75B69"/>
    <w:rsid w:val="00A75EBB"/>
    <w:rsid w:val="00A76524"/>
    <w:rsid w:val="00A76912"/>
    <w:rsid w:val="00A77917"/>
    <w:rsid w:val="00A8001E"/>
    <w:rsid w:val="00A8060D"/>
    <w:rsid w:val="00A8063B"/>
    <w:rsid w:val="00A80E9D"/>
    <w:rsid w:val="00A80F2E"/>
    <w:rsid w:val="00A83258"/>
    <w:rsid w:val="00A844D1"/>
    <w:rsid w:val="00A84B1C"/>
    <w:rsid w:val="00A8717E"/>
    <w:rsid w:val="00A878C0"/>
    <w:rsid w:val="00A90244"/>
    <w:rsid w:val="00A90AEB"/>
    <w:rsid w:val="00A91828"/>
    <w:rsid w:val="00A92F1A"/>
    <w:rsid w:val="00A93C3C"/>
    <w:rsid w:val="00A95A59"/>
    <w:rsid w:val="00AA0C8F"/>
    <w:rsid w:val="00AA10FB"/>
    <w:rsid w:val="00AA1391"/>
    <w:rsid w:val="00AA1891"/>
    <w:rsid w:val="00AA192B"/>
    <w:rsid w:val="00AA207D"/>
    <w:rsid w:val="00AA21CC"/>
    <w:rsid w:val="00AA36B8"/>
    <w:rsid w:val="00AA3C40"/>
    <w:rsid w:val="00AA3FE6"/>
    <w:rsid w:val="00AA41CE"/>
    <w:rsid w:val="00AA5608"/>
    <w:rsid w:val="00AA58D3"/>
    <w:rsid w:val="00AA668A"/>
    <w:rsid w:val="00AB027E"/>
    <w:rsid w:val="00AB0920"/>
    <w:rsid w:val="00AB0968"/>
    <w:rsid w:val="00AB09F3"/>
    <w:rsid w:val="00AB172A"/>
    <w:rsid w:val="00AB1DE5"/>
    <w:rsid w:val="00AB1F22"/>
    <w:rsid w:val="00AB2029"/>
    <w:rsid w:val="00AB255E"/>
    <w:rsid w:val="00AB2982"/>
    <w:rsid w:val="00AB40C6"/>
    <w:rsid w:val="00AB4350"/>
    <w:rsid w:val="00AB4CE1"/>
    <w:rsid w:val="00AB522B"/>
    <w:rsid w:val="00AB5705"/>
    <w:rsid w:val="00AB61B6"/>
    <w:rsid w:val="00AB65AC"/>
    <w:rsid w:val="00AB6C0C"/>
    <w:rsid w:val="00AB7F09"/>
    <w:rsid w:val="00AC01EE"/>
    <w:rsid w:val="00AC0593"/>
    <w:rsid w:val="00AC1079"/>
    <w:rsid w:val="00AC1944"/>
    <w:rsid w:val="00AC1E00"/>
    <w:rsid w:val="00AC2C8D"/>
    <w:rsid w:val="00AC44DA"/>
    <w:rsid w:val="00AC4A73"/>
    <w:rsid w:val="00AC5DC1"/>
    <w:rsid w:val="00AC6096"/>
    <w:rsid w:val="00AC6837"/>
    <w:rsid w:val="00AC692F"/>
    <w:rsid w:val="00AC694A"/>
    <w:rsid w:val="00AC69BF"/>
    <w:rsid w:val="00AC6AB6"/>
    <w:rsid w:val="00AC6FCA"/>
    <w:rsid w:val="00AC7570"/>
    <w:rsid w:val="00AC77F1"/>
    <w:rsid w:val="00AC78DA"/>
    <w:rsid w:val="00AD0BDE"/>
    <w:rsid w:val="00AD1411"/>
    <w:rsid w:val="00AD24CE"/>
    <w:rsid w:val="00AD28EB"/>
    <w:rsid w:val="00AD373D"/>
    <w:rsid w:val="00AD4652"/>
    <w:rsid w:val="00AD4B08"/>
    <w:rsid w:val="00AD5C76"/>
    <w:rsid w:val="00AD616D"/>
    <w:rsid w:val="00AD6269"/>
    <w:rsid w:val="00AD64A5"/>
    <w:rsid w:val="00AD64D8"/>
    <w:rsid w:val="00AD6C16"/>
    <w:rsid w:val="00AE0AB0"/>
    <w:rsid w:val="00AE1209"/>
    <w:rsid w:val="00AE195B"/>
    <w:rsid w:val="00AE2405"/>
    <w:rsid w:val="00AE2956"/>
    <w:rsid w:val="00AE2BD1"/>
    <w:rsid w:val="00AE2C57"/>
    <w:rsid w:val="00AE5053"/>
    <w:rsid w:val="00AE562C"/>
    <w:rsid w:val="00AE6F59"/>
    <w:rsid w:val="00AE79B8"/>
    <w:rsid w:val="00AF0822"/>
    <w:rsid w:val="00AF0DF9"/>
    <w:rsid w:val="00AF1125"/>
    <w:rsid w:val="00AF1F9B"/>
    <w:rsid w:val="00AF2763"/>
    <w:rsid w:val="00AF34E9"/>
    <w:rsid w:val="00AF469D"/>
    <w:rsid w:val="00AF4E02"/>
    <w:rsid w:val="00AF574D"/>
    <w:rsid w:val="00AF6436"/>
    <w:rsid w:val="00AF68B6"/>
    <w:rsid w:val="00AF69FD"/>
    <w:rsid w:val="00AF6A08"/>
    <w:rsid w:val="00AF75C2"/>
    <w:rsid w:val="00AF7A12"/>
    <w:rsid w:val="00AF7A2D"/>
    <w:rsid w:val="00AF7C02"/>
    <w:rsid w:val="00B01010"/>
    <w:rsid w:val="00B01149"/>
    <w:rsid w:val="00B0119A"/>
    <w:rsid w:val="00B011FB"/>
    <w:rsid w:val="00B01967"/>
    <w:rsid w:val="00B023E9"/>
    <w:rsid w:val="00B03581"/>
    <w:rsid w:val="00B044B2"/>
    <w:rsid w:val="00B04E8A"/>
    <w:rsid w:val="00B071A2"/>
    <w:rsid w:val="00B07201"/>
    <w:rsid w:val="00B10C28"/>
    <w:rsid w:val="00B11174"/>
    <w:rsid w:val="00B126E5"/>
    <w:rsid w:val="00B12915"/>
    <w:rsid w:val="00B12953"/>
    <w:rsid w:val="00B12DDB"/>
    <w:rsid w:val="00B133F2"/>
    <w:rsid w:val="00B149DA"/>
    <w:rsid w:val="00B14FD0"/>
    <w:rsid w:val="00B15679"/>
    <w:rsid w:val="00B157C5"/>
    <w:rsid w:val="00B1600D"/>
    <w:rsid w:val="00B17720"/>
    <w:rsid w:val="00B17A71"/>
    <w:rsid w:val="00B17FA5"/>
    <w:rsid w:val="00B2058C"/>
    <w:rsid w:val="00B2084B"/>
    <w:rsid w:val="00B20D20"/>
    <w:rsid w:val="00B21399"/>
    <w:rsid w:val="00B219CA"/>
    <w:rsid w:val="00B22D56"/>
    <w:rsid w:val="00B23084"/>
    <w:rsid w:val="00B242AC"/>
    <w:rsid w:val="00B249FE"/>
    <w:rsid w:val="00B24B4A"/>
    <w:rsid w:val="00B25B0B"/>
    <w:rsid w:val="00B2667D"/>
    <w:rsid w:val="00B26E43"/>
    <w:rsid w:val="00B27B82"/>
    <w:rsid w:val="00B27DB6"/>
    <w:rsid w:val="00B30681"/>
    <w:rsid w:val="00B30D2B"/>
    <w:rsid w:val="00B31B49"/>
    <w:rsid w:val="00B32D6D"/>
    <w:rsid w:val="00B33D5A"/>
    <w:rsid w:val="00B33F47"/>
    <w:rsid w:val="00B35590"/>
    <w:rsid w:val="00B3587E"/>
    <w:rsid w:val="00B35AE1"/>
    <w:rsid w:val="00B3643C"/>
    <w:rsid w:val="00B36556"/>
    <w:rsid w:val="00B36650"/>
    <w:rsid w:val="00B40C3C"/>
    <w:rsid w:val="00B40EB1"/>
    <w:rsid w:val="00B4196A"/>
    <w:rsid w:val="00B41B85"/>
    <w:rsid w:val="00B433C2"/>
    <w:rsid w:val="00B44297"/>
    <w:rsid w:val="00B45D7E"/>
    <w:rsid w:val="00B46000"/>
    <w:rsid w:val="00B46D73"/>
    <w:rsid w:val="00B46F98"/>
    <w:rsid w:val="00B4704B"/>
    <w:rsid w:val="00B473FD"/>
    <w:rsid w:val="00B50743"/>
    <w:rsid w:val="00B5184A"/>
    <w:rsid w:val="00B5379A"/>
    <w:rsid w:val="00B53EC3"/>
    <w:rsid w:val="00B54F0A"/>
    <w:rsid w:val="00B5550D"/>
    <w:rsid w:val="00B5561D"/>
    <w:rsid w:val="00B557D4"/>
    <w:rsid w:val="00B560F5"/>
    <w:rsid w:val="00B56361"/>
    <w:rsid w:val="00B6019B"/>
    <w:rsid w:val="00B60287"/>
    <w:rsid w:val="00B603D1"/>
    <w:rsid w:val="00B6049D"/>
    <w:rsid w:val="00B60833"/>
    <w:rsid w:val="00B6095F"/>
    <w:rsid w:val="00B60A06"/>
    <w:rsid w:val="00B60E1F"/>
    <w:rsid w:val="00B619C5"/>
    <w:rsid w:val="00B61B70"/>
    <w:rsid w:val="00B61C93"/>
    <w:rsid w:val="00B61D12"/>
    <w:rsid w:val="00B62034"/>
    <w:rsid w:val="00B62F22"/>
    <w:rsid w:val="00B63BEC"/>
    <w:rsid w:val="00B64143"/>
    <w:rsid w:val="00B6596A"/>
    <w:rsid w:val="00B667DA"/>
    <w:rsid w:val="00B6769D"/>
    <w:rsid w:val="00B71666"/>
    <w:rsid w:val="00B7180B"/>
    <w:rsid w:val="00B72587"/>
    <w:rsid w:val="00B732D0"/>
    <w:rsid w:val="00B7417C"/>
    <w:rsid w:val="00B746E4"/>
    <w:rsid w:val="00B74889"/>
    <w:rsid w:val="00B74CA4"/>
    <w:rsid w:val="00B74DB7"/>
    <w:rsid w:val="00B75EC0"/>
    <w:rsid w:val="00B7774D"/>
    <w:rsid w:val="00B77D15"/>
    <w:rsid w:val="00B812AD"/>
    <w:rsid w:val="00B81372"/>
    <w:rsid w:val="00B820D9"/>
    <w:rsid w:val="00B823F5"/>
    <w:rsid w:val="00B82B8A"/>
    <w:rsid w:val="00B82C85"/>
    <w:rsid w:val="00B82D80"/>
    <w:rsid w:val="00B8338F"/>
    <w:rsid w:val="00B84519"/>
    <w:rsid w:val="00B84CF8"/>
    <w:rsid w:val="00B857DE"/>
    <w:rsid w:val="00B874B6"/>
    <w:rsid w:val="00B87A74"/>
    <w:rsid w:val="00B90660"/>
    <w:rsid w:val="00B919D0"/>
    <w:rsid w:val="00B921EB"/>
    <w:rsid w:val="00B92BAB"/>
    <w:rsid w:val="00B97117"/>
    <w:rsid w:val="00BA0096"/>
    <w:rsid w:val="00BA0E5D"/>
    <w:rsid w:val="00BA2BD9"/>
    <w:rsid w:val="00BA3C0E"/>
    <w:rsid w:val="00BA454E"/>
    <w:rsid w:val="00BA4AEF"/>
    <w:rsid w:val="00BA4C38"/>
    <w:rsid w:val="00BA4F0C"/>
    <w:rsid w:val="00BA510C"/>
    <w:rsid w:val="00BA642C"/>
    <w:rsid w:val="00BA6435"/>
    <w:rsid w:val="00BA7B2A"/>
    <w:rsid w:val="00BA7C09"/>
    <w:rsid w:val="00BB1A30"/>
    <w:rsid w:val="00BB2340"/>
    <w:rsid w:val="00BB27C2"/>
    <w:rsid w:val="00BB3A29"/>
    <w:rsid w:val="00BB3EB1"/>
    <w:rsid w:val="00BB4495"/>
    <w:rsid w:val="00BB5533"/>
    <w:rsid w:val="00BB6184"/>
    <w:rsid w:val="00BB6447"/>
    <w:rsid w:val="00BB7906"/>
    <w:rsid w:val="00BB7C39"/>
    <w:rsid w:val="00BC00DB"/>
    <w:rsid w:val="00BC049D"/>
    <w:rsid w:val="00BC09E8"/>
    <w:rsid w:val="00BC1F6B"/>
    <w:rsid w:val="00BC2669"/>
    <w:rsid w:val="00BC2CFD"/>
    <w:rsid w:val="00BC354A"/>
    <w:rsid w:val="00BC3755"/>
    <w:rsid w:val="00BC541D"/>
    <w:rsid w:val="00BC60C4"/>
    <w:rsid w:val="00BC6FEE"/>
    <w:rsid w:val="00BC7282"/>
    <w:rsid w:val="00BC7E19"/>
    <w:rsid w:val="00BD11BE"/>
    <w:rsid w:val="00BD12BC"/>
    <w:rsid w:val="00BD1C48"/>
    <w:rsid w:val="00BD2A48"/>
    <w:rsid w:val="00BD3A00"/>
    <w:rsid w:val="00BD3C25"/>
    <w:rsid w:val="00BD3CB2"/>
    <w:rsid w:val="00BD419C"/>
    <w:rsid w:val="00BD473A"/>
    <w:rsid w:val="00BD4A8A"/>
    <w:rsid w:val="00BD553D"/>
    <w:rsid w:val="00BD766F"/>
    <w:rsid w:val="00BD7C24"/>
    <w:rsid w:val="00BE07AF"/>
    <w:rsid w:val="00BE0ECE"/>
    <w:rsid w:val="00BE149A"/>
    <w:rsid w:val="00BE1FCE"/>
    <w:rsid w:val="00BE344B"/>
    <w:rsid w:val="00BE4DE4"/>
    <w:rsid w:val="00BE5BFC"/>
    <w:rsid w:val="00BE741B"/>
    <w:rsid w:val="00BF0533"/>
    <w:rsid w:val="00BF2659"/>
    <w:rsid w:val="00BF2C9A"/>
    <w:rsid w:val="00BF3057"/>
    <w:rsid w:val="00BF36EA"/>
    <w:rsid w:val="00BF3F40"/>
    <w:rsid w:val="00BF4536"/>
    <w:rsid w:val="00BF4C65"/>
    <w:rsid w:val="00BF51C3"/>
    <w:rsid w:val="00BF5836"/>
    <w:rsid w:val="00BF5DB0"/>
    <w:rsid w:val="00BF71A6"/>
    <w:rsid w:val="00BF7B34"/>
    <w:rsid w:val="00BF7C86"/>
    <w:rsid w:val="00C00491"/>
    <w:rsid w:val="00C007DE"/>
    <w:rsid w:val="00C012E7"/>
    <w:rsid w:val="00C02771"/>
    <w:rsid w:val="00C02A5B"/>
    <w:rsid w:val="00C02B50"/>
    <w:rsid w:val="00C02C03"/>
    <w:rsid w:val="00C02D43"/>
    <w:rsid w:val="00C0310D"/>
    <w:rsid w:val="00C037C7"/>
    <w:rsid w:val="00C03B81"/>
    <w:rsid w:val="00C040AB"/>
    <w:rsid w:val="00C0548C"/>
    <w:rsid w:val="00C0563F"/>
    <w:rsid w:val="00C0586C"/>
    <w:rsid w:val="00C06121"/>
    <w:rsid w:val="00C062D2"/>
    <w:rsid w:val="00C079DB"/>
    <w:rsid w:val="00C10877"/>
    <w:rsid w:val="00C109CE"/>
    <w:rsid w:val="00C10D83"/>
    <w:rsid w:val="00C10E8B"/>
    <w:rsid w:val="00C1126A"/>
    <w:rsid w:val="00C112EC"/>
    <w:rsid w:val="00C11506"/>
    <w:rsid w:val="00C12BF3"/>
    <w:rsid w:val="00C12E19"/>
    <w:rsid w:val="00C134AD"/>
    <w:rsid w:val="00C13E59"/>
    <w:rsid w:val="00C144FE"/>
    <w:rsid w:val="00C14AF0"/>
    <w:rsid w:val="00C1581A"/>
    <w:rsid w:val="00C15CA8"/>
    <w:rsid w:val="00C15FC4"/>
    <w:rsid w:val="00C162A8"/>
    <w:rsid w:val="00C17691"/>
    <w:rsid w:val="00C17845"/>
    <w:rsid w:val="00C17CEC"/>
    <w:rsid w:val="00C2086D"/>
    <w:rsid w:val="00C211C4"/>
    <w:rsid w:val="00C21EDE"/>
    <w:rsid w:val="00C222E8"/>
    <w:rsid w:val="00C22688"/>
    <w:rsid w:val="00C22ED5"/>
    <w:rsid w:val="00C23087"/>
    <w:rsid w:val="00C234C2"/>
    <w:rsid w:val="00C24218"/>
    <w:rsid w:val="00C2518A"/>
    <w:rsid w:val="00C2524E"/>
    <w:rsid w:val="00C25CA8"/>
    <w:rsid w:val="00C27E30"/>
    <w:rsid w:val="00C306C4"/>
    <w:rsid w:val="00C31F5F"/>
    <w:rsid w:val="00C31FA2"/>
    <w:rsid w:val="00C32A12"/>
    <w:rsid w:val="00C3401D"/>
    <w:rsid w:val="00C3466B"/>
    <w:rsid w:val="00C34909"/>
    <w:rsid w:val="00C35355"/>
    <w:rsid w:val="00C3595F"/>
    <w:rsid w:val="00C365A5"/>
    <w:rsid w:val="00C375DC"/>
    <w:rsid w:val="00C40122"/>
    <w:rsid w:val="00C404E3"/>
    <w:rsid w:val="00C40FC0"/>
    <w:rsid w:val="00C41286"/>
    <w:rsid w:val="00C42738"/>
    <w:rsid w:val="00C4407E"/>
    <w:rsid w:val="00C44F04"/>
    <w:rsid w:val="00C45433"/>
    <w:rsid w:val="00C45E4E"/>
    <w:rsid w:val="00C46250"/>
    <w:rsid w:val="00C46CA3"/>
    <w:rsid w:val="00C4713B"/>
    <w:rsid w:val="00C471C4"/>
    <w:rsid w:val="00C47CC6"/>
    <w:rsid w:val="00C5018A"/>
    <w:rsid w:val="00C50454"/>
    <w:rsid w:val="00C506A8"/>
    <w:rsid w:val="00C50939"/>
    <w:rsid w:val="00C50A86"/>
    <w:rsid w:val="00C50ABD"/>
    <w:rsid w:val="00C50D48"/>
    <w:rsid w:val="00C51025"/>
    <w:rsid w:val="00C5160B"/>
    <w:rsid w:val="00C51B8A"/>
    <w:rsid w:val="00C523E1"/>
    <w:rsid w:val="00C52453"/>
    <w:rsid w:val="00C5265E"/>
    <w:rsid w:val="00C53053"/>
    <w:rsid w:val="00C53A88"/>
    <w:rsid w:val="00C5485F"/>
    <w:rsid w:val="00C54941"/>
    <w:rsid w:val="00C56A0A"/>
    <w:rsid w:val="00C56D2A"/>
    <w:rsid w:val="00C57A64"/>
    <w:rsid w:val="00C57BC2"/>
    <w:rsid w:val="00C6015A"/>
    <w:rsid w:val="00C6122F"/>
    <w:rsid w:val="00C61320"/>
    <w:rsid w:val="00C61713"/>
    <w:rsid w:val="00C6174C"/>
    <w:rsid w:val="00C61F34"/>
    <w:rsid w:val="00C628B3"/>
    <w:rsid w:val="00C62B52"/>
    <w:rsid w:val="00C62D62"/>
    <w:rsid w:val="00C6343E"/>
    <w:rsid w:val="00C64570"/>
    <w:rsid w:val="00C64B67"/>
    <w:rsid w:val="00C64FEA"/>
    <w:rsid w:val="00C65440"/>
    <w:rsid w:val="00C6569F"/>
    <w:rsid w:val="00C65BA2"/>
    <w:rsid w:val="00C706DD"/>
    <w:rsid w:val="00C723E0"/>
    <w:rsid w:val="00C7329D"/>
    <w:rsid w:val="00C73CEB"/>
    <w:rsid w:val="00C7485A"/>
    <w:rsid w:val="00C75E19"/>
    <w:rsid w:val="00C768C8"/>
    <w:rsid w:val="00C80568"/>
    <w:rsid w:val="00C80F26"/>
    <w:rsid w:val="00C8180C"/>
    <w:rsid w:val="00C8192B"/>
    <w:rsid w:val="00C81ED4"/>
    <w:rsid w:val="00C8214A"/>
    <w:rsid w:val="00C82298"/>
    <w:rsid w:val="00C8257F"/>
    <w:rsid w:val="00C834C4"/>
    <w:rsid w:val="00C83520"/>
    <w:rsid w:val="00C8393A"/>
    <w:rsid w:val="00C83CAB"/>
    <w:rsid w:val="00C853E3"/>
    <w:rsid w:val="00C8596B"/>
    <w:rsid w:val="00C85C8E"/>
    <w:rsid w:val="00C86047"/>
    <w:rsid w:val="00C8699B"/>
    <w:rsid w:val="00C86E8C"/>
    <w:rsid w:val="00C8756A"/>
    <w:rsid w:val="00C87662"/>
    <w:rsid w:val="00C87833"/>
    <w:rsid w:val="00C87AE1"/>
    <w:rsid w:val="00C9110D"/>
    <w:rsid w:val="00C9185C"/>
    <w:rsid w:val="00C91A13"/>
    <w:rsid w:val="00C93074"/>
    <w:rsid w:val="00C9336E"/>
    <w:rsid w:val="00C93CA5"/>
    <w:rsid w:val="00C94364"/>
    <w:rsid w:val="00C95A3D"/>
    <w:rsid w:val="00C95C72"/>
    <w:rsid w:val="00C95E21"/>
    <w:rsid w:val="00C96041"/>
    <w:rsid w:val="00C96137"/>
    <w:rsid w:val="00C9652A"/>
    <w:rsid w:val="00C96620"/>
    <w:rsid w:val="00C96B32"/>
    <w:rsid w:val="00C96B77"/>
    <w:rsid w:val="00C97A33"/>
    <w:rsid w:val="00C97E16"/>
    <w:rsid w:val="00CA01C1"/>
    <w:rsid w:val="00CA055C"/>
    <w:rsid w:val="00CA0A69"/>
    <w:rsid w:val="00CA109A"/>
    <w:rsid w:val="00CA11B1"/>
    <w:rsid w:val="00CA2300"/>
    <w:rsid w:val="00CA284B"/>
    <w:rsid w:val="00CA2B42"/>
    <w:rsid w:val="00CA2E4B"/>
    <w:rsid w:val="00CA4049"/>
    <w:rsid w:val="00CA4CF3"/>
    <w:rsid w:val="00CA5ECF"/>
    <w:rsid w:val="00CA6015"/>
    <w:rsid w:val="00CA606A"/>
    <w:rsid w:val="00CA73CA"/>
    <w:rsid w:val="00CA7466"/>
    <w:rsid w:val="00CA7A6E"/>
    <w:rsid w:val="00CB1782"/>
    <w:rsid w:val="00CB1E48"/>
    <w:rsid w:val="00CB2286"/>
    <w:rsid w:val="00CB290F"/>
    <w:rsid w:val="00CB2D52"/>
    <w:rsid w:val="00CB3422"/>
    <w:rsid w:val="00CB4978"/>
    <w:rsid w:val="00CB5370"/>
    <w:rsid w:val="00CB5559"/>
    <w:rsid w:val="00CB59F3"/>
    <w:rsid w:val="00CB5A16"/>
    <w:rsid w:val="00CB5BC6"/>
    <w:rsid w:val="00CB5F9B"/>
    <w:rsid w:val="00CB6046"/>
    <w:rsid w:val="00CB7B10"/>
    <w:rsid w:val="00CB7BFC"/>
    <w:rsid w:val="00CC042F"/>
    <w:rsid w:val="00CC0534"/>
    <w:rsid w:val="00CC0F6C"/>
    <w:rsid w:val="00CC2445"/>
    <w:rsid w:val="00CC2707"/>
    <w:rsid w:val="00CC4962"/>
    <w:rsid w:val="00CC50BC"/>
    <w:rsid w:val="00CC5D6D"/>
    <w:rsid w:val="00CC5EB7"/>
    <w:rsid w:val="00CC6BBE"/>
    <w:rsid w:val="00CC7601"/>
    <w:rsid w:val="00CD03CB"/>
    <w:rsid w:val="00CD0750"/>
    <w:rsid w:val="00CD0967"/>
    <w:rsid w:val="00CD0FA7"/>
    <w:rsid w:val="00CD1472"/>
    <w:rsid w:val="00CD18DA"/>
    <w:rsid w:val="00CD23F6"/>
    <w:rsid w:val="00CD27D9"/>
    <w:rsid w:val="00CD2DC1"/>
    <w:rsid w:val="00CD39BF"/>
    <w:rsid w:val="00CD4A09"/>
    <w:rsid w:val="00CD4D13"/>
    <w:rsid w:val="00CD4D1A"/>
    <w:rsid w:val="00CD5B14"/>
    <w:rsid w:val="00CD5D78"/>
    <w:rsid w:val="00CD6305"/>
    <w:rsid w:val="00CD6415"/>
    <w:rsid w:val="00CD73D5"/>
    <w:rsid w:val="00CE0288"/>
    <w:rsid w:val="00CE1CEA"/>
    <w:rsid w:val="00CE2434"/>
    <w:rsid w:val="00CE2D7C"/>
    <w:rsid w:val="00CE335F"/>
    <w:rsid w:val="00CE34B7"/>
    <w:rsid w:val="00CE359B"/>
    <w:rsid w:val="00CE370E"/>
    <w:rsid w:val="00CE458E"/>
    <w:rsid w:val="00CE562C"/>
    <w:rsid w:val="00CE63FB"/>
    <w:rsid w:val="00CE6868"/>
    <w:rsid w:val="00CE7E89"/>
    <w:rsid w:val="00CF0025"/>
    <w:rsid w:val="00CF0153"/>
    <w:rsid w:val="00CF0AC1"/>
    <w:rsid w:val="00CF0ACC"/>
    <w:rsid w:val="00CF15AC"/>
    <w:rsid w:val="00CF31DB"/>
    <w:rsid w:val="00CF354F"/>
    <w:rsid w:val="00CF444E"/>
    <w:rsid w:val="00CF45A6"/>
    <w:rsid w:val="00CF4B5B"/>
    <w:rsid w:val="00CF52D5"/>
    <w:rsid w:val="00CF5D66"/>
    <w:rsid w:val="00CF5E50"/>
    <w:rsid w:val="00CF5FA5"/>
    <w:rsid w:val="00CF67C5"/>
    <w:rsid w:val="00CF71A9"/>
    <w:rsid w:val="00CF76CE"/>
    <w:rsid w:val="00CF7709"/>
    <w:rsid w:val="00CF77A8"/>
    <w:rsid w:val="00D00877"/>
    <w:rsid w:val="00D00985"/>
    <w:rsid w:val="00D01FEE"/>
    <w:rsid w:val="00D025AE"/>
    <w:rsid w:val="00D02F9A"/>
    <w:rsid w:val="00D048BB"/>
    <w:rsid w:val="00D04FA4"/>
    <w:rsid w:val="00D05366"/>
    <w:rsid w:val="00D06221"/>
    <w:rsid w:val="00D07593"/>
    <w:rsid w:val="00D077C5"/>
    <w:rsid w:val="00D07D57"/>
    <w:rsid w:val="00D10B9D"/>
    <w:rsid w:val="00D10E3A"/>
    <w:rsid w:val="00D111B8"/>
    <w:rsid w:val="00D118F0"/>
    <w:rsid w:val="00D12E56"/>
    <w:rsid w:val="00D13204"/>
    <w:rsid w:val="00D143B0"/>
    <w:rsid w:val="00D15732"/>
    <w:rsid w:val="00D1575A"/>
    <w:rsid w:val="00D15A49"/>
    <w:rsid w:val="00D16841"/>
    <w:rsid w:val="00D20689"/>
    <w:rsid w:val="00D214D2"/>
    <w:rsid w:val="00D2183D"/>
    <w:rsid w:val="00D22905"/>
    <w:rsid w:val="00D22F58"/>
    <w:rsid w:val="00D23740"/>
    <w:rsid w:val="00D258EB"/>
    <w:rsid w:val="00D25F19"/>
    <w:rsid w:val="00D272F4"/>
    <w:rsid w:val="00D30267"/>
    <w:rsid w:val="00D3039E"/>
    <w:rsid w:val="00D30C8D"/>
    <w:rsid w:val="00D313A4"/>
    <w:rsid w:val="00D31405"/>
    <w:rsid w:val="00D32105"/>
    <w:rsid w:val="00D32436"/>
    <w:rsid w:val="00D3279B"/>
    <w:rsid w:val="00D328A6"/>
    <w:rsid w:val="00D33CED"/>
    <w:rsid w:val="00D33F1F"/>
    <w:rsid w:val="00D343ED"/>
    <w:rsid w:val="00D35092"/>
    <w:rsid w:val="00D360F8"/>
    <w:rsid w:val="00D360FC"/>
    <w:rsid w:val="00D3639C"/>
    <w:rsid w:val="00D36895"/>
    <w:rsid w:val="00D3693E"/>
    <w:rsid w:val="00D37699"/>
    <w:rsid w:val="00D41272"/>
    <w:rsid w:val="00D41487"/>
    <w:rsid w:val="00D4277F"/>
    <w:rsid w:val="00D42C1B"/>
    <w:rsid w:val="00D42F2A"/>
    <w:rsid w:val="00D42F65"/>
    <w:rsid w:val="00D43B3E"/>
    <w:rsid w:val="00D444FB"/>
    <w:rsid w:val="00D4542E"/>
    <w:rsid w:val="00D45749"/>
    <w:rsid w:val="00D45923"/>
    <w:rsid w:val="00D47CB1"/>
    <w:rsid w:val="00D505BD"/>
    <w:rsid w:val="00D50664"/>
    <w:rsid w:val="00D50911"/>
    <w:rsid w:val="00D50A3C"/>
    <w:rsid w:val="00D50F85"/>
    <w:rsid w:val="00D51562"/>
    <w:rsid w:val="00D52158"/>
    <w:rsid w:val="00D52480"/>
    <w:rsid w:val="00D52AF4"/>
    <w:rsid w:val="00D52F7C"/>
    <w:rsid w:val="00D53453"/>
    <w:rsid w:val="00D5372C"/>
    <w:rsid w:val="00D558B1"/>
    <w:rsid w:val="00D55E17"/>
    <w:rsid w:val="00D55EE1"/>
    <w:rsid w:val="00D56151"/>
    <w:rsid w:val="00D56173"/>
    <w:rsid w:val="00D56CD4"/>
    <w:rsid w:val="00D57322"/>
    <w:rsid w:val="00D57C29"/>
    <w:rsid w:val="00D60B4F"/>
    <w:rsid w:val="00D60C69"/>
    <w:rsid w:val="00D632EB"/>
    <w:rsid w:val="00D63E64"/>
    <w:rsid w:val="00D6629A"/>
    <w:rsid w:val="00D66A70"/>
    <w:rsid w:val="00D66A7C"/>
    <w:rsid w:val="00D71078"/>
    <w:rsid w:val="00D710E2"/>
    <w:rsid w:val="00D7154A"/>
    <w:rsid w:val="00D716F3"/>
    <w:rsid w:val="00D725FE"/>
    <w:rsid w:val="00D72BE7"/>
    <w:rsid w:val="00D72C8A"/>
    <w:rsid w:val="00D7391E"/>
    <w:rsid w:val="00D73E0C"/>
    <w:rsid w:val="00D74FFD"/>
    <w:rsid w:val="00D75F74"/>
    <w:rsid w:val="00D7662C"/>
    <w:rsid w:val="00D76F78"/>
    <w:rsid w:val="00D77329"/>
    <w:rsid w:val="00D77A76"/>
    <w:rsid w:val="00D80600"/>
    <w:rsid w:val="00D80FC2"/>
    <w:rsid w:val="00D812C5"/>
    <w:rsid w:val="00D822DD"/>
    <w:rsid w:val="00D826FE"/>
    <w:rsid w:val="00D84321"/>
    <w:rsid w:val="00D854C5"/>
    <w:rsid w:val="00D85919"/>
    <w:rsid w:val="00D8789D"/>
    <w:rsid w:val="00D90849"/>
    <w:rsid w:val="00D911E9"/>
    <w:rsid w:val="00D91CBD"/>
    <w:rsid w:val="00D91FBD"/>
    <w:rsid w:val="00D92A8D"/>
    <w:rsid w:val="00D933C0"/>
    <w:rsid w:val="00D93CC2"/>
    <w:rsid w:val="00D94DB3"/>
    <w:rsid w:val="00D95081"/>
    <w:rsid w:val="00D95793"/>
    <w:rsid w:val="00D96366"/>
    <w:rsid w:val="00D964F6"/>
    <w:rsid w:val="00D96667"/>
    <w:rsid w:val="00D97368"/>
    <w:rsid w:val="00DA148B"/>
    <w:rsid w:val="00DA1970"/>
    <w:rsid w:val="00DA2DCE"/>
    <w:rsid w:val="00DA36C1"/>
    <w:rsid w:val="00DA3CEF"/>
    <w:rsid w:val="00DA5010"/>
    <w:rsid w:val="00DA558F"/>
    <w:rsid w:val="00DA6706"/>
    <w:rsid w:val="00DA674B"/>
    <w:rsid w:val="00DA7AD0"/>
    <w:rsid w:val="00DB0613"/>
    <w:rsid w:val="00DB0972"/>
    <w:rsid w:val="00DB0A25"/>
    <w:rsid w:val="00DB0BC6"/>
    <w:rsid w:val="00DB1CA1"/>
    <w:rsid w:val="00DB3FC6"/>
    <w:rsid w:val="00DB4E62"/>
    <w:rsid w:val="00DB4F97"/>
    <w:rsid w:val="00DB51E1"/>
    <w:rsid w:val="00DB595F"/>
    <w:rsid w:val="00DB5EF3"/>
    <w:rsid w:val="00DB74EF"/>
    <w:rsid w:val="00DB7DF5"/>
    <w:rsid w:val="00DB7E7F"/>
    <w:rsid w:val="00DC0699"/>
    <w:rsid w:val="00DC071D"/>
    <w:rsid w:val="00DC11F0"/>
    <w:rsid w:val="00DC142B"/>
    <w:rsid w:val="00DC167F"/>
    <w:rsid w:val="00DC21B7"/>
    <w:rsid w:val="00DC35F1"/>
    <w:rsid w:val="00DC4327"/>
    <w:rsid w:val="00DC5570"/>
    <w:rsid w:val="00DC59C0"/>
    <w:rsid w:val="00DC6135"/>
    <w:rsid w:val="00DC625F"/>
    <w:rsid w:val="00DC62CF"/>
    <w:rsid w:val="00DC67B8"/>
    <w:rsid w:val="00DC699F"/>
    <w:rsid w:val="00DC6C10"/>
    <w:rsid w:val="00DC7BE7"/>
    <w:rsid w:val="00DD11B8"/>
    <w:rsid w:val="00DD1F59"/>
    <w:rsid w:val="00DD20F8"/>
    <w:rsid w:val="00DD3A5A"/>
    <w:rsid w:val="00DD456E"/>
    <w:rsid w:val="00DD5D3B"/>
    <w:rsid w:val="00DD6596"/>
    <w:rsid w:val="00DD688B"/>
    <w:rsid w:val="00DD6B71"/>
    <w:rsid w:val="00DD74FC"/>
    <w:rsid w:val="00DE0332"/>
    <w:rsid w:val="00DE06DB"/>
    <w:rsid w:val="00DE0716"/>
    <w:rsid w:val="00DE3E88"/>
    <w:rsid w:val="00DE3FF6"/>
    <w:rsid w:val="00DE42C8"/>
    <w:rsid w:val="00DE494D"/>
    <w:rsid w:val="00DE51BA"/>
    <w:rsid w:val="00DE5506"/>
    <w:rsid w:val="00DE5847"/>
    <w:rsid w:val="00DE59CE"/>
    <w:rsid w:val="00DE5AD8"/>
    <w:rsid w:val="00DE6D4B"/>
    <w:rsid w:val="00DE728E"/>
    <w:rsid w:val="00DE7C56"/>
    <w:rsid w:val="00DE7D69"/>
    <w:rsid w:val="00DF02CF"/>
    <w:rsid w:val="00DF10FA"/>
    <w:rsid w:val="00DF1392"/>
    <w:rsid w:val="00DF1628"/>
    <w:rsid w:val="00DF16EA"/>
    <w:rsid w:val="00DF2052"/>
    <w:rsid w:val="00DF3375"/>
    <w:rsid w:val="00DF44B3"/>
    <w:rsid w:val="00DF4EA8"/>
    <w:rsid w:val="00DF5CD9"/>
    <w:rsid w:val="00DF60C5"/>
    <w:rsid w:val="00DF6625"/>
    <w:rsid w:val="00DF6F52"/>
    <w:rsid w:val="00DF714F"/>
    <w:rsid w:val="00DF720F"/>
    <w:rsid w:val="00E00516"/>
    <w:rsid w:val="00E0080F"/>
    <w:rsid w:val="00E008B7"/>
    <w:rsid w:val="00E01264"/>
    <w:rsid w:val="00E0138A"/>
    <w:rsid w:val="00E0162A"/>
    <w:rsid w:val="00E027C8"/>
    <w:rsid w:val="00E03D21"/>
    <w:rsid w:val="00E05DF8"/>
    <w:rsid w:val="00E064F3"/>
    <w:rsid w:val="00E070B3"/>
    <w:rsid w:val="00E07C9B"/>
    <w:rsid w:val="00E07E2B"/>
    <w:rsid w:val="00E10B0E"/>
    <w:rsid w:val="00E115ED"/>
    <w:rsid w:val="00E116E5"/>
    <w:rsid w:val="00E121D0"/>
    <w:rsid w:val="00E137C4"/>
    <w:rsid w:val="00E13EA5"/>
    <w:rsid w:val="00E13EDA"/>
    <w:rsid w:val="00E14E6C"/>
    <w:rsid w:val="00E15268"/>
    <w:rsid w:val="00E15553"/>
    <w:rsid w:val="00E156B7"/>
    <w:rsid w:val="00E16201"/>
    <w:rsid w:val="00E16312"/>
    <w:rsid w:val="00E1633B"/>
    <w:rsid w:val="00E170FE"/>
    <w:rsid w:val="00E17C01"/>
    <w:rsid w:val="00E17E27"/>
    <w:rsid w:val="00E20278"/>
    <w:rsid w:val="00E20A49"/>
    <w:rsid w:val="00E211D1"/>
    <w:rsid w:val="00E21A1B"/>
    <w:rsid w:val="00E21D4B"/>
    <w:rsid w:val="00E22DD4"/>
    <w:rsid w:val="00E235D6"/>
    <w:rsid w:val="00E253DE"/>
    <w:rsid w:val="00E256A7"/>
    <w:rsid w:val="00E25BB8"/>
    <w:rsid w:val="00E267C9"/>
    <w:rsid w:val="00E27429"/>
    <w:rsid w:val="00E275C0"/>
    <w:rsid w:val="00E27BF2"/>
    <w:rsid w:val="00E30423"/>
    <w:rsid w:val="00E322EA"/>
    <w:rsid w:val="00E32602"/>
    <w:rsid w:val="00E33002"/>
    <w:rsid w:val="00E33632"/>
    <w:rsid w:val="00E3371A"/>
    <w:rsid w:val="00E337CF"/>
    <w:rsid w:val="00E3380C"/>
    <w:rsid w:val="00E33ACE"/>
    <w:rsid w:val="00E33D0E"/>
    <w:rsid w:val="00E3400B"/>
    <w:rsid w:val="00E34EEB"/>
    <w:rsid w:val="00E36A3A"/>
    <w:rsid w:val="00E3757D"/>
    <w:rsid w:val="00E37654"/>
    <w:rsid w:val="00E37FD6"/>
    <w:rsid w:val="00E40290"/>
    <w:rsid w:val="00E419EF"/>
    <w:rsid w:val="00E42BA2"/>
    <w:rsid w:val="00E42C91"/>
    <w:rsid w:val="00E4323B"/>
    <w:rsid w:val="00E433BF"/>
    <w:rsid w:val="00E44323"/>
    <w:rsid w:val="00E44592"/>
    <w:rsid w:val="00E4521D"/>
    <w:rsid w:val="00E4694D"/>
    <w:rsid w:val="00E46BAE"/>
    <w:rsid w:val="00E46CA9"/>
    <w:rsid w:val="00E474C0"/>
    <w:rsid w:val="00E51C9D"/>
    <w:rsid w:val="00E5332A"/>
    <w:rsid w:val="00E53DAF"/>
    <w:rsid w:val="00E54675"/>
    <w:rsid w:val="00E54AB2"/>
    <w:rsid w:val="00E55A04"/>
    <w:rsid w:val="00E55CAF"/>
    <w:rsid w:val="00E560F6"/>
    <w:rsid w:val="00E56F61"/>
    <w:rsid w:val="00E5749A"/>
    <w:rsid w:val="00E57F61"/>
    <w:rsid w:val="00E6017C"/>
    <w:rsid w:val="00E6041D"/>
    <w:rsid w:val="00E60B76"/>
    <w:rsid w:val="00E60CB6"/>
    <w:rsid w:val="00E6122D"/>
    <w:rsid w:val="00E61BF0"/>
    <w:rsid w:val="00E61F7B"/>
    <w:rsid w:val="00E623A6"/>
    <w:rsid w:val="00E623A8"/>
    <w:rsid w:val="00E62976"/>
    <w:rsid w:val="00E64328"/>
    <w:rsid w:val="00E64841"/>
    <w:rsid w:val="00E6497D"/>
    <w:rsid w:val="00E65AB4"/>
    <w:rsid w:val="00E66413"/>
    <w:rsid w:val="00E66AAF"/>
    <w:rsid w:val="00E70451"/>
    <w:rsid w:val="00E7099C"/>
    <w:rsid w:val="00E71312"/>
    <w:rsid w:val="00E71725"/>
    <w:rsid w:val="00E71817"/>
    <w:rsid w:val="00E723E7"/>
    <w:rsid w:val="00E724F3"/>
    <w:rsid w:val="00E72E83"/>
    <w:rsid w:val="00E7375D"/>
    <w:rsid w:val="00E744DB"/>
    <w:rsid w:val="00E7597F"/>
    <w:rsid w:val="00E768FD"/>
    <w:rsid w:val="00E80334"/>
    <w:rsid w:val="00E80906"/>
    <w:rsid w:val="00E80AF8"/>
    <w:rsid w:val="00E80B61"/>
    <w:rsid w:val="00E819C8"/>
    <w:rsid w:val="00E81E2C"/>
    <w:rsid w:val="00E826A9"/>
    <w:rsid w:val="00E82E16"/>
    <w:rsid w:val="00E83C20"/>
    <w:rsid w:val="00E847F7"/>
    <w:rsid w:val="00E84F84"/>
    <w:rsid w:val="00E85A2E"/>
    <w:rsid w:val="00E865F0"/>
    <w:rsid w:val="00E86670"/>
    <w:rsid w:val="00E869FD"/>
    <w:rsid w:val="00E86CF5"/>
    <w:rsid w:val="00E878CF"/>
    <w:rsid w:val="00E87CD9"/>
    <w:rsid w:val="00E90367"/>
    <w:rsid w:val="00E90E5A"/>
    <w:rsid w:val="00E910C8"/>
    <w:rsid w:val="00E91453"/>
    <w:rsid w:val="00E9247A"/>
    <w:rsid w:val="00E924E7"/>
    <w:rsid w:val="00E93274"/>
    <w:rsid w:val="00E93A30"/>
    <w:rsid w:val="00E94EFA"/>
    <w:rsid w:val="00E95367"/>
    <w:rsid w:val="00E95A9F"/>
    <w:rsid w:val="00E95AD9"/>
    <w:rsid w:val="00E95B93"/>
    <w:rsid w:val="00E9682E"/>
    <w:rsid w:val="00E96C5A"/>
    <w:rsid w:val="00E96F22"/>
    <w:rsid w:val="00E97203"/>
    <w:rsid w:val="00E97FD7"/>
    <w:rsid w:val="00EA0581"/>
    <w:rsid w:val="00EA1E89"/>
    <w:rsid w:val="00EA1F3D"/>
    <w:rsid w:val="00EA2587"/>
    <w:rsid w:val="00EA25F5"/>
    <w:rsid w:val="00EA2C3F"/>
    <w:rsid w:val="00EA36F4"/>
    <w:rsid w:val="00EA4B73"/>
    <w:rsid w:val="00EA656B"/>
    <w:rsid w:val="00EA6F25"/>
    <w:rsid w:val="00EA718A"/>
    <w:rsid w:val="00EB049C"/>
    <w:rsid w:val="00EB0E2C"/>
    <w:rsid w:val="00EB0ECA"/>
    <w:rsid w:val="00EB1146"/>
    <w:rsid w:val="00EB24E3"/>
    <w:rsid w:val="00EB4104"/>
    <w:rsid w:val="00EB44F0"/>
    <w:rsid w:val="00EB4DA3"/>
    <w:rsid w:val="00EB5C40"/>
    <w:rsid w:val="00EB694B"/>
    <w:rsid w:val="00EB77C2"/>
    <w:rsid w:val="00EB7D0B"/>
    <w:rsid w:val="00EC07F8"/>
    <w:rsid w:val="00EC0922"/>
    <w:rsid w:val="00EC0CF9"/>
    <w:rsid w:val="00EC0D78"/>
    <w:rsid w:val="00EC2BBF"/>
    <w:rsid w:val="00EC2F0A"/>
    <w:rsid w:val="00EC2FDB"/>
    <w:rsid w:val="00EC366C"/>
    <w:rsid w:val="00EC4A7E"/>
    <w:rsid w:val="00EC53FA"/>
    <w:rsid w:val="00EC5C8B"/>
    <w:rsid w:val="00EC5F79"/>
    <w:rsid w:val="00EC6EDB"/>
    <w:rsid w:val="00EC6EE7"/>
    <w:rsid w:val="00EC72E6"/>
    <w:rsid w:val="00EC79DE"/>
    <w:rsid w:val="00ED001F"/>
    <w:rsid w:val="00ED0D50"/>
    <w:rsid w:val="00ED0F35"/>
    <w:rsid w:val="00ED1440"/>
    <w:rsid w:val="00ED17DE"/>
    <w:rsid w:val="00ED18EC"/>
    <w:rsid w:val="00ED2F27"/>
    <w:rsid w:val="00ED2FCB"/>
    <w:rsid w:val="00ED30CC"/>
    <w:rsid w:val="00ED3153"/>
    <w:rsid w:val="00ED41C7"/>
    <w:rsid w:val="00ED464D"/>
    <w:rsid w:val="00ED5A1A"/>
    <w:rsid w:val="00ED64B3"/>
    <w:rsid w:val="00ED6525"/>
    <w:rsid w:val="00ED6B44"/>
    <w:rsid w:val="00ED7429"/>
    <w:rsid w:val="00ED775D"/>
    <w:rsid w:val="00ED78B2"/>
    <w:rsid w:val="00ED7E0F"/>
    <w:rsid w:val="00EE0EFF"/>
    <w:rsid w:val="00EE12DC"/>
    <w:rsid w:val="00EE1B52"/>
    <w:rsid w:val="00EE1CF7"/>
    <w:rsid w:val="00EE1F95"/>
    <w:rsid w:val="00EE2A8B"/>
    <w:rsid w:val="00EE3790"/>
    <w:rsid w:val="00EE3E53"/>
    <w:rsid w:val="00EE4A54"/>
    <w:rsid w:val="00EE5898"/>
    <w:rsid w:val="00EE59E6"/>
    <w:rsid w:val="00EE63A2"/>
    <w:rsid w:val="00EE72A4"/>
    <w:rsid w:val="00EE74B4"/>
    <w:rsid w:val="00EE76C8"/>
    <w:rsid w:val="00EF0143"/>
    <w:rsid w:val="00EF1956"/>
    <w:rsid w:val="00EF22D7"/>
    <w:rsid w:val="00EF323A"/>
    <w:rsid w:val="00EF3A78"/>
    <w:rsid w:val="00EF4348"/>
    <w:rsid w:val="00EF4DC4"/>
    <w:rsid w:val="00EF5980"/>
    <w:rsid w:val="00EF6481"/>
    <w:rsid w:val="00EF64E9"/>
    <w:rsid w:val="00EF6664"/>
    <w:rsid w:val="00EF677E"/>
    <w:rsid w:val="00EF6CEF"/>
    <w:rsid w:val="00EF70BE"/>
    <w:rsid w:val="00EF7523"/>
    <w:rsid w:val="00EF79B6"/>
    <w:rsid w:val="00F005BB"/>
    <w:rsid w:val="00F0204D"/>
    <w:rsid w:val="00F02565"/>
    <w:rsid w:val="00F027AE"/>
    <w:rsid w:val="00F0281E"/>
    <w:rsid w:val="00F0320F"/>
    <w:rsid w:val="00F04C30"/>
    <w:rsid w:val="00F04F5D"/>
    <w:rsid w:val="00F05353"/>
    <w:rsid w:val="00F05CA0"/>
    <w:rsid w:val="00F060D7"/>
    <w:rsid w:val="00F06971"/>
    <w:rsid w:val="00F06E17"/>
    <w:rsid w:val="00F078D6"/>
    <w:rsid w:val="00F07A2F"/>
    <w:rsid w:val="00F07D13"/>
    <w:rsid w:val="00F105F3"/>
    <w:rsid w:val="00F10BC0"/>
    <w:rsid w:val="00F11B64"/>
    <w:rsid w:val="00F12250"/>
    <w:rsid w:val="00F12D03"/>
    <w:rsid w:val="00F12D31"/>
    <w:rsid w:val="00F134A6"/>
    <w:rsid w:val="00F144A5"/>
    <w:rsid w:val="00F1460F"/>
    <w:rsid w:val="00F14744"/>
    <w:rsid w:val="00F151D8"/>
    <w:rsid w:val="00F15233"/>
    <w:rsid w:val="00F15322"/>
    <w:rsid w:val="00F1678D"/>
    <w:rsid w:val="00F16CDA"/>
    <w:rsid w:val="00F16D4E"/>
    <w:rsid w:val="00F17495"/>
    <w:rsid w:val="00F203CA"/>
    <w:rsid w:val="00F2089E"/>
    <w:rsid w:val="00F21CF9"/>
    <w:rsid w:val="00F22317"/>
    <w:rsid w:val="00F22724"/>
    <w:rsid w:val="00F2281C"/>
    <w:rsid w:val="00F22921"/>
    <w:rsid w:val="00F2343C"/>
    <w:rsid w:val="00F23744"/>
    <w:rsid w:val="00F23BAB"/>
    <w:rsid w:val="00F23DAA"/>
    <w:rsid w:val="00F243EF"/>
    <w:rsid w:val="00F2446B"/>
    <w:rsid w:val="00F246DD"/>
    <w:rsid w:val="00F25BC2"/>
    <w:rsid w:val="00F25F81"/>
    <w:rsid w:val="00F260C2"/>
    <w:rsid w:val="00F2798B"/>
    <w:rsid w:val="00F3157C"/>
    <w:rsid w:val="00F31700"/>
    <w:rsid w:val="00F319B3"/>
    <w:rsid w:val="00F32290"/>
    <w:rsid w:val="00F32492"/>
    <w:rsid w:val="00F3431E"/>
    <w:rsid w:val="00F34646"/>
    <w:rsid w:val="00F361A5"/>
    <w:rsid w:val="00F36695"/>
    <w:rsid w:val="00F3761E"/>
    <w:rsid w:val="00F37650"/>
    <w:rsid w:val="00F37F96"/>
    <w:rsid w:val="00F411A7"/>
    <w:rsid w:val="00F41AF2"/>
    <w:rsid w:val="00F432A8"/>
    <w:rsid w:val="00F432BF"/>
    <w:rsid w:val="00F43FE2"/>
    <w:rsid w:val="00F44986"/>
    <w:rsid w:val="00F45213"/>
    <w:rsid w:val="00F462C6"/>
    <w:rsid w:val="00F47165"/>
    <w:rsid w:val="00F474F5"/>
    <w:rsid w:val="00F50A26"/>
    <w:rsid w:val="00F50BD9"/>
    <w:rsid w:val="00F519CF"/>
    <w:rsid w:val="00F531F8"/>
    <w:rsid w:val="00F53355"/>
    <w:rsid w:val="00F5337A"/>
    <w:rsid w:val="00F53D43"/>
    <w:rsid w:val="00F544FE"/>
    <w:rsid w:val="00F54A02"/>
    <w:rsid w:val="00F55260"/>
    <w:rsid w:val="00F553B0"/>
    <w:rsid w:val="00F5653A"/>
    <w:rsid w:val="00F566BA"/>
    <w:rsid w:val="00F5718B"/>
    <w:rsid w:val="00F57322"/>
    <w:rsid w:val="00F57827"/>
    <w:rsid w:val="00F57A75"/>
    <w:rsid w:val="00F60844"/>
    <w:rsid w:val="00F60C46"/>
    <w:rsid w:val="00F60D75"/>
    <w:rsid w:val="00F60D82"/>
    <w:rsid w:val="00F617BA"/>
    <w:rsid w:val="00F6187C"/>
    <w:rsid w:val="00F618E5"/>
    <w:rsid w:val="00F631A4"/>
    <w:rsid w:val="00F632D6"/>
    <w:rsid w:val="00F63557"/>
    <w:rsid w:val="00F63768"/>
    <w:rsid w:val="00F6468F"/>
    <w:rsid w:val="00F64BD3"/>
    <w:rsid w:val="00F65499"/>
    <w:rsid w:val="00F6648F"/>
    <w:rsid w:val="00F664CD"/>
    <w:rsid w:val="00F678B3"/>
    <w:rsid w:val="00F67FBE"/>
    <w:rsid w:val="00F7002E"/>
    <w:rsid w:val="00F701D7"/>
    <w:rsid w:val="00F72A98"/>
    <w:rsid w:val="00F73376"/>
    <w:rsid w:val="00F73446"/>
    <w:rsid w:val="00F73867"/>
    <w:rsid w:val="00F73CB9"/>
    <w:rsid w:val="00F74212"/>
    <w:rsid w:val="00F742B7"/>
    <w:rsid w:val="00F74666"/>
    <w:rsid w:val="00F74BB8"/>
    <w:rsid w:val="00F760C2"/>
    <w:rsid w:val="00F77A31"/>
    <w:rsid w:val="00F807CC"/>
    <w:rsid w:val="00F807CE"/>
    <w:rsid w:val="00F80AED"/>
    <w:rsid w:val="00F80BDB"/>
    <w:rsid w:val="00F812D2"/>
    <w:rsid w:val="00F81889"/>
    <w:rsid w:val="00F83982"/>
    <w:rsid w:val="00F86FF7"/>
    <w:rsid w:val="00F87CCF"/>
    <w:rsid w:val="00F87FFB"/>
    <w:rsid w:val="00F905F1"/>
    <w:rsid w:val="00F913F9"/>
    <w:rsid w:val="00F915C6"/>
    <w:rsid w:val="00F9181E"/>
    <w:rsid w:val="00F91B59"/>
    <w:rsid w:val="00F921B3"/>
    <w:rsid w:val="00F922C1"/>
    <w:rsid w:val="00F9244F"/>
    <w:rsid w:val="00F9306F"/>
    <w:rsid w:val="00F93DB5"/>
    <w:rsid w:val="00F94FA0"/>
    <w:rsid w:val="00F9549D"/>
    <w:rsid w:val="00F95A5C"/>
    <w:rsid w:val="00F95EA8"/>
    <w:rsid w:val="00F960CC"/>
    <w:rsid w:val="00F96640"/>
    <w:rsid w:val="00F96D5D"/>
    <w:rsid w:val="00F9705B"/>
    <w:rsid w:val="00F97A25"/>
    <w:rsid w:val="00FA0B87"/>
    <w:rsid w:val="00FA1A10"/>
    <w:rsid w:val="00FA1C11"/>
    <w:rsid w:val="00FA1DFE"/>
    <w:rsid w:val="00FA20CB"/>
    <w:rsid w:val="00FA24E9"/>
    <w:rsid w:val="00FA2846"/>
    <w:rsid w:val="00FA29F3"/>
    <w:rsid w:val="00FA2B54"/>
    <w:rsid w:val="00FA2ED3"/>
    <w:rsid w:val="00FA31E3"/>
    <w:rsid w:val="00FA578C"/>
    <w:rsid w:val="00FA5EFE"/>
    <w:rsid w:val="00FA60F2"/>
    <w:rsid w:val="00FA6840"/>
    <w:rsid w:val="00FB1DD5"/>
    <w:rsid w:val="00FB2A24"/>
    <w:rsid w:val="00FB2D4B"/>
    <w:rsid w:val="00FB3361"/>
    <w:rsid w:val="00FB3BFA"/>
    <w:rsid w:val="00FB3D44"/>
    <w:rsid w:val="00FB4102"/>
    <w:rsid w:val="00FB413C"/>
    <w:rsid w:val="00FB490B"/>
    <w:rsid w:val="00FB4F87"/>
    <w:rsid w:val="00FB52B1"/>
    <w:rsid w:val="00FB58F4"/>
    <w:rsid w:val="00FB63AC"/>
    <w:rsid w:val="00FB6EB5"/>
    <w:rsid w:val="00FB7122"/>
    <w:rsid w:val="00FC0C8B"/>
    <w:rsid w:val="00FC1102"/>
    <w:rsid w:val="00FC1142"/>
    <w:rsid w:val="00FC1499"/>
    <w:rsid w:val="00FC1B13"/>
    <w:rsid w:val="00FC4CEC"/>
    <w:rsid w:val="00FC4D14"/>
    <w:rsid w:val="00FC4E88"/>
    <w:rsid w:val="00FC4F6C"/>
    <w:rsid w:val="00FC5418"/>
    <w:rsid w:val="00FC5FEA"/>
    <w:rsid w:val="00FC626C"/>
    <w:rsid w:val="00FC7510"/>
    <w:rsid w:val="00FC7692"/>
    <w:rsid w:val="00FD13C6"/>
    <w:rsid w:val="00FD1695"/>
    <w:rsid w:val="00FD24B9"/>
    <w:rsid w:val="00FD2CD9"/>
    <w:rsid w:val="00FD2CE6"/>
    <w:rsid w:val="00FD3A66"/>
    <w:rsid w:val="00FD3CE6"/>
    <w:rsid w:val="00FD43A8"/>
    <w:rsid w:val="00FD5113"/>
    <w:rsid w:val="00FD583B"/>
    <w:rsid w:val="00FD5AE5"/>
    <w:rsid w:val="00FD632F"/>
    <w:rsid w:val="00FD6604"/>
    <w:rsid w:val="00FD676E"/>
    <w:rsid w:val="00FD67F8"/>
    <w:rsid w:val="00FD707C"/>
    <w:rsid w:val="00FD753C"/>
    <w:rsid w:val="00FD7E13"/>
    <w:rsid w:val="00FE04BE"/>
    <w:rsid w:val="00FE17A9"/>
    <w:rsid w:val="00FE1AD7"/>
    <w:rsid w:val="00FE1CC6"/>
    <w:rsid w:val="00FE1E2D"/>
    <w:rsid w:val="00FE200E"/>
    <w:rsid w:val="00FE2018"/>
    <w:rsid w:val="00FE351B"/>
    <w:rsid w:val="00FE4C21"/>
    <w:rsid w:val="00FE598C"/>
    <w:rsid w:val="00FE59B9"/>
    <w:rsid w:val="00FE5F73"/>
    <w:rsid w:val="00FE6EB2"/>
    <w:rsid w:val="00FF139A"/>
    <w:rsid w:val="00FF196C"/>
    <w:rsid w:val="00FF1DA1"/>
    <w:rsid w:val="00FF2291"/>
    <w:rsid w:val="00FF2455"/>
    <w:rsid w:val="00FF2FAB"/>
    <w:rsid w:val="00FF4093"/>
    <w:rsid w:val="00FF4D06"/>
    <w:rsid w:val="00FF51EA"/>
    <w:rsid w:val="00FF523E"/>
    <w:rsid w:val="00FF590B"/>
    <w:rsid w:val="00FF5DAE"/>
    <w:rsid w:val="00FF6736"/>
    <w:rsid w:val="00FF754A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293E4"/>
  <w15:docId w15:val="{4D81EB85-710E-43E4-9190-3E7FA882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A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A6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85A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A6E"/>
    <w:rPr>
      <w:lang w:val="es-AR"/>
    </w:rPr>
  </w:style>
  <w:style w:type="character" w:styleId="Textodelmarcadordeposicin">
    <w:name w:val="Placeholder Text"/>
    <w:basedOn w:val="Fuentedeprrafopredeter"/>
    <w:uiPriority w:val="99"/>
    <w:semiHidden/>
    <w:rsid w:val="00E027C8"/>
    <w:rPr>
      <w:color w:val="808080"/>
    </w:rPr>
  </w:style>
  <w:style w:type="paragraph" w:styleId="Prrafodelista">
    <w:name w:val="List Paragraph"/>
    <w:basedOn w:val="Normal"/>
    <w:uiPriority w:val="34"/>
    <w:qFormat/>
    <w:rsid w:val="002A7C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4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rsid w:val="000678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22233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2233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2233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C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C28"/>
    <w:rPr>
      <w:rFonts w:ascii="Tahoma" w:hAnsi="Tahoma" w:cs="Tahoma"/>
      <w:sz w:val="16"/>
      <w:szCs w:val="16"/>
      <w:lang w:val="es-AR"/>
    </w:rPr>
  </w:style>
  <w:style w:type="table" w:styleId="Sombreadoclaro">
    <w:name w:val="Light Shading"/>
    <w:basedOn w:val="Tablanormal"/>
    <w:uiPriority w:val="60"/>
    <w:rsid w:val="007849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normal5">
    <w:name w:val="Plain Table 5"/>
    <w:basedOn w:val="Tablanormal"/>
    <w:uiPriority w:val="45"/>
    <w:rsid w:val="00AC1E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4A028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B812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AD"/>
    <w:rPr>
      <w:color w:val="605E5C"/>
      <w:shd w:val="clear" w:color="auto" w:fill="E1DFDD"/>
    </w:rPr>
  </w:style>
  <w:style w:type="character" w:customStyle="1" w:styleId="fontstyle01">
    <w:name w:val="fontstyle01"/>
    <w:basedOn w:val="Fuentedeprrafopredeter"/>
    <w:rsid w:val="0077246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lid-translation">
    <w:name w:val="tlid-translation"/>
    <w:basedOn w:val="Fuentedeprrafopredeter"/>
    <w:rsid w:val="00FB7122"/>
  </w:style>
  <w:style w:type="character" w:styleId="Hipervnculovisitado">
    <w:name w:val="FollowedHyperlink"/>
    <w:basedOn w:val="Fuentedeprrafopredeter"/>
    <w:uiPriority w:val="99"/>
    <w:semiHidden/>
    <w:unhideWhenUsed/>
    <w:rsid w:val="004F511C"/>
    <w:rPr>
      <w:color w:val="954F72" w:themeColor="followedHyperlink"/>
      <w:u w:val="single"/>
    </w:rPr>
  </w:style>
  <w:style w:type="paragraph" w:customStyle="1" w:styleId="Default">
    <w:name w:val="Default"/>
    <w:rsid w:val="003A541B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CFC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31CFC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286E-0A87-4DFD-97D6-DC54AD1B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18521</TotalTime>
  <Pages>1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2796</cp:revision>
  <cp:lastPrinted>2025-02-16T04:16:00Z</cp:lastPrinted>
  <dcterms:created xsi:type="dcterms:W3CDTF">2019-09-26T17:58:00Z</dcterms:created>
  <dcterms:modified xsi:type="dcterms:W3CDTF">2025-02-17T18:44:00Z</dcterms:modified>
</cp:coreProperties>
</file>