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אהבה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ויראה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ותפילה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ואהבת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ויראתו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לשמירת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באהבת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ויראתו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לאהבת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בכתוב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ומל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אלוקיך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זרעך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חייך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מעומקא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פנימית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" "</w:t>
      </w:r>
      <w:r w:rsidDel="00000000" w:rsidR="00000000" w:rsidRPr="00000000">
        <w:rPr>
          <w:sz w:val="26"/>
          <w:szCs w:val="26"/>
          <w:rtl w:val="1"/>
        </w:rPr>
        <w:t xml:space="preserve">למען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מאודך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בכתוב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יט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ובמחלות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ומהדר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וראיה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לבבך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והסרותי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בקרבכם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תחטאו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טבעיות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וייראוך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דעקבו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מכהה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גלגל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בחומר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לאלקות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והשתחוואה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דגלגל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דמורח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').."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הביאורים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התקופות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מההתבוננות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ההתבוננות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הטומאה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אהוי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בחסידות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מאהבה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ברוממות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העצמות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העצמות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והריחו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דייקא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הגבורות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ליצחק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אבינו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קירוב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שיתאחד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פנימי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חיצוניות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מהדרוה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החדשה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רכה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תא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חיצוניות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אירוסין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מפירין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נדריה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אביה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פנימית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תקראי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קטירא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אתקטרנא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האמצעי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חינוך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בדרגא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פטורים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הנסמן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מהביאורים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השינויים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שיבטלו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יתפללו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"? </w:t>
      </w:r>
      <w:r w:rsidDel="00000000" w:rsidR="00000000" w:rsidRPr="00000000">
        <w:rPr>
          <w:sz w:val="26"/>
          <w:szCs w:val="26"/>
          <w:rtl w:val="1"/>
        </w:rPr>
        <w:t xml:space="preserve">ומתרץ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יחודים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,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ושעריך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אקדח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האמצעי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תשיא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ובהנסמן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סוד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בפרטיות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עובדי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ספורנו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בהקדמתו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ויקרא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באהבתו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כאמרם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וארו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והתהלכתי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בתוככם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אטייל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מזדעזעים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סופל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263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436.</w:t>
      </w:r>
    </w:p>
  </w:footnote>
  <w:footnote w:id="6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המארים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והריחו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החורבן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החסרון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רעג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ובהנסמן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האהבה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והשייכות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367.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