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יהודי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ישאר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בגלות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מיסודי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ולהכינו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להגאולה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ייגאלו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ייגאלו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[4]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ובמפרשים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תלוקטו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האברבנאל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ויחולף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אצלו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שנתערבו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יהדותם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להגאולה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ההבטחה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לההתקשרות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כשלעצמה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[7]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והנדחים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מעצמותו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[8]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219, </w:t>
      </w:r>
      <w:r w:rsidDel="00000000" w:rsidR="00000000" w:rsidRPr="00000000">
        <w:rPr>
          <w:rtl w:val="1"/>
        </w:rPr>
        <w:t xml:space="preserve">שבעת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ילקחו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– </w:t>
      </w:r>
      <w:r w:rsidDel="00000000" w:rsidR="00000000" w:rsidRPr="00000000">
        <w:rPr>
          <w:rtl w:val="1"/>
        </w:rPr>
        <w:t xml:space="preserve">וזאת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ובתיקוני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זוהר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והעברתו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תינוקות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בהשקפה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לכאורה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יבררו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בגופו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ולקחתי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ממשפחה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ככתבן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יוחנן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למרייהו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ובסגנונו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יוחנן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כנישתא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כנישתא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יתכנש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גלותא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חלקו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העולם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כולו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להם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וצדיק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משלי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והצילו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וכמאחז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ובשמחת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שגנוזים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נבראו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בצערו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היכלו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וזיכוך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וליתר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וברחמים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הגזירות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בעש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נגאלים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להגאולה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מישראל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[21]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והנבואות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חוטאים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וברוח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רשע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להמיתו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דגדלותו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שבהרשע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175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כריתת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תיקונם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להגאולה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121.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378.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325. </w:t>
      </w:r>
      <w:r w:rsidDel="00000000" w:rsidR="00000000" w:rsidRPr="00000000">
        <w:rPr>
          <w:rtl w:val="1"/>
        </w:rPr>
        <w:t xml:space="preserve">תשד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1039.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315.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323.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119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185.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הרמז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ובפ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בשלח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בחוקותי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).  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לכהנים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'" </w:t>
      </w:r>
      <w:r w:rsidDel="00000000" w:rsidR="00000000" w:rsidRPr="00000000">
        <w:rPr>
          <w:rtl w:val="1"/>
        </w:rPr>
        <w:t xml:space="preserve">וברש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תתלט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תשרי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408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179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66, </w:t>
      </w:r>
      <w:r w:rsidDel="00000000" w:rsidR="00000000" w:rsidRPr="00000000">
        <w:rPr>
          <w:rtl w:val="1"/>
        </w:rPr>
        <w:t xml:space="preserve">שנסמן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נלקטו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לריא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מרגליות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זכרי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מלאכי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דניאל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משמיע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להאברבנאל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65, 93, 139, 176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, 244, 277.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התאנה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'). </w:t>
      </w:r>
      <w:r w:rsidDel="00000000" w:rsidR="00000000" w:rsidRPr="00000000">
        <w:rPr>
          <w:rtl w:val="1"/>
        </w:rPr>
        <w:t xml:space="preserve">מגילה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הרהורי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בחוקותי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בעש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מהבעש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תשואות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מליניץ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ליקוטים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1314.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ואריכותו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ניצוצי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הליקוטים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להאריז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ולגבי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8.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יפרח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גנזי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טשורטקוב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קונטרס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37.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אפיקי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31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מדרשי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352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פקפק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היכלות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