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00" w:lineRule="auto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בשיטת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</w:p>
    <w:p w:rsidR="00000000" w:rsidDel="00000000" w:rsidP="00000000" w:rsidRDefault="00000000" w:rsidRPr="00000000" w14:paraId="00000003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מיוחדת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הבניא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בירושלמי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ובכ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"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) "</w:t>
      </w:r>
      <w:r w:rsidDel="00000000" w:rsidR="00000000" w:rsidRPr="00000000">
        <w:rPr>
          <w:sz w:val="28"/>
          <w:szCs w:val="28"/>
          <w:rtl w:val="1"/>
        </w:rPr>
        <w:t xml:space="preserve">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לטוב</w:t>
      </w:r>
      <w:r w:rsidDel="00000000" w:rsidR="00000000" w:rsidRPr="00000000">
        <w:rPr>
          <w:sz w:val="28"/>
          <w:szCs w:val="28"/>
          <w:rtl w:val="1"/>
        </w:rPr>
        <w:t xml:space="preserve">".</w:t>
      </w:r>
    </w:p>
    <w:p w:rsidR="00000000" w:rsidDel="00000000" w:rsidP="00000000" w:rsidRDefault="00000000" w:rsidRPr="00000000" w14:paraId="00000005">
      <w:pPr>
        <w:bidi w:val="1"/>
        <w:spacing w:after="240" w:before="20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rtl w:val="1"/>
        </w:rPr>
        <w:t xml:space="preserve">ובהערה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לאגרת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כסלו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בהפסוק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שולח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הגדול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והנורא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שקאי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כמ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בעירובין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הב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שקאי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מלחמת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ומגוג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מלכים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והג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שקאי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כמ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בירושלמי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תחיית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המתים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לידי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אליהו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דכתיב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מלאכי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הנה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אנכי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שולח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לכם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אליה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הנביא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לפני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יום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הגדול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והנורא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והשיב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אבות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בנים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ולב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בנים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אבותם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06">
      <w:pPr>
        <w:bidi w:val="1"/>
        <w:spacing w:after="240" w:before="20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ומבאר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שמדברי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הרמב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בהל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מלכים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משמע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שהדיעה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בעירובין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שמפרש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הפסוק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יום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הגדול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והנורא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ביאת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המשיח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חולק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הדיעה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שמפרשו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גוג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ומגוג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וממשיך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לולא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דברי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הרמב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לתווך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הדעות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סדר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עולם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[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]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דנראה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ונגנז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')".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והלשון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בסדר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עולם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בשנה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השנית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לאחזיה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נגנז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אליהו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נראה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שיבוא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מלך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המשיח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ונראה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ונגנז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שנית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ואינו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נראה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שיבוא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גוג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ומגוג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".</w:t>
      </w:r>
    </w:p>
    <w:p w:rsidR="00000000" w:rsidDel="00000000" w:rsidP="00000000" w:rsidRDefault="00000000" w:rsidRPr="00000000" w14:paraId="00000007">
      <w:pPr>
        <w:bidi w:val="1"/>
        <w:spacing w:after="240" w:before="20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ולכאו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נראה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מההערה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שאע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שבסדר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עולם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מדובר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ביאת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אליהו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לפני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ביאת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המשיח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ומלחמת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גוג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ומגוג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שיגנז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עוה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לאחר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גוג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ומגוג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ויתגלה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קודם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תחיית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המתים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שהרי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יהי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הפסק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זמן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גוג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ומגוג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לתחיית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המתים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מיבעיא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לפי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המשמע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מפשטות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בדברי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הרמב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שמלחמת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גוג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ומגוג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לפני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הזמן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דמשיח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ודאי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כמו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שכתבתי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בגליונות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-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בודאי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מובן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שיהי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הפסק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זמן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מלחמת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גוג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ומגוג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בתחלת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התקופה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הראשונה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דימות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המשיח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לתחיית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המתים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בתקופה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השני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אפילו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לפי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המשמע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בכ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שמלחמת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גוג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ומגוג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יהי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לפני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והכנה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תחיית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לכאו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נראה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שיהי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איזה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זמן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הפסק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ביניהם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ראה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בילקוש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שמעוני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רמז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תתקפ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ולהעיר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משו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סי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צ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שתחיית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המתים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יהי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בניסן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ומלחמת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גוג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ומגוג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בתשרי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08">
      <w:pPr>
        <w:bidi w:val="1"/>
        <w:spacing w:after="240" w:before="20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והנה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שבההערה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כותב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שהתיווך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לולא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דברי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הרמב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אבל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המבואר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בהדרן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הרמב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תשמ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ובסוף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30,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משמע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שהתיווך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שמיוסד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סדר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עולם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שפיר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אפ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בדברי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הרמב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שלכאו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הביאור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לכאו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מוכרח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לומר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כהסגנון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שבסדר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עולם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שאלי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1"/>
        </w:rPr>
        <w:t xml:space="preserve">יגנז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בינתיים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שהכוונה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שיהיו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שתי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תקופות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בפעולות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אליהו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וכמובן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למעיין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בפנים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השיחה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ובהערה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שהכוונה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ביאת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'"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לביאתו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והתגלותו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בפו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כמו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שמשמע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שמפרש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בההערה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לאגרת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לעיקר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תכלית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ביאתו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היינו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עיקר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תפקידו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ועפ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לכאו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לומר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שגם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לשיטת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הרמב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ישנם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תקופות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וענינים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בביאת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ומה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הביא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הרמב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ענין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בספרו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אפ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מפני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שהרמב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בכלל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הביא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ענינים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הקשורים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תקופה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השני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ותחיית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המתים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כמבואר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בסוף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קונטרס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בענין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הלכות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תושבע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שאינן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בטלין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לעולם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תשנ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ובכ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0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אמנם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בסגנון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המבואר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בפנים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השיחה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בההדרן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שמבאר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הדיעות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שמביא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הרמב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ביאת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לפני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גוג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ומגוג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לפני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ביאת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המשיח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אינם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פליגי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במציאות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שלכו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יעשה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אליהו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הענינים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והמחלוקת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מהו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עיקר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שליחות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אליהו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בקשר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ליום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ביאת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המשיח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לכאורה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באם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נבאר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הירושלמי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עפ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יסוד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נמצא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מבואר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שהירושלמי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ס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שעיקר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ביאת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דוקא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בשביל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תחיית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המתים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בשביל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ביאת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המשיח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[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ושיטת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הירושלמי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אפשר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לבאר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עפמ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בכ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שייכות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מיוחדת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הנביא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ותחיית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המתים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וכמבואר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בחסידות</w:t>
      </w:r>
      <w:r w:rsidDel="00000000" w:rsidR="00000000" w:rsidRPr="00000000">
        <w:rPr>
          <w:sz w:val="28"/>
          <w:szCs w:val="28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שענין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תחיית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המתים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והגילוי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אלקות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שיהי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אז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בגוף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הגשמי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שייך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במיוחד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לאלי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שגופו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נזדכך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ועלה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בסערה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השמימה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וכו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ולכן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מקום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לומר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שתחיית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המתים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שייך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וקשור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לענינו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יותר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מביאת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המשיח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ולכן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לפרש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שעיקר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ביאת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שייך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לפי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שיטת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הירולשמי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לתחיית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המתים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דוקא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].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אבל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בדעת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הרמב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לכאו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מוכח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ס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כהירושלמי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שהרי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ס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להרמב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שפי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הפסוק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והענין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שעיקר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שליחות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בשביל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ביאת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המשיח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בדוקא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וכמבואר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בההדרן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שכ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לדיעה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הראשונה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שבדברי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הרמב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00A">
      <w:pPr>
        <w:bidi w:val="1"/>
        <w:spacing w:after="240" w:before="20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והנה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בפרקי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הצלחה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המיוחס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להרמב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קטע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ממנו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הועתק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בלקו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חכ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199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סוף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הערה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63)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אמרו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הנני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שולח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לכם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אליה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הנביא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יראה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ישיב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אליהו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העולם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אחר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שנבדל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ממנו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וזאת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היא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ראיה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גמורה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שתחיית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המתים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נתלית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במשיח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כמו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שאמר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דניאל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ותנוח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ותעמוד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לגורלך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לקץ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הימין</w:t>
      </w:r>
      <w:r w:rsidDel="00000000" w:rsidR="00000000" w:rsidRPr="00000000">
        <w:rPr>
          <w:sz w:val="28"/>
          <w:szCs w:val="28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ועיי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שמבאר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לשיטתו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שהחזרת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נשמת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אליהו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בגוף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גדר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תחיית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המתים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כפשוטו</w:t>
      </w:r>
      <w:r w:rsidDel="00000000" w:rsidR="00000000" w:rsidRPr="00000000">
        <w:rPr>
          <w:sz w:val="28"/>
          <w:szCs w:val="28"/>
          <w:rtl w:val="0"/>
        </w:rPr>
        <w:t xml:space="preserve">[4]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0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והנה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המובן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לכאו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מדברי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הרמב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האלו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שמפרש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כאן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הפסוק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יום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הגדול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והנורא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ביאת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המשיח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תחיית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המתים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כהירושלמי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דאל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שום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ראי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שתחה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תלוי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1"/>
        </w:rPr>
        <w:t xml:space="preserve">משיח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כמובן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ולכאו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כוונתו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שמכיון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שהפסוק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קאי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ביאת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המשיח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ואומר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ישלח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בקשר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לביאת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המשיח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ששילוח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תחיית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המתים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מזה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מובן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שתחה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תלוי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במשיח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0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ולכאו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אפ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הביאור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בדברי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הרמב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בפרקי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הצלחה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דאע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שלפי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שיטת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הרמב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בספרו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תחיית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המתים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יהי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בתקופה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השני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כמבואר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באריכות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בהשיחה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בלקו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וביאת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לפני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ביאת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המשיח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לפני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התקופה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הראשונה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[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צ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דשיטתו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השיטות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דיהיו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תחיות</w:t>
      </w:r>
      <w:r w:rsidDel="00000000" w:rsidR="00000000" w:rsidRPr="00000000">
        <w:rPr>
          <w:sz w:val="28"/>
          <w:szCs w:val="28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תחיי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פרטית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לצדיקים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הגדולים</w:t>
      </w:r>
      <w:r w:rsidDel="00000000" w:rsidR="00000000" w:rsidRPr="00000000">
        <w:rPr>
          <w:sz w:val="28"/>
          <w:szCs w:val="28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ועכ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תחי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פרטית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'),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ואח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בתקופה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השני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תחיי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כללית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דכל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ישראל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],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אבל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עכ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מובן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מהפסוק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הזאת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שתחלת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הענין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דתחיית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המתים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יהי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בקשר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לביאת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המשיח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מובן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שתחיית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המתים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הכללי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יהי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לאח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לאחר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ביאת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המשיח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נמצא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שענין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תחה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נתלית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במשיח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 </w:t>
      </w:r>
    </w:p>
    <w:p w:rsidR="00000000" w:rsidDel="00000000" w:rsidP="00000000" w:rsidRDefault="00000000" w:rsidRPr="00000000" w14:paraId="0000000D">
      <w:pPr>
        <w:bidi w:val="1"/>
        <w:spacing w:after="240" w:before="20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אמנם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נראה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בעומק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יותר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שכוונת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הרמב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היא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שתחיית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היא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חלק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ההתחלה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התחיית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המתים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הכללית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דכל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ישראל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ואע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שתחיית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המתים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הכללית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יהי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בתקופה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השני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בתוכנן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הפנימי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מהווים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המשך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אחד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וראה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בפי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אברבנאל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להפסוק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שמפרש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שאלי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יהי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ראש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הקמים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לתחי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'.</w:t>
      </w:r>
    </w:p>
    <w:p w:rsidR="00000000" w:rsidDel="00000000" w:rsidP="00000000" w:rsidRDefault="00000000" w:rsidRPr="00000000" w14:paraId="0000000E">
      <w:pPr>
        <w:bidi w:val="1"/>
        <w:spacing w:after="240" w:before="20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והנה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עפ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נמצא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לכאורה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שגם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לשיטת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הרמב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ס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כדברי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הירושלמי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שתחיית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המתים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קשור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לאליהו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זכור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לטוב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ואפי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נימא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שבנוגע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הפסוק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יום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הגדול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והנורא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ס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שקאי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ביאת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המשיח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בדוקא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תחיית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המתים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מצד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עצם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ענינו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ביאת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תחיית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המתים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לשיטת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הרמב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ובפרט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דברי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האברבנאל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יהי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ראשון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הקמים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לתחיי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'),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נמצא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מבואר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שתחה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קשור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לאליהו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זכור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לטוב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[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שלפ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נמצא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שלשיטת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הרמב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הפירוש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שאלי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הנביא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בשביל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תחיית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המתים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בספ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בפי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דברי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הירושלמי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האלו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לכאו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יתפרש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כוונת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הירוש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שהתחלת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תחיית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המתים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אליהו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נמצא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שגם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הירושלמי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לשיטת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הרמב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שאינו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מתפרש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כהפירוש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הרגיל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וכמו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שמפרש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בהערה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לאגרת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שכוונת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הירולשמי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לומר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שפי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הפסוק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יום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הגדול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והנורא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קאי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תחיית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המתים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].</w:t>
      </w:r>
    </w:p>
    <w:p w:rsidR="00000000" w:rsidDel="00000000" w:rsidP="00000000" w:rsidRDefault="00000000" w:rsidRPr="00000000" w14:paraId="0000000F">
      <w:pPr>
        <w:bidi w:val="1"/>
        <w:spacing w:after="240" w:before="20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והנה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בקרבן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העדה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להירושלמי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בפ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שירי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קרבן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לפני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מפרש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באו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וראה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בפי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יפה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מראה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ירושלמי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שבת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תקלין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חדתין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לירושלמי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שקלים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סופ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עץ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יוסף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השירים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רבה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ט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שביאת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לאחר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התחיי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בשביל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יום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הדין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הגדול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שיהי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לאחר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התחיי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וכנראה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זהו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הרמב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בשער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הגמול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ובדרשתו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לראש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השנה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שפי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הפסוק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יום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הגדול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והנורא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שקאי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יום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הדין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הגדול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שאחר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התחיי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וראה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באברבנאל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בפירושו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למלאכי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0"/>
        </w:rPr>
        <w:t xml:space="preserve">[8]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240" w:before="20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אמנם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לכאו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צ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לשיטת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הרמב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שפירוש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הפסוק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קאי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יום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הדין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שהרי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הרמב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הזכיר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ענין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יום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הדין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לאחר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תחיית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המתים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ורק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כתב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בהקדמתו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לפהמ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פרק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חלק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שאין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תחיית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המתים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לצדיקים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בלבד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וראה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בדרשת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הרמב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שהרמב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דברי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הגמ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טז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,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אודות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כתות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ליום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הדין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בקשר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בקשר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ליום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הדין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שאחר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התחי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בשער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הגמול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ובאברבנאל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ואכ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[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ואע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שלגבי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הפסוק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שלפנ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במלאכי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יט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הנה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היום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בער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כתנור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וגו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מביא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הרמב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בפהמ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וראה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פסוקים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האלו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בפרקי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הצלחה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שקאי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עונש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הרשעים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בגיהנם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הכרח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לפרש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בהמשך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הפסוקים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לאח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יום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הגדול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והנורא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קאי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הרשעים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ומשפטם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בגיהנם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אלא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קאי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נצחון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האומות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בגוג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ומגוג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במו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פכ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ט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ביאת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משיח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בספרו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)].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  <w:t xml:space="preserve">[1]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ראה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תר</w:t>
      </w:r>
      <w:r w:rsidDel="00000000" w:rsidR="00000000" w:rsidRPr="00000000">
        <w:rPr>
          <w:color w:val="222222"/>
          <w:highlight w:val="white"/>
          <w:rtl w:val="1"/>
        </w:rPr>
        <w:t xml:space="preserve">גום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יונתן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עה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פ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במדבר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כ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ו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דרושי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חתונה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לאדמו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האמצעי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תקנ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ז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ואכ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מ</w:t>
      </w:r>
      <w:r w:rsidDel="00000000" w:rsidR="00000000" w:rsidRPr="00000000">
        <w:rPr>
          <w:color w:val="22222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 [2]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הלקוטים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אליהו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שיחת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חגה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610.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  <w:t xml:space="preserve">[3]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ולהעיר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ג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כ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משער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הגמול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להרמב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ן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והנביא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אמר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הנה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אנכי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שולח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לכם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את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אלי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הנביא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לפני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בא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יום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הגדול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והנורא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וזאת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ראי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שלא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נפרדה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נפשו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מן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הגוף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הקדוש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והתקיים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קיום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אנושי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ואם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נאמר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שנסתלקה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ממנו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תהא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הבטחה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מפורשת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על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תחיית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המתים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",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וראה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ג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כ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פי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האברבנאל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על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הפסוק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בפירושו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שם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ועד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ז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בספרו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משמיע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ישועה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המבשר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הט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ו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בחסידות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בהשייכות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בירור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גופו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בסערה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השמימה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ובכללות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לשיטתו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גופים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כידוע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שאלי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בסערה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השמימה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קונטרס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תושבע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שאינן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בטלין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הנסמן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ובהע</w:t>
      </w:r>
      <w:r w:rsidDel="00000000" w:rsidR="00000000" w:rsidRPr="00000000">
        <w:rPr>
          <w:sz w:val="20"/>
          <w:szCs w:val="20"/>
          <w:rtl w:val="1"/>
        </w:rPr>
        <w:t xml:space="preserve">' 16.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jc w:val="both"/>
        <w:rPr>
          <w:highlight w:val="white"/>
        </w:rPr>
      </w:pPr>
      <w:r w:rsidDel="00000000" w:rsidR="00000000" w:rsidRPr="00000000">
        <w:rPr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highlight w:val="white"/>
          <w:rtl w:val="1"/>
        </w:rPr>
        <w:t xml:space="preserve">תחיי</w:t>
      </w:r>
      <w:r w:rsidDel="00000000" w:rsidR="00000000" w:rsidRPr="00000000">
        <w:rPr>
          <w:highlight w:val="white"/>
          <w:rtl w:val="1"/>
        </w:rPr>
        <w:t xml:space="preserve">' </w:t>
      </w:r>
      <w:r w:rsidDel="00000000" w:rsidR="00000000" w:rsidRPr="00000000">
        <w:rPr>
          <w:highlight w:val="white"/>
          <w:rtl w:val="1"/>
        </w:rPr>
        <w:t xml:space="preserve">הראשונה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לא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נקרא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שינוי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מנהגו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עולם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לשיטת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הרמב</w:t>
      </w:r>
      <w:r w:rsidDel="00000000" w:rsidR="00000000" w:rsidRPr="00000000">
        <w:rPr>
          <w:highlight w:val="white"/>
          <w:rtl w:val="1"/>
        </w:rPr>
        <w:t xml:space="preserve">"</w:t>
      </w:r>
      <w:r w:rsidDel="00000000" w:rsidR="00000000" w:rsidRPr="00000000">
        <w:rPr>
          <w:highlight w:val="white"/>
          <w:rtl w:val="1"/>
        </w:rPr>
        <w:t xml:space="preserve">ם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לפי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שהוא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רק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לצדיקים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מסויימים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ראה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המבואר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בלקו</w:t>
      </w:r>
      <w:r w:rsidDel="00000000" w:rsidR="00000000" w:rsidRPr="00000000">
        <w:rPr>
          <w:highlight w:val="white"/>
          <w:rtl w:val="1"/>
        </w:rPr>
        <w:t xml:space="preserve">"</w:t>
      </w:r>
      <w:r w:rsidDel="00000000" w:rsidR="00000000" w:rsidRPr="00000000">
        <w:rPr>
          <w:highlight w:val="white"/>
          <w:rtl w:val="1"/>
        </w:rPr>
        <w:t xml:space="preserve">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חכ</w:t>
      </w:r>
      <w:r w:rsidDel="00000000" w:rsidR="00000000" w:rsidRPr="00000000">
        <w:rPr>
          <w:highlight w:val="white"/>
          <w:rtl w:val="1"/>
        </w:rPr>
        <w:t xml:space="preserve">"</w:t>
      </w:r>
      <w:r w:rsidDel="00000000" w:rsidR="00000000" w:rsidRPr="00000000">
        <w:rPr>
          <w:highlight w:val="white"/>
          <w:rtl w:val="1"/>
        </w:rPr>
        <w:t xml:space="preserve">ז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הע</w:t>
      </w:r>
      <w:r w:rsidDel="00000000" w:rsidR="00000000" w:rsidRPr="00000000">
        <w:rPr>
          <w:highlight w:val="white"/>
          <w:rtl w:val="1"/>
        </w:rPr>
        <w:t xml:space="preserve">' 31.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משמיע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ישועה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משמיע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ישועה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