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322" w:rsidRPr="00EB5A55" w:rsidRDefault="00DC2322" w:rsidP="00EB5A55">
      <w:pPr>
        <w:pStyle w:val="Citao"/>
        <w:ind w:left="-284"/>
        <w:jc w:val="left"/>
        <w:rPr>
          <w:rStyle w:val="RefernciaSutil"/>
          <w:color w:val="000000" w:themeColor="text1"/>
          <w:sz w:val="52"/>
          <w:szCs w:val="52"/>
        </w:rPr>
      </w:pPr>
      <w:r w:rsidRPr="00EB5A55">
        <w:rPr>
          <w:rStyle w:val="RefernciaSutil"/>
          <w:color w:val="000000" w:themeColor="text1"/>
          <w:sz w:val="52"/>
          <w:szCs w:val="52"/>
        </w:rPr>
        <w:t>Documentação</w:t>
      </w:r>
      <w:r w:rsidR="001E4CB6" w:rsidRPr="00EB5A55">
        <w:rPr>
          <w:rStyle w:val="RefernciaSutil"/>
          <w:color w:val="000000" w:themeColor="text1"/>
          <w:sz w:val="52"/>
          <w:szCs w:val="52"/>
        </w:rPr>
        <w:t xml:space="preserve"> </w:t>
      </w:r>
      <w:r w:rsidRPr="00EB5A55">
        <w:rPr>
          <w:rStyle w:val="RefernciaSutil"/>
          <w:color w:val="000000" w:themeColor="text1"/>
          <w:sz w:val="52"/>
          <w:szCs w:val="52"/>
        </w:rPr>
        <w:t>do Projeto: Informatização do Sistema de Empréstimo da Biblioteca do SESI</w:t>
      </w:r>
    </w:p>
    <w:p w:rsidR="00DC2322" w:rsidRPr="00096F9E" w:rsidRDefault="00DC2322" w:rsidP="00E370BE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ind w:left="142"/>
        <w:jc w:val="both"/>
        <w:outlineLvl w:val="2"/>
        <w:rPr>
          <w:rFonts w:ascii="Arial" w:eastAsia="Times New Roman" w:hAnsi="Arial" w:cs="Arial"/>
          <w:b/>
          <w:bCs/>
          <w:i/>
          <w:color w:val="CC66FF"/>
          <w:sz w:val="28"/>
          <w:szCs w:val="28"/>
          <w:lang w:eastAsia="pt-BR"/>
        </w:rPr>
      </w:pPr>
      <w:r w:rsidRPr="00096F9E">
        <w:rPr>
          <w:rFonts w:ascii="Arial" w:eastAsia="Times New Roman" w:hAnsi="Arial" w:cs="Arial"/>
          <w:b/>
          <w:bCs/>
          <w:i/>
          <w:color w:val="000000" w:themeColor="text1"/>
          <w:sz w:val="28"/>
          <w:szCs w:val="28"/>
          <w:lang w:eastAsia="pt-BR"/>
        </w:rPr>
        <w:t>Escopo do Projeto</w:t>
      </w:r>
    </w:p>
    <w:p w:rsidR="00E370BE" w:rsidRDefault="00DC2322" w:rsidP="00E370BE">
      <w:pPr>
        <w:spacing w:before="100" w:beforeAutospacing="1" w:after="100" w:afterAutospacing="1" w:line="240" w:lineRule="auto"/>
        <w:ind w:left="-218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EB5A55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Título do Projeto</w:t>
      </w:r>
      <w:r w:rsidRPr="00EB5A55">
        <w:rPr>
          <w:rFonts w:ascii="Arial" w:eastAsia="Times New Roman" w:hAnsi="Arial" w:cs="Arial"/>
          <w:color w:val="002060"/>
          <w:sz w:val="28"/>
          <w:szCs w:val="28"/>
          <w:lang w:eastAsia="pt-BR"/>
        </w:rPr>
        <w:t xml:space="preserve">: 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Informatização do Sistema de Empréstimo da Biblioteca do SESI.</w:t>
      </w:r>
    </w:p>
    <w:p w:rsidR="00E370BE" w:rsidRDefault="00DC2322" w:rsidP="00E370BE">
      <w:pPr>
        <w:spacing w:before="100" w:beforeAutospacing="1" w:after="100" w:afterAutospacing="1" w:line="240" w:lineRule="auto"/>
        <w:ind w:left="-218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EB5A55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Descrição</w:t>
      </w:r>
      <w:r w:rsidRPr="00EB5A55">
        <w:rPr>
          <w:rFonts w:ascii="Arial" w:eastAsia="Times New Roman" w:hAnsi="Arial" w:cs="Arial"/>
          <w:color w:val="002060"/>
          <w:sz w:val="28"/>
          <w:szCs w:val="28"/>
          <w:lang w:eastAsia="pt-BR"/>
        </w:rPr>
        <w:t>: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 xml:space="preserve"> O projeto tem como objetivo informatizar o processo de empréstimo e devolução de livros na biblioteca do SESI, com o intuito de melhorar a eficiência, reduzir erros manuais e oferecer uma melhor experiência tanto para os funcionários quanto para os usuários.</w:t>
      </w:r>
    </w:p>
    <w:p w:rsidR="00DC2322" w:rsidRPr="00E370BE" w:rsidRDefault="00DC2322" w:rsidP="00E370BE">
      <w:pPr>
        <w:spacing w:before="100" w:beforeAutospacing="1" w:after="100" w:afterAutospacing="1" w:line="240" w:lineRule="auto"/>
        <w:ind w:left="-218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EB5A55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Objetivos</w:t>
      </w:r>
      <w:r w:rsidRPr="00EB5A55">
        <w:rPr>
          <w:rFonts w:ascii="Arial" w:eastAsia="Times New Roman" w:hAnsi="Arial" w:cs="Arial"/>
          <w:color w:val="002060"/>
          <w:sz w:val="28"/>
          <w:szCs w:val="28"/>
          <w:lang w:eastAsia="pt-BR"/>
        </w:rPr>
        <w:t>:</w:t>
      </w:r>
    </w:p>
    <w:p w:rsidR="00DC2322" w:rsidRPr="00DC2322" w:rsidRDefault="00DC2322" w:rsidP="00E370BE">
      <w:pPr>
        <w:numPr>
          <w:ilvl w:val="1"/>
          <w:numId w:val="11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Automatizar o controle de empréstimos e devoluções, eliminando a necessidade de registros manuais.</w:t>
      </w:r>
    </w:p>
    <w:p w:rsidR="00DC2322" w:rsidRPr="00DC2322" w:rsidRDefault="00DC2322" w:rsidP="00E370BE">
      <w:pPr>
        <w:numPr>
          <w:ilvl w:val="1"/>
          <w:numId w:val="11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Implementar um sistema de gerenciamento de acervo que permita o fácil acesso às informações dos livros.</w:t>
      </w:r>
    </w:p>
    <w:p w:rsidR="00DC2322" w:rsidRPr="00DC2322" w:rsidRDefault="00DC2322" w:rsidP="00E370BE">
      <w:pPr>
        <w:numPr>
          <w:ilvl w:val="1"/>
          <w:numId w:val="11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Melhorar a experiência dos usuários da biblioteca, proporcionando uma interface intuitiva e fácil de usar.</w:t>
      </w:r>
    </w:p>
    <w:p w:rsidR="00DC2322" w:rsidRPr="00EB5A55" w:rsidRDefault="00DC2322" w:rsidP="00E370BE">
      <w:pPr>
        <w:spacing w:before="100" w:beforeAutospacing="1" w:after="100" w:afterAutospacing="1" w:line="240" w:lineRule="auto"/>
        <w:ind w:left="-218"/>
        <w:jc w:val="both"/>
        <w:rPr>
          <w:rFonts w:ascii="Arial" w:eastAsia="Times New Roman" w:hAnsi="Arial" w:cs="Arial"/>
          <w:color w:val="002060"/>
          <w:sz w:val="28"/>
          <w:szCs w:val="28"/>
          <w:lang w:eastAsia="pt-BR"/>
        </w:rPr>
      </w:pPr>
      <w:r w:rsidRPr="00EB5A55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Fora do Escopo</w:t>
      </w:r>
      <w:r w:rsidRPr="00EB5A55">
        <w:rPr>
          <w:rFonts w:ascii="Arial" w:eastAsia="Times New Roman" w:hAnsi="Arial" w:cs="Arial"/>
          <w:color w:val="002060"/>
          <w:sz w:val="28"/>
          <w:szCs w:val="28"/>
          <w:lang w:eastAsia="pt-BR"/>
        </w:rPr>
        <w:t>:</w:t>
      </w:r>
    </w:p>
    <w:p w:rsidR="00DC2322" w:rsidRPr="00DC2322" w:rsidRDefault="00DC2322" w:rsidP="00E370BE">
      <w:pPr>
        <w:numPr>
          <w:ilvl w:val="1"/>
          <w:numId w:val="11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Desenvolvimento de módulos para gestão financeira da biblioteca.</w:t>
      </w:r>
    </w:p>
    <w:p w:rsidR="00DC2322" w:rsidRPr="00DC2322" w:rsidRDefault="00DC2322" w:rsidP="00E370BE">
      <w:pPr>
        <w:numPr>
          <w:ilvl w:val="1"/>
          <w:numId w:val="11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Integração com sistemas externos que não sejam diretamente relacionados ao controle de empréstimos.</w:t>
      </w:r>
    </w:p>
    <w:p w:rsidR="00DC2322" w:rsidRPr="00096F9E" w:rsidRDefault="00096F9E" w:rsidP="00E370BE">
      <w:p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color w:val="FFCCFF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2- </w:t>
      </w:r>
      <w:r w:rsidR="00DC2322" w:rsidRPr="00096F9E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Objetivos Gerais</w:t>
      </w:r>
      <w:r w:rsidR="00DC2322" w:rsidRPr="00096F9E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:</w:t>
      </w:r>
    </w:p>
    <w:p w:rsidR="00DC2322" w:rsidRPr="00DC2322" w:rsidRDefault="00DC2322" w:rsidP="00E370BE">
      <w:pPr>
        <w:numPr>
          <w:ilvl w:val="1"/>
          <w:numId w:val="12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Modernizar e automatizar o sistema de empréstimos da biblioteca.</w:t>
      </w:r>
    </w:p>
    <w:p w:rsidR="00DC2322" w:rsidRPr="00DC2322" w:rsidRDefault="00DC2322" w:rsidP="00E370BE">
      <w:pPr>
        <w:numPr>
          <w:ilvl w:val="1"/>
          <w:numId w:val="12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Melhorar a precisão e a rapidez no registro de empréstimos e devoluções.</w:t>
      </w:r>
    </w:p>
    <w:p w:rsidR="00DC2322" w:rsidRPr="00DC2322" w:rsidRDefault="00DC2322" w:rsidP="00E370BE">
      <w:pPr>
        <w:numPr>
          <w:ilvl w:val="1"/>
          <w:numId w:val="12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Facilitar o acesso dos usuários ao acervo da biblioteca, reduzindo o tempo necessário para localizar e solicitar livros.</w:t>
      </w:r>
    </w:p>
    <w:p w:rsidR="00DC2322" w:rsidRPr="00EB5A55" w:rsidRDefault="00DC2322" w:rsidP="00E370BE">
      <w:pPr>
        <w:spacing w:before="100" w:beforeAutospacing="1" w:after="100" w:afterAutospacing="1" w:line="240" w:lineRule="auto"/>
        <w:ind w:left="-218"/>
        <w:jc w:val="both"/>
        <w:rPr>
          <w:rFonts w:ascii="Arial" w:eastAsia="Times New Roman" w:hAnsi="Arial" w:cs="Arial"/>
          <w:color w:val="002060"/>
          <w:sz w:val="28"/>
          <w:szCs w:val="28"/>
          <w:lang w:eastAsia="pt-BR"/>
        </w:rPr>
      </w:pPr>
      <w:r w:rsidRPr="00EB5A55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Objetivos Específicos</w:t>
      </w:r>
      <w:r w:rsidRPr="00EB5A55">
        <w:rPr>
          <w:rFonts w:ascii="Arial" w:eastAsia="Times New Roman" w:hAnsi="Arial" w:cs="Arial"/>
          <w:color w:val="002060"/>
          <w:sz w:val="28"/>
          <w:szCs w:val="28"/>
          <w:lang w:eastAsia="pt-BR"/>
        </w:rPr>
        <w:t>:</w:t>
      </w:r>
    </w:p>
    <w:p w:rsidR="00DC2322" w:rsidRPr="00DC2322" w:rsidRDefault="00DC2322" w:rsidP="00E370BE">
      <w:pPr>
        <w:numPr>
          <w:ilvl w:val="1"/>
          <w:numId w:val="12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Reduzir o tempo médio de processamento de empréstimos em 30%.</w:t>
      </w:r>
    </w:p>
    <w:p w:rsidR="00DC2322" w:rsidRPr="00DC2322" w:rsidRDefault="00DC2322" w:rsidP="00E370BE">
      <w:pPr>
        <w:numPr>
          <w:ilvl w:val="1"/>
          <w:numId w:val="12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Diminuir em 50% o número de erros nos registros de empréstimos e devoluções.</w:t>
      </w:r>
    </w:p>
    <w:p w:rsidR="00DC2322" w:rsidRPr="00DC2322" w:rsidRDefault="00DC2322" w:rsidP="00E370BE">
      <w:pPr>
        <w:numPr>
          <w:ilvl w:val="1"/>
          <w:numId w:val="12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Implementar um sistema de notificação automática para lembranças de devolução, com 95% de precisão nas notificações.</w:t>
      </w:r>
    </w:p>
    <w:p w:rsidR="00EB5A55" w:rsidRDefault="00DC2322" w:rsidP="00E370BE">
      <w:pPr>
        <w:numPr>
          <w:ilvl w:val="1"/>
          <w:numId w:val="12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Criar relatórios detalhados sobre o uso do</w:t>
      </w:r>
      <w:r w:rsidR="00EB5A55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EB5A55">
        <w:rPr>
          <w:rFonts w:ascii="Arial" w:eastAsia="Times New Roman" w:hAnsi="Arial" w:cs="Arial"/>
          <w:sz w:val="28"/>
          <w:szCs w:val="28"/>
          <w:lang w:eastAsia="pt-BR"/>
        </w:rPr>
        <w:t>acervo e a frequência de empréstimos, acessíveis através do sistema.</w:t>
      </w:r>
    </w:p>
    <w:p w:rsidR="00E370BE" w:rsidRPr="00E370BE" w:rsidRDefault="00E370BE" w:rsidP="00E370BE">
      <w:pPr>
        <w:numPr>
          <w:ilvl w:val="1"/>
          <w:numId w:val="12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:rsidR="00DC2322" w:rsidRPr="00096F9E" w:rsidRDefault="00DC2322" w:rsidP="00E370BE">
      <w:pPr>
        <w:pStyle w:val="PargrafodaLista"/>
        <w:numPr>
          <w:ilvl w:val="2"/>
          <w:numId w:val="12"/>
        </w:numPr>
        <w:spacing w:before="100" w:beforeAutospacing="1" w:after="100" w:afterAutospacing="1" w:line="240" w:lineRule="auto"/>
        <w:ind w:left="142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096F9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Análise de Riscos</w:t>
      </w:r>
    </w:p>
    <w:p w:rsidR="00DC2322" w:rsidRPr="00EB5A55" w:rsidRDefault="00DC2322" w:rsidP="00E370BE">
      <w:pPr>
        <w:spacing w:before="100" w:beforeAutospacing="1" w:after="100" w:afterAutospacing="1" w:line="240" w:lineRule="auto"/>
        <w:ind w:left="-218"/>
        <w:jc w:val="both"/>
        <w:rPr>
          <w:rFonts w:ascii="Arial" w:eastAsia="Times New Roman" w:hAnsi="Arial" w:cs="Arial"/>
          <w:color w:val="002060"/>
          <w:sz w:val="28"/>
          <w:szCs w:val="28"/>
          <w:lang w:eastAsia="pt-BR"/>
        </w:rPr>
      </w:pPr>
      <w:bookmarkStart w:id="0" w:name="_GoBack"/>
      <w:bookmarkEnd w:id="0"/>
      <w:r w:rsidRPr="00EB5A55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Riscos Técnicos</w:t>
      </w:r>
      <w:r w:rsidRPr="00EB5A55">
        <w:rPr>
          <w:rFonts w:ascii="Arial" w:eastAsia="Times New Roman" w:hAnsi="Arial" w:cs="Arial"/>
          <w:color w:val="002060"/>
          <w:sz w:val="28"/>
          <w:szCs w:val="28"/>
          <w:lang w:eastAsia="pt-BR"/>
        </w:rPr>
        <w:t>:</w:t>
      </w:r>
    </w:p>
    <w:p w:rsidR="00DC2322" w:rsidRPr="00DC2322" w:rsidRDefault="00DC2322" w:rsidP="00E370BE">
      <w:p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EB5A55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lastRenderedPageBreak/>
        <w:t>Risco</w:t>
      </w:r>
      <w:r w:rsidRPr="00EB5A55">
        <w:rPr>
          <w:rFonts w:ascii="Arial" w:eastAsia="Times New Roman" w:hAnsi="Arial" w:cs="Arial"/>
          <w:color w:val="002060"/>
          <w:sz w:val="28"/>
          <w:szCs w:val="28"/>
          <w:lang w:eastAsia="pt-BR"/>
        </w:rPr>
        <w:t xml:space="preserve">: 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Falhas na integração com os sistemas existentes.</w:t>
      </w:r>
    </w:p>
    <w:p w:rsidR="00DC2322" w:rsidRPr="00DC2322" w:rsidRDefault="00DC2322" w:rsidP="00E370BE">
      <w:pPr>
        <w:numPr>
          <w:ilvl w:val="2"/>
          <w:numId w:val="13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Probabilidade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: Média</w:t>
      </w:r>
    </w:p>
    <w:p w:rsidR="00DC2322" w:rsidRPr="00DC2322" w:rsidRDefault="00DC2322" w:rsidP="00E370BE">
      <w:pPr>
        <w:numPr>
          <w:ilvl w:val="2"/>
          <w:numId w:val="13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Impacto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: Alto</w:t>
      </w:r>
    </w:p>
    <w:p w:rsidR="00DC2322" w:rsidRPr="00DC2322" w:rsidRDefault="00DC2322" w:rsidP="00E370BE">
      <w:pPr>
        <w:numPr>
          <w:ilvl w:val="2"/>
          <w:numId w:val="13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Mitigação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: Realizar testes de integração contínuos e utilizar APIs padrão para minimizar incompatibilidades.</w:t>
      </w:r>
    </w:p>
    <w:p w:rsidR="00DC2322" w:rsidRPr="00DC2322" w:rsidRDefault="00DC2322" w:rsidP="00E370BE">
      <w:pPr>
        <w:numPr>
          <w:ilvl w:val="2"/>
          <w:numId w:val="13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Plano de Contingência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: Ter uma equipe de suporte pronta para resolver problemas de integração rapidamente.</w:t>
      </w:r>
    </w:p>
    <w:p w:rsidR="00DC2322" w:rsidRPr="00DC2322" w:rsidRDefault="00DC2322" w:rsidP="00E370BE">
      <w:p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EB5A55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Risco</w:t>
      </w:r>
      <w:r w:rsidRPr="00EB5A55">
        <w:rPr>
          <w:rFonts w:ascii="Arial" w:eastAsia="Times New Roman" w:hAnsi="Arial" w:cs="Arial"/>
          <w:color w:val="002060"/>
          <w:sz w:val="28"/>
          <w:szCs w:val="28"/>
          <w:lang w:eastAsia="pt-BR"/>
        </w:rPr>
        <w:t>: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 xml:space="preserve"> Bugs ou falhas críticas no software.</w:t>
      </w:r>
    </w:p>
    <w:p w:rsidR="00DC2322" w:rsidRPr="00DC2322" w:rsidRDefault="00DC2322" w:rsidP="00E370BE">
      <w:pPr>
        <w:numPr>
          <w:ilvl w:val="2"/>
          <w:numId w:val="13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Probabilidade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: Média</w:t>
      </w:r>
    </w:p>
    <w:p w:rsidR="00DC2322" w:rsidRPr="00DC2322" w:rsidRDefault="00DC2322" w:rsidP="00E370BE">
      <w:pPr>
        <w:numPr>
          <w:ilvl w:val="2"/>
          <w:numId w:val="13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Impacto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: Alto</w:t>
      </w:r>
    </w:p>
    <w:p w:rsidR="00DC2322" w:rsidRPr="00DC2322" w:rsidRDefault="00DC2322" w:rsidP="00E370BE">
      <w:pPr>
        <w:numPr>
          <w:ilvl w:val="2"/>
          <w:numId w:val="13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Mitigação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: Implementar ciclos de QA (</w:t>
      </w:r>
      <w:proofErr w:type="spellStart"/>
      <w:r w:rsidRPr="00DC2322">
        <w:rPr>
          <w:rFonts w:ascii="Arial" w:eastAsia="Times New Roman" w:hAnsi="Arial" w:cs="Arial"/>
          <w:sz w:val="28"/>
          <w:szCs w:val="28"/>
          <w:lang w:eastAsia="pt-BR"/>
        </w:rPr>
        <w:t>Quality</w:t>
      </w:r>
      <w:proofErr w:type="spellEnd"/>
      <w:r w:rsidRPr="00DC2322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DC2322">
        <w:rPr>
          <w:rFonts w:ascii="Arial" w:eastAsia="Times New Roman" w:hAnsi="Arial" w:cs="Arial"/>
          <w:sz w:val="28"/>
          <w:szCs w:val="28"/>
          <w:lang w:eastAsia="pt-BR"/>
        </w:rPr>
        <w:t>Assurance</w:t>
      </w:r>
      <w:proofErr w:type="spellEnd"/>
      <w:r w:rsidRPr="00DC2322">
        <w:rPr>
          <w:rFonts w:ascii="Arial" w:eastAsia="Times New Roman" w:hAnsi="Arial" w:cs="Arial"/>
          <w:sz w:val="28"/>
          <w:szCs w:val="28"/>
          <w:lang w:eastAsia="pt-BR"/>
        </w:rPr>
        <w:t>) rigorosos, com testes unitários, de integração e de usabilidade.</w:t>
      </w:r>
    </w:p>
    <w:p w:rsidR="00DC2322" w:rsidRPr="00DC2322" w:rsidRDefault="00DC2322" w:rsidP="00E370BE">
      <w:pPr>
        <w:numPr>
          <w:ilvl w:val="2"/>
          <w:numId w:val="13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Plano de Contingência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 xml:space="preserve">: Manter backups regulares e um plano de </w:t>
      </w:r>
      <w:proofErr w:type="spellStart"/>
      <w:r w:rsidRPr="00DC2322">
        <w:rPr>
          <w:rFonts w:ascii="Arial" w:eastAsia="Times New Roman" w:hAnsi="Arial" w:cs="Arial"/>
          <w:sz w:val="28"/>
          <w:szCs w:val="28"/>
          <w:lang w:eastAsia="pt-BR"/>
        </w:rPr>
        <w:t>rollback</w:t>
      </w:r>
      <w:proofErr w:type="spellEnd"/>
      <w:r w:rsidRPr="00DC2322">
        <w:rPr>
          <w:rFonts w:ascii="Arial" w:eastAsia="Times New Roman" w:hAnsi="Arial" w:cs="Arial"/>
          <w:sz w:val="28"/>
          <w:szCs w:val="28"/>
          <w:lang w:eastAsia="pt-BR"/>
        </w:rPr>
        <w:t xml:space="preserve"> para versões anteriores.</w:t>
      </w:r>
    </w:p>
    <w:p w:rsidR="00DC2322" w:rsidRPr="00EB5A55" w:rsidRDefault="00DC2322" w:rsidP="00E370BE">
      <w:pPr>
        <w:numPr>
          <w:ilvl w:val="0"/>
          <w:numId w:val="13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color w:val="002060"/>
          <w:sz w:val="28"/>
          <w:szCs w:val="28"/>
          <w:lang w:eastAsia="pt-BR"/>
        </w:rPr>
      </w:pPr>
      <w:r w:rsidRPr="00EB5A55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Riscos Humanos</w:t>
      </w:r>
      <w:r w:rsidRPr="00EB5A55">
        <w:rPr>
          <w:rFonts w:ascii="Arial" w:eastAsia="Times New Roman" w:hAnsi="Arial" w:cs="Arial"/>
          <w:color w:val="002060"/>
          <w:sz w:val="28"/>
          <w:szCs w:val="28"/>
          <w:lang w:eastAsia="pt-BR"/>
        </w:rPr>
        <w:t>:</w:t>
      </w:r>
    </w:p>
    <w:p w:rsidR="00DC2322" w:rsidRPr="00DC2322" w:rsidRDefault="00DC2322" w:rsidP="00E370BE">
      <w:p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EB5A55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Risco</w:t>
      </w:r>
      <w:r w:rsidRPr="00EB5A55">
        <w:rPr>
          <w:rFonts w:ascii="Arial" w:eastAsia="Times New Roman" w:hAnsi="Arial" w:cs="Arial"/>
          <w:color w:val="002060"/>
          <w:sz w:val="28"/>
          <w:szCs w:val="28"/>
          <w:lang w:eastAsia="pt-BR"/>
        </w:rPr>
        <w:t>: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 xml:space="preserve"> Resistência dos funcionários à mudança no sistema.</w:t>
      </w:r>
    </w:p>
    <w:p w:rsidR="00DC2322" w:rsidRPr="00DC2322" w:rsidRDefault="00DC2322" w:rsidP="00E370BE">
      <w:pPr>
        <w:numPr>
          <w:ilvl w:val="2"/>
          <w:numId w:val="13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Probabilidade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: Alta</w:t>
      </w:r>
    </w:p>
    <w:p w:rsidR="00DC2322" w:rsidRPr="00DC2322" w:rsidRDefault="00DC2322" w:rsidP="00E370BE">
      <w:pPr>
        <w:numPr>
          <w:ilvl w:val="2"/>
          <w:numId w:val="13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Impacto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: Médio</w:t>
      </w:r>
    </w:p>
    <w:p w:rsidR="00DC2322" w:rsidRPr="00DC2322" w:rsidRDefault="00DC2322" w:rsidP="00E370BE">
      <w:pPr>
        <w:numPr>
          <w:ilvl w:val="2"/>
          <w:numId w:val="13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Mitigação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: Oferecer treinamento adequado e suporte contínuo durante o período de transição.</w:t>
      </w:r>
    </w:p>
    <w:p w:rsidR="00DC2322" w:rsidRPr="00DC2322" w:rsidRDefault="00DC2322" w:rsidP="00E370BE">
      <w:pPr>
        <w:numPr>
          <w:ilvl w:val="2"/>
          <w:numId w:val="13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Plano de Contingência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: Reavaliar e ajustar o treinamento com base no feedback dos funcionários.</w:t>
      </w:r>
    </w:p>
    <w:p w:rsidR="00DC2322" w:rsidRPr="00EB5A55" w:rsidRDefault="00DC2322" w:rsidP="00E370BE">
      <w:pPr>
        <w:numPr>
          <w:ilvl w:val="0"/>
          <w:numId w:val="13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color w:val="002060"/>
          <w:sz w:val="28"/>
          <w:szCs w:val="28"/>
          <w:lang w:eastAsia="pt-BR"/>
        </w:rPr>
      </w:pPr>
      <w:r w:rsidRPr="00EB5A55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Riscos Financeiros</w:t>
      </w:r>
      <w:r w:rsidRPr="00EB5A55">
        <w:rPr>
          <w:rFonts w:ascii="Arial" w:eastAsia="Times New Roman" w:hAnsi="Arial" w:cs="Arial"/>
          <w:color w:val="002060"/>
          <w:sz w:val="28"/>
          <w:szCs w:val="28"/>
          <w:lang w:eastAsia="pt-BR"/>
        </w:rPr>
        <w:t>:</w:t>
      </w:r>
    </w:p>
    <w:p w:rsidR="00DC2322" w:rsidRPr="00DC2322" w:rsidRDefault="00DC2322" w:rsidP="00E370BE">
      <w:p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EB5A55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Risco</w:t>
      </w:r>
      <w:r w:rsidRPr="00EB5A55">
        <w:rPr>
          <w:rFonts w:ascii="Arial" w:eastAsia="Times New Roman" w:hAnsi="Arial" w:cs="Arial"/>
          <w:color w:val="002060"/>
          <w:sz w:val="28"/>
          <w:szCs w:val="28"/>
          <w:lang w:eastAsia="pt-BR"/>
        </w:rPr>
        <w:t>: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 xml:space="preserve"> Estouro de orçamento devido a mudanças no escopo.</w:t>
      </w:r>
    </w:p>
    <w:p w:rsidR="00DC2322" w:rsidRPr="00DC2322" w:rsidRDefault="00DC2322" w:rsidP="00E370BE">
      <w:pPr>
        <w:numPr>
          <w:ilvl w:val="2"/>
          <w:numId w:val="13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EB5A55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Probabilidade</w:t>
      </w:r>
      <w:r w:rsidRPr="00EB5A55">
        <w:rPr>
          <w:rFonts w:ascii="Arial" w:eastAsia="Times New Roman" w:hAnsi="Arial" w:cs="Arial"/>
          <w:color w:val="002060"/>
          <w:sz w:val="28"/>
          <w:szCs w:val="28"/>
          <w:lang w:eastAsia="pt-BR"/>
        </w:rPr>
        <w:t xml:space="preserve">: 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Baixa</w:t>
      </w:r>
    </w:p>
    <w:p w:rsidR="00DC2322" w:rsidRPr="00DC2322" w:rsidRDefault="00DC2322" w:rsidP="00E370BE">
      <w:pPr>
        <w:numPr>
          <w:ilvl w:val="2"/>
          <w:numId w:val="13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EB5A55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Impacto</w:t>
      </w:r>
      <w:r w:rsidRPr="00EB5A55">
        <w:rPr>
          <w:rFonts w:ascii="Arial" w:eastAsia="Times New Roman" w:hAnsi="Arial" w:cs="Arial"/>
          <w:color w:val="002060"/>
          <w:sz w:val="28"/>
          <w:szCs w:val="28"/>
          <w:lang w:eastAsia="pt-BR"/>
        </w:rPr>
        <w:t xml:space="preserve">: 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Alto</w:t>
      </w:r>
    </w:p>
    <w:p w:rsidR="00DC2322" w:rsidRPr="00DC2322" w:rsidRDefault="00DC2322" w:rsidP="00E370BE">
      <w:pPr>
        <w:numPr>
          <w:ilvl w:val="2"/>
          <w:numId w:val="13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EB5A55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Mitigação</w:t>
      </w:r>
      <w:r w:rsidRPr="00EB5A55">
        <w:rPr>
          <w:rFonts w:ascii="Arial" w:eastAsia="Times New Roman" w:hAnsi="Arial" w:cs="Arial"/>
          <w:color w:val="002060"/>
          <w:sz w:val="28"/>
          <w:szCs w:val="28"/>
          <w:lang w:eastAsia="pt-BR"/>
        </w:rPr>
        <w:t xml:space="preserve">: 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Controlar rigorosamente o escopo do projeto e utilizar práticas de gerenciamento ágil para acomodar mudanças de forma eficiente.</w:t>
      </w:r>
    </w:p>
    <w:p w:rsidR="00DC2322" w:rsidRPr="00DC2322" w:rsidRDefault="00DC2322" w:rsidP="00E370BE">
      <w:pPr>
        <w:numPr>
          <w:ilvl w:val="2"/>
          <w:numId w:val="13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EB5A55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Plano de Contingência</w:t>
      </w:r>
      <w:r w:rsidRPr="00EB5A55">
        <w:rPr>
          <w:rFonts w:ascii="Arial" w:eastAsia="Times New Roman" w:hAnsi="Arial" w:cs="Arial"/>
          <w:color w:val="002060"/>
          <w:sz w:val="28"/>
          <w:szCs w:val="28"/>
          <w:lang w:eastAsia="pt-BR"/>
        </w:rPr>
        <w:t>: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 xml:space="preserve"> Manter uma reserva de contingência financeira para cobrir imprevistos.</w:t>
      </w:r>
    </w:p>
    <w:p w:rsidR="00DC2322" w:rsidRPr="00096F9E" w:rsidRDefault="00DC2322" w:rsidP="00E370BE">
      <w:pPr>
        <w:pStyle w:val="PargrafodaLista"/>
        <w:numPr>
          <w:ilvl w:val="2"/>
          <w:numId w:val="12"/>
        </w:numPr>
        <w:spacing w:before="100" w:beforeAutospacing="1" w:after="100" w:afterAutospacing="1" w:line="240" w:lineRule="auto"/>
        <w:ind w:left="142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096F9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Cronograma</w:t>
      </w:r>
    </w:p>
    <w:p w:rsidR="00DC2322" w:rsidRPr="00DC2322" w:rsidRDefault="00DC2322" w:rsidP="00E370BE">
      <w:pPr>
        <w:numPr>
          <w:ilvl w:val="0"/>
          <w:numId w:val="14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EB5A55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Fase 1: Planejamento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 xml:space="preserve"> (2 semanas)</w:t>
      </w:r>
    </w:p>
    <w:p w:rsidR="00DC2322" w:rsidRPr="00DC2322" w:rsidRDefault="00DC2322" w:rsidP="00E370BE">
      <w:pPr>
        <w:numPr>
          <w:ilvl w:val="1"/>
          <w:numId w:val="14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Definição detalhada do escopo e objetivos do projeto.</w:t>
      </w:r>
    </w:p>
    <w:p w:rsidR="00DC2322" w:rsidRPr="00DC2322" w:rsidRDefault="00DC2322" w:rsidP="00E370BE">
      <w:pPr>
        <w:numPr>
          <w:ilvl w:val="1"/>
          <w:numId w:val="14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Análise de requisitos com todas as partes interessadas.</w:t>
      </w:r>
    </w:p>
    <w:p w:rsidR="00DC2322" w:rsidRPr="00DC2322" w:rsidRDefault="00DC2322" w:rsidP="00E370BE">
      <w:pPr>
        <w:numPr>
          <w:ilvl w:val="0"/>
          <w:numId w:val="14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EB5A55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Fase 2: Desenvolvimento</w:t>
      </w:r>
      <w:r w:rsidRPr="00EB5A55">
        <w:rPr>
          <w:rFonts w:ascii="Arial" w:eastAsia="Times New Roman" w:hAnsi="Arial" w:cs="Arial"/>
          <w:color w:val="002060"/>
          <w:sz w:val="28"/>
          <w:szCs w:val="28"/>
          <w:lang w:eastAsia="pt-BR"/>
        </w:rPr>
        <w:t xml:space="preserve"> 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(6 semanas)</w:t>
      </w:r>
    </w:p>
    <w:p w:rsidR="00DC2322" w:rsidRPr="00DC2322" w:rsidRDefault="00DC2322" w:rsidP="00E370BE">
      <w:pPr>
        <w:numPr>
          <w:ilvl w:val="1"/>
          <w:numId w:val="14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Design da interface do usuário com foco em usabilidade e acessibilidade.</w:t>
      </w:r>
    </w:p>
    <w:p w:rsidR="00DC2322" w:rsidRPr="00DC2322" w:rsidRDefault="00DC2322" w:rsidP="00E370BE">
      <w:pPr>
        <w:numPr>
          <w:ilvl w:val="1"/>
          <w:numId w:val="14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 xml:space="preserve">Desenvolvimento do </w:t>
      </w:r>
      <w:proofErr w:type="spellStart"/>
      <w:r w:rsidRPr="00DC2322">
        <w:rPr>
          <w:rFonts w:ascii="Arial" w:eastAsia="Times New Roman" w:hAnsi="Arial" w:cs="Arial"/>
          <w:sz w:val="28"/>
          <w:szCs w:val="28"/>
          <w:lang w:eastAsia="pt-BR"/>
        </w:rPr>
        <w:t>back-end</w:t>
      </w:r>
      <w:proofErr w:type="spellEnd"/>
      <w:r w:rsidRPr="00DC2322">
        <w:rPr>
          <w:rFonts w:ascii="Arial" w:eastAsia="Times New Roman" w:hAnsi="Arial" w:cs="Arial"/>
          <w:sz w:val="28"/>
          <w:szCs w:val="28"/>
          <w:lang w:eastAsia="pt-BR"/>
        </w:rPr>
        <w:t xml:space="preserve"> com foco em escalabilidade e segurança.</w:t>
      </w:r>
    </w:p>
    <w:p w:rsidR="00DC2322" w:rsidRPr="00DC2322" w:rsidRDefault="00DC2322" w:rsidP="00E370BE">
      <w:pPr>
        <w:numPr>
          <w:ilvl w:val="1"/>
          <w:numId w:val="14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Integração com o sistema existente da biblioteca.</w:t>
      </w:r>
    </w:p>
    <w:p w:rsidR="00DC2322" w:rsidRPr="00DC2322" w:rsidRDefault="00DC2322" w:rsidP="00E370BE">
      <w:pPr>
        <w:numPr>
          <w:ilvl w:val="0"/>
          <w:numId w:val="14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E370BE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Fase 3: Testes</w:t>
      </w:r>
      <w:r w:rsidRPr="00E370BE">
        <w:rPr>
          <w:rFonts w:ascii="Arial" w:eastAsia="Times New Roman" w:hAnsi="Arial" w:cs="Arial"/>
          <w:color w:val="002060"/>
          <w:sz w:val="28"/>
          <w:szCs w:val="28"/>
          <w:lang w:eastAsia="pt-BR"/>
        </w:rPr>
        <w:t xml:space="preserve"> 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(2 semanas)</w:t>
      </w:r>
    </w:p>
    <w:p w:rsidR="00DC2322" w:rsidRPr="00DC2322" w:rsidRDefault="00DC2322" w:rsidP="00E370BE">
      <w:pPr>
        <w:numPr>
          <w:ilvl w:val="1"/>
          <w:numId w:val="14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lastRenderedPageBreak/>
        <w:t>Testes unitários e de integração para garantir a qualidade do código.</w:t>
      </w:r>
    </w:p>
    <w:p w:rsidR="00DC2322" w:rsidRPr="00DC2322" w:rsidRDefault="00DC2322" w:rsidP="00E370BE">
      <w:pPr>
        <w:numPr>
          <w:ilvl w:val="1"/>
          <w:numId w:val="14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Testes de usabilidade com usuários reais para identificar problemas na interface.</w:t>
      </w:r>
    </w:p>
    <w:p w:rsidR="00DC2322" w:rsidRPr="00DC2322" w:rsidRDefault="00DC2322" w:rsidP="00E370BE">
      <w:pPr>
        <w:numPr>
          <w:ilvl w:val="0"/>
          <w:numId w:val="14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E370BE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Fase 4: Implementação</w:t>
      </w:r>
      <w:r w:rsidRPr="00E370BE">
        <w:rPr>
          <w:rFonts w:ascii="Arial" w:eastAsia="Times New Roman" w:hAnsi="Arial" w:cs="Arial"/>
          <w:color w:val="002060"/>
          <w:sz w:val="28"/>
          <w:szCs w:val="28"/>
          <w:lang w:eastAsia="pt-BR"/>
        </w:rPr>
        <w:t xml:space="preserve"> 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(2 semanas)</w:t>
      </w:r>
    </w:p>
    <w:p w:rsidR="00DC2322" w:rsidRPr="00DC2322" w:rsidRDefault="00DC2322" w:rsidP="00E370BE">
      <w:pPr>
        <w:numPr>
          <w:ilvl w:val="1"/>
          <w:numId w:val="14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Treinamento dos funcionários na utilização do novo sistema.</w:t>
      </w:r>
    </w:p>
    <w:p w:rsidR="00DC2322" w:rsidRPr="00DC2322" w:rsidRDefault="00DC2322" w:rsidP="00E370BE">
      <w:pPr>
        <w:numPr>
          <w:ilvl w:val="1"/>
          <w:numId w:val="14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Implantação do sistema na biblioteca com acompanhamento inicial.</w:t>
      </w:r>
    </w:p>
    <w:p w:rsidR="00DC2322" w:rsidRPr="00DC2322" w:rsidRDefault="00DC2322" w:rsidP="00E370BE">
      <w:pPr>
        <w:numPr>
          <w:ilvl w:val="0"/>
          <w:numId w:val="14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E370BE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Fase 5: Manutenção</w:t>
      </w:r>
      <w:r w:rsidRPr="00096F9E">
        <w:rPr>
          <w:rFonts w:ascii="Arial" w:eastAsia="Times New Roman" w:hAnsi="Arial" w:cs="Arial"/>
          <w:color w:val="FFCCFF"/>
          <w:sz w:val="28"/>
          <w:szCs w:val="28"/>
          <w:lang w:eastAsia="pt-BR"/>
        </w:rPr>
        <w:t xml:space="preserve"> 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(Contínua)</w:t>
      </w:r>
    </w:p>
    <w:p w:rsidR="00DC2322" w:rsidRPr="00DC2322" w:rsidRDefault="00DC2322" w:rsidP="00E370BE">
      <w:pPr>
        <w:numPr>
          <w:ilvl w:val="1"/>
          <w:numId w:val="14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Suporte contínuo para resolver problemas e atualizar o sistema conforme necessário.</w:t>
      </w:r>
    </w:p>
    <w:p w:rsidR="00DC2322" w:rsidRPr="00096F9E" w:rsidRDefault="00DC2322" w:rsidP="00E370BE">
      <w:pPr>
        <w:pStyle w:val="PargrafodaLista"/>
        <w:numPr>
          <w:ilvl w:val="2"/>
          <w:numId w:val="12"/>
        </w:numPr>
        <w:spacing w:before="100" w:beforeAutospacing="1" w:after="100" w:afterAutospacing="1" w:line="240" w:lineRule="auto"/>
        <w:ind w:left="142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096F9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Recursos</w:t>
      </w:r>
    </w:p>
    <w:p w:rsidR="00DC2322" w:rsidRPr="00096F9E" w:rsidRDefault="00DC2322" w:rsidP="00E370BE">
      <w:pPr>
        <w:numPr>
          <w:ilvl w:val="0"/>
          <w:numId w:val="15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color w:val="FFCCFF"/>
          <w:sz w:val="28"/>
          <w:szCs w:val="28"/>
          <w:lang w:eastAsia="pt-BR"/>
        </w:rPr>
      </w:pPr>
      <w:r w:rsidRPr="00E370BE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Humanos</w:t>
      </w:r>
      <w:r w:rsidRPr="00E370BE">
        <w:rPr>
          <w:rFonts w:ascii="Arial" w:eastAsia="Times New Roman" w:hAnsi="Arial" w:cs="Arial"/>
          <w:color w:val="002060"/>
          <w:sz w:val="28"/>
          <w:szCs w:val="28"/>
          <w:lang w:eastAsia="pt-BR"/>
        </w:rPr>
        <w:t>:</w:t>
      </w:r>
    </w:p>
    <w:p w:rsidR="00DC2322" w:rsidRPr="00DC2322" w:rsidRDefault="00DC2322" w:rsidP="00E370BE">
      <w:pPr>
        <w:numPr>
          <w:ilvl w:val="1"/>
          <w:numId w:val="15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 xml:space="preserve">2 Desenvolvedores de </w:t>
      </w:r>
      <w:proofErr w:type="spellStart"/>
      <w:r w:rsidRPr="00DC2322">
        <w:rPr>
          <w:rFonts w:ascii="Arial" w:eastAsia="Times New Roman" w:hAnsi="Arial" w:cs="Arial"/>
          <w:sz w:val="28"/>
          <w:szCs w:val="28"/>
          <w:lang w:eastAsia="pt-BR"/>
        </w:rPr>
        <w:t>back-end</w:t>
      </w:r>
      <w:proofErr w:type="spellEnd"/>
      <w:r w:rsidRPr="00DC2322">
        <w:rPr>
          <w:rFonts w:ascii="Arial" w:eastAsia="Times New Roman" w:hAnsi="Arial" w:cs="Arial"/>
          <w:sz w:val="28"/>
          <w:szCs w:val="28"/>
          <w:lang w:eastAsia="pt-BR"/>
        </w:rPr>
        <w:t xml:space="preserve"> com experiência em sistemas de gerenciamento de acervo.</w:t>
      </w:r>
    </w:p>
    <w:p w:rsidR="00DC2322" w:rsidRPr="00DC2322" w:rsidRDefault="00DC2322" w:rsidP="00E370BE">
      <w:pPr>
        <w:numPr>
          <w:ilvl w:val="1"/>
          <w:numId w:val="15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1 Desenvolvedor de front-</w:t>
      </w:r>
      <w:proofErr w:type="spellStart"/>
      <w:r w:rsidRPr="00DC2322">
        <w:rPr>
          <w:rFonts w:ascii="Arial" w:eastAsia="Times New Roman" w:hAnsi="Arial" w:cs="Arial"/>
          <w:sz w:val="28"/>
          <w:szCs w:val="28"/>
          <w:lang w:eastAsia="pt-BR"/>
        </w:rPr>
        <w:t>end</w:t>
      </w:r>
      <w:proofErr w:type="spellEnd"/>
      <w:r w:rsidRPr="00DC2322">
        <w:rPr>
          <w:rFonts w:ascii="Arial" w:eastAsia="Times New Roman" w:hAnsi="Arial" w:cs="Arial"/>
          <w:sz w:val="28"/>
          <w:szCs w:val="28"/>
          <w:lang w:eastAsia="pt-BR"/>
        </w:rPr>
        <w:t xml:space="preserve"> com especialização em design de interface.</w:t>
      </w:r>
    </w:p>
    <w:p w:rsidR="00DC2322" w:rsidRPr="00DC2322" w:rsidRDefault="00DC2322" w:rsidP="00E370BE">
      <w:pPr>
        <w:numPr>
          <w:ilvl w:val="1"/>
          <w:numId w:val="15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1 Analista de sistemas para levantamento de requisitos e documentação.</w:t>
      </w:r>
    </w:p>
    <w:p w:rsidR="00DC2322" w:rsidRPr="00DC2322" w:rsidRDefault="00DC2322" w:rsidP="00E370BE">
      <w:pPr>
        <w:numPr>
          <w:ilvl w:val="1"/>
          <w:numId w:val="15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1 Designer de UI/UX para garantir a usabilidade do sistema.</w:t>
      </w:r>
    </w:p>
    <w:p w:rsidR="00DC2322" w:rsidRPr="00DC2322" w:rsidRDefault="00DC2322" w:rsidP="00E370BE">
      <w:pPr>
        <w:numPr>
          <w:ilvl w:val="1"/>
          <w:numId w:val="15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Bibliotecários para validação dos processos e testes de usabilidade.</w:t>
      </w:r>
    </w:p>
    <w:p w:rsidR="00DC2322" w:rsidRPr="00E370BE" w:rsidRDefault="00DC2322" w:rsidP="00E370BE">
      <w:pPr>
        <w:numPr>
          <w:ilvl w:val="0"/>
          <w:numId w:val="15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color w:val="002060"/>
          <w:sz w:val="28"/>
          <w:szCs w:val="28"/>
          <w:lang w:eastAsia="pt-BR"/>
        </w:rPr>
      </w:pPr>
      <w:r w:rsidRPr="00E370BE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Tecnológicos</w:t>
      </w:r>
      <w:r w:rsidRPr="00E370BE">
        <w:rPr>
          <w:rFonts w:ascii="Arial" w:eastAsia="Times New Roman" w:hAnsi="Arial" w:cs="Arial"/>
          <w:color w:val="002060"/>
          <w:sz w:val="28"/>
          <w:szCs w:val="28"/>
          <w:lang w:eastAsia="pt-BR"/>
        </w:rPr>
        <w:t>:</w:t>
      </w:r>
    </w:p>
    <w:p w:rsidR="00DC2322" w:rsidRPr="00DC2322" w:rsidRDefault="00DC2322" w:rsidP="00E370BE">
      <w:pPr>
        <w:numPr>
          <w:ilvl w:val="1"/>
          <w:numId w:val="15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Computadores e servidores com especificações adequadas para o desenvolvimento e operação do sistema.</w:t>
      </w:r>
    </w:p>
    <w:p w:rsidR="00DC2322" w:rsidRPr="00DC2322" w:rsidRDefault="00DC2322" w:rsidP="00E370BE">
      <w:pPr>
        <w:numPr>
          <w:ilvl w:val="1"/>
          <w:numId w:val="15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Software de desenvolvimento (IDE, sistema de controle de versão, banco de dados).</w:t>
      </w:r>
    </w:p>
    <w:p w:rsidR="00DC2322" w:rsidRPr="00DC2322" w:rsidRDefault="00DC2322" w:rsidP="00E370BE">
      <w:pPr>
        <w:numPr>
          <w:ilvl w:val="1"/>
          <w:numId w:val="15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Ferramentas de teste e integração contínua.</w:t>
      </w:r>
    </w:p>
    <w:p w:rsidR="00DC2322" w:rsidRPr="00E370BE" w:rsidRDefault="00DC2322" w:rsidP="00E370BE">
      <w:pPr>
        <w:numPr>
          <w:ilvl w:val="0"/>
          <w:numId w:val="15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color w:val="002060"/>
          <w:sz w:val="28"/>
          <w:szCs w:val="28"/>
          <w:lang w:eastAsia="pt-BR"/>
        </w:rPr>
      </w:pPr>
      <w:r w:rsidRPr="00E370BE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Outros</w:t>
      </w:r>
      <w:r w:rsidRPr="00E370BE">
        <w:rPr>
          <w:rFonts w:ascii="Arial" w:eastAsia="Times New Roman" w:hAnsi="Arial" w:cs="Arial"/>
          <w:color w:val="002060"/>
          <w:sz w:val="28"/>
          <w:szCs w:val="28"/>
          <w:lang w:eastAsia="pt-BR"/>
        </w:rPr>
        <w:t>:</w:t>
      </w:r>
    </w:p>
    <w:p w:rsidR="00DC2322" w:rsidRPr="00DC2322" w:rsidRDefault="00DC2322" w:rsidP="00E370BE">
      <w:pPr>
        <w:numPr>
          <w:ilvl w:val="1"/>
          <w:numId w:val="15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Sala de treinamento equipada com computadores e material didático para os funcionários.</w:t>
      </w:r>
    </w:p>
    <w:p w:rsidR="00DC2322" w:rsidRPr="00DC2322" w:rsidRDefault="00DC2322" w:rsidP="00E370BE">
      <w:pPr>
        <w:numPr>
          <w:ilvl w:val="1"/>
          <w:numId w:val="15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sz w:val="28"/>
          <w:szCs w:val="28"/>
          <w:lang w:eastAsia="pt-BR"/>
        </w:rPr>
        <w:t>Infraestrutura de rede segura e confiável para a operação do sistema.</w:t>
      </w:r>
    </w:p>
    <w:p w:rsidR="00DC2322" w:rsidRPr="00096F9E" w:rsidRDefault="00DC2322" w:rsidP="00E370BE">
      <w:pPr>
        <w:pStyle w:val="PargrafodaLista"/>
        <w:numPr>
          <w:ilvl w:val="2"/>
          <w:numId w:val="12"/>
        </w:numPr>
        <w:spacing w:before="100" w:beforeAutospacing="1" w:after="100" w:afterAutospacing="1" w:line="240" w:lineRule="auto"/>
        <w:ind w:left="142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096F9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Levantamento de Custos</w:t>
      </w:r>
    </w:p>
    <w:p w:rsidR="00DC2322" w:rsidRPr="00E370BE" w:rsidRDefault="00DC2322" w:rsidP="00E370BE">
      <w:pPr>
        <w:numPr>
          <w:ilvl w:val="0"/>
          <w:numId w:val="16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color w:val="002060"/>
          <w:sz w:val="28"/>
          <w:szCs w:val="28"/>
          <w:lang w:eastAsia="pt-BR"/>
        </w:rPr>
      </w:pPr>
      <w:r w:rsidRPr="00E370BE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Desenvolvimento</w:t>
      </w:r>
      <w:r w:rsidRPr="00E370BE">
        <w:rPr>
          <w:rFonts w:ascii="Arial" w:eastAsia="Times New Roman" w:hAnsi="Arial" w:cs="Arial"/>
          <w:color w:val="002060"/>
          <w:sz w:val="28"/>
          <w:szCs w:val="28"/>
          <w:lang w:eastAsia="pt-BR"/>
        </w:rPr>
        <w:t>:</w:t>
      </w:r>
    </w:p>
    <w:p w:rsidR="00DC2322" w:rsidRPr="00DC2322" w:rsidRDefault="00DC2322" w:rsidP="00E370BE">
      <w:pPr>
        <w:numPr>
          <w:ilvl w:val="1"/>
          <w:numId w:val="16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Desenvolvedores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: R$ 80.000 (4 profissionais, 6 meses)</w:t>
      </w:r>
    </w:p>
    <w:p w:rsidR="00DC2322" w:rsidRPr="00DC2322" w:rsidRDefault="00DC2322" w:rsidP="00E370BE">
      <w:pPr>
        <w:numPr>
          <w:ilvl w:val="1"/>
          <w:numId w:val="16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Analista de Sistemas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: R$ 20.000 (1 profissional, 6 meses)</w:t>
      </w:r>
    </w:p>
    <w:p w:rsidR="00DC2322" w:rsidRPr="00DC2322" w:rsidRDefault="00DC2322" w:rsidP="00E370BE">
      <w:pPr>
        <w:numPr>
          <w:ilvl w:val="1"/>
          <w:numId w:val="16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Designer de UI/UX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: R$ 15.000 (1 profissional, 2 meses)</w:t>
      </w:r>
    </w:p>
    <w:p w:rsidR="00DC2322" w:rsidRPr="00E370BE" w:rsidRDefault="00DC2322" w:rsidP="00E370BE">
      <w:pPr>
        <w:numPr>
          <w:ilvl w:val="0"/>
          <w:numId w:val="16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color w:val="002060"/>
          <w:sz w:val="28"/>
          <w:szCs w:val="28"/>
          <w:lang w:eastAsia="pt-BR"/>
        </w:rPr>
      </w:pPr>
      <w:r w:rsidRPr="00E370BE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Infraestrutura</w:t>
      </w:r>
      <w:r w:rsidRPr="00E370BE">
        <w:rPr>
          <w:rFonts w:ascii="Arial" w:eastAsia="Times New Roman" w:hAnsi="Arial" w:cs="Arial"/>
          <w:color w:val="002060"/>
          <w:sz w:val="28"/>
          <w:szCs w:val="28"/>
          <w:lang w:eastAsia="pt-BR"/>
        </w:rPr>
        <w:t>:</w:t>
      </w:r>
    </w:p>
    <w:p w:rsidR="00DC2322" w:rsidRPr="00DC2322" w:rsidRDefault="00DC2322" w:rsidP="00E370BE">
      <w:pPr>
        <w:numPr>
          <w:ilvl w:val="1"/>
          <w:numId w:val="16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Servidores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: R$ 10.000 (compra ou aluguel)</w:t>
      </w:r>
    </w:p>
    <w:p w:rsidR="00DC2322" w:rsidRPr="00DC2322" w:rsidRDefault="00DC2322" w:rsidP="00E370BE">
      <w:pPr>
        <w:numPr>
          <w:ilvl w:val="1"/>
          <w:numId w:val="16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Licenças de Software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: R$ 5.000 (IDE, controle de versão, banco de dados)</w:t>
      </w:r>
    </w:p>
    <w:p w:rsidR="00DC2322" w:rsidRPr="00E370BE" w:rsidRDefault="00DC2322" w:rsidP="00E370BE">
      <w:pPr>
        <w:numPr>
          <w:ilvl w:val="0"/>
          <w:numId w:val="16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color w:val="002060"/>
          <w:sz w:val="28"/>
          <w:szCs w:val="28"/>
          <w:lang w:eastAsia="pt-BR"/>
        </w:rPr>
      </w:pPr>
      <w:r w:rsidRPr="00E370BE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Treinamento</w:t>
      </w:r>
      <w:r w:rsidRPr="00E370BE">
        <w:rPr>
          <w:rFonts w:ascii="Arial" w:eastAsia="Times New Roman" w:hAnsi="Arial" w:cs="Arial"/>
          <w:color w:val="002060"/>
          <w:sz w:val="28"/>
          <w:szCs w:val="28"/>
          <w:lang w:eastAsia="pt-BR"/>
        </w:rPr>
        <w:t>:</w:t>
      </w:r>
    </w:p>
    <w:p w:rsidR="00DC2322" w:rsidRPr="00DC2322" w:rsidRDefault="00DC2322" w:rsidP="00E370BE">
      <w:pPr>
        <w:numPr>
          <w:ilvl w:val="1"/>
          <w:numId w:val="16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Material de Treinamento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: R$ 2.000 (</w:t>
      </w:r>
      <w:proofErr w:type="spellStart"/>
      <w:r w:rsidRPr="00DC2322">
        <w:rPr>
          <w:rFonts w:ascii="Arial" w:eastAsia="Times New Roman" w:hAnsi="Arial" w:cs="Arial"/>
          <w:sz w:val="28"/>
          <w:szCs w:val="28"/>
          <w:lang w:eastAsia="pt-BR"/>
        </w:rPr>
        <w:t>manuals</w:t>
      </w:r>
      <w:proofErr w:type="spellEnd"/>
      <w:r w:rsidRPr="00DC2322">
        <w:rPr>
          <w:rFonts w:ascii="Arial" w:eastAsia="Times New Roman" w:hAnsi="Arial" w:cs="Arial"/>
          <w:sz w:val="28"/>
          <w:szCs w:val="28"/>
          <w:lang w:eastAsia="pt-BR"/>
        </w:rPr>
        <w:t>, guias, vídeos)</w:t>
      </w:r>
    </w:p>
    <w:p w:rsidR="00DC2322" w:rsidRPr="00DC2322" w:rsidRDefault="00DC2322" w:rsidP="00E370BE">
      <w:pPr>
        <w:numPr>
          <w:ilvl w:val="1"/>
          <w:numId w:val="16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Horas de Treinamento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: R$ 5.000 (40 horas de treinamento * R$ 125/hora)</w:t>
      </w:r>
    </w:p>
    <w:p w:rsidR="00DC2322" w:rsidRPr="00E370BE" w:rsidRDefault="00DC2322" w:rsidP="00E370BE">
      <w:pPr>
        <w:numPr>
          <w:ilvl w:val="0"/>
          <w:numId w:val="16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color w:val="002060"/>
          <w:sz w:val="28"/>
          <w:szCs w:val="28"/>
          <w:lang w:eastAsia="pt-BR"/>
        </w:rPr>
      </w:pPr>
      <w:r w:rsidRPr="00E370BE"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  <w:t>Manutenção</w:t>
      </w:r>
      <w:r w:rsidRPr="00E370BE">
        <w:rPr>
          <w:rFonts w:ascii="Arial" w:eastAsia="Times New Roman" w:hAnsi="Arial" w:cs="Arial"/>
          <w:color w:val="002060"/>
          <w:sz w:val="28"/>
          <w:szCs w:val="28"/>
          <w:lang w:eastAsia="pt-BR"/>
        </w:rPr>
        <w:t>:</w:t>
      </w:r>
    </w:p>
    <w:p w:rsidR="00DC2322" w:rsidRPr="00DC2322" w:rsidRDefault="00DC2322" w:rsidP="00E370BE">
      <w:pPr>
        <w:numPr>
          <w:ilvl w:val="1"/>
          <w:numId w:val="16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Suporte Técnico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: R$ 10.000 anuais (contrato de suporte contínuo)</w:t>
      </w:r>
    </w:p>
    <w:p w:rsidR="00DC2322" w:rsidRPr="00DC2322" w:rsidRDefault="00DC2322" w:rsidP="00E370BE">
      <w:pPr>
        <w:numPr>
          <w:ilvl w:val="1"/>
          <w:numId w:val="16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DC232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Atualizações e Melhorias</w:t>
      </w:r>
      <w:r w:rsidRPr="00DC2322">
        <w:rPr>
          <w:rFonts w:ascii="Arial" w:eastAsia="Times New Roman" w:hAnsi="Arial" w:cs="Arial"/>
          <w:sz w:val="28"/>
          <w:szCs w:val="28"/>
          <w:lang w:eastAsia="pt-BR"/>
        </w:rPr>
        <w:t>: R$ 5.000 anuais</w:t>
      </w:r>
    </w:p>
    <w:p w:rsidR="0006724B" w:rsidRDefault="00E370BE" w:rsidP="00E370BE">
      <w:pPr>
        <w:ind w:left="142"/>
        <w:jc w:val="both"/>
      </w:pPr>
    </w:p>
    <w:p w:rsidR="00096F9E" w:rsidRPr="00096F9E" w:rsidRDefault="00096F9E" w:rsidP="00E370BE">
      <w:pPr>
        <w:jc w:val="both"/>
        <w:rPr>
          <w:rStyle w:val="TtulodoLivro"/>
          <w:sz w:val="32"/>
          <w:szCs w:val="32"/>
        </w:rPr>
      </w:pPr>
      <w:r w:rsidRPr="00096F9E">
        <w:rPr>
          <w:rStyle w:val="TtulodoLivro"/>
          <w:sz w:val="32"/>
          <w:szCs w:val="32"/>
        </w:rPr>
        <w:t>Nome:</w:t>
      </w:r>
      <w:r>
        <w:rPr>
          <w:rStyle w:val="TtulodoLivro"/>
          <w:sz w:val="32"/>
          <w:szCs w:val="32"/>
        </w:rPr>
        <w:t xml:space="preserve"> Eloá P. Florêncio e Lucas Menegon</w:t>
      </w:r>
    </w:p>
    <w:sectPr w:rsidR="00096F9E" w:rsidRPr="00096F9E" w:rsidSect="00EB5A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32C5"/>
    <w:multiLevelType w:val="multilevel"/>
    <w:tmpl w:val="8B7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F7BDC"/>
    <w:multiLevelType w:val="multilevel"/>
    <w:tmpl w:val="8B7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D4FB0"/>
    <w:multiLevelType w:val="multilevel"/>
    <w:tmpl w:val="97DE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1455F"/>
    <w:multiLevelType w:val="multilevel"/>
    <w:tmpl w:val="8B7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13946"/>
    <w:multiLevelType w:val="multilevel"/>
    <w:tmpl w:val="8B7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755CE"/>
    <w:multiLevelType w:val="multilevel"/>
    <w:tmpl w:val="8B7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85275"/>
    <w:multiLevelType w:val="multilevel"/>
    <w:tmpl w:val="8B7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85D5D"/>
    <w:multiLevelType w:val="multilevel"/>
    <w:tmpl w:val="E532573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002060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-"/>
      <w:lvlJc w:val="left"/>
      <w:pPr>
        <w:ind w:left="1942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34CEB"/>
    <w:multiLevelType w:val="multilevel"/>
    <w:tmpl w:val="8B7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47C67"/>
    <w:multiLevelType w:val="hybridMultilevel"/>
    <w:tmpl w:val="834A4C22"/>
    <w:lvl w:ilvl="0" w:tplc="BD342158">
      <w:start w:val="1"/>
      <w:numFmt w:val="decimal"/>
      <w:lvlText w:val="%1"/>
      <w:lvlJc w:val="left"/>
      <w:pPr>
        <w:ind w:left="432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152" w:hanging="360"/>
      </w:pPr>
    </w:lvl>
    <w:lvl w:ilvl="2" w:tplc="0416001B" w:tentative="1">
      <w:start w:val="1"/>
      <w:numFmt w:val="lowerRoman"/>
      <w:lvlText w:val="%3."/>
      <w:lvlJc w:val="right"/>
      <w:pPr>
        <w:ind w:left="1872" w:hanging="180"/>
      </w:pPr>
    </w:lvl>
    <w:lvl w:ilvl="3" w:tplc="0416000F" w:tentative="1">
      <w:start w:val="1"/>
      <w:numFmt w:val="decimal"/>
      <w:lvlText w:val="%4."/>
      <w:lvlJc w:val="left"/>
      <w:pPr>
        <w:ind w:left="2592" w:hanging="360"/>
      </w:pPr>
    </w:lvl>
    <w:lvl w:ilvl="4" w:tplc="04160019" w:tentative="1">
      <w:start w:val="1"/>
      <w:numFmt w:val="lowerLetter"/>
      <w:lvlText w:val="%5."/>
      <w:lvlJc w:val="left"/>
      <w:pPr>
        <w:ind w:left="3312" w:hanging="360"/>
      </w:pPr>
    </w:lvl>
    <w:lvl w:ilvl="5" w:tplc="0416001B" w:tentative="1">
      <w:start w:val="1"/>
      <w:numFmt w:val="lowerRoman"/>
      <w:lvlText w:val="%6."/>
      <w:lvlJc w:val="right"/>
      <w:pPr>
        <w:ind w:left="4032" w:hanging="180"/>
      </w:pPr>
    </w:lvl>
    <w:lvl w:ilvl="6" w:tplc="0416000F" w:tentative="1">
      <w:start w:val="1"/>
      <w:numFmt w:val="decimal"/>
      <w:lvlText w:val="%7."/>
      <w:lvlJc w:val="left"/>
      <w:pPr>
        <w:ind w:left="4752" w:hanging="360"/>
      </w:pPr>
    </w:lvl>
    <w:lvl w:ilvl="7" w:tplc="04160019" w:tentative="1">
      <w:start w:val="1"/>
      <w:numFmt w:val="lowerLetter"/>
      <w:lvlText w:val="%8."/>
      <w:lvlJc w:val="left"/>
      <w:pPr>
        <w:ind w:left="5472" w:hanging="360"/>
      </w:pPr>
    </w:lvl>
    <w:lvl w:ilvl="8" w:tplc="0416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38124281"/>
    <w:multiLevelType w:val="multilevel"/>
    <w:tmpl w:val="62C4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206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206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B0818"/>
    <w:multiLevelType w:val="multilevel"/>
    <w:tmpl w:val="8B7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C141C"/>
    <w:multiLevelType w:val="multilevel"/>
    <w:tmpl w:val="8B7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F25A4"/>
    <w:multiLevelType w:val="multilevel"/>
    <w:tmpl w:val="1B52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206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206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2060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B328A3"/>
    <w:multiLevelType w:val="hybridMultilevel"/>
    <w:tmpl w:val="93780288"/>
    <w:lvl w:ilvl="0" w:tplc="510A6BEC">
      <w:start w:val="1"/>
      <w:numFmt w:val="decimal"/>
      <w:lvlText w:val="%1-"/>
      <w:lvlJc w:val="left"/>
      <w:pPr>
        <w:ind w:left="432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152" w:hanging="360"/>
      </w:pPr>
    </w:lvl>
    <w:lvl w:ilvl="2" w:tplc="0416001B" w:tentative="1">
      <w:start w:val="1"/>
      <w:numFmt w:val="lowerRoman"/>
      <w:lvlText w:val="%3."/>
      <w:lvlJc w:val="right"/>
      <w:pPr>
        <w:ind w:left="1872" w:hanging="180"/>
      </w:pPr>
    </w:lvl>
    <w:lvl w:ilvl="3" w:tplc="0416000F" w:tentative="1">
      <w:start w:val="1"/>
      <w:numFmt w:val="decimal"/>
      <w:lvlText w:val="%4."/>
      <w:lvlJc w:val="left"/>
      <w:pPr>
        <w:ind w:left="2592" w:hanging="360"/>
      </w:pPr>
    </w:lvl>
    <w:lvl w:ilvl="4" w:tplc="04160019" w:tentative="1">
      <w:start w:val="1"/>
      <w:numFmt w:val="lowerLetter"/>
      <w:lvlText w:val="%5."/>
      <w:lvlJc w:val="left"/>
      <w:pPr>
        <w:ind w:left="3312" w:hanging="360"/>
      </w:pPr>
    </w:lvl>
    <w:lvl w:ilvl="5" w:tplc="0416001B" w:tentative="1">
      <w:start w:val="1"/>
      <w:numFmt w:val="lowerRoman"/>
      <w:lvlText w:val="%6."/>
      <w:lvlJc w:val="right"/>
      <w:pPr>
        <w:ind w:left="4032" w:hanging="180"/>
      </w:pPr>
    </w:lvl>
    <w:lvl w:ilvl="6" w:tplc="0416000F" w:tentative="1">
      <w:start w:val="1"/>
      <w:numFmt w:val="decimal"/>
      <w:lvlText w:val="%7."/>
      <w:lvlJc w:val="left"/>
      <w:pPr>
        <w:ind w:left="4752" w:hanging="360"/>
      </w:pPr>
    </w:lvl>
    <w:lvl w:ilvl="7" w:tplc="04160019" w:tentative="1">
      <w:start w:val="1"/>
      <w:numFmt w:val="lowerLetter"/>
      <w:lvlText w:val="%8."/>
      <w:lvlJc w:val="left"/>
      <w:pPr>
        <w:ind w:left="5472" w:hanging="360"/>
      </w:pPr>
    </w:lvl>
    <w:lvl w:ilvl="8" w:tplc="0416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 w15:restartNumberingAfterBreak="0">
    <w:nsid w:val="5E2B58A9"/>
    <w:multiLevelType w:val="hybridMultilevel"/>
    <w:tmpl w:val="5A68B6D8"/>
    <w:lvl w:ilvl="0" w:tplc="A9BC276A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62EC39CC"/>
    <w:multiLevelType w:val="multilevel"/>
    <w:tmpl w:val="B3CE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206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616FA8"/>
    <w:multiLevelType w:val="multilevel"/>
    <w:tmpl w:val="0606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206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206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D73986"/>
    <w:multiLevelType w:val="hybridMultilevel"/>
    <w:tmpl w:val="B956CA5A"/>
    <w:lvl w:ilvl="0" w:tplc="E9A629E6">
      <w:start w:val="1"/>
      <w:numFmt w:val="decimal"/>
      <w:lvlText w:val="%1-"/>
      <w:lvlJc w:val="left"/>
      <w:pPr>
        <w:ind w:left="432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152" w:hanging="360"/>
      </w:pPr>
    </w:lvl>
    <w:lvl w:ilvl="2" w:tplc="0416001B" w:tentative="1">
      <w:start w:val="1"/>
      <w:numFmt w:val="lowerRoman"/>
      <w:lvlText w:val="%3."/>
      <w:lvlJc w:val="right"/>
      <w:pPr>
        <w:ind w:left="1872" w:hanging="180"/>
      </w:pPr>
    </w:lvl>
    <w:lvl w:ilvl="3" w:tplc="0416000F" w:tentative="1">
      <w:start w:val="1"/>
      <w:numFmt w:val="decimal"/>
      <w:lvlText w:val="%4."/>
      <w:lvlJc w:val="left"/>
      <w:pPr>
        <w:ind w:left="2592" w:hanging="360"/>
      </w:pPr>
    </w:lvl>
    <w:lvl w:ilvl="4" w:tplc="04160019" w:tentative="1">
      <w:start w:val="1"/>
      <w:numFmt w:val="lowerLetter"/>
      <w:lvlText w:val="%5."/>
      <w:lvlJc w:val="left"/>
      <w:pPr>
        <w:ind w:left="3312" w:hanging="360"/>
      </w:pPr>
    </w:lvl>
    <w:lvl w:ilvl="5" w:tplc="0416001B" w:tentative="1">
      <w:start w:val="1"/>
      <w:numFmt w:val="lowerRoman"/>
      <w:lvlText w:val="%6."/>
      <w:lvlJc w:val="right"/>
      <w:pPr>
        <w:ind w:left="4032" w:hanging="180"/>
      </w:pPr>
    </w:lvl>
    <w:lvl w:ilvl="6" w:tplc="0416000F" w:tentative="1">
      <w:start w:val="1"/>
      <w:numFmt w:val="decimal"/>
      <w:lvlText w:val="%7."/>
      <w:lvlJc w:val="left"/>
      <w:pPr>
        <w:ind w:left="4752" w:hanging="360"/>
      </w:pPr>
    </w:lvl>
    <w:lvl w:ilvl="7" w:tplc="04160019" w:tentative="1">
      <w:start w:val="1"/>
      <w:numFmt w:val="lowerLetter"/>
      <w:lvlText w:val="%8."/>
      <w:lvlJc w:val="left"/>
      <w:pPr>
        <w:ind w:left="5472" w:hanging="360"/>
      </w:pPr>
    </w:lvl>
    <w:lvl w:ilvl="8" w:tplc="0416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9" w15:restartNumberingAfterBreak="0">
    <w:nsid w:val="715F1F1E"/>
    <w:multiLevelType w:val="multilevel"/>
    <w:tmpl w:val="6CDA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206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206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12"/>
  </w:num>
  <w:num w:numId="9">
    <w:abstractNumId w:val="6"/>
  </w:num>
  <w:num w:numId="10">
    <w:abstractNumId w:val="3"/>
  </w:num>
  <w:num w:numId="11">
    <w:abstractNumId w:val="16"/>
  </w:num>
  <w:num w:numId="12">
    <w:abstractNumId w:val="7"/>
  </w:num>
  <w:num w:numId="13">
    <w:abstractNumId w:val="13"/>
  </w:num>
  <w:num w:numId="14">
    <w:abstractNumId w:val="17"/>
  </w:num>
  <w:num w:numId="15">
    <w:abstractNumId w:val="10"/>
  </w:num>
  <w:num w:numId="16">
    <w:abstractNumId w:val="19"/>
  </w:num>
  <w:num w:numId="17">
    <w:abstractNumId w:val="15"/>
  </w:num>
  <w:num w:numId="18">
    <w:abstractNumId w:val="18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22"/>
    <w:rsid w:val="00096F9E"/>
    <w:rsid w:val="000C72B4"/>
    <w:rsid w:val="001E4CB6"/>
    <w:rsid w:val="003326FD"/>
    <w:rsid w:val="00AF62EF"/>
    <w:rsid w:val="00DC2322"/>
    <w:rsid w:val="00E370BE"/>
    <w:rsid w:val="00EB5A55"/>
    <w:rsid w:val="00F5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F9E2"/>
  <w15:chartTrackingRefBased/>
  <w15:docId w15:val="{C841994E-C29E-4699-B824-BE3456C9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C2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C23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C2322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0C7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7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C72B4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096F9E"/>
    <w:rPr>
      <w:b/>
      <w:bCs/>
      <w:i/>
      <w:iCs/>
      <w:spacing w:val="5"/>
    </w:rPr>
  </w:style>
  <w:style w:type="character" w:styleId="RefernciaSutil">
    <w:name w:val="Subtle Reference"/>
    <w:basedOn w:val="Fontepargpadro"/>
    <w:uiPriority w:val="31"/>
    <w:qFormat/>
    <w:rsid w:val="001E4CB6"/>
    <w:rPr>
      <w:smallCap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4C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4CB6"/>
    <w:rPr>
      <w:i/>
      <w:iCs/>
      <w:color w:val="4472C4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1E4CB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4CB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807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 MENEGON</dc:creator>
  <cp:keywords/>
  <dc:description/>
  <cp:lastModifiedBy>LUCAS HENRIQUE MENEGON</cp:lastModifiedBy>
  <cp:revision>2</cp:revision>
  <dcterms:created xsi:type="dcterms:W3CDTF">2024-08-19T14:21:00Z</dcterms:created>
  <dcterms:modified xsi:type="dcterms:W3CDTF">2024-08-19T14:21:00Z</dcterms:modified>
</cp:coreProperties>
</file>