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color w:val="f46c22"/>
          <w:sz w:val="90"/>
          <w:szCs w:val="90"/>
        </w:rPr>
      </w:pPr>
      <w:r w:rsidDel="00000000" w:rsidR="00000000" w:rsidRPr="00000000">
        <w:rPr>
          <w:b w:val="1"/>
          <w:color w:val="ff9900"/>
          <w:sz w:val="96"/>
          <w:szCs w:val="96"/>
          <w:rtl w:val="0"/>
        </w:rPr>
        <w:t xml:space="preserve">        </w:t>
      </w:r>
      <w:r w:rsidDel="00000000" w:rsidR="00000000" w:rsidRPr="00000000">
        <w:rPr>
          <w:b w:val="1"/>
          <w:color w:val="e69138"/>
          <w:sz w:val="96"/>
          <w:szCs w:val="96"/>
          <w:rtl w:val="0"/>
        </w:rPr>
        <w:t xml:space="preserve"> </w:t>
      </w:r>
      <w:r w:rsidDel="00000000" w:rsidR="00000000" w:rsidRPr="00000000">
        <w:rPr>
          <w:b w:val="1"/>
          <w:color w:val="f46c22"/>
          <w:sz w:val="90"/>
          <w:szCs w:val="90"/>
          <w:rtl w:val="1"/>
        </w:rPr>
        <w:t xml:space="preserve">מסמך</w:t>
      </w:r>
      <w:r w:rsidDel="00000000" w:rsidR="00000000" w:rsidRPr="00000000">
        <w:rPr>
          <w:b w:val="1"/>
          <w:color w:val="f46c22"/>
          <w:sz w:val="90"/>
          <w:szCs w:val="90"/>
          <w:rtl w:val="1"/>
        </w:rPr>
        <w:t xml:space="preserve"> </w:t>
      </w:r>
      <w:r w:rsidDel="00000000" w:rsidR="00000000" w:rsidRPr="00000000">
        <w:rPr>
          <w:b w:val="1"/>
          <w:color w:val="f46c22"/>
          <w:sz w:val="90"/>
          <w:szCs w:val="90"/>
          <w:rtl w:val="0"/>
        </w:rPr>
        <w:t xml:space="preserve">STR</w:t>
      </w:r>
    </w:p>
    <w:p w:rsidR="00000000" w:rsidDel="00000000" w:rsidP="00000000" w:rsidRDefault="00000000" w:rsidRPr="00000000" w14:paraId="00000002">
      <w:pPr>
        <w:rPr>
          <w:b w:val="1"/>
          <w:color w:val="f46c22"/>
          <w:sz w:val="90"/>
          <w:szCs w:val="90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90"/>
          <w:szCs w:val="90"/>
          <w:rtl w:val="0"/>
        </w:rPr>
        <w:t xml:space="preserve">   Software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color w:val="1155cc"/>
          <w:sz w:val="96"/>
          <w:szCs w:val="96"/>
        </w:rPr>
      </w:pPr>
      <w:r w:rsidDel="00000000" w:rsidR="00000000" w:rsidRPr="00000000">
        <w:rPr>
          <w:b w:val="1"/>
          <w:color w:val="1155cc"/>
          <w:sz w:val="96"/>
          <w:szCs w:val="96"/>
        </w:rPr>
        <w:drawing>
          <wp:inline distB="114300" distT="114300" distL="114300" distR="114300">
            <wp:extent cx="5731200" cy="32258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color w:val="1155cc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b w:val="1"/>
          <w:color w:val="f46c22"/>
          <w:sz w:val="34"/>
          <w:szCs w:val="34"/>
        </w:rPr>
      </w:pPr>
      <w:r w:rsidDel="00000000" w:rsidR="00000000" w:rsidRPr="00000000">
        <w:rPr>
          <w:b w:val="1"/>
          <w:color w:val="f46c22"/>
          <w:sz w:val="34"/>
          <w:szCs w:val="34"/>
          <w:rtl w:val="1"/>
        </w:rPr>
        <w:t xml:space="preserve">פרטי</w:t>
      </w:r>
      <w:r w:rsidDel="00000000" w:rsidR="00000000" w:rsidRPr="00000000">
        <w:rPr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color w:val="f46c22"/>
          <w:sz w:val="34"/>
          <w:szCs w:val="34"/>
          <w:rtl w:val="1"/>
        </w:rPr>
        <w:t xml:space="preserve">המערכת</w:t>
      </w:r>
    </w:p>
    <w:p w:rsidR="00000000" w:rsidDel="00000000" w:rsidP="00000000" w:rsidRDefault="00000000" w:rsidRPr="00000000" w14:paraId="0000000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46c22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color w:val="f46c22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color w:val="f46c22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46c22"/>
          <w:sz w:val="28"/>
          <w:szCs w:val="28"/>
          <w:rtl w:val="1"/>
        </w:rPr>
        <w:t xml:space="preserve">המערכת</w:t>
      </w:r>
      <w:r w:rsidDel="00000000" w:rsidR="00000000" w:rsidRPr="00000000">
        <w:rPr>
          <w:b w:val="1"/>
          <w:color w:val="f46c22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</w:t>
      </w:r>
      <w:r w:rsidDel="00000000" w:rsidR="00000000" w:rsidRPr="00000000">
        <w:rPr>
          <w:sz w:val="28"/>
          <w:szCs w:val="28"/>
          <w:rtl w:val="1"/>
        </w:rPr>
        <w:t xml:space="preserve"> 2 (</w:t>
      </w:r>
      <w:r w:rsidDel="00000000" w:rsidR="00000000" w:rsidRPr="00000000">
        <w:rPr>
          <w:sz w:val="28"/>
          <w:szCs w:val="28"/>
          <w:rtl w:val="0"/>
        </w:rPr>
        <w:t xml:space="preserve">Yad</w:t>
      </w:r>
      <w:r w:rsidDel="00000000" w:rsidR="00000000" w:rsidRPr="00000000">
        <w:rPr>
          <w:sz w:val="28"/>
          <w:szCs w:val="28"/>
          <w:rtl w:val="1"/>
        </w:rPr>
        <w:t xml:space="preserve"> 2)</w:t>
      </w:r>
    </w:p>
    <w:p w:rsidR="00000000" w:rsidDel="00000000" w:rsidP="00000000" w:rsidRDefault="00000000" w:rsidRPr="00000000" w14:paraId="00000007">
      <w:pPr>
        <w:bidi w:val="1"/>
        <w:ind w:left="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color w:val="f46c22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color w:val="f46c22"/>
          <w:sz w:val="28"/>
          <w:szCs w:val="28"/>
          <w:rtl w:val="1"/>
        </w:rPr>
        <w:t xml:space="preserve">גרסה</w:t>
      </w:r>
      <w:r w:rsidDel="00000000" w:rsidR="00000000" w:rsidRPr="00000000">
        <w:rPr>
          <w:b w:val="1"/>
          <w:color w:val="f46c22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גרסה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5.0.10 </w:t>
      </w:r>
    </w:p>
    <w:p w:rsidR="00000000" w:rsidDel="00000000" w:rsidP="00000000" w:rsidRDefault="00000000" w:rsidRPr="00000000" w14:paraId="00000008">
      <w:pPr>
        <w:bidi w:val="1"/>
        <w:ind w:left="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תאריך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תחילת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07.05.25</w:t>
      </w:r>
    </w:p>
    <w:p w:rsidR="00000000" w:rsidDel="00000000" w:rsidP="00000000" w:rsidRDefault="00000000" w:rsidRPr="00000000" w14:paraId="00000009">
      <w:pPr>
        <w:bidi w:val="1"/>
        <w:ind w:left="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תאריך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סיום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15.06.25</w:t>
      </w:r>
    </w:p>
    <w:p w:rsidR="00000000" w:rsidDel="00000000" w:rsidP="00000000" w:rsidRDefault="00000000" w:rsidRPr="00000000" w14:paraId="0000000A">
      <w:pPr>
        <w:bidi w:val="1"/>
        <w:ind w:left="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בודקים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אלחנן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מילוא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ראיה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אבו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ראיה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אריאל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ברנטור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שירה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דואני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עוז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רוזנברג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2155988</wp:posOffset>
            </wp:positionH>
            <wp:positionV relativeFrom="paragraph">
              <wp:posOffset>209550</wp:posOffset>
            </wp:positionV>
            <wp:extent cx="1417312" cy="796714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12" cy="796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b w:val="1"/>
          <w:color w:val="f46c22"/>
          <w:sz w:val="34"/>
          <w:szCs w:val="34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מטרת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הדוח</w:t>
      </w:r>
    </w:p>
    <w:p w:rsidR="00000000" w:rsidDel="00000000" w:rsidP="00000000" w:rsidRDefault="00000000" w:rsidRPr="00000000" w14:paraId="00000015">
      <w:pPr>
        <w:bidi w:val="1"/>
        <w:ind w:left="0" w:firstLine="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מטרת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דוח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לתעד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שנעשו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למערכת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Yad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גרסה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5.0.10, </w:t>
      </w:r>
    </w:p>
    <w:p w:rsidR="00000000" w:rsidDel="00000000" w:rsidP="00000000" w:rsidRDefault="00000000" w:rsidRPr="00000000" w14:paraId="00000016">
      <w:pPr>
        <w:bidi w:val="1"/>
        <w:ind w:left="0" w:firstLine="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להעריך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רמת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האיכות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המוצר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ולספק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המלצות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לגבי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מוכנות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לשחרור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b w:val="1"/>
          <w:color w:val="f46c22"/>
          <w:sz w:val="34"/>
          <w:szCs w:val="34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סיכום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בדיקות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ind w:left="720" w:hanging="36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סה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''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תרחישי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137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ind w:left="720" w:hanging="36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עברו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124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ind w:left="720" w:hanging="36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נכשלו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1C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רכיב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סה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''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כ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טסטים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עברו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נכשלו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תסריטים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יכולנו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28"/>
                <w:szCs w:val="28"/>
                <w:rtl w:val="1"/>
              </w:rPr>
              <w:t xml:space="preserve">להריץ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התחברות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\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הרשמה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חיפוש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פרסום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מודעה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1">
      <w:pPr>
        <w:bidi w:val="1"/>
        <w:ind w:left="0" w:firstLine="0"/>
        <w:rPr>
          <w:rFonts w:ascii="David Libre Medium" w:cs="David Libre Medium" w:eastAsia="David Libre Medium" w:hAnsi="David Libre Medium"/>
          <w:color w:val="f46c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b w:val="1"/>
          <w:color w:val="f46c22"/>
          <w:sz w:val="34"/>
          <w:szCs w:val="34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חריגות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והערות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מיוחדות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ind w:left="720" w:hanging="36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עקב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שינוי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בכוח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אדם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רשימת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התרחישים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\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הצלחנו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להגיע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לכל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הרכיבים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שהצבנו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כיעדים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במסמך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ind w:left="720" w:hanging="36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שלושה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חברי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עזבו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מסיבות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כאלה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ואחרות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נשארנו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שני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חברי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ind w:left="720" w:hanging="36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ידניות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כיסינו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-50%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מכלל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הרכיבים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שתוכננו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במסמך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ind w:left="720" w:hanging="36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לציין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היו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ימי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חג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חופשה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בהם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עבדנו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72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b w:val="1"/>
          <w:color w:val="f46c22"/>
          <w:sz w:val="40"/>
          <w:szCs w:val="40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רכיבים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תכנון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מול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ביצוע</w:t>
      </w:r>
    </w:p>
    <w:p w:rsidR="00000000" w:rsidDel="00000000" w:rsidP="00000000" w:rsidRDefault="00000000" w:rsidRPr="00000000" w14:paraId="00000039">
      <w:pPr>
        <w:bidi w:val="1"/>
        <w:ind w:left="72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נבדקו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bidi w:val="1"/>
        <w:ind w:left="1440" w:hanging="360"/>
        <w:rPr>
          <w:rFonts w:ascii="David Libre Medium" w:cs="David Libre Medium" w:eastAsia="David Libre Medium" w:hAnsi="David Libre Medium"/>
          <w:sz w:val="28"/>
          <w:szCs w:val="28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התחברות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bidi w:val="1"/>
        <w:ind w:left="1440" w:hanging="360"/>
        <w:rPr>
          <w:rFonts w:ascii="David Libre Medium" w:cs="David Libre Medium" w:eastAsia="David Libre Medium" w:hAnsi="David Libre Medium"/>
          <w:sz w:val="28"/>
          <w:szCs w:val="28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הרשמה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bidi w:val="1"/>
        <w:ind w:left="1440" w:hanging="360"/>
        <w:rPr>
          <w:rFonts w:ascii="David Libre Medium" w:cs="David Libre Medium" w:eastAsia="David Libre Medium" w:hAnsi="David Libre Medium"/>
          <w:sz w:val="28"/>
          <w:szCs w:val="28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חיפוש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bidi w:val="1"/>
        <w:ind w:left="1440" w:hanging="360"/>
        <w:rPr>
          <w:rFonts w:ascii="David Libre Medium" w:cs="David Libre Medium" w:eastAsia="David Libre Medium" w:hAnsi="David Libre Medium"/>
          <w:sz w:val="28"/>
          <w:szCs w:val="28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פרסום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מודעה</w:t>
      </w:r>
    </w:p>
    <w:p w:rsidR="00000000" w:rsidDel="00000000" w:rsidP="00000000" w:rsidRDefault="00000000" w:rsidRPr="00000000" w14:paraId="0000003E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         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נבדקו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ind w:left="1440" w:hanging="360"/>
        <w:rPr>
          <w:rFonts w:ascii="David Libre Medium" w:cs="David Libre Medium" w:eastAsia="David Libre Medium" w:hAnsi="David Libre Medium"/>
          <w:sz w:val="28"/>
          <w:szCs w:val="28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הרשמה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למודעות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עדכונים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ind w:left="1440" w:hanging="360"/>
        <w:rPr>
          <w:rFonts w:ascii="David Libre Medium" w:cs="David Libre Medium" w:eastAsia="David Libre Medium" w:hAnsi="David Libre Medium"/>
          <w:sz w:val="28"/>
          <w:szCs w:val="28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אט</w:t>
      </w:r>
    </w:p>
    <w:p w:rsidR="00000000" w:rsidDel="00000000" w:rsidP="00000000" w:rsidRDefault="00000000" w:rsidRPr="00000000" w14:paraId="00000042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144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2155988</wp:posOffset>
            </wp:positionH>
            <wp:positionV relativeFrom="paragraph">
              <wp:posOffset>304165</wp:posOffset>
            </wp:positionV>
            <wp:extent cx="1417312" cy="796714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12" cy="796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bidi w:val="1"/>
        <w:ind w:left="144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144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144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144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144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144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144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b w:val="1"/>
          <w:color w:val="f46c22"/>
          <w:sz w:val="34"/>
          <w:szCs w:val="34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סוגי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בדיקה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-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תכנון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מול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ביצוע</w:t>
      </w:r>
    </w:p>
    <w:p w:rsidR="00000000" w:rsidDel="00000000" w:rsidP="00000000" w:rsidRDefault="00000000" w:rsidRPr="00000000" w14:paraId="0000004D">
      <w:pPr>
        <w:bidi w:val="1"/>
        <w:ind w:left="72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בוצעו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נראות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0"/>
        </w:rPr>
        <w:t xml:space="preserve">GUI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פונקציונליות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שלילי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\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חיובי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בדיקת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קצה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0"/>
        </w:rPr>
        <w:t xml:space="preserve">Boundary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תאימות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בדיקת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חווית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משתמש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בדיקת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חקר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0"/>
        </w:rPr>
        <w:t xml:space="preserve">Exploration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-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נגישות</w:t>
      </w:r>
    </w:p>
    <w:p w:rsidR="00000000" w:rsidDel="00000000" w:rsidP="00000000" w:rsidRDefault="00000000" w:rsidRPr="00000000" w14:paraId="00000055">
      <w:pPr>
        <w:bidi w:val="1"/>
        <w:ind w:left="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       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לא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בוצעו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: </w:t>
      </w:r>
    </w:p>
    <w:p w:rsidR="00000000" w:rsidDel="00000000" w:rsidP="00000000" w:rsidRDefault="00000000" w:rsidRPr="00000000" w14:paraId="00000056">
      <w:pPr>
        <w:bidi w:val="1"/>
        <w:ind w:left="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                 -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ביצועים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ind w:left="720" w:firstLine="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     -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ממשקיות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0"/>
        </w:rPr>
        <w:t xml:space="preserve">Interface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b w:val="1"/>
          <w:color w:val="f46c22"/>
          <w:sz w:val="34"/>
          <w:szCs w:val="34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סיכום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באגים</w:t>
      </w:r>
    </w:p>
    <w:p w:rsidR="00000000" w:rsidDel="00000000" w:rsidP="00000000" w:rsidRDefault="00000000" w:rsidRPr="00000000" w14:paraId="0000005A">
      <w:pPr>
        <w:bidi w:val="1"/>
        <w:ind w:left="72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מינורי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- 1</w:t>
      </w:r>
    </w:p>
    <w:p w:rsidR="00000000" w:rsidDel="00000000" w:rsidP="00000000" w:rsidRDefault="00000000" w:rsidRPr="00000000" w14:paraId="0000005B">
      <w:pPr>
        <w:bidi w:val="1"/>
        <w:ind w:left="72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בינוני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- 6</w:t>
      </w:r>
    </w:p>
    <w:p w:rsidR="00000000" w:rsidDel="00000000" w:rsidP="00000000" w:rsidRDefault="00000000" w:rsidRPr="00000000" w14:paraId="0000005C">
      <w:pPr>
        <w:bidi w:val="1"/>
        <w:ind w:left="72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חמור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- 3</w:t>
      </w:r>
    </w:p>
    <w:p w:rsidR="00000000" w:rsidDel="00000000" w:rsidP="00000000" w:rsidRDefault="00000000" w:rsidRPr="00000000" w14:paraId="0000005D">
      <w:pPr>
        <w:bidi w:val="1"/>
        <w:ind w:left="72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קריטי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- 1</w:t>
      </w:r>
    </w:p>
    <w:p w:rsidR="00000000" w:rsidDel="00000000" w:rsidP="00000000" w:rsidRDefault="00000000" w:rsidRPr="00000000" w14:paraId="0000005E">
      <w:pPr>
        <w:bidi w:val="1"/>
        <w:ind w:left="72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</w:rPr>
        <w:drawing>
          <wp:inline distB="114300" distT="114300" distL="114300" distR="114300">
            <wp:extent cx="3836662" cy="2370828"/>
            <wp:effectExtent b="0" l="0" r="0" t="0"/>
            <wp:docPr descr="Chart" id="5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662" cy="237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72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72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72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ind w:left="72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285750</wp:posOffset>
            </wp:positionV>
            <wp:extent cx="1417312" cy="796714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12" cy="796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bidi w:val="1"/>
        <w:ind w:left="72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720" w:firstLine="0"/>
        <w:rPr>
          <w:rFonts w:ascii="David Libre Medium" w:cs="David Libre Medium" w:eastAsia="David Libre Medium" w:hAnsi="David Libre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b w:val="1"/>
          <w:color w:val="f46c22"/>
          <w:sz w:val="34"/>
          <w:szCs w:val="34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קריטריון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יציאה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כל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מקרי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הבדיקה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הסתיימו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והריצות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שלהם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עברו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בהצלחה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כל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הדרישות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הפונקציונליות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נבדקו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כולל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העשן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כיסוי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הגיע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ל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-50%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מספר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הבאגים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שמצאנו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הוא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11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מתוכם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נמצאו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באג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1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מינורי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6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באגים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בינוניים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3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באגים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חמורים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bidi w:val="1"/>
        <w:ind w:left="1440" w:hanging="360"/>
        <w:rPr>
          <w:rFonts w:ascii="David Libre Medium" w:cs="David Libre Medium" w:eastAsia="David Libre Medium" w:hAnsi="David Libre Medium"/>
          <w:sz w:val="30"/>
          <w:szCs w:val="30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באג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 1 </w:t>
      </w:r>
      <w:r w:rsidDel="00000000" w:rsidR="00000000" w:rsidRPr="00000000">
        <w:rPr>
          <w:rFonts w:ascii="David Libre Medium" w:cs="David Libre Medium" w:eastAsia="David Libre Medium" w:hAnsi="David Libre Medium"/>
          <w:sz w:val="30"/>
          <w:szCs w:val="30"/>
          <w:rtl w:val="1"/>
        </w:rPr>
        <w:t xml:space="preserve">קריטי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ind w:left="720" w:firstLine="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bidi w:val="1"/>
        <w:ind w:left="720" w:hanging="360"/>
        <w:rPr>
          <w:rFonts w:ascii="David Libre" w:cs="David Libre" w:eastAsia="David Libre" w:hAnsi="David Libre"/>
          <w:b w:val="1"/>
          <w:color w:val="f46c22"/>
          <w:sz w:val="34"/>
          <w:szCs w:val="34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מסקנות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והמלצות</w:t>
      </w:r>
      <w:r w:rsidDel="00000000" w:rsidR="00000000" w:rsidRPr="00000000">
        <w:rPr>
          <w:rFonts w:ascii="David Libre" w:cs="David Libre" w:eastAsia="David Libre" w:hAnsi="David Libre"/>
          <w:b w:val="1"/>
          <w:color w:val="f46c22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070">
      <w:pPr>
        <w:bidi w:val="1"/>
        <w:ind w:left="720" w:firstLine="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נמצאה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יציבה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ברובה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רכיבים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שלמים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שלא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הגענו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אליהם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עקב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מחסור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בכח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אדם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וזמן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מומלץ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לשחרר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הגרסה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לסביבת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ייצור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ind w:left="720" w:firstLine="0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כדאי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סבב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נוסף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כח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אדם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לביצוע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התרחישים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ind w:left="720" w:firstLine="0"/>
        <w:rPr>
          <w:rFonts w:ascii="David Libre Medium" w:cs="David Libre Medium" w:eastAsia="David Libre Medium" w:hAnsi="David Libre Medium"/>
          <w:color w:val="f46c2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ind w:left="0" w:firstLine="0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bidi w:val="1"/>
        <w:ind w:left="720" w:hanging="360"/>
        <w:rPr>
          <w:rFonts w:ascii="David Libre Medium" w:cs="David Libre Medium" w:eastAsia="David Libre Medium" w:hAnsi="David Libre Medium"/>
          <w:color w:val="f46c22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46c22"/>
          <w:sz w:val="34"/>
          <w:szCs w:val="34"/>
          <w:rtl w:val="1"/>
        </w:rPr>
        <w:t xml:space="preserve">חתימות</w:t>
      </w:r>
    </w:p>
    <w:tbl>
      <w:tblPr>
        <w:tblStyle w:val="Table2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34"/>
                <w:szCs w:val="34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34"/>
                <w:szCs w:val="34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34"/>
                <w:szCs w:val="34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34"/>
                <w:szCs w:val="34"/>
                <w:rtl w:val="1"/>
              </w:rPr>
              <w:t xml:space="preserve">חתימה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34"/>
                <w:szCs w:val="34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34"/>
                <w:szCs w:val="34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46c22"/>
                <w:sz w:val="34"/>
                <w:szCs w:val="34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46c22"/>
                <w:sz w:val="34"/>
                <w:szCs w:val="34"/>
                <w:rtl w:val="1"/>
              </w:rPr>
              <w:t xml:space="preserve">שם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30"/>
                <w:szCs w:val="30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30"/>
                <w:szCs w:val="30"/>
                <w:rtl w:val="0"/>
              </w:rPr>
              <w:t xml:space="preserve">15.06.25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32"/>
                <w:szCs w:val="32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32"/>
                <w:szCs w:val="32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מנהל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צוות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אריאל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ברנטור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30"/>
                <w:szCs w:val="30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30"/>
                <w:szCs w:val="30"/>
                <w:rtl w:val="0"/>
              </w:rPr>
              <w:t xml:space="preserve">15.06.26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34"/>
                <w:szCs w:val="34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34"/>
                <w:szCs w:val="34"/>
                <w:rtl w:val="0"/>
              </w:rPr>
              <w:t xml:space="preserve">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30"/>
                <w:szCs w:val="30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30"/>
                <w:szCs w:val="30"/>
                <w:rtl w:val="1"/>
              </w:rPr>
              <w:t xml:space="preserve">מנהל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30"/>
                <w:szCs w:val="30"/>
                <w:rtl w:val="1"/>
              </w:rPr>
              <w:t xml:space="preserve">פרויקט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32"/>
                <w:szCs w:val="32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32"/>
                <w:szCs w:val="32"/>
                <w:rtl w:val="1"/>
              </w:rPr>
              <w:t xml:space="preserve">דור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32"/>
                <w:szCs w:val="32"/>
                <w:rtl w:val="1"/>
              </w:rPr>
              <w:t xml:space="preserve">כהן</w:t>
            </w:r>
          </w:p>
        </w:tc>
      </w:tr>
    </w:tbl>
    <w:p w:rsidR="00000000" w:rsidDel="00000000" w:rsidP="00000000" w:rsidRDefault="00000000" w:rsidRPr="00000000" w14:paraId="00000081">
      <w:pPr>
        <w:bidi w:val="1"/>
        <w:ind w:left="720" w:firstLine="0"/>
        <w:rPr>
          <w:rFonts w:ascii="David Libre Medium" w:cs="David Libre Medium" w:eastAsia="David Libre Medium" w:hAnsi="David Libre Medium"/>
          <w:color w:val="f46c22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2155988</wp:posOffset>
            </wp:positionH>
            <wp:positionV relativeFrom="paragraph">
              <wp:posOffset>790575</wp:posOffset>
            </wp:positionV>
            <wp:extent cx="1417312" cy="796714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12" cy="796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avid Libre Medium">
    <w:embedRegular w:fontKey="{00000000-0000-0000-0000-000000000000}" r:id="rId1" w:subsetted="0"/>
    <w:embedBold w:fontKey="{00000000-0000-0000-0000-000000000000}" r:id="rId2" w:subsetted="0"/>
  </w:font>
  <w:font w:name="David Libre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Medium-regular.ttf"/><Relationship Id="rId2" Type="http://schemas.openxmlformats.org/officeDocument/2006/relationships/font" Target="fonts/DavidLibreMedium-bold.ttf"/><Relationship Id="rId3" Type="http://schemas.openxmlformats.org/officeDocument/2006/relationships/font" Target="fonts/DavidLibre-regular.ttf"/><Relationship Id="rId4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