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MUNICIPIOS DEL DEPARTAMENTO DE SACATEPEQUEZ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5l520u699rht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Antigua Guatemala, Departamento de Sacatepéquez</w:t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74.1 km²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63,270 habitantes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853.8 hab/km²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30,720 (48.6 %)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32,550 (51.4 %)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52,440 hab. (82.9 %)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10,830 hab. (17.1 %)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11,910 personas (18.8 %), principalmente del pueblo Kaqchikel; mantienen idioma, vestimenta y tradiciones culturales, más presentes en zonas periféricas y aldeas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73.4 años (hombres: 71.0 años; mujeres: 75.9 años)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9.2 % en personas mayores de 15 años; 16.5 % en zona rural y 7.7 % en el área urbana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92.7 % de viviendas; 98.4 % en la cabecera municipal, 74.2 % en comunidades rurales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78.5 % de hogares; cobertura muy amplia en el centro histórico y zonas residenciales, parcial en zonas alejadas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2.5 hijos por mujer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2.04 % anual</w:t>
      </w:r>
    </w:p>
    <w:p w:rsidR="00000000" w:rsidDel="00000000" w:rsidP="00000000" w:rsidRDefault="00000000" w:rsidRPr="00000000" w14:paraId="0000001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17ouy5mvxuss" w:id="1"/>
      <w:bookmarkEnd w:id="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Jocotenango, Departamento de Sacatepéquez</w:t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9.0 km²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27,480 habitantes</w:t>
      </w:r>
    </w:p>
    <w:p w:rsidR="00000000" w:rsidDel="00000000" w:rsidP="00000000" w:rsidRDefault="00000000" w:rsidRPr="00000000" w14:paraId="0000001A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3,053.3 hab/km²</w:t>
      </w:r>
    </w:p>
    <w:p w:rsidR="00000000" w:rsidDel="00000000" w:rsidP="00000000" w:rsidRDefault="00000000" w:rsidRPr="00000000" w14:paraId="0000001B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13,360 (48.6 %)</w:t>
      </w:r>
    </w:p>
    <w:p w:rsidR="00000000" w:rsidDel="00000000" w:rsidP="00000000" w:rsidRDefault="00000000" w:rsidRPr="00000000" w14:paraId="0000001C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14,120 (51.4 %)</w:t>
      </w:r>
    </w:p>
    <w:p w:rsidR="00000000" w:rsidDel="00000000" w:rsidP="00000000" w:rsidRDefault="00000000" w:rsidRPr="00000000" w14:paraId="0000001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24,920 hab. (90.7 %)</w:t>
      </w:r>
    </w:p>
    <w:p w:rsidR="00000000" w:rsidDel="00000000" w:rsidP="00000000" w:rsidRDefault="00000000" w:rsidRPr="00000000" w14:paraId="0000001E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2,560 hab. (9.3 %)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1,720 personas (6.3 %), principalmente del pueblo Kaqchikel; presencia cultural reducida, mayor integración en la cultura local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73.8 años (hombres: 71.4 años; mujeres: 76.3 años)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7.8 % en personas mayores de 15 años; 12.6 % en zona rural y 7.3 % en el área urbana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94.2 % de viviendas; 98.8 % en la cabecera municipal, 79.5 % en comunidades rurales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83.6 % de hogares; cobertura muy amplia en todo el territorio, con servicio completo en zonas urbanas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</w:t>
      </w:r>
    </w:p>
    <w:p w:rsidR="00000000" w:rsidDel="00000000" w:rsidP="00000000" w:rsidRDefault="00000000" w:rsidRPr="00000000" w14:paraId="00000025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2.98 % anual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bookmarkStart w:colFirst="0" w:colLast="0" w:name="_w9ee6ak686a9" w:id="2"/>
      <w:bookmarkEnd w:id="2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Municipio de Pastores, Departamento de Sacatepéquez</w:t>
      </w:r>
    </w:p>
    <w:p w:rsidR="00000000" w:rsidDel="00000000" w:rsidP="00000000" w:rsidRDefault="00000000" w:rsidRPr="00000000" w14:paraId="0000002E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19.0 km²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21,580 habitantes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1,135.8 hab/km²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10,490 (48.6 %)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11,090 (51.4 %)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15,210 hab. (70.5 %)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6,370 hab. (29.5 %)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2,070 personas (9.6 %), principalmente del pueblo Kaqchikel; mantienen tradiciones y costumbres, presentes sobre todo en comunidades rurales y periféricas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72.9 años (hombres: 70.5 años; mujeres: 75.4 años)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10.5 % en personas mayores de 15 años; 17.8 % en zona rural y 7.4 % en el área urbana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90.4 % de viviendas; 97.9 % en la cabecera municipal, 72.3 % en comunidades rurales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74.2 % de hogares; cobertura amplia en el centro y zonas residenciales, parcial en áreas alejadas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2.6 hijos por mujer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2.27 % anual</w:t>
      </w:r>
    </w:p>
    <w:p w:rsidR="00000000" w:rsidDel="00000000" w:rsidP="00000000" w:rsidRDefault="00000000" w:rsidRPr="00000000" w14:paraId="0000003D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bookmarkStart w:colFirst="0" w:colLast="0" w:name="_9uf6lh7qtsc2" w:id="3"/>
      <w:bookmarkEnd w:id="3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Municipio de Sumpango, Departamento de Sacatepéquez</w:t>
      </w:r>
    </w:p>
    <w:p w:rsidR="00000000" w:rsidDel="00000000" w:rsidP="00000000" w:rsidRDefault="00000000" w:rsidRPr="00000000" w14:paraId="00000044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55.0 km²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48,360 habitantes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879.3 hab/km²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23,500 (48.6 %)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24,860 (51.4 %)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29,720 hab. (61.5 %)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18,640 hab. (38.5 %)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42,180 personas (87.2 %), principalmente del pueblo Kaqchikel; conservan idioma, vestimenta, tradiciones y costumbres ancestrales, presentes en todo el territorio municipal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71.8 años (hombres: 69.4 años; mujeres: 74.3 años)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14.2 % en personas mayores de 15 años; 21.7 % en zona rural y 9.5 % en el área urbana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86.5 % de viviendas; 96.8 % en la cabecera municipal, 70.2 % en comunidades rurales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62.4 % de hogares; cobertura amplia en el centro y zonas residenciales, parcial en aldeas y caseríos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2.13 % anual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cklcdhas9n99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2ey4kqyqfqeg" w:id="5"/>
      <w:bookmarkEnd w:id="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Santo Domingo Xenacoj, Departamento de Sacatepéquez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37.0 km²</w:t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15,840 habitantes</w:t>
      </w:r>
    </w:p>
    <w:p w:rsidR="00000000" w:rsidDel="00000000" w:rsidP="00000000" w:rsidRDefault="00000000" w:rsidRPr="00000000" w14:paraId="0000005D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428.1 hab/km²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7,700 (48.6 %)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8,140 (51.4 %)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8,260 hab. (52.2 %)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7,580 hab. (47.8 %)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15,320 personas (96.7 %), mayoritariamente del pueblo Kaqchikel; conservan idioma, vestimenta, costumbres y organización comunitaria, presentes en todo el territorio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71.2 años (hombres: 68.8 años; mujeres: 73.7 años)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16.4 % en personas mayores de 15 años; 23.9 % en zona rural y 9.8 % en el área urbana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82.7 % de viviendas; 95.4 % en la cabecera municipal, 68.3 % en comunidades rurales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54.6 % de hogares; cobertura amplia en el centro, parcial y limitada en aldeas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2.05 % anual</w:t>
      </w:r>
    </w:p>
    <w:p w:rsidR="00000000" w:rsidDel="00000000" w:rsidP="00000000" w:rsidRDefault="00000000" w:rsidRPr="00000000" w14:paraId="0000006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8p8154c7q201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Santiago Sacatepéquez, Departamento de Sacatepéquez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15.0 km²</w:t>
      </w:r>
    </w:p>
    <w:p w:rsidR="00000000" w:rsidDel="00000000" w:rsidP="00000000" w:rsidRDefault="00000000" w:rsidRPr="00000000" w14:paraId="00000072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38,720 habitantes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2,581.3 hab/km²</w:t>
      </w:r>
    </w:p>
    <w:p w:rsidR="00000000" w:rsidDel="00000000" w:rsidP="00000000" w:rsidRDefault="00000000" w:rsidRPr="00000000" w14:paraId="00000074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18,820 (48.6 %)</w:t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19,900 (51.4 %)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31,750 hab. (82.0 %)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6,970 hab. (18.0 %)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31,750 personas (82.0 %), mayoritariamente del pueblo Kaqchikel; conservan idioma, vestimenta, tradiciones y celebraciones ancestrales, muy arraigadas en todo el municipio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71.5 años (hombres: 69.1 años; mujeres: 74.0 años)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12.8 % en personas mayores de 15 años; 20.4 % en zona rural y 8.7 % en el área urbana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88.2 % de viviendas; 97.5 % en la cabecera municipal, 71.6 % en comunidades rurales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66.8 % de hogares; cobertura amplia en la zona central y residencial, parcial en aldeas y zonas periféricas</w:t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07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2.18 % anual</w:t>
      </w:r>
    </w:p>
    <w:p w:rsidR="00000000" w:rsidDel="00000000" w:rsidP="00000000" w:rsidRDefault="00000000" w:rsidRPr="00000000" w14:paraId="0000007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yfcoeqzorcw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Bartolomé Milpas Altas, Departamento de Sacatepéquez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87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7.0 km²</w:t>
      </w:r>
    </w:p>
    <w:p w:rsidR="00000000" w:rsidDel="00000000" w:rsidP="00000000" w:rsidRDefault="00000000" w:rsidRPr="00000000" w14:paraId="00000088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11,640 habitantes</w:t>
      </w:r>
    </w:p>
    <w:p w:rsidR="00000000" w:rsidDel="00000000" w:rsidP="00000000" w:rsidRDefault="00000000" w:rsidRPr="00000000" w14:paraId="00000089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1,662.9 hab/km²</w:t>
      </w:r>
    </w:p>
    <w:p w:rsidR="00000000" w:rsidDel="00000000" w:rsidP="00000000" w:rsidRDefault="00000000" w:rsidRPr="00000000" w14:paraId="0000008A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5,660 (48.6 %)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5,980 (51.4 %)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9,820 hab. (84.4 %)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1,820 hab. (15.6 %)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10,210 personas (87.7 %), mayoritariamente del pueblo Kaqchikel; conservan idioma, vestimenta, tradiciones y organización comunitaria, presentes ampliamente en todo el territorio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71.0 años (hombres: 68.6 años; mujeres: 73.5 años)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17.2 % en personas mayores de 15 años; 24.8 % en zona rural y 10.3 % en el área urbana</w:t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81.4 % de viviendas; 94.8 % en la cabecera municipal, 66.7 % en comunidades rurales</w:t>
      </w:r>
    </w:p>
    <w:p w:rsidR="00000000" w:rsidDel="00000000" w:rsidP="00000000" w:rsidRDefault="00000000" w:rsidRPr="00000000" w14:paraId="00000092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52.3 % de hogares; cobertura buena en el centro y zonas residenciales, limitada en áreas alejadas</w:t>
      </w:r>
    </w:p>
    <w:p w:rsidR="00000000" w:rsidDel="00000000" w:rsidP="00000000" w:rsidRDefault="00000000" w:rsidRPr="00000000" w14:paraId="00000093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2.9 hijos por mujer</w:t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2.01 % anual</w:t>
      </w:r>
    </w:p>
    <w:p w:rsidR="00000000" w:rsidDel="00000000" w:rsidP="00000000" w:rsidRDefault="00000000" w:rsidRPr="00000000" w14:paraId="0000009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bookmarkStart w:colFirst="0" w:colLast="0" w:name="_9yycqm8bp6s3" w:id="8"/>
      <w:bookmarkEnd w:id="8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Municipio de San Lucas Sacatepéquez, Departamento de Sacatepéquez</w:t>
      </w:r>
    </w:p>
    <w:p w:rsidR="00000000" w:rsidDel="00000000" w:rsidP="00000000" w:rsidRDefault="00000000" w:rsidRPr="00000000" w14:paraId="0000009C">
      <w:pPr>
        <w:spacing w:line="240" w:lineRule="auto"/>
        <w:jc w:val="both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24.5 km²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31,750 habitantes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1,295.9 hab/km²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15,430 (48.6 %)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16,320 (51.4 %)</w:t>
      </w:r>
    </w:p>
    <w:p w:rsidR="00000000" w:rsidDel="00000000" w:rsidP="00000000" w:rsidRDefault="00000000" w:rsidRPr="00000000" w14:paraId="000000A2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25,520 hab. (80.4 %)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6,230 hab. (19.6 %)</w:t>
      </w:r>
    </w:p>
    <w:p w:rsidR="00000000" w:rsidDel="00000000" w:rsidP="00000000" w:rsidRDefault="00000000" w:rsidRPr="00000000" w14:paraId="000000A4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5,710 personas (18.0 %), principalmente del pueblo Kaqchikel; mantienen algunas tradiciones y expresiones culturales, con mayor presencia en zonas rurales y colonias periféricas</w:t>
      </w:r>
    </w:p>
    <w:p w:rsidR="00000000" w:rsidDel="00000000" w:rsidP="00000000" w:rsidRDefault="00000000" w:rsidRPr="00000000" w14:paraId="000000A5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73.2 años (hombres: 70.8 años; mujeres: 75.7 años)</w:t>
      </w:r>
    </w:p>
    <w:p w:rsidR="00000000" w:rsidDel="00000000" w:rsidP="00000000" w:rsidRDefault="00000000" w:rsidRPr="00000000" w14:paraId="000000A6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8.5 % en personas mayores de 15 años; 14.7 % en zona rural y 6.9 % en el área urbana</w:t>
      </w:r>
    </w:p>
    <w:p w:rsidR="00000000" w:rsidDel="00000000" w:rsidP="00000000" w:rsidRDefault="00000000" w:rsidRPr="00000000" w14:paraId="000000A7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91.8 % de viviendas; 98.2 % en la cabecera municipal, 74.5 % en comunidades rurales</w:t>
      </w:r>
    </w:p>
    <w:p w:rsidR="00000000" w:rsidDel="00000000" w:rsidP="00000000" w:rsidRDefault="00000000" w:rsidRPr="00000000" w14:paraId="000000A8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76.4 % de hogares; cobertura muy amplia en el centro y zonas residenciales, parcial en zonas alejadas y aldeas</w:t>
      </w:r>
    </w:p>
    <w:p w:rsidR="00000000" w:rsidDel="00000000" w:rsidP="00000000" w:rsidRDefault="00000000" w:rsidRPr="00000000" w14:paraId="000000A9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2.5 hijos por mujer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3.10 % anual</w:t>
      </w:r>
    </w:p>
    <w:p w:rsidR="00000000" w:rsidDel="00000000" w:rsidP="00000000" w:rsidRDefault="00000000" w:rsidRPr="00000000" w14:paraId="000000AB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sz w:val="24"/>
          <w:szCs w:val="24"/>
        </w:rPr>
      </w:pPr>
      <w:bookmarkStart w:colFirst="0" w:colLast="0" w:name="_otp6hdahir5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g3td86kqeiyg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Lucía Milpas Altas, Departamento de Sacatepéquez</w:t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19.1 km²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20,860 habitantes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1,092.1 hab/km²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10,140 (48.6 %)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10,720 (51.4 %)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14,920 hab. (71.5 %)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5,940 hab. (28.5 %)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3,230 personas (15.5 %), principalmente del pueblo Kaqchikel; conservan algunos rasgos culturales y tradiciones, con mayor presencia en comunidades rurales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72.6 años (hombres: 70.2 años; mujeres: 75.1 años)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9.7 % en personas mayores de 15 años; 16.2 % en zona rural y 7.1 % en el área urbana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89.5 % de viviendas; 97.7 % en la cabecera municipal, 71.8 % en comunidades rurales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71.3 % de hogares; buena cobertura en el centro y zonas residenciales, parcial en aldeas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2.6 hijos por mujer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2.32 % anual</w:t>
      </w:r>
    </w:p>
    <w:p w:rsidR="00000000" w:rsidDel="00000000" w:rsidP="00000000" w:rsidRDefault="00000000" w:rsidRPr="00000000" w14:paraId="000000C1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jc w:val="both"/>
        <w:rPr>
          <w:b w:val="1"/>
          <w:bCs w:val="1"/>
          <w:sz w:val="36"/>
          <w:szCs w:val="36"/>
        </w:rPr>
      </w:pPr>
      <w:bookmarkStart w:colFirst="0" w:colLast="0" w:name="_isxs47t38z5i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Magdalena Milpas Altas, Departamento de Sacatepéquez</w:t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C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8.0 km²</w:t>
      </w:r>
    </w:p>
    <w:p w:rsidR="00000000" w:rsidDel="00000000" w:rsidP="00000000" w:rsidRDefault="00000000" w:rsidRPr="00000000" w14:paraId="000000C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14,270 habitantes</w:t>
      </w:r>
    </w:p>
    <w:p w:rsidR="00000000" w:rsidDel="00000000" w:rsidP="00000000" w:rsidRDefault="00000000" w:rsidRPr="00000000" w14:paraId="000000C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1,783.8 hab/km²</w:t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6,940 (48.6 %)</w:t>
      </w:r>
    </w:p>
    <w:p w:rsidR="00000000" w:rsidDel="00000000" w:rsidP="00000000" w:rsidRDefault="00000000" w:rsidRPr="00000000" w14:paraId="000000CD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7,330 (51.4 %)</w:t>
      </w:r>
    </w:p>
    <w:p w:rsidR="00000000" w:rsidDel="00000000" w:rsidP="00000000" w:rsidRDefault="00000000" w:rsidRPr="00000000" w14:paraId="000000CE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9,480 hab. (66.4 %)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4,790 hab. (33.6 %)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11,860 personas (83.1 %), mayoritariamente del pueblo Kaqchikel; conservan idioma, vestimenta tradicional, costumbres y organización comunitaria, presentes en todo el territorio</w:t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70.8 años (hombres: 68.4 años; mujeres: 73.3 años)</w:t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18.5 % en personas mayores de 15 años; 26.2 % en zona rural y 10.9 % en el área urbana</w:t>
      </w:r>
    </w:p>
    <w:p w:rsidR="00000000" w:rsidDel="00000000" w:rsidP="00000000" w:rsidRDefault="00000000" w:rsidRPr="00000000" w14:paraId="000000D3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80.2 % de viviendas; 94.1 % en la cabecera municipal, 64.8 % en comunidades rurales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50.7 % de hogares; cobertura aceptable en el centro y zonas residenciales, muy limitada en aldeas y zonas altas</w:t>
      </w:r>
    </w:p>
    <w:p w:rsidR="00000000" w:rsidDel="00000000" w:rsidP="00000000" w:rsidRDefault="00000000" w:rsidRPr="00000000" w14:paraId="000000D5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3.0 hijos por mujer</w:t>
      </w:r>
    </w:p>
    <w:p w:rsidR="00000000" w:rsidDel="00000000" w:rsidP="00000000" w:rsidRDefault="00000000" w:rsidRPr="00000000" w14:paraId="000000D6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1.95 % anual</w:t>
      </w:r>
    </w:p>
    <w:p w:rsidR="00000000" w:rsidDel="00000000" w:rsidP="00000000" w:rsidRDefault="00000000" w:rsidRPr="00000000" w14:paraId="000000D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cxa7ykto5amv" w:id="12"/>
      <w:bookmarkEnd w:id="12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Santa María de Jesús, Departamento de Sacatepéquez</w:t>
      </w:r>
    </w:p>
    <w:p w:rsidR="00000000" w:rsidDel="00000000" w:rsidP="00000000" w:rsidRDefault="00000000" w:rsidRPr="00000000" w14:paraId="000000D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34.0 km²</w:t>
      </w:r>
    </w:p>
    <w:p w:rsidR="00000000" w:rsidDel="00000000" w:rsidP="00000000" w:rsidRDefault="00000000" w:rsidRPr="00000000" w14:paraId="000000E0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26,480 habitantes</w:t>
      </w:r>
    </w:p>
    <w:p w:rsidR="00000000" w:rsidDel="00000000" w:rsidP="00000000" w:rsidRDefault="00000000" w:rsidRPr="00000000" w14:paraId="000000E1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778.8 hab/km²</w:t>
      </w:r>
    </w:p>
    <w:p w:rsidR="00000000" w:rsidDel="00000000" w:rsidP="00000000" w:rsidRDefault="00000000" w:rsidRPr="00000000" w14:paraId="000000E2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12,870 (48.6 %)</w:t>
      </w:r>
    </w:p>
    <w:p w:rsidR="00000000" w:rsidDel="00000000" w:rsidP="00000000" w:rsidRDefault="00000000" w:rsidRPr="00000000" w14:paraId="000000E3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13,610 (51.4 %)</w:t>
      </w:r>
    </w:p>
    <w:p w:rsidR="00000000" w:rsidDel="00000000" w:rsidP="00000000" w:rsidRDefault="00000000" w:rsidRPr="00000000" w14:paraId="000000E4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14,290 hab. (54.0 %)</w:t>
      </w:r>
    </w:p>
    <w:p w:rsidR="00000000" w:rsidDel="00000000" w:rsidP="00000000" w:rsidRDefault="00000000" w:rsidRPr="00000000" w14:paraId="000000E5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12,190 hab. (46.0 %)</w:t>
      </w:r>
    </w:p>
    <w:p w:rsidR="00000000" w:rsidDel="00000000" w:rsidP="00000000" w:rsidRDefault="00000000" w:rsidRPr="00000000" w14:paraId="000000E6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22,720 personas (85.8 %), mayoritariamente del pueblo Kaqchikel; conservan idioma, vestimenta tradicional, costumbres y organización comunitaria, presentes en todo el territorio municipal</w:t>
      </w:r>
    </w:p>
    <w:p w:rsidR="00000000" w:rsidDel="00000000" w:rsidP="00000000" w:rsidRDefault="00000000" w:rsidRPr="00000000" w14:paraId="000000E7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70.5 años (hombres: 68.1 años; mujeres: 73.0 años)</w:t>
      </w:r>
    </w:p>
    <w:p w:rsidR="00000000" w:rsidDel="00000000" w:rsidP="00000000" w:rsidRDefault="00000000" w:rsidRPr="00000000" w14:paraId="000000E8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19.2 % en personas mayores de 15 años; 27.1 % en zona rural y 11.4 % en el área urbana</w:t>
      </w:r>
    </w:p>
    <w:p w:rsidR="00000000" w:rsidDel="00000000" w:rsidP="00000000" w:rsidRDefault="00000000" w:rsidRPr="00000000" w14:paraId="000000E9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78.6 % de viviendas; 93.5 % en la cabecera municipal, 62.2 % en comunidades rurales</w:t>
      </w:r>
    </w:p>
    <w:p w:rsidR="00000000" w:rsidDel="00000000" w:rsidP="00000000" w:rsidRDefault="00000000" w:rsidRPr="00000000" w14:paraId="000000EA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48.3 % de hogares; cobertura aceptable en el centro y zonas residenciales, muy limitada en aldeas y zonas altas</w:t>
      </w:r>
    </w:p>
    <w:p w:rsidR="00000000" w:rsidDel="00000000" w:rsidP="00000000" w:rsidRDefault="00000000" w:rsidRPr="00000000" w14:paraId="000000EB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3.0 hijos por mujer</w:t>
      </w:r>
    </w:p>
    <w:p w:rsidR="00000000" w:rsidDel="00000000" w:rsidP="00000000" w:rsidRDefault="00000000" w:rsidRPr="00000000" w14:paraId="000000EC">
      <w:pPr>
        <w:numPr>
          <w:ilvl w:val="0"/>
          <w:numId w:val="1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1.92 % anual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purs2kjvxg3n" w:id="13"/>
      <w:bookmarkEnd w:id="13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Ciudad Vieja, Departamento de Sacatepéquez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51.0 km²</w:t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43,860 habitantes</w:t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860.0 hab/km²</w:t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21,320 (48.6 %)</w:t>
      </w:r>
    </w:p>
    <w:p w:rsidR="00000000" w:rsidDel="00000000" w:rsidP="00000000" w:rsidRDefault="00000000" w:rsidRPr="00000000" w14:paraId="000000F9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22,540 (51.4 %)</w:t>
      </w:r>
    </w:p>
    <w:p w:rsidR="00000000" w:rsidDel="00000000" w:rsidP="00000000" w:rsidRDefault="00000000" w:rsidRPr="00000000" w14:paraId="000000FA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41,790 hab. (95.3 %)</w:t>
      </w:r>
    </w:p>
    <w:p w:rsidR="00000000" w:rsidDel="00000000" w:rsidP="00000000" w:rsidRDefault="00000000" w:rsidRPr="00000000" w14:paraId="000000FB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2,070 hab. (4.7 %)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2,240 personas (5.1 %), principalmente del pueblo Kaqchikel; presencia cultural reducida, integrada mayormente a la dinámica urbana y comercial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73.9 años (hombres: 71.5 años; mujeres: 76.4 años)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7.2 % en personas mayores de 15 años; 13.8 % en zona rural y 6.9 % en el área urbana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95.1 % de viviendas; 98.9 % en la cabecera municipal, 78.4 % en comunidades rurales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84.7 % de hogares; cobertura muy amplia en todo el territorio, servicio completo en zonas urbanas y colonias</w:t>
      </w:r>
    </w:p>
    <w:p w:rsidR="00000000" w:rsidDel="00000000" w:rsidP="00000000" w:rsidRDefault="00000000" w:rsidRPr="00000000" w14:paraId="0000010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2.4 hijos por mujer</w:t>
      </w:r>
    </w:p>
    <w:p w:rsidR="00000000" w:rsidDel="00000000" w:rsidP="00000000" w:rsidRDefault="00000000" w:rsidRPr="00000000" w14:paraId="0000010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2.82 % anual</w:t>
      </w:r>
    </w:p>
    <w:p w:rsidR="00000000" w:rsidDel="00000000" w:rsidP="00000000" w:rsidRDefault="00000000" w:rsidRPr="00000000" w14:paraId="0000010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r6ctz5d7aiy5" w:id="14"/>
      <w:bookmarkEnd w:id="14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Miguel Dueñas, Departamento de Sacatepéquez</w:t>
      </w:r>
    </w:p>
    <w:p w:rsidR="00000000" w:rsidDel="00000000" w:rsidP="00000000" w:rsidRDefault="00000000" w:rsidRPr="00000000" w14:paraId="0000010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35.0 km²</w:t>
      </w:r>
    </w:p>
    <w:p w:rsidR="00000000" w:rsidDel="00000000" w:rsidP="00000000" w:rsidRDefault="00000000" w:rsidRPr="00000000" w14:paraId="0000010D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18,620 habitantes</w:t>
      </w:r>
    </w:p>
    <w:p w:rsidR="00000000" w:rsidDel="00000000" w:rsidP="00000000" w:rsidRDefault="00000000" w:rsidRPr="00000000" w14:paraId="0000010E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532.0 hab/km²</w:t>
      </w:r>
    </w:p>
    <w:p w:rsidR="00000000" w:rsidDel="00000000" w:rsidP="00000000" w:rsidRDefault="00000000" w:rsidRPr="00000000" w14:paraId="0000010F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9,050 (48.6 %)</w:t>
      </w:r>
    </w:p>
    <w:p w:rsidR="00000000" w:rsidDel="00000000" w:rsidP="00000000" w:rsidRDefault="00000000" w:rsidRPr="00000000" w14:paraId="00000110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9,570 (51.4 %)</w:t>
      </w:r>
    </w:p>
    <w:p w:rsidR="00000000" w:rsidDel="00000000" w:rsidP="00000000" w:rsidRDefault="00000000" w:rsidRPr="00000000" w14:paraId="00000111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10,450 hab. (56.1 %)</w:t>
      </w:r>
    </w:p>
    <w:p w:rsidR="00000000" w:rsidDel="00000000" w:rsidP="00000000" w:rsidRDefault="00000000" w:rsidRPr="00000000" w14:paraId="00000112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8,170 hab. (43.9 %)</w:t>
      </w:r>
    </w:p>
    <w:p w:rsidR="00000000" w:rsidDel="00000000" w:rsidP="00000000" w:rsidRDefault="00000000" w:rsidRPr="00000000" w14:paraId="0000011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2,420 personas (13.0 %), principalmente del pueblo Kaqchikel; mantienen tradiciones culturales, artesanías y celebraciones, con mayor presencia en comunidades rurales y zonas altas</w:t>
      </w:r>
    </w:p>
    <w:p w:rsidR="00000000" w:rsidDel="00000000" w:rsidP="00000000" w:rsidRDefault="00000000" w:rsidRPr="00000000" w14:paraId="00000114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72.3 años (hombres: 69.9 años; mujeres: 74.8 años)</w:t>
      </w:r>
    </w:p>
    <w:p w:rsidR="00000000" w:rsidDel="00000000" w:rsidP="00000000" w:rsidRDefault="00000000" w:rsidRPr="00000000" w14:paraId="00000115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11.2 % en personas mayores de 15 años; 18.4 % en zona rural y 7.5 % en el área urbana</w:t>
      </w:r>
    </w:p>
    <w:p w:rsidR="00000000" w:rsidDel="00000000" w:rsidP="00000000" w:rsidRDefault="00000000" w:rsidRPr="00000000" w14:paraId="00000116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88.7 % de viviendas; 97.2 % en la cabecera municipal, 70.6 % en comunidades rurales</w:t>
      </w:r>
    </w:p>
    <w:p w:rsidR="00000000" w:rsidDel="00000000" w:rsidP="00000000" w:rsidRDefault="00000000" w:rsidRPr="00000000" w14:paraId="00000117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69.4 % de hogares; buena cobertura en el centro y zonas residenciales, parcial y limitada en aldeas y zonas alejadas</w:t>
      </w:r>
    </w:p>
    <w:p w:rsidR="00000000" w:rsidDel="00000000" w:rsidP="00000000" w:rsidRDefault="00000000" w:rsidRPr="00000000" w14:paraId="00000118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2.7 hijos por mujer</w:t>
      </w:r>
    </w:p>
    <w:p w:rsidR="00000000" w:rsidDel="00000000" w:rsidP="00000000" w:rsidRDefault="00000000" w:rsidRPr="00000000" w14:paraId="00000119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2.08 % anual</w:t>
      </w:r>
    </w:p>
    <w:p w:rsidR="00000000" w:rsidDel="00000000" w:rsidP="00000000" w:rsidRDefault="00000000" w:rsidRPr="00000000" w14:paraId="0000011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xi4kxhcgsw6i" w:id="15"/>
      <w:bookmarkEnd w:id="15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Alotenango, Departamento de Sacatepéquez</w:t>
      </w:r>
    </w:p>
    <w:p w:rsidR="00000000" w:rsidDel="00000000" w:rsidP="00000000" w:rsidRDefault="00000000" w:rsidRPr="00000000" w14:paraId="0000012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98.7 km²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28,960 habitantes</w:t>
      </w:r>
    </w:p>
    <w:p w:rsidR="00000000" w:rsidDel="00000000" w:rsidP="00000000" w:rsidRDefault="00000000" w:rsidRPr="00000000" w14:paraId="0000012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293.4 hab/km²</w:t>
      </w:r>
    </w:p>
    <w:p w:rsidR="00000000" w:rsidDel="00000000" w:rsidP="00000000" w:rsidRDefault="00000000" w:rsidRPr="00000000" w14:paraId="0000012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14,070 (48.6 %)</w:t>
      </w:r>
    </w:p>
    <w:p w:rsidR="00000000" w:rsidDel="00000000" w:rsidP="00000000" w:rsidRDefault="00000000" w:rsidRPr="00000000" w14:paraId="000001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14,890 (51.4 %)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11,340 hab. (39.2 %)</w:t>
      </w:r>
    </w:p>
    <w:p w:rsidR="00000000" w:rsidDel="00000000" w:rsidP="00000000" w:rsidRDefault="00000000" w:rsidRPr="00000000" w14:paraId="000001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17,620 hab. (60.8 %)</w:t>
      </w:r>
    </w:p>
    <w:p w:rsidR="00000000" w:rsidDel="00000000" w:rsidP="00000000" w:rsidRDefault="00000000" w:rsidRPr="00000000" w14:paraId="000001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23,750 personas (82.0 %), principalmente del pueblo Kaqchikel; conservan idioma, vestimenta, tradiciones y organización comunitaria, muy arraigadas en todo el territorio, especialmente en zonas rurales y faldas volcánicas</w:t>
      </w:r>
    </w:p>
    <w:p w:rsidR="00000000" w:rsidDel="00000000" w:rsidP="00000000" w:rsidRDefault="00000000" w:rsidRPr="00000000" w14:paraId="0000012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70.2 años (hombres: 67.8 años; mujeres: 72.7 años)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20.1 % en personas mayores de 15 años; 28.5 % en zona rural y 11.1 % en el área urbana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77.3 % de viviendas; 92.8 % en la cabecera municipal, 59.9 % en comunidades dispersas</w:t>
      </w:r>
    </w:p>
    <w:p w:rsidR="00000000" w:rsidDel="00000000" w:rsidP="00000000" w:rsidRDefault="00000000" w:rsidRPr="00000000" w14:paraId="0000012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45.8 % de hogares; cobertura limitada al centro y vías principales, muy escasa en áreas alejadas</w:t>
      </w:r>
    </w:p>
    <w:p w:rsidR="00000000" w:rsidDel="00000000" w:rsidP="00000000" w:rsidRDefault="00000000" w:rsidRPr="00000000" w14:paraId="0000012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13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1.89 % anual</w:t>
      </w:r>
    </w:p>
    <w:p w:rsidR="00000000" w:rsidDel="00000000" w:rsidP="00000000" w:rsidRDefault="00000000" w:rsidRPr="00000000" w14:paraId="0000013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60" w:lineRule="auto"/>
        <w:rPr>
          <w:b w:val="1"/>
          <w:bCs w:val="1"/>
          <w:sz w:val="36"/>
          <w:szCs w:val="36"/>
        </w:rPr>
      </w:pPr>
      <w:bookmarkStart w:colFirst="0" w:colLast="0" w:name="_7x3v52mzoqpg" w:id="16"/>
      <w:bookmarkEnd w:id="1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Municipio de San Antonio Aguas Calientes, Departamento de Sacatepéquez</w:t>
      </w:r>
    </w:p>
    <w:p w:rsidR="00000000" w:rsidDel="00000000" w:rsidP="00000000" w:rsidRDefault="00000000" w:rsidRPr="00000000" w14:paraId="0000013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3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sz w:val="24"/>
          <w:szCs w:val="24"/>
          <w:rtl w:val="0"/>
        </w:rPr>
        <w:t xml:space="preserve">: 17.0 km²</w:t>
      </w:r>
    </w:p>
    <w:p w:rsidR="00000000" w:rsidDel="00000000" w:rsidP="00000000" w:rsidRDefault="00000000" w:rsidRPr="00000000" w14:paraId="0000013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sz w:val="24"/>
          <w:szCs w:val="24"/>
          <w:rtl w:val="0"/>
        </w:rPr>
        <w:t xml:space="preserve">: 14,890 habitantes</w:t>
      </w:r>
    </w:p>
    <w:p w:rsidR="00000000" w:rsidDel="00000000" w:rsidP="00000000" w:rsidRDefault="00000000" w:rsidRPr="00000000" w14:paraId="0000013B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sz w:val="24"/>
          <w:szCs w:val="24"/>
          <w:rtl w:val="0"/>
        </w:rPr>
        <w:t xml:space="preserve">: 875.9 hab/km²</w:t>
      </w:r>
    </w:p>
    <w:p w:rsidR="00000000" w:rsidDel="00000000" w:rsidP="00000000" w:rsidRDefault="00000000" w:rsidRPr="00000000" w14:paraId="0000013C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sz w:val="24"/>
          <w:szCs w:val="24"/>
          <w:rtl w:val="0"/>
        </w:rPr>
        <w:t xml:space="preserve">: 7,240 (48.6 %)</w:t>
      </w:r>
    </w:p>
    <w:p w:rsidR="00000000" w:rsidDel="00000000" w:rsidP="00000000" w:rsidRDefault="00000000" w:rsidRPr="00000000" w14:paraId="0000013D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sz w:val="24"/>
          <w:szCs w:val="24"/>
          <w:rtl w:val="0"/>
        </w:rPr>
        <w:t xml:space="preserve">: 7,650 (51.4 %)</w:t>
      </w:r>
    </w:p>
    <w:p w:rsidR="00000000" w:rsidDel="00000000" w:rsidP="00000000" w:rsidRDefault="00000000" w:rsidRPr="00000000" w14:paraId="0000013E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sz w:val="24"/>
          <w:szCs w:val="24"/>
          <w:rtl w:val="0"/>
        </w:rPr>
        <w:t xml:space="preserve">: 12,530 hab. (84.1 %)</w:t>
      </w:r>
    </w:p>
    <w:p w:rsidR="00000000" w:rsidDel="00000000" w:rsidP="00000000" w:rsidRDefault="00000000" w:rsidRPr="00000000" w14:paraId="0000013F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sz w:val="24"/>
          <w:szCs w:val="24"/>
          <w:rtl w:val="0"/>
        </w:rPr>
        <w:t xml:space="preserve">: 2,360 hab. (15.9 %)</w:t>
      </w:r>
    </w:p>
    <w:p w:rsidR="00000000" w:rsidDel="00000000" w:rsidP="00000000" w:rsidRDefault="00000000" w:rsidRPr="00000000" w14:paraId="00000140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sz w:val="24"/>
          <w:szCs w:val="24"/>
          <w:rtl w:val="0"/>
        </w:rPr>
        <w:t xml:space="preserve">: 11,710 personas (78.6 %), mayoritariamente del pueblo Kaqchikel; conservan idioma, técnicas textiles tradicionales, vestimenta y celebraciones, muy arraigadas y reconocidas a nivel nacional</w:t>
      </w:r>
    </w:p>
    <w:p w:rsidR="00000000" w:rsidDel="00000000" w:rsidP="00000000" w:rsidRDefault="00000000" w:rsidRPr="00000000" w14:paraId="00000141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sz w:val="24"/>
          <w:szCs w:val="24"/>
          <w:rtl w:val="0"/>
        </w:rPr>
        <w:t xml:space="preserve">: 71.7 años (hombres: 69.3 años; mujeres: 74.2 años)</w:t>
      </w:r>
    </w:p>
    <w:p w:rsidR="00000000" w:rsidDel="00000000" w:rsidP="00000000" w:rsidRDefault="00000000" w:rsidRPr="00000000" w14:paraId="00000142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sz w:val="24"/>
          <w:szCs w:val="24"/>
          <w:rtl w:val="0"/>
        </w:rPr>
        <w:t xml:space="preserve">: 13.5 % en personas mayores de 15 años; 21.2 % en zona rural y 8.9 % en el área urbana</w:t>
      </w:r>
    </w:p>
    <w:p w:rsidR="00000000" w:rsidDel="00000000" w:rsidP="00000000" w:rsidRDefault="00000000" w:rsidRPr="00000000" w14:paraId="00000143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sz w:val="24"/>
          <w:szCs w:val="24"/>
          <w:rtl w:val="0"/>
        </w:rPr>
        <w:t xml:space="preserve">: 87.4 % de viviendas; 96.9 % en la cabecera municipal, 69.7 % en comunidades rurales</w:t>
      </w:r>
    </w:p>
    <w:p w:rsidR="00000000" w:rsidDel="00000000" w:rsidP="00000000" w:rsidRDefault="00000000" w:rsidRPr="00000000" w14:paraId="00000144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sz w:val="24"/>
          <w:szCs w:val="24"/>
          <w:rtl w:val="0"/>
        </w:rPr>
        <w:t xml:space="preserve">: 64.2 % de hogares; buena cobertura en el centro y zonas residenciales, parcial y limitada en zonas alejadas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sz w:val="24"/>
          <w:szCs w:val="24"/>
          <w:rtl w:val="0"/>
        </w:rPr>
        <w:t xml:space="preserve">: 2.8 hijos por mujer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sz w:val="24"/>
          <w:szCs w:val="24"/>
          <w:rtl w:val="0"/>
        </w:rPr>
        <w:t xml:space="preserve">: 2.11 % anual</w:t>
      </w:r>
    </w:p>
    <w:p w:rsidR="00000000" w:rsidDel="00000000" w:rsidP="00000000" w:rsidRDefault="00000000" w:rsidRPr="00000000" w14:paraId="00000147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240" w:lineRule="auto"/>
        <w:rPr>
          <w:rFonts w:ascii="Microsoft Yahei" w:cs="Microsoft Yahei" w:eastAsia="Microsoft Yahei" w:hAnsi="Microsoft Yahei"/>
          <w:b w:val="1"/>
          <w:bCs w:val="1"/>
          <w:sz w:val="36"/>
          <w:szCs w:val="36"/>
        </w:rPr>
      </w:pPr>
      <w:bookmarkStart w:colFirst="0" w:colLast="0" w:name="_bwviw8vqe8nq" w:id="17"/>
      <w:bookmarkEnd w:id="17"/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36"/>
          <w:szCs w:val="36"/>
          <w:rtl w:val="0"/>
        </w:rPr>
        <w:t xml:space="preserve">Municipio de Santa Catarina Barahona, Departamento de Sacatepéquez</w:t>
      </w:r>
    </w:p>
    <w:p w:rsidR="00000000" w:rsidDel="00000000" w:rsidP="00000000" w:rsidRDefault="00000000" w:rsidRPr="00000000" w14:paraId="0000014F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rFonts w:ascii="Microsoft Yahei" w:cs="Microsoft Yahei" w:eastAsia="Microsoft Yahei" w:hAnsi="Microsoft Yahei"/>
          <w:b w:val="1"/>
          <w:bCs w:val="1"/>
          <w:sz w:val="24"/>
          <w:szCs w:val="24"/>
        </w:rPr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Datos actualizados mayo 2026 | Fuentes: INE, Municipalidad y registros oficiales</w:t>
      </w:r>
    </w:p>
    <w:p w:rsidR="00000000" w:rsidDel="00000000" w:rsidP="00000000" w:rsidRDefault="00000000" w:rsidRPr="00000000" w14:paraId="00000150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Superficie territorial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10.6 km²</w:t>
      </w:r>
    </w:p>
    <w:p w:rsidR="00000000" w:rsidDel="00000000" w:rsidP="00000000" w:rsidRDefault="00000000" w:rsidRPr="00000000" w14:paraId="00000151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total (proyección 2026)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5,480 habitantes</w:t>
      </w:r>
    </w:p>
    <w:p w:rsidR="00000000" w:rsidDel="00000000" w:rsidP="00000000" w:rsidRDefault="00000000" w:rsidRPr="00000000" w14:paraId="00000152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Densidad poblacional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517.0 hab/km²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Hombres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2,660 (48.6 %)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Mujeres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2,820 (51.4 %)</w:t>
      </w:r>
    </w:p>
    <w:p w:rsidR="00000000" w:rsidDel="00000000" w:rsidP="00000000" w:rsidRDefault="00000000" w:rsidRPr="00000000" w14:paraId="0000015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urbana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2,190 hab. (40.0 %)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rural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3,290 hab. (60.0 %)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Población indígena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5,210 personas (95.1 %), mayoritariamente del pueblo Kaqchikel; conservan idioma, vestimenta tradicional, costumbres, organización comunitaria y celebraciones, presentes en todo el territorio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Esperanza de vida al nacer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70.1 años (hombres: 67.7 años; mujeres: 72.6 años)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analfabetismo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20.8 % en personas mayores de 15 años; 29.4 % en zona rural y 10.7 % en el área urbana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agua por tubería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76.5 % de viviendas; 92.1 % en la cabecera municipal, 59.4 % en comunidades rurales</w:t>
      </w:r>
    </w:p>
    <w:p w:rsidR="00000000" w:rsidDel="00000000" w:rsidP="00000000" w:rsidRDefault="00000000" w:rsidRPr="00000000" w14:paraId="0000015B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Acceso a red sanitaria / alcantarillado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44.2 % de hogares; cobertura aceptable en el centro, muy limitada y escasa en aldeas y zonas dispersas</w:t>
      </w:r>
    </w:p>
    <w:p w:rsidR="00000000" w:rsidDel="00000000" w:rsidP="00000000" w:rsidRDefault="00000000" w:rsidRPr="00000000" w14:paraId="0000015C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fecundidad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3.1 hijos por mujer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ind w:left="720" w:hanging="360"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sz w:val="24"/>
          <w:szCs w:val="24"/>
          <w:rtl w:val="0"/>
        </w:rPr>
        <w:t xml:space="preserve">Tasa de crecimiento anual</w:t>
      </w:r>
      <w:r w:rsidDel="00000000" w:rsidR="00000000" w:rsidRPr="00000000">
        <w:rPr>
          <w:rFonts w:ascii="Microsoft Yahei" w:cs="Microsoft Yahei" w:eastAsia="Microsoft Yahei" w:hAnsi="Microsoft Yahei"/>
          <w:sz w:val="24"/>
          <w:szCs w:val="24"/>
          <w:rtl w:val="0"/>
        </w:rPr>
        <w:t xml:space="preserve">: 1.86 % anual</w:t>
      </w:r>
    </w:p>
    <w:p w:rsidR="00000000" w:rsidDel="00000000" w:rsidP="00000000" w:rsidRDefault="00000000" w:rsidRPr="00000000" w14:paraId="0000015E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icrosoft Yahe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Microsoft Yahei" w:cs="Microsoft Yahei" w:eastAsia="Microsoft Yahei" w:hAnsi="Microsoft Yahei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00000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