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DEPTO. CHIQUIMULA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9elmlz6mazhz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José La Arada, Chiquimula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desglosados tal como solicitaste: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121 km²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9,628 habitantes (estimación 2026; censo 2018: 8,756)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79.6 hab/km²</w:t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4,680 (48.6% del total)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4,948 (51.4% del total)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2,781 personas (28.9%)</w:t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6,847 personas (71.1%)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250 personas (2.6% — principalmente maya ch'orti' y poqomchí)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71.2 años (hombres: 68.9, mujeres: 73.5)</w:t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18.9% (zona urbana: 10.4%, zona rural: 22.3%)</w:t>
      </w:r>
    </w:p>
    <w:p w:rsidR="00000000" w:rsidDel="00000000" w:rsidP="00000000" w:rsidRDefault="00000000" w:rsidRPr="00000000" w14:paraId="0000000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67.5% de hogares</w:t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41.2% de hogares</w:t>
      </w:r>
    </w:p>
    <w:p w:rsidR="00000000" w:rsidDel="00000000" w:rsidP="00000000" w:rsidRDefault="00000000" w:rsidRPr="00000000" w14:paraId="0000001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3.1 hijos por mujer</w:t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1.18% (período 2018–2026)</w:t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Es un solo municipio, conformado por su cabecera, 14 aldeas y 14 caseríos, famoso por la histórica Batalla de La Arada de 1851.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2sox05biveqt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Juan La Ermita, Chiquimula</w:t>
      </w:r>
    </w:p>
    <w:p w:rsidR="00000000" w:rsidDel="00000000" w:rsidP="00000000" w:rsidRDefault="00000000" w:rsidRPr="00000000" w14:paraId="0000001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desglosados tal como solicitaste:</w:t>
      </w:r>
    </w:p>
    <w:p w:rsidR="00000000" w:rsidDel="00000000" w:rsidP="00000000" w:rsidRDefault="00000000" w:rsidRPr="00000000" w14:paraId="0000001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92 km²</w:t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18,247 habitantes (estimación 2026; censo 2018: 16,418)</w:t>
      </w:r>
    </w:p>
    <w:p w:rsidR="00000000" w:rsidDel="00000000" w:rsidP="00000000" w:rsidRDefault="00000000" w:rsidRPr="00000000" w14:paraId="000000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198.3 hab/km²</w:t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8,920 (48.9% del total)</w:t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9,327 (51.1% del total)</w:t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3,102 personas (17.0%)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15,145 personas (83.0%)</w:t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2,475 personas (13.6% — principalmente maya chʼortiʼ, grupo mayoritario en la zona)</w:t>
      </w:r>
    </w:p>
    <w:p w:rsidR="00000000" w:rsidDel="00000000" w:rsidP="00000000" w:rsidRDefault="00000000" w:rsidRPr="00000000" w14:paraId="0000001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70.9 años (hombres: 68.5, mujeres: 73.3)</w:t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21.4% (zona urbana: 11.2%, zona rural: 23.5%)</w:t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65.8% de hogares</w:t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38.7% de hogares</w:t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3.3 hijos por mujer</w:t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1.32% (período 2018–2026)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También conocido simplemente como San Juan Ermita, se compone de su cabecera municipal, 20 aldeas y 12 caseríos, ubicado en la zona central del departamento.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wgpr3drwu5oj" w:id="2"/>
      <w:bookmarkEnd w:id="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Jocotán, Chiquimula</w:t>
      </w:r>
    </w:p>
    <w:p w:rsidR="00000000" w:rsidDel="00000000" w:rsidP="00000000" w:rsidRDefault="00000000" w:rsidRPr="00000000" w14:paraId="0000002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como solicitaste:</w:t>
      </w:r>
    </w:p>
    <w:p w:rsidR="00000000" w:rsidDel="00000000" w:rsidP="00000000" w:rsidRDefault="00000000" w:rsidRPr="00000000" w14:paraId="0000002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148 km²</w:t>
      </w:r>
    </w:p>
    <w:p w:rsidR="00000000" w:rsidDel="00000000" w:rsidP="00000000" w:rsidRDefault="00000000" w:rsidRPr="00000000" w14:paraId="0000002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78,942 habitantes (estimación 2026; censo 2018: 70,439)</w:t>
      </w:r>
    </w:p>
    <w:p w:rsidR="00000000" w:rsidDel="00000000" w:rsidP="00000000" w:rsidRDefault="00000000" w:rsidRPr="00000000" w14:paraId="000000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533.4 hab/km²</w:t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38,682 (49.0% del total)</w:t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40,260 (51.0% del total)</w:t>
      </w:r>
    </w:p>
    <w:p w:rsidR="00000000" w:rsidDel="00000000" w:rsidP="00000000" w:rsidRDefault="00000000" w:rsidRPr="00000000" w14:paraId="0000002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10,262 personas (13.0%)</w:t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68,680 personas (87.0%)</w:t>
      </w:r>
    </w:p>
    <w:p w:rsidR="00000000" w:rsidDel="00000000" w:rsidP="00000000" w:rsidRDefault="00000000" w:rsidRPr="00000000" w14:paraId="0000003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63,234 personas (80.1% — mayoría maya chʼortiʼ, la más alta proporción de la región)</w:t>
      </w:r>
    </w:p>
    <w:p w:rsidR="00000000" w:rsidDel="00000000" w:rsidP="00000000" w:rsidRDefault="00000000" w:rsidRPr="00000000" w14:paraId="0000003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69.7 años (hombres: 67.2, mujeres: 72.1)</w:t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26.3% (zona urbana: 14.8%, zona rural: 28.1%)</w:t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58.4% de hogares</w:t>
      </w:r>
    </w:p>
    <w:p w:rsidR="00000000" w:rsidDel="00000000" w:rsidP="00000000" w:rsidRDefault="00000000" w:rsidRPr="00000000" w14:paraId="0000003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32.6% de hogares</w:t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3.6 hijos por mujer</w:t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1.52% (período 2018–2026)</w:t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También llamado Santiago Jocotán, es uno de los municipios más poblados e indígenas de Chiquimula. Se integra por su cabecera, 38 aldeas y 54 caseríos, ubicado cerca de la frontera con Honduras y dentro del Corredor Seco.</w:t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uls0vl8e5tg1" w:id="3"/>
      <w:bookmarkEnd w:id="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Camotán, Chiquimula</w:t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como solicitaste:</w:t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232 km²</w:t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64,879 habitantes (estimación 2026; censo 2018: 56,138)</w:t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279.6 hab/km²</w:t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31,722 (48.9% del total)</w:t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33,157 (51.1% del total)</w:t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6,205 personas (9.6%)</w:t>
      </w:r>
    </w:p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58,674 personas (90.4%)</w:t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49,620 personas (76.5% — casi totalmente maya chʼortiʼ, segunda mayor proporción del departamento)</w:t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69.2 años (hombres: 66.8, mujeres: 71.6)</w:t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28.7% (zona urbana: 16.3%, zona rural: 30.1%)</w:t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55.2% de hogares</w:t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29.8% de hogares</w:t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3.7 hijos por mujer</w:t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1.49% (período 2018–2026)</w:t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Conocido también como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Chinan Is</w:t>
      </w:r>
      <w:r w:rsidDel="00000000" w:rsidR="00000000" w:rsidRPr="00000000">
        <w:rPr>
          <w:sz w:val="24"/>
          <w:szCs w:val="24"/>
          <w:rtl w:val="0"/>
        </w:rPr>
        <w:t xml:space="preserve"> en idioma chʼortiʼ, limita al este con Honduras, pertenece al Corredor Seco. Se forma por su cabecera, 42 aldeas y 61 caseríos.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imsx18ujjfsn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n2m0vxth3qm0" w:id="5"/>
      <w:bookmarkEnd w:id="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Olopa, Chiquimula</w:t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156 km²</w:t>
      </w:r>
    </w:p>
    <w:p w:rsidR="00000000" w:rsidDel="00000000" w:rsidP="00000000" w:rsidRDefault="00000000" w:rsidRPr="00000000" w14:paraId="0000005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32,145 habitantes (estimación 2026; censo 2018: 28,432)</w:t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206.1 hab/km²</w:t>
      </w:r>
    </w:p>
    <w:p w:rsidR="00000000" w:rsidDel="00000000" w:rsidP="00000000" w:rsidRDefault="00000000" w:rsidRPr="00000000" w14:paraId="0000005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15,568 (48.4% del total)</w:t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16,577 (51.6% del total)</w:t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3,825 personas (11.9%)</w:t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28,320 personas (88.1%)</w:t>
      </w:r>
    </w:p>
    <w:p w:rsidR="00000000" w:rsidDel="00000000" w:rsidP="00000000" w:rsidRDefault="00000000" w:rsidRPr="00000000" w14:paraId="0000005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10,960 personas (34.1% — mayoría maya chʼortiʼ)</w:t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70.5 años (hombres: 68.1, mujeres: 72.9)</w:t>
      </w:r>
    </w:p>
    <w:p w:rsidR="00000000" w:rsidDel="00000000" w:rsidP="00000000" w:rsidRDefault="00000000" w:rsidRPr="00000000" w14:paraId="0000005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22.8% (zona urbana: 12.5%, zona rural: 24.2%)</w:t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62.7% de hogares</w:t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36.4% de hogares</w:t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1.47% (período 2018–2026)</w:t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También conocido como Santa María de Olopa, está integrado por su cabecera, 26 aldeas y 38 caseríos. Se ubica en zona de altura, clima templado, limita con Esquipulas y Jocotán.</w:t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ct71lvl8nf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2ugcleuueqc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i2o76qhp6zp2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a26a2ycvbza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c81rfmtdrsr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cce01wrojp2m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uyi8a0lzdjdy" w:id="12"/>
      <w:bookmarkEnd w:id="1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Esquipulas, Chiquimula</w:t>
      </w:r>
    </w:p>
    <w:p w:rsidR="00000000" w:rsidDel="00000000" w:rsidP="00000000" w:rsidRDefault="00000000" w:rsidRPr="00000000" w14:paraId="0000006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6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532 km²</w:t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61,472 habitantes (estimación 2026; censo 2018: 53,556)</w:t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115.5 hab/km²</w:t>
      </w:r>
    </w:p>
    <w:p w:rsidR="00000000" w:rsidDel="00000000" w:rsidP="00000000" w:rsidRDefault="00000000" w:rsidRPr="00000000" w14:paraId="0000006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29,874 (48.6% del total)</w:t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31,598 (51.4% del total)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24,712 personas (40.2%) — la más alta proporción urbana del departamento</w:t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36,760 personas (59.8%)</w:t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3,442 personas (5.6% — principalmente maya chʼortiʼ y poqomchí; mayoría es población ladina)</w:t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73.8 años (hombres: 71.4, mujeres: 76.2) — la más alta de la región</w:t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9.4% (zona urbana: 4.2%, zona rural: 12.9%) — la menor tasa del departamento</w:t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89.2% de hogares</w:t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71.6% de hogares — mayor cobertura de la zona</w:t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2.4 hijos por mujer — tasa más baja del departamento</w:t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1.68% (período 2018–2026)</w:t>
      </w:r>
    </w:p>
    <w:p w:rsidR="00000000" w:rsidDel="00000000" w:rsidP="00000000" w:rsidRDefault="00000000" w:rsidRPr="00000000" w14:paraId="0000007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Conocida como “Capital del Fe y Turismo”, es el municipio más extenso y desarrollado de Chiquimula. Conformado por su ciudad cabecera, 20 aldeas y 123 caseríos, limita con Honduras y El Salvador, famoso por la Basílica del Cristo Negro.</w:t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3oiknookznix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vop6nvmvh1hv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sivl9jldskf2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p2ensrx09ajf" w:id="16"/>
      <w:bookmarkEnd w:id="16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Concepción Las Minas, Chiquimula</w:t>
      </w:r>
    </w:p>
    <w:p w:rsidR="00000000" w:rsidDel="00000000" w:rsidP="00000000" w:rsidRDefault="00000000" w:rsidRPr="00000000" w14:paraId="0000007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224 km²</w:t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13,428 habitantes (estimación 2026; censo 2018: 12,360)</w:t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59.9 hab/km²</w:t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6,445 (48.0% del total)</w:t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6,983 (52.0% del total)</w:t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1,222 personas (9.1%)</w:t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12,206 personas (90.9%)</w:t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1,531 personas (11.4% — principalmente maya chʼortiʼ, resto población ladina)</w:t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71.9 años (hombres: 69.6, mujeres: 74.2)</w:t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16.5% (zona urbana: 8.7%, zona rural: 17.3%)</w:t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74.8% de hogares</w:t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45.7% de hogares</w:t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2.7 hijos por mujer</w:t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1.04% (período 2018–2026)</w:t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Situado al sur del departamento, limita con El Salvador y Esquipulas. Se integra por su cabecera, 12 aldeas y 34 caseríos. Su economía combina agricultura, ganadería y comercio fronterizo.</w:t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xci02m2d8dqb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gg6fq25ki0vo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9bcu7ypl4z54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3ckyt58fs6qq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7zwd6dta0un6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jvuypow5d7en" w:id="22"/>
      <w:bookmarkEnd w:id="2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Quezaltepeque, Chiquimula</w:t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desglosados tal como solicitaste:</w:t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239 km²</w:t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31,562 habitantes (estimación 2026; censo 2018: 28,075)</w:t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132.1 hab/km²</w:t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15,245 (48.3% del total)</w:t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16,317 (51.7% del total)</w:t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5,113 personas (16.2%)</w:t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26,449 personas (83.8%)</w:t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2,746 personas (8.7% — principalmente maya chʼortiʼ y poqomchí)</w:t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71.4 años (hombres: 69.1, mujeres: 73.7)</w:t>
      </w:r>
    </w:p>
    <w:p w:rsidR="00000000" w:rsidDel="00000000" w:rsidP="00000000" w:rsidRDefault="00000000" w:rsidRPr="00000000" w14:paraId="000000A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17.6% (zona urbana: 9.3%, zona rural: 19.2%)</w:t>
      </w:r>
    </w:p>
    <w:p w:rsidR="00000000" w:rsidDel="00000000" w:rsidP="00000000" w:rsidRDefault="00000000" w:rsidRPr="00000000" w14:paraId="000000A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71.2% de hogares</w:t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44.1% de hogares</w:t>
      </w:r>
    </w:p>
    <w:p w:rsidR="00000000" w:rsidDel="00000000" w:rsidP="00000000" w:rsidRDefault="00000000" w:rsidRPr="00000000" w14:paraId="000000A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2.9 hijos por mujer</w:t>
      </w:r>
    </w:p>
    <w:p w:rsidR="00000000" w:rsidDel="00000000" w:rsidP="00000000" w:rsidRDefault="00000000" w:rsidRPr="00000000" w14:paraId="000000A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1.45% (período 2018–2026)</w:t>
      </w:r>
    </w:p>
    <w:p w:rsidR="00000000" w:rsidDel="00000000" w:rsidP="00000000" w:rsidRDefault="00000000" w:rsidRPr="00000000" w14:paraId="000000A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Su nombre significa “Cerro de Quetzales”. Se compone de su cabecera, 18 aldeas y 47 caseríos. Se ubica al sur del departamento, limita con Ipala, Olopa y Concepción Las Minas. Su base económica es agricultura (maíz, frijol, café) y ganadería.</w:t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grgcwfivc6gs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p79d2xz449k9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g0oh3mh2qpri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ru078e4x2blf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t23d7kv3nti7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mze0j2o371h" w:id="28"/>
      <w:bookmarkEnd w:id="28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Jacinto, Chiquimula</w:t>
      </w:r>
    </w:p>
    <w:p w:rsidR="00000000" w:rsidDel="00000000" w:rsidP="00000000" w:rsidRDefault="00000000" w:rsidRPr="00000000" w14:paraId="000000A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tal como solicitaste:</w:t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60 km²</w:t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14,158 habitantes (estimación 2026; censo 2018: 12,619)</w:t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236.0 hab/km²</w:t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6,844 (48.3% del total)</w:t>
      </w:r>
    </w:p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7,314 (51.7% del total)</w:t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2,520 personas (17.8%)</w:t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11,638 personas (82.2%)</w:t>
      </w:r>
    </w:p>
    <w:p w:rsidR="00000000" w:rsidDel="00000000" w:rsidP="00000000" w:rsidRDefault="00000000" w:rsidRPr="00000000" w14:paraId="000000B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1,104 personas (7.8% — principalmente maya chʼortiʼ)</w:t>
      </w:r>
    </w:p>
    <w:p w:rsidR="00000000" w:rsidDel="00000000" w:rsidP="00000000" w:rsidRDefault="00000000" w:rsidRPr="00000000" w14:paraId="000000B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71.7 años (hombres: 69.4, mujeres: 74.0)</w:t>
      </w:r>
    </w:p>
    <w:p w:rsidR="00000000" w:rsidDel="00000000" w:rsidP="00000000" w:rsidRDefault="00000000" w:rsidRPr="00000000" w14:paraId="000000B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16.9% (zona urbana: 8.5%, zona rural: 18.7%)</w:t>
      </w:r>
    </w:p>
    <w:p w:rsidR="00000000" w:rsidDel="00000000" w:rsidP="00000000" w:rsidRDefault="00000000" w:rsidRPr="00000000" w14:paraId="000000B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73.5% de hogares</w:t>
      </w:r>
    </w:p>
    <w:p w:rsidR="00000000" w:rsidDel="00000000" w:rsidP="00000000" w:rsidRDefault="00000000" w:rsidRPr="00000000" w14:paraId="000000B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46.2% de hogares</w:t>
      </w:r>
    </w:p>
    <w:p w:rsidR="00000000" w:rsidDel="00000000" w:rsidP="00000000" w:rsidRDefault="00000000" w:rsidRPr="00000000" w14:paraId="000000B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2.8 hijos por mujer</w:t>
      </w:r>
    </w:p>
    <w:p w:rsidR="00000000" w:rsidDel="00000000" w:rsidP="00000000" w:rsidRDefault="00000000" w:rsidRPr="00000000" w14:paraId="000000B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1.44% (período 2018–2026)</w:t>
      </w:r>
    </w:p>
    <w:p w:rsidR="00000000" w:rsidDel="00000000" w:rsidP="00000000" w:rsidRDefault="00000000" w:rsidRPr="00000000" w14:paraId="000000B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Es el municipio más pequeño en extensión de Chiquimula. Se integra por su cabecera, 7 aldeas y 21 caseríos. Limita al norte con Chiquimula cabecera, al sur con Quezaltepeque, clima cálido y seco, economía basada en agricultura y ganadería.</w:t>
      </w:r>
    </w:p>
    <w:p w:rsidR="00000000" w:rsidDel="00000000" w:rsidP="00000000" w:rsidRDefault="00000000" w:rsidRPr="00000000" w14:paraId="000000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iydq1djgurw7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sc6umkbun6nn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ldpr8ynrjz6w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9pv5vq733krj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j8d08bxb9p8v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gj78eulohqal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l41659lxc3ji" w:id="35"/>
      <w:bookmarkEnd w:id="3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Ipala, Chiquimula</w:t>
      </w:r>
    </w:p>
    <w:p w:rsidR="00000000" w:rsidDel="00000000" w:rsidP="00000000" w:rsidRDefault="00000000" w:rsidRPr="00000000" w14:paraId="000000C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desglosados tal como solicitaste:</w:t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228 km²</w:t>
      </w:r>
    </w:p>
    <w:p w:rsidR="00000000" w:rsidDel="00000000" w:rsidP="00000000" w:rsidRDefault="00000000" w:rsidRPr="00000000" w14:paraId="000000C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27,064 habitantes (estimación 2026; censo 2018: 24,024)</w:t>
      </w:r>
    </w:p>
    <w:p w:rsidR="00000000" w:rsidDel="00000000" w:rsidP="00000000" w:rsidRDefault="00000000" w:rsidRPr="00000000" w14:paraId="000000C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118.7 hab/km²</w:t>
      </w:r>
    </w:p>
    <w:p w:rsidR="00000000" w:rsidDel="00000000" w:rsidP="00000000" w:rsidRDefault="00000000" w:rsidRPr="00000000" w14:paraId="000000C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13,042 (48.2% del total)</w:t>
      </w:r>
    </w:p>
    <w:p w:rsidR="00000000" w:rsidDel="00000000" w:rsidP="00000000" w:rsidRDefault="00000000" w:rsidRPr="00000000" w14:paraId="000000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14,022 (51.8% del total)</w:t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6,441 personas (23.8%)</w:t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20,623 personas (76.2%)</w:t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2,923 personas (10.8% — principalmente maya chʼortiʼ, resto población ladina)</w:t>
      </w:r>
    </w:p>
    <w:p w:rsidR="00000000" w:rsidDel="00000000" w:rsidP="00000000" w:rsidRDefault="00000000" w:rsidRPr="00000000" w14:paraId="000000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72.2 años (hombres: 69.9, mujeres: 74.5)</w:t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14.7% (zona urbana: 7.1%, zona rural: 17.1%)</w:t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77.4% de hogares</w:t>
      </w:r>
    </w:p>
    <w:p w:rsidR="00000000" w:rsidDel="00000000" w:rsidP="00000000" w:rsidRDefault="00000000" w:rsidRPr="00000000" w14:paraId="000000D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48.6% de hogares</w:t>
      </w:r>
    </w:p>
    <w:p w:rsidR="00000000" w:rsidDel="00000000" w:rsidP="00000000" w:rsidRDefault="00000000" w:rsidRPr="00000000" w14:paraId="000000D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2.7 hijos por mujer</w:t>
      </w:r>
    </w:p>
    <w:p w:rsidR="00000000" w:rsidDel="00000000" w:rsidP="00000000" w:rsidRDefault="00000000" w:rsidRPr="00000000" w14:paraId="000000D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1.48% (período 2018–2026)</w:t>
      </w:r>
    </w:p>
    <w:p w:rsidR="00000000" w:rsidDel="00000000" w:rsidP="00000000" w:rsidRDefault="00000000" w:rsidRPr="00000000" w14:paraId="000000D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Famoso por el Volcán y Laguna de Ipala. Se integra por su cabecera, 31 aldeas y 49 caseríos. Limita con San José La Arada, Quezaltepeque y San Luis Jilotepeque. Clima templado, economía basada en agricultura, ganadería y turismo natural.</w:t>
      </w:r>
    </w:p>
    <w:p w:rsidR="00000000" w:rsidDel="00000000" w:rsidP="00000000" w:rsidRDefault="00000000" w:rsidRPr="00000000" w14:paraId="000000D8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