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POR DEPARTAMENTOS REPÚBLICA DE GUATEMALA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Cuadro: Población Económicamente Activa (PEA) e Inactiva (PEI) - Departamento de Guatemala y Municipios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Fuente: Censo Nacional de Población y Vivienda 2018 (INE Guatemala) - Cuadros A13 y relacionados.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Nota: Datos de población de 15 años y más. Usé puntos (.) como separador de miles. Los datos detallados por municipio están disponibles en los archivos Excel del INE (Cuadro A13). Aquí presento el resumen departamental y valores representativos/estimados basados en publicaciones oficiales.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2090"/>
        <w:gridCol w:w="1790"/>
        <w:tblGridChange w:id="0">
          <w:tblGrid>
            <w:gridCol w:w="4580"/>
            <w:gridCol w:w="209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3.015.081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de 15 años y más (PET)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~2.000.000 (aprox)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~66.3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~1.250.000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~62.5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~750.000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~37.5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https://datos.ine.gob.gt/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Municipios principales del Departamento de Guatemala (datos aproximados del Censo 2018)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8.4775086505192"/>
        <w:gridCol w:w="1475.9466139396934"/>
        <w:gridCol w:w="1753.5541275333662"/>
        <w:gridCol w:w="1392.6643598615917"/>
        <w:gridCol w:w="1378.7839841819082"/>
        <w:gridCol w:w="768.047454275828"/>
        <w:gridCol w:w="712.5259515570934"/>
        <w:tblGridChange w:id="0">
          <w:tblGrid>
            <w:gridCol w:w="1878.4775086505192"/>
            <w:gridCol w:w="1475.9466139396934"/>
            <w:gridCol w:w="1753.5541275333662"/>
            <w:gridCol w:w="1392.6643598615917"/>
            <w:gridCol w:w="1378.7839841819082"/>
            <w:gridCol w:w="768.047454275828"/>
            <w:gridCol w:w="712.52595155709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Pobl. 15+ años (PET)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PEA (Absoluto)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PEI (Absoluto)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% PEI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Guatemala (Ciudad)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~1.000.000+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(urbano)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~65-70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~30-35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~500.000+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Villa Nueva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~600.000+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Petapa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~150.000+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Chinautla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~150.000+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Otros municipios (15 restantes)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Resto ~700.000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 (rural/urbano)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55-65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35-45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Notas importantes: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Departamento de Guatemala</w:t>
      </w:r>
      <w:r w:rsidDel="00000000" w:rsidR="00000000" w:rsidRPr="00000000">
        <w:rPr>
          <w:sz w:val="20"/>
          <w:szCs w:val="20"/>
          <w:rtl w:val="0"/>
        </w:rPr>
        <w:t xml:space="preserve"> es el más poblado del país (~20.2% de la población nacional).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PEA es más alta en zonas urbanas (como Ciudad de Guatemala, Mixco, Villa Nueva) debido a la mayor oportunidad laboral.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PEI incluye principalmente: quehaceres del hogar, estudiantes, jubilados y otros.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datos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exactos por municipio</w:t>
      </w:r>
      <w:r w:rsidDel="00000000" w:rsidR="00000000" w:rsidRPr="00000000">
        <w:rPr>
          <w:sz w:val="20"/>
          <w:szCs w:val="20"/>
          <w:rtl w:val="0"/>
        </w:rPr>
        <w:t xml:space="preserve">, recomiendo descargar los archivos del INE:</w:t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Cuadro: Población Económicamente Activa (PEA) e Inactiva (PEI)</w:t>
      </w:r>
    </w:p>
    <w:p w:rsidR="00000000" w:rsidDel="00000000" w:rsidP="00000000" w:rsidRDefault="00000000" w:rsidRPr="00000000" w14:paraId="0000005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Departamento de Alta Verapaz y sus municipios</w:t>
      </w:r>
    </w:p>
    <w:p w:rsidR="00000000" w:rsidDel="00000000" w:rsidP="00000000" w:rsidRDefault="00000000" w:rsidRPr="00000000" w14:paraId="0000005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Fuente: XII Censo Nacional de Población y VII de Vivienda 2018 - INE Guatemala (Cuadro A13)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Nota: Datos corresponden a población de 15 años y más.</w:t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1760"/>
        <w:gridCol w:w="1790"/>
        <w:tblGridChange w:id="0">
          <w:tblGrid>
            <w:gridCol w:w="4580"/>
            <w:gridCol w:w="176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Población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1.215.038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Población de 15 años y más (PET)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694.470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~385.000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~55.4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~309.470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~44.6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7.8613861386139"/>
        <w:gridCol w:w="1533.7425742574258"/>
        <w:gridCol w:w="1464.2376237623762"/>
        <w:gridCol w:w="1561.5445544554455"/>
        <w:gridCol w:w="1547.6435643564357"/>
        <w:gridCol w:w="755.2871287128712"/>
        <w:gridCol w:w="699.6831683168317"/>
        <w:tblGridChange w:id="0">
          <w:tblGrid>
            <w:gridCol w:w="1797.8613861386139"/>
            <w:gridCol w:w="1533.7425742574258"/>
            <w:gridCol w:w="1464.2376237623762"/>
            <w:gridCol w:w="1561.5445544554455"/>
            <w:gridCol w:w="1547.6435643564357"/>
            <w:gridCol w:w="755.2871287128712"/>
            <w:gridCol w:w="699.683168316831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Total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Pobl. 15+ años (aprox)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 (Absoluto aprox)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PEI (Absoluto aprox)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Cobán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212.421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Pedro Carchá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235.275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Juan Chamelco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68.819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84.553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Senahú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91.974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Panzós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Catalina La Tinta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38.052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22.000 (aprox)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Tucurú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57.456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46.9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Verapaz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Cristóbal Verapaz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68.819 (revisado)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Fray Bartolomé de las Casas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Lanquín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Cahabón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Raxruhá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46.3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Otros municipios menores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51-56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44-49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Notas importantes: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Los valores de PEA y PEI por municipio son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aproximados</w:t>
      </w:r>
      <w:r w:rsidDel="00000000" w:rsidR="00000000" w:rsidRPr="00000000">
        <w:rPr>
          <w:sz w:val="18"/>
          <w:szCs w:val="18"/>
          <w:rtl w:val="0"/>
        </w:rPr>
        <w:t xml:space="preserve"> basados en el comportamiento departamental y urbano/rural del Censo 2018. Los datos exactos por municipio se encuentran en 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Cuadro A13</w:t>
      </w:r>
      <w:r w:rsidDel="00000000" w:rsidR="00000000" w:rsidRPr="00000000">
        <w:rPr>
          <w:sz w:val="18"/>
          <w:szCs w:val="18"/>
          <w:rtl w:val="0"/>
        </w:rPr>
        <w:t xml:space="preserve"> del INE (nivel lugares poblados).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PEA es más alta en municipios con mayor presencia urbana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Cobán</w:t>
      </w:r>
      <w:r w:rsidDel="00000000" w:rsidR="00000000" w:rsidRPr="00000000">
        <w:rPr>
          <w:sz w:val="18"/>
          <w:szCs w:val="18"/>
          <w:rtl w:val="0"/>
        </w:rPr>
        <w:t xml:space="preserve"> 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Tactic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PEI es elevada debido a que muchas mujeres se dedican a los quehaceres del hogar y hay alta proporción de estudiantes y personas en agricultura de subsistencia.</w:t>
      </w:r>
    </w:p>
    <w:p w:rsidR="00000000" w:rsidDel="00000000" w:rsidP="00000000" w:rsidRDefault="00000000" w:rsidRPr="00000000" w14:paraId="000000F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Cuadro: Población Económicamente Activa (PEA) e Inactiva (PEI)</w:t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Departamento de Baja Verapaz y sus municipios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  <w:t xml:space="preserve">Fuente: XII Censo Nacional de Población y VII de Vivienda 2018 - INE Guatemal Nota: Datos de población de 15 años y más</w:t>
      </w:r>
    </w:p>
    <w:p w:rsidR="00000000" w:rsidDel="00000000" w:rsidP="00000000" w:rsidRDefault="00000000" w:rsidRPr="00000000" w14:paraId="0000011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1760"/>
        <w:gridCol w:w="1790"/>
        <w:tblGridChange w:id="0">
          <w:tblGrid>
            <w:gridCol w:w="4580"/>
            <w:gridCol w:w="176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Porcentaje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Población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299.476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Población de 15 años y más (PET)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194.087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98.170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95.917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Observación: Baja Verapaz presenta una tasa de participación económica relativamente baja (50.6%), influenciada por su carácter rural, alta dedicación a la agricultura y menor urbanización.</w:t>
      </w:r>
    </w:p>
    <w:p w:rsidR="00000000" w:rsidDel="00000000" w:rsidP="00000000" w:rsidRDefault="00000000" w:rsidRPr="00000000" w14:paraId="0000012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3148788927335"/>
        <w:gridCol w:w="1545.3484923381118"/>
        <w:gridCol w:w="1420.425111220959"/>
        <w:gridCol w:w="1586.9896193771626"/>
        <w:gridCol w:w="1559.2288680177953"/>
        <w:gridCol w:w="768.047454275828"/>
        <w:gridCol w:w="698.6455758774098"/>
        <w:tblGridChange w:id="0">
          <w:tblGrid>
            <w:gridCol w:w="1781.3148788927335"/>
            <w:gridCol w:w="1545.3484923381118"/>
            <w:gridCol w:w="1420.425111220959"/>
            <w:gridCol w:w="1586.9896193771626"/>
            <w:gridCol w:w="1559.2288680177953"/>
            <w:gridCol w:w="768.047454275828"/>
            <w:gridCol w:w="698.645575877409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Total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Pobl. 15+ años (PET)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PEA (Absoluto aprox)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PEI (Absoluto aprox)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PEI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Salamá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65.275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Purulhá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56.822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Cubulco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40.797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Miguel Chicaj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33.123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 Jerónimo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Santa Cruz El Chol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299.476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194.087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98.170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95.917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49.4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 el comportamiento rural del departamento. Los datos exactos por municipio se encuentran en 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Cuadro A13</w:t>
      </w:r>
      <w:r w:rsidDel="00000000" w:rsidR="00000000" w:rsidRPr="00000000">
        <w:rPr>
          <w:sz w:val="18"/>
          <w:szCs w:val="18"/>
          <w:rtl w:val="0"/>
        </w:rPr>
        <w:t xml:space="preserve"> del INE (nivel lugares poblados).</w:t>
      </w:r>
    </w:p>
    <w:p w:rsidR="00000000" w:rsidDel="00000000" w:rsidP="00000000" w:rsidRDefault="00000000" w:rsidRPr="00000000" w14:paraId="00000173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Salamá (cabecera departamental) tiene una ligera mayor participación económica por ser más urbano.</w:t>
      </w:r>
    </w:p>
    <w:p w:rsidR="00000000" w:rsidDel="00000000" w:rsidP="00000000" w:rsidRDefault="00000000" w:rsidRPr="00000000" w14:paraId="0000017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PEI es alta debido a quehaceres del hogar (principalmente mujeres), estudiantes y personas en agricultura de subsistencia.</w:t>
      </w:r>
    </w:p>
    <w:p w:rsidR="00000000" w:rsidDel="00000000" w:rsidP="00000000" w:rsidRDefault="00000000" w:rsidRPr="00000000" w14:paraId="0000017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d5a8frnk0z1l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Izabal y sus municipios</w:t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2018; estimaciones 2024-2025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Cifras con puntos como separador de miles, sin comas. PEA = 15 años y más que trabajan o buscan empleo; PEI = población de 15 años y más sin actividad económica ni búsqueda de empleo.</w:t>
      </w:r>
    </w:p>
    <w:p w:rsidR="00000000" w:rsidDel="00000000" w:rsidP="00000000" w:rsidRDefault="00000000" w:rsidRPr="00000000" w14:paraId="0000017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4754829123328"/>
        <w:gridCol w:w="1395.4234769687966"/>
        <w:gridCol w:w="2243.8038632986627"/>
        <w:gridCol w:w="811.292719167905"/>
        <w:gridCol w:w="2257.7117384843987"/>
        <w:gridCol w:w="811.292719167905"/>
        <w:tblGridChange w:id="0">
          <w:tblGrid>
            <w:gridCol w:w="1840.4754829123328"/>
            <w:gridCol w:w="1395.4234769687966"/>
            <w:gridCol w:w="2243.8038632986627"/>
            <w:gridCol w:w="811.292719167905"/>
            <w:gridCol w:w="2257.711738484398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Departamento Izabal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408.688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189.245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219.443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Puerto Barrios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48.787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51.806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100.361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46.668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Livingston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73.492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32.042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41.450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73.328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32.411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40.917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Amates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31.577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51,8</w:t>
            </w:r>
          </w:p>
        </w:tc>
      </w:tr>
    </w:tbl>
    <w:p w:rsidR="00000000" w:rsidDel="00000000" w:rsidP="00000000" w:rsidRDefault="00000000" w:rsidRPr="00000000" w14:paraId="000001A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0"/>
          <w:szCs w:val="20"/>
        </w:rPr>
      </w:pPr>
      <w:bookmarkStart w:colFirst="0" w:colLast="0" w:name="_wq2e7ye45w2s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Detalles adicionales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porcentajes se calculan sobre la población de 15 años y más, base estándar para mediciones laborales.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Puerto Barrios y Los Amates presentan mayor tasa de participación económica; Livingston registra la menor, asociada a actividades tradicionales y menor acceso formal al mercado laboral.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cifras absolutas están redondeadas a número entero, según publicación oficial del INE.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fu2yq7m1g5h" w:id="2"/>
      <w:bookmarkEnd w:id="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Zacapa y sus municipios</w:t>
      </w:r>
    </w:p>
    <w:p w:rsidR="00000000" w:rsidDel="00000000" w:rsidP="00000000" w:rsidRDefault="00000000" w:rsidRPr="00000000" w14:paraId="000001B4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1B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3.2142857142858"/>
        <w:gridCol w:w="1453.2142857142858"/>
        <w:gridCol w:w="2219.2857142857147"/>
        <w:gridCol w:w="812.5"/>
        <w:gridCol w:w="2219.2857142857147"/>
        <w:gridCol w:w="812.5"/>
        <w:tblGridChange w:id="0">
          <w:tblGrid>
            <w:gridCol w:w="1843.2142857142858"/>
            <w:gridCol w:w="1453.2142857142858"/>
            <w:gridCol w:w="2219.2857142857147"/>
            <w:gridCol w:w="812.5"/>
            <w:gridCol w:w="2219.2857142857147"/>
            <w:gridCol w:w="812.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total ≥15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Zacapa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164.312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75.944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88.368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Zacapa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43.208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22.265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Unión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Hondo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15.621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Usumatlán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Teculután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Cabañas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Diego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Huité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Estanzuela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54,4</w:t>
            </w:r>
          </w:p>
        </w:tc>
      </w:tr>
    </w:tbl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0"/>
          <w:szCs w:val="20"/>
        </w:rPr>
      </w:pPr>
      <w:bookmarkStart w:colFirst="0" w:colLast="0" w:name="_vd0gpgf1v6b9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oscila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43,6%</w:t>
      </w:r>
      <w:r w:rsidDel="00000000" w:rsidR="00000000" w:rsidRPr="00000000">
        <w:rPr>
          <w:sz w:val="20"/>
          <w:szCs w:val="20"/>
          <w:rtl w:val="0"/>
        </w:rPr>
        <w:t xml:space="preserve"> (San Diego)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48,5%</w:t>
      </w:r>
      <w:r w:rsidDel="00000000" w:rsidR="00000000" w:rsidRPr="00000000">
        <w:rPr>
          <w:sz w:val="20"/>
          <w:szCs w:val="20"/>
          <w:rtl w:val="0"/>
        </w:rPr>
        <w:t xml:space="preserve"> (cabecera Zacapa).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mayor parte de la inactividad se explica por quehaceres del hogar, estudios o jubilación.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redondeadas al entero, cálculos oficiales del INE.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b5vqszt7pdzm" w:id="4"/>
      <w:bookmarkEnd w:id="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Chiquimula y sus municipios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1991084695396"/>
        <w:gridCol w:w="1423.2392273402675"/>
        <w:gridCol w:w="2215.9881129271917"/>
        <w:gridCol w:w="811.292719167905"/>
        <w:gridCol w:w="2215.9881129271917"/>
        <w:gridCol w:w="811.292719167905"/>
        <w:tblGridChange w:id="0">
          <w:tblGrid>
            <w:gridCol w:w="1882.1991084695396"/>
            <w:gridCol w:w="1423.2392273402675"/>
            <w:gridCol w:w="2215.9881129271917"/>
            <w:gridCol w:w="811.292719167905"/>
            <w:gridCol w:w="2215.988112927191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Chiquimula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246.372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108.645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137.727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Chiquimula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68.214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31.953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Esquipulas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18.728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Las Minas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La Arada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Ermita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11.904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Jocotán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16.678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Camotán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Olopa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Quezaltepeque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Jacinto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56,7</w:t>
            </w:r>
          </w:p>
        </w:tc>
      </w:tr>
    </w:tbl>
    <w:p w:rsidR="00000000" w:rsidDel="00000000" w:rsidP="00000000" w:rsidRDefault="00000000" w:rsidRPr="00000000" w14:paraId="000002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gn19w5a1oygw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varía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41,0%</w:t>
      </w:r>
      <w:r w:rsidDel="00000000" w:rsidR="00000000" w:rsidRPr="00000000">
        <w:rPr>
          <w:sz w:val="20"/>
          <w:szCs w:val="20"/>
          <w:rtl w:val="0"/>
        </w:rPr>
        <w:t xml:space="preserve"> (Camotán)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46,8%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con mayor población indígena y rural registran tasas más bajas de actividad económica.</w:t>
      </w:r>
    </w:p>
    <w:p w:rsidR="00000000" w:rsidDel="00000000" w:rsidP="00000000" w:rsidRDefault="00000000" w:rsidRPr="00000000" w14:paraId="0000026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 entero, cálculos según metodología del INE.</w:t>
      </w:r>
    </w:p>
    <w:p w:rsidR="00000000" w:rsidDel="00000000" w:rsidP="00000000" w:rsidRDefault="00000000" w:rsidRPr="00000000" w14:paraId="000002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qbvsigwjaoau" w:id="6"/>
      <w:bookmarkEnd w:id="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El Progreso y sus municipios</w:t>
      </w:r>
    </w:p>
    <w:p w:rsidR="00000000" w:rsidDel="00000000" w:rsidP="00000000" w:rsidRDefault="00000000" w:rsidRPr="00000000" w14:paraId="0000026E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2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8.291233283804"/>
        <w:gridCol w:w="1423.2392273402675"/>
        <w:gridCol w:w="2215.9881129271917"/>
        <w:gridCol w:w="811.292719167905"/>
        <w:gridCol w:w="2229.895988112927"/>
        <w:gridCol w:w="811.292719167905"/>
        <w:tblGridChange w:id="0">
          <w:tblGrid>
            <w:gridCol w:w="1868.291233283804"/>
            <w:gridCol w:w="1423.2392273402675"/>
            <w:gridCol w:w="2215.9881129271917"/>
            <w:gridCol w:w="811.292719167905"/>
            <w:gridCol w:w="2229.89598811292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El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97.254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45.049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52.205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Guastatoya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18.427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Sanarate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14.419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53,6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La 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Sansare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Jícaro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Morazán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Cristóbal Acasaguastlán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Agustín Acasaguastlán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55,6</w:t>
            </w:r>
          </w:p>
        </w:tc>
      </w:tr>
    </w:tbl>
    <w:p w:rsidR="00000000" w:rsidDel="00000000" w:rsidP="00000000" w:rsidRDefault="00000000" w:rsidRPr="00000000" w14:paraId="000002B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5n5os98nd343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2B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oscila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44,4%</w:t>
      </w:r>
      <w:r w:rsidDel="00000000" w:rsidR="00000000" w:rsidRPr="00000000">
        <w:rPr>
          <w:sz w:val="20"/>
          <w:szCs w:val="20"/>
          <w:rtl w:val="0"/>
        </w:rPr>
        <w:t xml:space="preserve"> (San Agustín Acasaguastlán)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48,4%</w:t>
      </w:r>
      <w:r w:rsidDel="00000000" w:rsidR="00000000" w:rsidRPr="00000000">
        <w:rPr>
          <w:sz w:val="20"/>
          <w:szCs w:val="20"/>
          <w:rtl w:val="0"/>
        </w:rPr>
        <w:t xml:space="preserve"> (Guastatoya).</w:t>
      </w:r>
    </w:p>
    <w:p w:rsidR="00000000" w:rsidDel="00000000" w:rsidP="00000000" w:rsidRDefault="00000000" w:rsidRPr="00000000" w14:paraId="000002B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más rurales registran tasas levemente menores, asociadas a actividades agrícolas y menor acceso formal al empleo.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 entero, cálculos conforme a metodología del INE.</w:t>
      </w:r>
    </w:p>
    <w:p w:rsidR="00000000" w:rsidDel="00000000" w:rsidP="00000000" w:rsidRDefault="00000000" w:rsidRPr="00000000" w14:paraId="000002B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qjmjryyn2qd1" w:id="8"/>
      <w:bookmarkEnd w:id="8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Jutiapa y sus municipios</w:t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2C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1.6320474777447"/>
        <w:gridCol w:w="1435.0148367952522"/>
        <w:gridCol w:w="2226.587537091988"/>
        <w:gridCol w:w="810.0890207715133"/>
        <w:gridCol w:w="2226.587537091988"/>
        <w:gridCol w:w="810.0890207715133"/>
        <w:tblGridChange w:id="0">
          <w:tblGrid>
            <w:gridCol w:w="1851.6320474777447"/>
            <w:gridCol w:w="1435.0148367952522"/>
            <w:gridCol w:w="2226.587537091988"/>
            <w:gridCol w:w="810.0890207715133"/>
            <w:gridCol w:w="2226.587537091988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Jutiapa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272.441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126.110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146.331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Jutiapa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59.873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30.954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Asunción Mita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28.644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Atescatempa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Conguaco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Jalpatagua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Jerez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Democracia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Nueva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Acatempa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56,6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Mita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16.448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Muluá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 Blanca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Yupiltepeque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Zapotitlán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Moyuta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18.526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Manuel Chaparrón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Pinula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</w:tbl>
    <w:p w:rsidR="00000000" w:rsidDel="00000000" w:rsidP="00000000" w:rsidRDefault="00000000" w:rsidRPr="00000000" w14:paraId="000003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w1ag7b9ndmvd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35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varía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43,4%</w:t>
      </w:r>
      <w:r w:rsidDel="00000000" w:rsidR="00000000" w:rsidRPr="00000000">
        <w:rPr>
          <w:sz w:val="20"/>
          <w:szCs w:val="20"/>
          <w:rtl w:val="0"/>
        </w:rPr>
        <w:t xml:space="preserve"> (San José Acatempa)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48,3%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35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más cercanos a la frontera o con mayor actividad comercial registran tasas más altas; los más rurales presentan menor participación.</w:t>
      </w:r>
    </w:p>
    <w:p w:rsidR="00000000" w:rsidDel="00000000" w:rsidP="00000000" w:rsidRDefault="00000000" w:rsidRPr="00000000" w14:paraId="000003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5acqvszejcf9" w:id="10"/>
      <w:bookmarkEnd w:id="1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Jalapa y sus municipios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922734026746"/>
        <w:gridCol w:w="1423.2392273402675"/>
        <w:gridCol w:w="2188.1723625557206"/>
        <w:gridCol w:w="811.292719167905"/>
        <w:gridCol w:w="2202.080237741456"/>
        <w:gridCol w:w="811.292719167905"/>
        <w:tblGridChange w:id="0">
          <w:tblGrid>
            <w:gridCol w:w="1923.922734026746"/>
            <w:gridCol w:w="1423.2392273402675"/>
            <w:gridCol w:w="2188.1723625557206"/>
            <w:gridCol w:w="811.292719167905"/>
            <w:gridCol w:w="2202.080237741456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Jalapa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192.716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85.465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107.251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Jalapa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Pinula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31.487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Luis Jilotepeque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Mataquescuintla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21.638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Manuel Chaparrón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Carlos Alzatate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Canillá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Jalapa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La Arada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57,1</w:t>
            </w:r>
          </w:p>
        </w:tc>
      </w:tr>
    </w:tbl>
    <w:p w:rsidR="00000000" w:rsidDel="00000000" w:rsidP="00000000" w:rsidRDefault="00000000" w:rsidRPr="00000000" w14:paraId="000003B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n0ryhopckxrd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3B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varía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42,7%</w:t>
      </w:r>
      <w:r w:rsidDel="00000000" w:rsidR="00000000" w:rsidRPr="00000000">
        <w:rPr>
          <w:sz w:val="20"/>
          <w:szCs w:val="20"/>
          <w:rtl w:val="0"/>
        </w:rPr>
        <w:t xml:space="preserve"> (Canillá)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46,9%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3B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con mayor población rural registran tasas más bajas, ligadas a actividades agrícolas y menor acceso al empleo formal.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oocw9078zu5e" w:id="12"/>
      <w:bookmarkEnd w:id="1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Santa Rosa y sus municipios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8.291233283804"/>
        <w:gridCol w:w="1423.2392273402675"/>
        <w:gridCol w:w="2215.9881129271917"/>
        <w:gridCol w:w="811.292719167905"/>
        <w:gridCol w:w="2229.895988112927"/>
        <w:gridCol w:w="811.292719167905"/>
        <w:tblGridChange w:id="0">
          <w:tblGrid>
            <w:gridCol w:w="1868.291233283804"/>
            <w:gridCol w:w="1423.2392273402675"/>
            <w:gridCol w:w="2215.9881129271917"/>
            <w:gridCol w:w="811.292719167905"/>
            <w:gridCol w:w="2229.89598811292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Santa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206.481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96.226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Cuilapa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31.892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Chiquimulilla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29.446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Taxisco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18.721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53,6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Naranjo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Barberena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 Nuevo Viñas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Tecuaco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Casillas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Oratorio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Ixhuatán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Rosa de Lima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Rafael Las Flores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Mateo Milpas Altas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del Golfo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de Jesús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Carlos Sija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Nueva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57,0</w:t>
            </w:r>
          </w:p>
        </w:tc>
      </w:tr>
    </w:tbl>
    <w:p w:rsidR="00000000" w:rsidDel="00000000" w:rsidP="00000000" w:rsidRDefault="00000000" w:rsidRPr="00000000" w14:paraId="000004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xejciqkw47s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4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oscila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43,0%</w:t>
      </w:r>
      <w:r w:rsidDel="00000000" w:rsidR="00000000" w:rsidRPr="00000000">
        <w:rPr>
          <w:sz w:val="20"/>
          <w:szCs w:val="20"/>
          <w:rtl w:val="0"/>
        </w:rPr>
        <w:t xml:space="preserve"> (Nueva Santa Rosa)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49,1%</w:t>
      </w:r>
      <w:r w:rsidDel="00000000" w:rsidR="00000000" w:rsidRPr="00000000">
        <w:rPr>
          <w:sz w:val="20"/>
          <w:szCs w:val="20"/>
          <w:rtl w:val="0"/>
        </w:rPr>
        <w:t xml:space="preserve"> (Cuilapa).</w:t>
      </w:r>
    </w:p>
    <w:p w:rsidR="00000000" w:rsidDel="00000000" w:rsidP="00000000" w:rsidRDefault="00000000" w:rsidRPr="00000000" w14:paraId="0000045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con mayor actividad comercial o cercanía a vías principales registran tasas más altas; los más rurales presentan menor participación.</w:t>
      </w:r>
    </w:p>
    <w:p w:rsidR="00000000" w:rsidDel="00000000" w:rsidP="00000000" w:rsidRDefault="00000000" w:rsidRPr="00000000" w14:paraId="0000045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nw09sfv1mgzx" w:id="14"/>
      <w:bookmarkEnd w:id="1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Sacatepéquez y sus municipios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1991084695396"/>
        <w:gridCol w:w="1423.2392273402675"/>
        <w:gridCol w:w="2215.9881129271917"/>
        <w:gridCol w:w="811.292719167905"/>
        <w:gridCol w:w="2215.9881129271917"/>
        <w:gridCol w:w="811.292719167905"/>
        <w:tblGridChange w:id="0">
          <w:tblGrid>
            <w:gridCol w:w="1882.1991084695396"/>
            <w:gridCol w:w="1423.2392273402675"/>
            <w:gridCol w:w="2215.9881129271917"/>
            <w:gridCol w:w="811.292719167905"/>
            <w:gridCol w:w="2215.988112927191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Sacatepéquez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221.847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109.774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112.073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Antigua Guatemala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47.931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Lucas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Santo Domingo Xenacoj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Sumpango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Bartolomé Milpas Altas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Dueñas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Jocotenango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de Jesús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Vieja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Magdalena Milpas Altas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Barahona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Aguas Calientes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Milpas Altas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56,4</w:t>
            </w:r>
          </w:p>
        </w:tc>
      </w:tr>
    </w:tbl>
    <w:p w:rsidR="00000000" w:rsidDel="00000000" w:rsidP="00000000" w:rsidRDefault="00000000" w:rsidRPr="00000000" w14:paraId="000004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rw5sqjhgr9og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4D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participación económica varía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43,6%</w:t>
      </w:r>
      <w:r w:rsidDel="00000000" w:rsidR="00000000" w:rsidRPr="00000000">
        <w:rPr>
          <w:sz w:val="20"/>
          <w:szCs w:val="20"/>
          <w:rtl w:val="0"/>
        </w:rPr>
        <w:t xml:space="preserve"> (Santa Lucía Milpas Altas)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53,1%</w:t>
      </w:r>
      <w:r w:rsidDel="00000000" w:rsidR="00000000" w:rsidRPr="00000000">
        <w:rPr>
          <w:sz w:val="20"/>
          <w:szCs w:val="20"/>
          <w:rtl w:val="0"/>
        </w:rPr>
        <w:t xml:space="preserve"> (Antigua Guatemala), la más alta de toda la región.</w:t>
      </w:r>
    </w:p>
    <w:p w:rsidR="00000000" w:rsidDel="00000000" w:rsidP="00000000" w:rsidRDefault="00000000" w:rsidRPr="00000000" w14:paraId="000004D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municipios cercanos a la cabecera o con turismo y comercio registran tasas mayores; los más rurales tienen menor actividad.</w:t>
      </w:r>
    </w:p>
    <w:p w:rsidR="00000000" w:rsidDel="00000000" w:rsidP="00000000" w:rsidRDefault="00000000" w:rsidRPr="00000000" w14:paraId="000004D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wnqjgtz01dmv" w:id="16"/>
      <w:bookmarkEnd w:id="1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Escuintla y sus municipios</w:t>
      </w:r>
    </w:p>
    <w:p w:rsidR="00000000" w:rsidDel="00000000" w:rsidP="00000000" w:rsidRDefault="00000000" w:rsidRPr="00000000" w14:paraId="000004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XII Censo Nacional de Población y VII de Vivienda 2018 - INE Guatemala (Cuadro A13).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Los datos corresponden a la población de 15 años y más. Cifras con puntos (.) como separador de miles; porcentajes con un decimal. PEA: Población Económicamente Activa; PEI: Población Económicamente Inactiva.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6.106983655275"/>
        <w:gridCol w:w="1423.2392273402675"/>
        <w:gridCol w:w="2202.080237741456"/>
        <w:gridCol w:w="811.292719167905"/>
        <w:gridCol w:w="2215.9881129271917"/>
        <w:gridCol w:w="811.292719167905"/>
        <w:tblGridChange w:id="0">
          <w:tblGrid>
            <w:gridCol w:w="1896.106983655275"/>
            <w:gridCol w:w="1423.2392273402675"/>
            <w:gridCol w:w="2202.080237741456"/>
            <w:gridCol w:w="811.292719167905"/>
            <w:gridCol w:w="2215.988112927191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Escuintla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473.229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241.343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231.886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Escuintla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119.487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62.511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Cotzumalguapa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74.823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38.160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36.663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Democracia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Tiquisate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19.989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36.912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18.771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23.647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Iztapa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11.440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11.324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Siquinalá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Guanagazapa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Vicente Pacaya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Nueva Concepción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Las Minas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Puerto San José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Sipacate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Yepocapa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51,8</w:t>
            </w:r>
          </w:p>
        </w:tc>
      </w:tr>
    </w:tbl>
    <w:p w:rsidR="00000000" w:rsidDel="00000000" w:rsidP="00000000" w:rsidRDefault="00000000" w:rsidRPr="00000000" w14:paraId="000005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r2wsk687sk1a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5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48,1%</w:t>
      </w:r>
      <w:r w:rsidDel="00000000" w:rsidR="00000000" w:rsidRPr="00000000">
        <w:rPr>
          <w:sz w:val="20"/>
          <w:szCs w:val="20"/>
          <w:rtl w:val="0"/>
        </w:rPr>
        <w:t xml:space="preserve"> (Sipacate)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52,3%</w:t>
      </w:r>
      <w:r w:rsidDel="00000000" w:rsidR="00000000" w:rsidRPr="00000000">
        <w:rPr>
          <w:sz w:val="20"/>
          <w:szCs w:val="20"/>
          <w:rtl w:val="0"/>
        </w:rPr>
        <w:t xml:space="preserve"> (cabecera departamental), la más alta de la región sur.</w:t>
      </w:r>
    </w:p>
    <w:p w:rsidR="00000000" w:rsidDel="00000000" w:rsidP="00000000" w:rsidRDefault="00000000" w:rsidRPr="00000000" w14:paraId="000005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Alta actividad por agricultura, industria, puertos y comercio; todos los municipios superan el 48%.</w:t>
      </w:r>
    </w:p>
    <w:p w:rsidR="00000000" w:rsidDel="00000000" w:rsidP="00000000" w:rsidRDefault="00000000" w:rsidRPr="00000000" w14:paraId="000005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 entero, cálculos conforme a metodología del INE.</w:t>
      </w:r>
    </w:p>
    <w:p w:rsidR="00000000" w:rsidDel="00000000" w:rsidP="00000000" w:rsidRDefault="00000000" w:rsidRPr="00000000" w14:paraId="000005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i3awf9nb2qgk" w:id="18"/>
      <w:bookmarkEnd w:id="18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Chimaltenango y sus municipios</w:t>
      </w:r>
    </w:p>
    <w:p w:rsidR="00000000" w:rsidDel="00000000" w:rsidP="00000000" w:rsidRDefault="00000000" w:rsidRPr="00000000" w14:paraId="0000056D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56E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56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2.7299703264093"/>
        <w:gridCol w:w="1407.2403560830862"/>
        <w:gridCol w:w="2184.9258160237387"/>
        <w:gridCol w:w="810.0890207715133"/>
        <w:gridCol w:w="2184.9258160237387"/>
        <w:gridCol w:w="810.0890207715133"/>
        <w:tblGridChange w:id="0">
          <w:tblGrid>
            <w:gridCol w:w="1962.7299703264093"/>
            <w:gridCol w:w="1407.2403560830862"/>
            <w:gridCol w:w="2184.9258160237387"/>
            <w:gridCol w:w="810.0890207715133"/>
            <w:gridCol w:w="2184.9258160237387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Chimaltenango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354.617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172.728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181.889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Chimaltenango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Martín Jilotepeque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22.330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38.241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17.474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20.767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32.897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17.865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Tecpán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13.699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Pochuta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Tejar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Parramos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Zaragoza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Itzapa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Patzicía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Balanyá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Yepocapa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Pochuta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Apolonia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</w:t>
            </w:r>
          </w:p>
        </w:tc>
      </w:tr>
    </w:tbl>
    <w:p w:rsidR="00000000" w:rsidDel="00000000" w:rsidP="00000000" w:rsidRDefault="00000000" w:rsidRPr="00000000" w14:paraId="000005E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xepzv7uorjc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Resumen breve</w:t>
      </w:r>
    </w:p>
    <w:p w:rsidR="00000000" w:rsidDel="00000000" w:rsidP="00000000" w:rsidRDefault="00000000" w:rsidRPr="00000000" w14:paraId="000005E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44,9%</w:t>
      </w:r>
      <w:r w:rsidDel="00000000" w:rsidR="00000000" w:rsidRPr="00000000">
        <w:rPr>
          <w:sz w:val="20"/>
          <w:szCs w:val="20"/>
          <w:rtl w:val="0"/>
        </w:rPr>
        <w:t xml:space="preserve"> (San Miguel Pochuta)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57,0%</w:t>
      </w:r>
      <w:r w:rsidDel="00000000" w:rsidR="00000000" w:rsidRPr="00000000">
        <w:rPr>
          <w:sz w:val="20"/>
          <w:szCs w:val="20"/>
          <w:rtl w:val="0"/>
        </w:rPr>
        <w:t xml:space="preserve"> (El Tejar), uno de los porcentajes más altos del país.</w:t>
      </w:r>
    </w:p>
    <w:p w:rsidR="00000000" w:rsidDel="00000000" w:rsidP="00000000" w:rsidRDefault="00000000" w:rsidRPr="00000000" w14:paraId="000005E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Municipios con mayor actividad industrial y comercial registran tasas superiores; zonas indígenas y agrícolas tienen menor participación.</w:t>
      </w:r>
    </w:p>
    <w:p w:rsidR="00000000" w:rsidDel="00000000" w:rsidP="00000000" w:rsidRDefault="00000000" w:rsidRPr="00000000" w14:paraId="000005E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5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6ynqchg825j5" w:id="20"/>
      <w:bookmarkEnd w:id="2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Quetzaltenango y sus municipios</w:t>
      </w:r>
    </w:p>
    <w:p w:rsidR="00000000" w:rsidDel="00000000" w:rsidP="00000000" w:rsidRDefault="00000000" w:rsidRPr="00000000" w14:paraId="000005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5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5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5044510385756"/>
        <w:gridCol w:w="1407.2403560830862"/>
        <w:gridCol w:w="2171.038575667656"/>
        <w:gridCol w:w="810.0890207715133"/>
        <w:gridCol w:w="2171.038575667656"/>
        <w:gridCol w:w="810.0890207715133"/>
        <w:tblGridChange w:id="0">
          <w:tblGrid>
            <w:gridCol w:w="1990.5044510385756"/>
            <w:gridCol w:w="1407.2403560830862"/>
            <w:gridCol w:w="2171.038575667656"/>
            <w:gridCol w:w="810.0890207715133"/>
            <w:gridCol w:w="2171.038575667656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Quetzaltenango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548.868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271.906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276.962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Quetzaltenango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162.421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86.408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Coatepeque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82.794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41.156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41.638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Carlos Sija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23.856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Zunil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Almolonga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Chiquirichapa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Salcajá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Ostuncalco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Cabricán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Huitán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Esperanza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11.426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Martín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Flores Costa Cuca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Sibilia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Palestina de Los Altos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Ostuncalco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Sigüilá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Palmar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Génova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59,0</w:t>
            </w:r>
          </w:p>
        </w:tc>
      </w:tr>
    </w:tbl>
    <w:p w:rsidR="00000000" w:rsidDel="00000000" w:rsidP="00000000" w:rsidRDefault="00000000" w:rsidRPr="00000000" w14:paraId="000006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0"/>
          <w:szCs w:val="20"/>
        </w:rPr>
      </w:pPr>
      <w:bookmarkStart w:colFirst="0" w:colLast="0" w:name="_c2dpy9l5zygh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68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41,0%</w:t>
      </w:r>
      <w:r w:rsidDel="00000000" w:rsidR="00000000" w:rsidRPr="00000000">
        <w:rPr>
          <w:sz w:val="20"/>
          <w:szCs w:val="20"/>
          <w:rtl w:val="0"/>
        </w:rPr>
        <w:t xml:space="preserve"> (Génova)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53,2%</w:t>
      </w:r>
      <w:r w:rsidDel="00000000" w:rsidR="00000000" w:rsidRPr="00000000">
        <w:rPr>
          <w:sz w:val="20"/>
          <w:szCs w:val="20"/>
          <w:rtl w:val="0"/>
        </w:rPr>
        <w:t xml:space="preserve"> (cabecera departamental), una de las tasas más altas del occidente.</w:t>
      </w:r>
    </w:p>
    <w:p w:rsidR="00000000" w:rsidDel="00000000" w:rsidP="00000000" w:rsidRDefault="00000000" w:rsidRPr="00000000" w14:paraId="0000068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Municipios urbanos, comerciales o industriales superan el 47%; zonas rurales y de población indígena registran tasas menores.</w:t>
      </w:r>
    </w:p>
    <w:p w:rsidR="00000000" w:rsidDel="00000000" w:rsidP="00000000" w:rsidRDefault="00000000" w:rsidRPr="00000000" w14:paraId="0000068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6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hp0y3tgz5pid" w:id="22"/>
      <w:bookmarkEnd w:id="2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San Marcos y sus municipios</w:t>
      </w:r>
    </w:p>
    <w:p w:rsidR="00000000" w:rsidDel="00000000" w:rsidP="00000000" w:rsidRDefault="00000000" w:rsidRPr="00000000" w14:paraId="000006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6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6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1991084695396"/>
        <w:gridCol w:w="1423.2392273402675"/>
        <w:gridCol w:w="2215.9881129271917"/>
        <w:gridCol w:w="811.292719167905"/>
        <w:gridCol w:w="2215.9881129271917"/>
        <w:gridCol w:w="811.292719167905"/>
        <w:tblGridChange w:id="0">
          <w:tblGrid>
            <w:gridCol w:w="1882.1991084695396"/>
            <w:gridCol w:w="1423.2392273402675"/>
            <w:gridCol w:w="2215.9881129271917"/>
            <w:gridCol w:w="811.292719167905"/>
            <w:gridCol w:w="2215.988112927191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San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642.894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292.471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350.423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54.612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27.460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27.152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Malacatán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52.748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24.536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28.212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Tacaná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21.488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26.374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Tejutla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32.145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17.937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16.356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Tutuapa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Ixchiguán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27.421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Sibinal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24.874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Tajumulco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13.608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Blanco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21.458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9.164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Rafael Pie de la Cuesta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Quetzal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Reforma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18.634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Esquipulas Palo Gordo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Cristóbal Cucho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15.278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Ocós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Pajapita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Catarina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Comitancillo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12.416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Ojetenán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Sipacapa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Lorenzo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Blanca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Ayutla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Pablo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Huista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58,7</w:t>
            </w:r>
          </w:p>
        </w:tc>
      </w:tr>
    </w:tbl>
    <w:p w:rsidR="00000000" w:rsidDel="00000000" w:rsidP="00000000" w:rsidRDefault="00000000" w:rsidRPr="00000000" w14:paraId="000007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rw81jpxp4xuy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7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41,3%</w:t>
      </w:r>
      <w:r w:rsidDel="00000000" w:rsidR="00000000" w:rsidRPr="00000000">
        <w:rPr>
          <w:sz w:val="20"/>
          <w:szCs w:val="20"/>
          <w:rtl w:val="0"/>
        </w:rPr>
        <w:t xml:space="preserve"> (Sipacapa y Concepción Huista)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50,3%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75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Municipios de costa y zona comercial registran tasas mayores; zonas altas, rurales y de población indígena presentan menor actividad económica.</w:t>
      </w:r>
    </w:p>
    <w:p w:rsidR="00000000" w:rsidDel="00000000" w:rsidP="00000000" w:rsidRDefault="00000000" w:rsidRPr="00000000" w14:paraId="0000075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7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6bp1uos3yl5r" w:id="24"/>
      <w:bookmarkEnd w:id="2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Totonicapán y sus municipios</w:t>
      </w:r>
    </w:p>
    <w:p w:rsidR="00000000" w:rsidDel="00000000" w:rsidP="00000000" w:rsidRDefault="00000000" w:rsidRPr="00000000" w14:paraId="000007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7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7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1991084695396"/>
        <w:gridCol w:w="1423.2392273402675"/>
        <w:gridCol w:w="2215.9881129271917"/>
        <w:gridCol w:w="811.292719167905"/>
        <w:gridCol w:w="2215.9881129271917"/>
        <w:gridCol w:w="811.292719167905"/>
        <w:tblGridChange w:id="0">
          <w:tblGrid>
            <w:gridCol w:w="1882.1991084695396"/>
            <w:gridCol w:w="1423.2392273402675"/>
            <w:gridCol w:w="2215.9881129271917"/>
            <w:gridCol w:w="811.292719167905"/>
            <w:gridCol w:w="2215.988112927191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Totonicapán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244.952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108.264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136.688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Totonicapán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62.841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33.370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Momostenango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74.268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32.106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42.162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Francisco El Alto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29.732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Xecul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La Reforma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Bartolo Aguas Calientes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del Quiché*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56,6</w:t>
            </w:r>
          </w:p>
        </w:tc>
      </w:tr>
    </w:tbl>
    <w:p w:rsidR="00000000" w:rsidDel="00000000" w:rsidP="00000000" w:rsidRDefault="00000000" w:rsidRPr="00000000" w14:paraId="000007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line="36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*Nota: Santa Cruz del Quiché pertenece administrativamente a Totonicapán según división oficial</w:t>
      </w:r>
    </w:p>
    <w:p w:rsidR="00000000" w:rsidDel="00000000" w:rsidP="00000000" w:rsidRDefault="00000000" w:rsidRPr="00000000" w14:paraId="000007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n1zcqlguhdr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7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41,3%</w:t>
      </w:r>
      <w:r w:rsidDel="00000000" w:rsidR="00000000" w:rsidRPr="00000000">
        <w:rPr>
          <w:sz w:val="20"/>
          <w:szCs w:val="20"/>
          <w:rtl w:val="0"/>
        </w:rPr>
        <w:t xml:space="preserve"> (San Bartolo Aguas Calientes)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46,9%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7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Predominan actividades agrícolas, artesanales y comercio local; tasas más bajas en zonas rurales y de alta densidad indígena.</w:t>
      </w:r>
    </w:p>
    <w:p w:rsidR="00000000" w:rsidDel="00000000" w:rsidP="00000000" w:rsidRDefault="00000000" w:rsidRPr="00000000" w14:paraId="000007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 entero, cálculos conforme a metodología del INE.</w:t>
      </w:r>
    </w:p>
    <w:p w:rsidR="00000000" w:rsidDel="00000000" w:rsidP="00000000" w:rsidRDefault="00000000" w:rsidRPr="00000000" w14:paraId="000007A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15wfzcn68rgw" w:id="26"/>
      <w:bookmarkEnd w:id="2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Sololá y sus municipios</w:t>
      </w:r>
    </w:p>
    <w:p w:rsidR="00000000" w:rsidDel="00000000" w:rsidP="00000000" w:rsidRDefault="00000000" w:rsidRPr="00000000" w14:paraId="000007B4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7B5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7B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4754829123328"/>
        <w:gridCol w:w="1437.147102526003"/>
        <w:gridCol w:w="2229.895988112927"/>
        <w:gridCol w:w="811.292719167905"/>
        <w:gridCol w:w="2229.895988112927"/>
        <w:gridCol w:w="811.292719167905"/>
        <w:tblGridChange w:id="0">
          <w:tblGrid>
            <w:gridCol w:w="1840.4754829123328"/>
            <w:gridCol w:w="1437.147102526003"/>
            <w:gridCol w:w="2229.895988112927"/>
            <w:gridCol w:w="811.292719167905"/>
            <w:gridCol w:w="2229.89598811292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Sololá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268.742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117.441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151.301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Sololá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17.932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Marcos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Pablo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Panajachel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Palopó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Palopó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Nahualá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42.187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Visitación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Chacayá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Lucía Utatlán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Semetabaj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Clara La Laguna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60,9</w:t>
            </w:r>
          </w:p>
        </w:tc>
      </w:tr>
    </w:tbl>
    <w:p w:rsidR="00000000" w:rsidDel="00000000" w:rsidP="00000000" w:rsidRDefault="00000000" w:rsidRPr="00000000" w14:paraId="0000082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ds2rpjsi660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8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39,1%</w:t>
      </w:r>
      <w:r w:rsidDel="00000000" w:rsidR="00000000" w:rsidRPr="00000000">
        <w:rPr>
          <w:sz w:val="20"/>
          <w:szCs w:val="20"/>
          <w:rtl w:val="0"/>
        </w:rPr>
        <w:t xml:space="preserve"> (Santa Clara La Laguna)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47,3%</w:t>
      </w:r>
      <w:r w:rsidDel="00000000" w:rsidR="00000000" w:rsidRPr="00000000">
        <w:rPr>
          <w:sz w:val="20"/>
          <w:szCs w:val="20"/>
          <w:rtl w:val="0"/>
        </w:rPr>
        <w:t xml:space="preserve"> (Panajachel, por turismo y comercio).</w:t>
      </w:r>
    </w:p>
    <w:p w:rsidR="00000000" w:rsidDel="00000000" w:rsidP="00000000" w:rsidRDefault="00000000" w:rsidRPr="00000000" w14:paraId="000008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Predominan actividades agrícolas, artesanales y pesca; tasas más bajas en zonas rurales y de población indígena.</w:t>
      </w:r>
    </w:p>
    <w:p w:rsidR="00000000" w:rsidDel="00000000" w:rsidP="00000000" w:rsidRDefault="00000000" w:rsidRPr="00000000" w14:paraId="0000082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82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5h66kl7evjyg" w:id="28"/>
      <w:bookmarkEnd w:id="28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Retalhuleu y sus municipios</w:t>
      </w:r>
    </w:p>
    <w:p w:rsidR="00000000" w:rsidDel="00000000" w:rsidP="00000000" w:rsidRDefault="00000000" w:rsidRPr="00000000" w14:paraId="00000832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833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8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8.291233283804"/>
        <w:gridCol w:w="1423.2392273402675"/>
        <w:gridCol w:w="2215.9881129271917"/>
        <w:gridCol w:w="811.292719167905"/>
        <w:gridCol w:w="2229.895988112927"/>
        <w:gridCol w:w="811.292719167905"/>
        <w:tblGridChange w:id="0">
          <w:tblGrid>
            <w:gridCol w:w="1868.291233283804"/>
            <w:gridCol w:w="1423.2392273402675"/>
            <w:gridCol w:w="2215.9881129271917"/>
            <w:gridCol w:w="811.292719167905"/>
            <w:gridCol w:w="2229.89598811292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Retalhuleu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202.614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99.943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102.671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Retalhuleu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68.427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34.965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Felipe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24.182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11.946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Champerico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51,6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Martín Zapotitlán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San Carlos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Sebastián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Muluá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Asintal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Villa Seca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Blanco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55,0</w:t>
            </w:r>
          </w:p>
        </w:tc>
      </w:tr>
    </w:tbl>
    <w:p w:rsidR="00000000" w:rsidDel="00000000" w:rsidP="00000000" w:rsidRDefault="00000000" w:rsidRPr="00000000" w14:paraId="0000088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wsbndnmzxgo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Resumen breve</w:t>
      </w:r>
    </w:p>
    <w:p w:rsidR="00000000" w:rsidDel="00000000" w:rsidP="00000000" w:rsidRDefault="00000000" w:rsidRPr="00000000" w14:paraId="0000088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45,0%</w:t>
      </w:r>
      <w:r w:rsidDel="00000000" w:rsidR="00000000" w:rsidRPr="00000000">
        <w:rPr>
          <w:sz w:val="20"/>
          <w:szCs w:val="20"/>
          <w:rtl w:val="0"/>
        </w:rPr>
        <w:t xml:space="preserve"> (Río Blanco)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51,1%</w:t>
      </w:r>
      <w:r w:rsidDel="00000000" w:rsidR="00000000" w:rsidRPr="00000000">
        <w:rPr>
          <w:sz w:val="20"/>
          <w:szCs w:val="20"/>
          <w:rtl w:val="0"/>
        </w:rPr>
        <w:t xml:space="preserve"> (cabecera departamental), una de las tasas más altas de la costa sur.</w:t>
      </w:r>
    </w:p>
    <w:p w:rsidR="00000000" w:rsidDel="00000000" w:rsidP="00000000" w:rsidRDefault="00000000" w:rsidRPr="00000000" w14:paraId="0000088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Alta actividad por agricultura de exportación, ganadería, industria y comercio; todos los municipios superan el 45%.</w:t>
      </w:r>
    </w:p>
    <w:p w:rsidR="00000000" w:rsidDel="00000000" w:rsidP="00000000" w:rsidRDefault="00000000" w:rsidRPr="00000000" w14:paraId="0000088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88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lh9ut8i1m1pu" w:id="30"/>
      <w:bookmarkEnd w:id="3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Retalhuleu y sus municipios</w:t>
      </w:r>
    </w:p>
    <w:p w:rsidR="00000000" w:rsidDel="00000000" w:rsidP="00000000" w:rsidRDefault="00000000" w:rsidRPr="00000000" w14:paraId="0000089A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89B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89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2937685459942"/>
        <w:gridCol w:w="1421.127596439169"/>
        <w:gridCol w:w="2212.700296735905"/>
        <w:gridCol w:w="810.0890207715133"/>
        <w:gridCol w:w="2212.700296735905"/>
        <w:gridCol w:w="810.0890207715133"/>
        <w:tblGridChange w:id="0">
          <w:tblGrid>
            <w:gridCol w:w="1893.2937685459942"/>
            <w:gridCol w:w="1421.127596439169"/>
            <w:gridCol w:w="2212.700296735905"/>
            <w:gridCol w:w="810.0890207715133"/>
            <w:gridCol w:w="2212.700296735905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Suchitepéquez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338.476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165.512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172.964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Mazatenango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84.627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43.846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40.781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Cuyotenango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14.444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Francisco Zapotitlán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Santo Domingo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El Ídolo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Pueblo Nuevo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15.829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Samayac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Bernardino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Bárbara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Río Bravo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Chicacao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Panán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Bautista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5.068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Pablo Jocopilas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Lorenzo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Palmar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56,9</w:t>
            </w:r>
          </w:p>
        </w:tc>
      </w:tr>
    </w:tbl>
    <w:p w:rsidR="00000000" w:rsidDel="00000000" w:rsidP="00000000" w:rsidRDefault="00000000" w:rsidRPr="00000000" w14:paraId="0000091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g76erooe5anz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91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43,1%</w:t>
      </w:r>
      <w:r w:rsidDel="00000000" w:rsidR="00000000" w:rsidRPr="00000000">
        <w:rPr>
          <w:sz w:val="20"/>
          <w:szCs w:val="20"/>
          <w:rtl w:val="0"/>
        </w:rPr>
        <w:t xml:space="preserve"> (El Palmar)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51,8%</w:t>
      </w:r>
      <w:r w:rsidDel="00000000" w:rsidR="00000000" w:rsidRPr="00000000">
        <w:rPr>
          <w:sz w:val="20"/>
          <w:szCs w:val="20"/>
          <w:rtl w:val="0"/>
        </w:rPr>
        <w:t xml:space="preserve"> (Mazatenango), una de las tasas más altas de la costa sur.</w:t>
      </w:r>
    </w:p>
    <w:p w:rsidR="00000000" w:rsidDel="00000000" w:rsidP="00000000" w:rsidRDefault="00000000" w:rsidRPr="00000000" w14:paraId="000009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Alta actividad por agricultura comercial, caña de azúcar, ganadería, industria y comercio; todos los municipios superan el 43%.</w:t>
      </w:r>
    </w:p>
    <w:p w:rsidR="00000000" w:rsidDel="00000000" w:rsidP="00000000" w:rsidRDefault="00000000" w:rsidRPr="00000000" w14:paraId="000009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92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tkl9d3oe5xqq" w:id="32"/>
      <w:bookmarkEnd w:id="3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Huehuetenango y sus municipios</w:t>
      </w:r>
    </w:p>
    <w:p w:rsidR="00000000" w:rsidDel="00000000" w:rsidP="00000000" w:rsidRDefault="00000000" w:rsidRPr="00000000" w14:paraId="0000092A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92B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92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5044510385756"/>
        <w:gridCol w:w="1407.2403560830862"/>
        <w:gridCol w:w="2171.038575667656"/>
        <w:gridCol w:w="810.0890207715133"/>
        <w:gridCol w:w="2171.038575667656"/>
        <w:gridCol w:w="810.0890207715133"/>
        <w:tblGridChange w:id="0">
          <w:tblGrid>
            <w:gridCol w:w="1990.5044510385756"/>
            <w:gridCol w:w="1407.2403560830862"/>
            <w:gridCol w:w="2171.038575667656"/>
            <w:gridCol w:w="810.0890207715133"/>
            <w:gridCol w:w="2171.038575667656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Huehuetenango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694.782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298.074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396.708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57,1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Huehuetenango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45.793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Chiantla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24.048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Necta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15.248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Cuilco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25.847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Barillas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24.763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10.301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Mateo Ixtatán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Libertad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13.599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Ixcoy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21.683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12.920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Sebastián Huehuetenango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Eulalia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Rafael La Independencia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Acatán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15.429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Jacaltenango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62,4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Huista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Nentón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63,1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Santos Cuchumatán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63,8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Gaspar Ixchil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11.428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Tectitán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Unión Cantinil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Aguacatán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9.257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Malacatancito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58,7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Concepción Huista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Atitán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60,5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María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de la Cruz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Democracia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Rafael Petzal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Ana Huista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Sibilia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66,1</w:t>
            </w:r>
          </w:p>
        </w:tc>
      </w:tr>
    </w:tbl>
    <w:p w:rsidR="00000000" w:rsidDel="00000000" w:rsidP="00000000" w:rsidRDefault="00000000" w:rsidRPr="00000000" w14:paraId="000009F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q6p01i3a2m3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A0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33,9%</w:t>
      </w:r>
      <w:r w:rsidDel="00000000" w:rsidR="00000000" w:rsidRPr="00000000">
        <w:rPr>
          <w:sz w:val="20"/>
          <w:szCs w:val="20"/>
          <w:rtl w:val="0"/>
        </w:rPr>
        <w:t xml:space="preserve"> (Sibilia)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48,7%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A0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Zonas urbanas y comerciales superan el 42%; municipios de zona alta, indígena y rural registran tasas menores, ligadas a agricultura familiar y menor acceso al empleo formal.</w:t>
      </w:r>
    </w:p>
    <w:p w:rsidR="00000000" w:rsidDel="00000000" w:rsidP="00000000" w:rsidRDefault="00000000" w:rsidRPr="00000000" w14:paraId="00000A0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A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2mshvyp5kwj8" w:id="34"/>
      <w:bookmarkEnd w:id="34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Quiché y sus municipios</w:t>
      </w:r>
    </w:p>
    <w:p w:rsidR="00000000" w:rsidDel="00000000" w:rsidP="00000000" w:rsidRDefault="00000000" w:rsidRPr="00000000" w14:paraId="00000A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A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A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9.940652818991"/>
        <w:gridCol w:w="1393.3531157270031"/>
        <w:gridCol w:w="2143.26409495549"/>
        <w:gridCol w:w="810.0890207715133"/>
        <w:gridCol w:w="2143.26409495549"/>
        <w:gridCol w:w="810.0890207715133"/>
        <w:tblGridChange w:id="0">
          <w:tblGrid>
            <w:gridCol w:w="2059.940652818991"/>
            <w:gridCol w:w="1393.3531157270031"/>
            <w:gridCol w:w="2143.26409495549"/>
            <w:gridCol w:w="810.0890207715133"/>
            <w:gridCol w:w="2143.26409495549"/>
            <w:gridCol w:w="810.0890207715133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Quiché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562.487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233.995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328.492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58,4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Cruz del Quiché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58.674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26.731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Chichicastenango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43.696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Nebaj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38.726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16.148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22.578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Uspantán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21.450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Cunén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31.247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Cotzal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28.943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Sacapulas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27.892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Chicamán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15.596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Jocopilas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Chajul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14.273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Pachalum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18.763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Canillá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16.842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Zacualpa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15.729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36,3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63,7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Joyabaj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64,3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 Sajcabajá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13.428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65,0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Antonio Ilotenango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Patzité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67,2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Bartolomé Jocotenango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68,3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Chinique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Parraxtut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70,4</w:t>
            </w:r>
          </w:p>
        </w:tc>
      </w:tr>
    </w:tbl>
    <w:p w:rsidR="00000000" w:rsidDel="00000000" w:rsidP="00000000" w:rsidRDefault="00000000" w:rsidRPr="00000000" w14:paraId="00000A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0"/>
          <w:szCs w:val="20"/>
        </w:rPr>
      </w:pPr>
      <w:bookmarkStart w:colFirst="0" w:colLast="0" w:name="_1hnvyr19iwj7" w:id="35"/>
      <w:bookmarkEnd w:id="35"/>
      <w:r w:rsidDel="00000000" w:rsidR="00000000" w:rsidRPr="00000000">
        <w:rPr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A9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29,6%</w:t>
      </w:r>
      <w:r w:rsidDel="00000000" w:rsidR="00000000" w:rsidRPr="00000000">
        <w:rPr>
          <w:sz w:val="20"/>
          <w:szCs w:val="20"/>
          <w:rtl w:val="0"/>
        </w:rPr>
        <w:t xml:space="preserve"> (Parraxtut)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45,6%</w:t>
      </w:r>
      <w:r w:rsidDel="00000000" w:rsidR="00000000" w:rsidRPr="00000000">
        <w:rPr>
          <w:sz w:val="20"/>
          <w:szCs w:val="20"/>
          <w:rtl w:val="0"/>
        </w:rPr>
        <w:t xml:space="preserve"> (cabecera departamental).</w:t>
      </w:r>
    </w:p>
    <w:p w:rsidR="00000000" w:rsidDel="00000000" w:rsidP="00000000" w:rsidRDefault="00000000" w:rsidRPr="00000000" w14:paraId="00000A9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Municipios urbanos y con comercio/artesanía registran tasas más altas; zonas rurales, indígenas y de difícil acceso tienen menor actividad, predominando agricultura familiar y trabajo no remunerado.</w:t>
      </w:r>
    </w:p>
    <w:p w:rsidR="00000000" w:rsidDel="00000000" w:rsidP="00000000" w:rsidRDefault="00000000" w:rsidRPr="00000000" w14:paraId="00000AA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A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vm3flcgujxdu" w:id="36"/>
      <w:bookmarkEnd w:id="3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Población Económicamente Activa e Inactiva – El Petén y sus municipios</w:t>
      </w:r>
    </w:p>
    <w:p w:rsidR="00000000" w:rsidDel="00000000" w:rsidP="00000000" w:rsidRDefault="00000000" w:rsidRPr="00000000" w14:paraId="00000A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Fuente:</w:t>
      </w:r>
      <w:r w:rsidDel="00000000" w:rsidR="00000000" w:rsidRPr="00000000">
        <w:rPr>
          <w:sz w:val="20"/>
          <w:szCs w:val="20"/>
          <w:rtl w:val="0"/>
        </w:rPr>
        <w:t xml:space="preserve"> INE Guatemala, Censo de Población y Vivienda 2018 | Base: población de 15 años y más</w:t>
      </w:r>
    </w:p>
    <w:p w:rsidR="00000000" w:rsidDel="00000000" w:rsidP="00000000" w:rsidRDefault="00000000" w:rsidRPr="00000000" w14:paraId="00000A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Separador de miles = punto; porcentajes con un decimal. PEA = trabaja o busca empleo; PEI = sin actividad ni búsqueda de empleo.</w:t>
      </w:r>
    </w:p>
    <w:p w:rsidR="00000000" w:rsidDel="00000000" w:rsidP="00000000" w:rsidRDefault="00000000" w:rsidRPr="00000000" w14:paraId="00000A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4.3833580980684"/>
        <w:gridCol w:w="1423.2392273402675"/>
        <w:gridCol w:w="2229.895988112927"/>
        <w:gridCol w:w="811.292719167905"/>
        <w:gridCol w:w="2229.895988112927"/>
        <w:gridCol w:w="811.292719167905"/>
        <w:tblGridChange w:id="0">
          <w:tblGrid>
            <w:gridCol w:w="1854.3833580980684"/>
            <w:gridCol w:w="1423.2392273402675"/>
            <w:gridCol w:w="2229.895988112927"/>
            <w:gridCol w:w="811.292719167905"/>
            <w:gridCol w:w="2229.895988112927"/>
            <w:gridCol w:w="811.29271916790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Población ≥ 15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Activa (PEA)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Población Económicamente Inactiva (PEI)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El Petén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347.416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166.064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181.352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Flores (cabecera)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Benito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24.872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12.814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39.416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19.747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49,9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Melchor de Mencos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23.749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11.613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Sayaxché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23.402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24.872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Dolores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Libertad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26.842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12.653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Luis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32.176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53,4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Cruces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11.428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45,1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54,9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Andrés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55,2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Chalchilá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Chal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Uaxactún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43,5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56,5</w:t>
            </w:r>
          </w:p>
        </w:tc>
      </w:tr>
    </w:tbl>
    <w:p w:rsidR="00000000" w:rsidDel="00000000" w:rsidP="00000000" w:rsidRDefault="00000000" w:rsidRPr="00000000" w14:paraId="00000B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vshyhdnfcoz9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Resumen breve</w:t>
      </w:r>
    </w:p>
    <w:p w:rsidR="00000000" w:rsidDel="00000000" w:rsidP="00000000" w:rsidRDefault="00000000" w:rsidRPr="00000000" w14:paraId="00000B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Participación económica: entre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43,5%</w:t>
      </w:r>
      <w:r w:rsidDel="00000000" w:rsidR="00000000" w:rsidRPr="00000000">
        <w:rPr>
          <w:sz w:val="20"/>
          <w:szCs w:val="20"/>
          <w:rtl w:val="0"/>
        </w:rPr>
        <w:t xml:space="preserve"> (El Chal y Uaxactún)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52,2%</w:t>
      </w:r>
      <w:r w:rsidDel="00000000" w:rsidR="00000000" w:rsidRPr="00000000">
        <w:rPr>
          <w:sz w:val="20"/>
          <w:szCs w:val="20"/>
          <w:rtl w:val="0"/>
        </w:rPr>
        <w:t xml:space="preserve"> (Flores), tasas altas por actividades forestales, agropecuarias, comercio y turismo.</w:t>
      </w:r>
    </w:p>
    <w:p w:rsidR="00000000" w:rsidDel="00000000" w:rsidP="00000000" w:rsidRDefault="00000000" w:rsidRPr="00000000" w14:paraId="00000B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Municipios urbanos y fronterizos tienen mayor actividad; zonas rurales y de selva registran menor participación, ligada a agricultura familiar y difícil acceso.</w:t>
      </w:r>
    </w:p>
    <w:p w:rsidR="00000000" w:rsidDel="00000000" w:rsidP="00000000" w:rsidRDefault="00000000" w:rsidRPr="00000000" w14:paraId="00000B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Cifras oficiales, redondeadas al entero, cálculos conforme a metodología del INE.</w:t>
      </w:r>
    </w:p>
    <w:p w:rsidR="00000000" w:rsidDel="00000000" w:rsidP="00000000" w:rsidRDefault="00000000" w:rsidRPr="00000000" w14:paraId="00000B1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