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A960E1E" w:rsidR="00533C3D" w:rsidRPr="000723E6" w:rsidRDefault="004674D7" w:rsidP="002958F9">
      <w:pPr>
        <w:pStyle w:val="Head1"/>
        <w:numPr>
          <w:ilvl w:val="0"/>
          <w:numId w:val="0"/>
        </w:numPr>
      </w:pPr>
      <w:r>
        <w:t xml:space="preserve"> </w:t>
      </w:r>
      <w:r w:rsidR="00533C3D">
        <w:t>Summary of Contributions</w:t>
      </w:r>
      <w:r w:rsidR="00533C3D"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w:t>
      </w:r>
      <w:proofErr w:type="spellStart"/>
      <w:r w:rsidRPr="00752A1F">
        <w:rPr>
          <w:rStyle w:val="In-textcode"/>
        </w:rPr>
        <w:t>py</w:t>
      </w:r>
      <w:proofErr w:type="spellEnd"/>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 xml:space="preserve">modifying the original code from the author to work on </w:t>
      </w:r>
      <w:proofErr w:type="spellStart"/>
      <w:r w:rsidR="00A12BDB" w:rsidRPr="00A12BDB">
        <w:rPr>
          <w:rStyle w:val="CCSHeadchar"/>
          <w:szCs w:val="18"/>
        </w:rPr>
        <w:t>databricks</w:t>
      </w:r>
      <w:proofErr w:type="spellEnd"/>
      <w:r w:rsidR="00A12BDB">
        <w:rPr>
          <w:rStyle w:val="CCSHeadchar"/>
          <w:szCs w:val="18"/>
        </w:rPr>
        <w:t>.</w:t>
      </w:r>
      <w:r w:rsidR="00A12BDB" w:rsidRPr="00A12BDB">
        <w:rPr>
          <w:rStyle w:val="CCSHeadchar"/>
          <w:szCs w:val="18"/>
        </w:rPr>
        <w:t xml:space="preserve"> </w:t>
      </w:r>
    </w:p>
    <w:p w14:paraId="6A09FB8A" w14:textId="34503DFF" w:rsidR="00A12BDB" w:rsidRDefault="00A12BDB" w:rsidP="005B434B">
      <w:pPr>
        <w:pStyle w:val="CCSDescription"/>
        <w:rPr>
          <w:rStyle w:val="CCSHeadchar"/>
          <w:szCs w:val="18"/>
        </w:rPr>
      </w:pPr>
      <w:r w:rsidRPr="00A12BDB">
        <w:rPr>
          <w:rStyle w:val="CCSHeadchar"/>
          <w:b/>
          <w:szCs w:val="18"/>
        </w:rPr>
        <w:t>Kayode</w:t>
      </w:r>
      <w:r>
        <w:rPr>
          <w:rStyle w:val="CCSHeadchar"/>
          <w:szCs w:val="18"/>
        </w:rPr>
        <w:t xml:space="preserve"> is responsible for creating the notebook for comparing the results of the old and old plus the new annotated data using the original research models.</w:t>
      </w:r>
    </w:p>
    <w:p w14:paraId="4A893215" w14:textId="3F12112F" w:rsidR="00A12BDB" w:rsidRDefault="00A12BDB" w:rsidP="005B434B">
      <w:pPr>
        <w:pStyle w:val="CCSDescription"/>
        <w:rPr>
          <w:rStyle w:val="CCSHeadchar"/>
          <w:szCs w:val="18"/>
        </w:rPr>
      </w:pPr>
      <w:r w:rsidRPr="00A12BDB">
        <w:rPr>
          <w:rStyle w:val="CCSHeadchar"/>
          <w:b/>
          <w:szCs w:val="18"/>
        </w:rPr>
        <w:t>Michael</w:t>
      </w:r>
      <w:r w:rsidRPr="00A12BDB">
        <w:rPr>
          <w:rStyle w:val="CCSHeadchar"/>
          <w:szCs w:val="18"/>
        </w:rPr>
        <w:t xml:space="preserve"> is responsible for creating the notebook for comparing the results of the old and new annotated data</w:t>
      </w:r>
      <w:r>
        <w:rPr>
          <w:rStyle w:val="CCSHeadchar"/>
          <w:szCs w:val="18"/>
        </w:rPr>
        <w:t>sets</w:t>
      </w:r>
      <w:r w:rsidRPr="00A12BDB">
        <w:rPr>
          <w:rStyle w:val="CCSHeadchar"/>
          <w:szCs w:val="18"/>
        </w:rPr>
        <w:t xml:space="preserve"> </w:t>
      </w:r>
      <w:r w:rsidR="00C02B06" w:rsidRPr="00A12BDB">
        <w:rPr>
          <w:rStyle w:val="CCSHeadchar"/>
          <w:szCs w:val="18"/>
        </w:rPr>
        <w:t>using previously</w:t>
      </w:r>
      <w:r>
        <w:rPr>
          <w:rStyle w:val="CCSHeadchar"/>
          <w:szCs w:val="18"/>
        </w:rPr>
        <w:t xml:space="preserve">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r w:rsidRPr="00A12BDB">
        <w:rPr>
          <w:rStyle w:val="CCSHeadchar"/>
          <w:b/>
          <w:szCs w:val="18"/>
        </w:rPr>
        <w:t>Bhavyai</w:t>
      </w:r>
      <w:r w:rsidRPr="00A12BDB">
        <w:rPr>
          <w:rStyle w:val="CCSHeadchar"/>
          <w:szCs w:val="18"/>
        </w:rPr>
        <w:t xml:space="preserve"> is responsible for</w:t>
      </w:r>
      <w:r>
        <w:rPr>
          <w:rStyle w:val="CCSHeadchar"/>
          <w:szCs w:val="18"/>
        </w:rPr>
        <w:t xml:space="preserve"> creating the notebook for hyperparameter optimization of the models.</w:t>
      </w:r>
    </w:p>
    <w:p w14:paraId="51708970" w14:textId="5854DA2B" w:rsidR="00E41E5F" w:rsidRPr="00E41E5F" w:rsidRDefault="00E41E5F" w:rsidP="00D92C74">
      <w:pPr>
        <w:pStyle w:val="Head2"/>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63F35A" w14:textId="77777777" w:rsidR="00C4746D" w:rsidRDefault="00C4746D" w:rsidP="00C4746D">
      <w:r>
        <w:t>The breakdown of the report writeup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bookmarkStart w:id="0" w:name="_Resource"/>
            <w:bookmarkEnd w:id="0"/>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2B18F22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52F0894A"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w:t>
            </w:r>
            <w:r w:rsidR="00F42A35">
              <w:rPr>
                <w:rFonts w:ascii="Calibri" w:eastAsia="Times New Roman" w:hAnsi="Calibri" w:cs="Times New Roman"/>
                <w:color w:val="000000"/>
                <w:sz w:val="16"/>
                <w:szCs w:val="16"/>
              </w:rPr>
              <w:t>duction</w:t>
            </w:r>
            <w:r w:rsidRPr="00C4746D">
              <w:rPr>
                <w:rFonts w:ascii="Calibri" w:eastAsia="Times New Roman" w:hAnsi="Calibri" w:cs="Times New Roman"/>
                <w:color w:val="000000"/>
                <w:sz w:val="16"/>
                <w:szCs w:val="16"/>
              </w:rPr>
              <w:t>/</w:t>
            </w:r>
            <w:r w:rsidR="00F42A35">
              <w:rPr>
                <w:rFonts w:ascii="Calibri" w:eastAsia="Times New Roman" w:hAnsi="Calibri" w:cs="Times New Roman"/>
                <w:color w:val="000000"/>
                <w:sz w:val="16"/>
                <w:szCs w:val="16"/>
              </w:rPr>
              <w:t>C</w:t>
            </w:r>
            <w:r w:rsidRPr="00C4746D">
              <w:rPr>
                <w:rFonts w:ascii="Calibri" w:eastAsia="Times New Roman" w:hAnsi="Calibri" w:cs="Times New Roman"/>
                <w:color w:val="000000"/>
                <w:sz w:val="16"/>
                <w:szCs w:val="16"/>
              </w:rPr>
              <w:t>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32AE334"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Preparing the model on Databricks with old</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new data</w:t>
            </w:r>
          </w:p>
        </w:tc>
        <w:tc>
          <w:tcPr>
            <w:tcW w:w="1890" w:type="dxa"/>
            <w:noWrap/>
          </w:tcPr>
          <w:p w14:paraId="6B87B150" w14:textId="375BF15A"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 the models perform on the original data vs the new + original data?</w:t>
            </w:r>
          </w:p>
        </w:tc>
        <w:tc>
          <w:tcPr>
            <w:tcW w:w="1890" w:type="dxa"/>
            <w:noWrap/>
            <w:hideMark/>
          </w:tcPr>
          <w:p w14:paraId="7C27CE04" w14:textId="28A1F42F" w:rsidR="00C4746D" w:rsidRPr="00C4746D" w:rsidRDefault="00F42A35"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Pr>
                <w:rFonts w:ascii="Calibri" w:eastAsia="Times New Roman" w:hAnsi="Calibri" w:cs="Times New Roman"/>
                <w:color w:val="000000"/>
                <w:sz w:val="16"/>
                <w:szCs w:val="16"/>
              </w:rPr>
              <w:t>Michael</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03577C2F"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586A0DB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r w:rsidR="00103EBF">
              <w:rPr>
                <w:rFonts w:ascii="Calibri" w:eastAsia="Times New Roman" w:hAnsi="Calibri" w:cs="Times New Roman"/>
                <w:color w:val="000000"/>
                <w:sz w:val="16"/>
                <w:szCs w:val="16"/>
              </w:rPr>
              <w:t>/</w:t>
            </w:r>
            <w:r w:rsidR="00103EBF" w:rsidRPr="00C4746D">
              <w:rPr>
                <w:rFonts w:ascii="Calibri" w:eastAsia="Times New Roman" w:hAnsi="Calibri" w:cs="Times New Roman"/>
                <w:color w:val="000000"/>
                <w:sz w:val="16"/>
                <w:szCs w:val="16"/>
              </w:rPr>
              <w:t>Kayode</w:t>
            </w:r>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3BB93EB8" w:rsidR="00733A57" w:rsidRPr="002C1D6A" w:rsidRDefault="00733A57" w:rsidP="002C1D6A">
      <w:pPr>
        <w:pStyle w:val="Head2"/>
        <w:rPr>
          <w:rStyle w:val="CCSHeadchar"/>
          <w:rFonts w:ascii="Linux Biolinum O" w:hAnsi="Linux Biolinum O" w:cs="Linux Biolinum O"/>
          <w:b/>
          <w:sz w:val="18"/>
        </w:rPr>
      </w:pPr>
      <w:r w:rsidRPr="002C1D6A">
        <w:rPr>
          <w:rStyle w:val="CCSHeadchar"/>
          <w:rFonts w:ascii="Linux Biolinum O" w:hAnsi="Linux Biolinum O" w:cs="Linux Biolinum O"/>
          <w:b/>
          <w:sz w:val="18"/>
        </w:rPr>
        <w:t xml:space="preserve">Databricks </w:t>
      </w:r>
      <w:r w:rsidR="002C1D6A">
        <w:rPr>
          <w:rStyle w:val="CCSHeadchar"/>
          <w:rFonts w:ascii="Linux Biolinum O" w:hAnsi="Linux Biolinum O" w:cs="Linux Biolinum O"/>
          <w:b/>
          <w:sz w:val="18"/>
        </w:rPr>
        <w:t>n</w:t>
      </w:r>
      <w:r w:rsidRPr="002C1D6A">
        <w:rPr>
          <w:rStyle w:val="CCSHeadchar"/>
          <w:rFonts w:ascii="Linux Biolinum O" w:hAnsi="Linux Biolinum O" w:cs="Linux Biolinum O"/>
          <w:b/>
          <w:sz w:val="18"/>
        </w:rPr>
        <w:t>otebook</w:t>
      </w:r>
      <w:r w:rsidR="002C1D6A">
        <w:rPr>
          <w:rStyle w:val="CCSHeadchar"/>
          <w:rFonts w:ascii="Linux Biolinum O" w:hAnsi="Linux Biolinum O" w:cs="Linux Biolinum O"/>
          <w:b/>
          <w:sz w:val="18"/>
        </w:rPr>
        <w:t>s</w:t>
      </w:r>
    </w:p>
    <w:p w14:paraId="6D254548" w14:textId="196C9022" w:rsidR="00733A57"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downloader</w:t>
      </w:r>
      <w:r w:rsidR="001D1A0F">
        <w:rPr>
          <w:lang w:eastAsia="en-US"/>
        </w:rPr>
        <w:t>:</w:t>
      </w:r>
      <w:r>
        <w:rPr>
          <w:lang w:eastAsia="en-US"/>
        </w:rPr>
        <w:t xml:space="preserve"> </w:t>
      </w:r>
      <w:hyperlink r:id="rId7" w:history="1">
        <w:r w:rsidR="002A58CE" w:rsidRPr="00024385">
          <w:rPr>
            <w:rStyle w:val="Hyperlink"/>
            <w:lang w:eastAsia="en-US"/>
          </w:rPr>
          <w:t>https://databricks-prod-cloudfront.cloud.databricks.com/public/4027ec902e239c93eaaa8714f173bcfc/279226329024279/3713457635192600/4593657877666368/latest.html</w:t>
        </w:r>
      </w:hyperlink>
    </w:p>
    <w:p w14:paraId="21A1732F" w14:textId="0FA5607C" w:rsidR="00325510" w:rsidRDefault="00A12BDB" w:rsidP="00822D63">
      <w:pPr>
        <w:pStyle w:val="ParaContinue"/>
        <w:numPr>
          <w:ilvl w:val="0"/>
          <w:numId w:val="16"/>
        </w:numPr>
        <w:rPr>
          <w:lang w:eastAsia="en-US"/>
        </w:rPr>
      </w:pPr>
      <w:r>
        <w:rPr>
          <w:lang w:eastAsia="en-US"/>
        </w:rPr>
        <w:t>Original Model Comparison</w:t>
      </w:r>
    </w:p>
    <w:p w14:paraId="356574C5" w14:textId="10D33C58" w:rsidR="001D1A0F" w:rsidRDefault="001D1A0F" w:rsidP="001D1A0F">
      <w:pPr>
        <w:pStyle w:val="ParaContinue"/>
        <w:numPr>
          <w:ilvl w:val="1"/>
          <w:numId w:val="16"/>
        </w:numPr>
        <w:jc w:val="left"/>
        <w:rPr>
          <w:lang w:eastAsia="en-US"/>
        </w:rPr>
      </w:pPr>
      <w:r w:rsidRPr="001D1A0F">
        <w:rPr>
          <w:lang w:eastAsia="en-US"/>
        </w:rPr>
        <w:t>ENSF612 Final Project with Original Models - Old Data</w:t>
      </w:r>
      <w:r>
        <w:rPr>
          <w:lang w:eastAsia="en-US"/>
        </w:rPr>
        <w:t>:</w:t>
      </w:r>
      <w:r w:rsidRPr="001D1A0F">
        <w:rPr>
          <w:lang w:eastAsia="en-US"/>
        </w:rPr>
        <w:t xml:space="preserve"> </w:t>
      </w:r>
      <w:hyperlink r:id="rId8" w:history="1">
        <w:r w:rsidRPr="004E5FBF">
          <w:rPr>
            <w:rStyle w:val="Hyperlink"/>
            <w:lang w:eastAsia="en-US"/>
          </w:rPr>
          <w:t>https://databricks-prod-cloudfront.cloud.databricks.com/public/4027ec902e239c93eaaa8714f173bcfc/4199039841175524/4424314020178626/1115343936761319/latest.html</w:t>
        </w:r>
      </w:hyperlink>
      <w:r>
        <w:rPr>
          <w:lang w:eastAsia="en-US"/>
        </w:rPr>
        <w:t xml:space="preserve"> </w:t>
      </w:r>
    </w:p>
    <w:p w14:paraId="16C50162" w14:textId="76BCF7BB" w:rsidR="00461B98" w:rsidRDefault="00461B98" w:rsidP="00461B98">
      <w:pPr>
        <w:pStyle w:val="ParaContinue"/>
        <w:numPr>
          <w:ilvl w:val="1"/>
          <w:numId w:val="16"/>
        </w:numPr>
        <w:jc w:val="left"/>
        <w:rPr>
          <w:lang w:eastAsia="en-US"/>
        </w:rPr>
      </w:pPr>
      <w:r w:rsidRPr="00461B98">
        <w:rPr>
          <w:lang w:eastAsia="en-US"/>
        </w:rPr>
        <w:t xml:space="preserve">ENSF612 Final Project with Original Models </w:t>
      </w:r>
      <w:r>
        <w:rPr>
          <w:lang w:eastAsia="en-US"/>
        </w:rPr>
        <w:t>–</w:t>
      </w:r>
      <w:r w:rsidRPr="00461B98">
        <w:rPr>
          <w:lang w:eastAsia="en-US"/>
        </w:rPr>
        <w:t xml:space="preserve"> Old</w:t>
      </w:r>
      <w:r>
        <w:rPr>
          <w:lang w:eastAsia="en-US"/>
        </w:rPr>
        <w:t xml:space="preserve"> + New</w:t>
      </w:r>
      <w:r w:rsidRPr="00461B98">
        <w:rPr>
          <w:lang w:eastAsia="en-US"/>
        </w:rPr>
        <w:t xml:space="preserve"> Data: </w:t>
      </w:r>
      <w:hyperlink r:id="rId9" w:history="1">
        <w:r w:rsidR="006B10A8" w:rsidRPr="006429B2">
          <w:rPr>
            <w:rStyle w:val="Hyperlink"/>
            <w:lang w:eastAsia="en-US"/>
          </w:rPr>
          <w:t>https://databricks-prod-cloudfront.cloud.databricks.com/public/4027ec902e239c93eaaa8714f173bcfc/4199039841175524/4424314020178662/1115343936761319/latest.html</w:t>
        </w:r>
      </w:hyperlink>
    </w:p>
    <w:p w14:paraId="08B4AB3F" w14:textId="417EBE3F" w:rsidR="00317BAA" w:rsidRDefault="00317BAA" w:rsidP="00822D63">
      <w:pPr>
        <w:pStyle w:val="ParaContinue"/>
        <w:numPr>
          <w:ilvl w:val="0"/>
          <w:numId w:val="16"/>
        </w:numPr>
        <w:rPr>
          <w:lang w:eastAsia="en-US"/>
        </w:rPr>
      </w:pPr>
      <w:r>
        <w:rPr>
          <w:lang w:eastAsia="en-US"/>
        </w:rPr>
        <w:t>New Model Comparison</w:t>
      </w:r>
      <w:r w:rsidR="006563B9">
        <w:rPr>
          <w:lang w:eastAsia="en-US"/>
        </w:rPr>
        <w:t>:</w:t>
      </w:r>
    </w:p>
    <w:p w14:paraId="52A8953C" w14:textId="3C2149E8" w:rsidR="006E1048" w:rsidRDefault="006E1048" w:rsidP="006E1048">
      <w:pPr>
        <w:pStyle w:val="ParaContinue"/>
        <w:numPr>
          <w:ilvl w:val="1"/>
          <w:numId w:val="16"/>
        </w:numPr>
        <w:jc w:val="left"/>
        <w:rPr>
          <w:lang w:eastAsia="en-US"/>
        </w:rPr>
      </w:pPr>
      <w:r w:rsidRPr="006E1048">
        <w:rPr>
          <w:lang w:eastAsia="en-US"/>
        </w:rPr>
        <w:t>ENSF612 Final Project with Unexplored Models - Old Data</w:t>
      </w:r>
      <w:r>
        <w:rPr>
          <w:lang w:eastAsia="en-US"/>
        </w:rPr>
        <w:t xml:space="preserve">: </w:t>
      </w:r>
      <w:hyperlink r:id="rId10" w:history="1">
        <w:r w:rsidRPr="004E5FBF">
          <w:rPr>
            <w:rStyle w:val="Hyperlink"/>
            <w:lang w:eastAsia="en-US"/>
          </w:rPr>
          <w:t>https://databricks-prod-cloudfront.cloud.databricks.com/public/4027ec902e239c93eaaa8714f173bcfc/4199039841175524/4424314020178557/1115343936761319/latest.html</w:t>
        </w:r>
      </w:hyperlink>
      <w:r>
        <w:rPr>
          <w:lang w:eastAsia="en-US"/>
        </w:rPr>
        <w:t xml:space="preserve"> </w:t>
      </w:r>
    </w:p>
    <w:p w14:paraId="31F5E5D4" w14:textId="4DEF8749" w:rsidR="006563B9" w:rsidRDefault="006563B9" w:rsidP="006563B9">
      <w:pPr>
        <w:pStyle w:val="ParaContinue"/>
        <w:numPr>
          <w:ilvl w:val="1"/>
          <w:numId w:val="16"/>
        </w:numPr>
        <w:jc w:val="left"/>
        <w:rPr>
          <w:lang w:eastAsia="en-US"/>
        </w:rPr>
      </w:pPr>
      <w:r>
        <w:rPr>
          <w:lang w:eastAsia="en-US"/>
        </w:rPr>
        <w:t xml:space="preserve">Histogram Gradient Boost – Old Data: </w:t>
      </w:r>
      <w:hyperlink r:id="rId11" w:history="1">
        <w:r w:rsidRPr="004E5FBF">
          <w:rPr>
            <w:rStyle w:val="Hyperlink"/>
            <w:lang w:eastAsia="en-US"/>
          </w:rPr>
          <w:t>https://databricks-prod-cloudfront.cloud.databricks.com/public/4027ec902e239c93eaaa8714f173bcfc/4199039841175524/4424314020178505/1115343936761319/latest.html</w:t>
        </w:r>
      </w:hyperlink>
    </w:p>
    <w:p w14:paraId="6ADBD77B" w14:textId="76799F83" w:rsidR="005B7164" w:rsidRDefault="005B7164" w:rsidP="005B7164">
      <w:pPr>
        <w:pStyle w:val="ParaContinue"/>
        <w:numPr>
          <w:ilvl w:val="1"/>
          <w:numId w:val="16"/>
        </w:numPr>
        <w:jc w:val="left"/>
        <w:rPr>
          <w:lang w:eastAsia="en-US"/>
        </w:rPr>
      </w:pPr>
      <w:r>
        <w:rPr>
          <w:lang w:eastAsia="en-US"/>
        </w:rPr>
        <w:t xml:space="preserve">Histogram Gradient Boost – </w:t>
      </w:r>
      <w:proofErr w:type="spellStart"/>
      <w:r>
        <w:rPr>
          <w:lang w:eastAsia="en-US"/>
        </w:rPr>
        <w:t>Old+New</w:t>
      </w:r>
      <w:proofErr w:type="spellEnd"/>
      <w:r>
        <w:rPr>
          <w:lang w:eastAsia="en-US"/>
        </w:rPr>
        <w:t xml:space="preserve"> Data: </w:t>
      </w:r>
      <w:hyperlink r:id="rId12" w:history="1">
        <w:r w:rsidRPr="004E5FBF">
          <w:rPr>
            <w:rStyle w:val="Hyperlink"/>
            <w:lang w:eastAsia="en-US"/>
          </w:rPr>
          <w:t>https://databricks-prod-cloudfront.cloud.databricks.com/public/4027ec902e239c93eaaa8714f173bcfc/4199039841175524/4424314020178533/1115343936761319/latest.html</w:t>
        </w:r>
      </w:hyperlink>
      <w:r>
        <w:rPr>
          <w:lang w:eastAsia="en-US"/>
        </w:rPr>
        <w:t xml:space="preserve"> </w:t>
      </w:r>
    </w:p>
    <w:p w14:paraId="161A3461" w14:textId="008F5FC4" w:rsidR="00317BAA" w:rsidRPr="00325510" w:rsidRDefault="00317BAA" w:rsidP="00822D63">
      <w:pPr>
        <w:pStyle w:val="ParaContinue"/>
        <w:numPr>
          <w:ilvl w:val="0"/>
          <w:numId w:val="16"/>
        </w:numPr>
        <w:rPr>
          <w:lang w:eastAsia="en-US"/>
        </w:rPr>
      </w:pPr>
      <w:r>
        <w:rPr>
          <w:lang w:eastAsia="en-US"/>
        </w:rPr>
        <w:t>Hyperparameter Optimization</w:t>
      </w:r>
    </w:p>
    <w:p w14:paraId="42788B97" w14:textId="23B30CDE" w:rsidR="00733A57" w:rsidRDefault="00733A57" w:rsidP="005B434B">
      <w:pPr>
        <w:pStyle w:val="CCSDescription"/>
        <w:rPr>
          <w:rStyle w:val="CCSHeadchar"/>
          <w:szCs w:val="18"/>
        </w:rPr>
      </w:pPr>
    </w:p>
    <w:p w14:paraId="270173D2" w14:textId="77777777" w:rsidR="009E1E89" w:rsidRDefault="009E1E89" w:rsidP="005B434B">
      <w:pPr>
        <w:pStyle w:val="CCSDescription"/>
        <w:rPr>
          <w:rStyle w:val="CCSHeadchar"/>
          <w:szCs w:val="18"/>
        </w:rPr>
      </w:pPr>
    </w:p>
    <w:p w14:paraId="3054EDA7" w14:textId="199586EA" w:rsidR="005B434B" w:rsidRDefault="00326CEF" w:rsidP="00516618">
      <w:pPr>
        <w:pStyle w:val="Head1"/>
        <w:numPr>
          <w:ilvl w:val="0"/>
          <w:numId w:val="18"/>
        </w:numPr>
      </w:pPr>
      <w:r>
        <w:lastRenderedPageBreak/>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74163E59" w:rsidR="00E21DA5" w:rsidRDefault="00E21DA5" w:rsidP="005B434B">
      <w:pPr>
        <w:pStyle w:val="PostHeadPara"/>
        <w:rPr>
          <w:szCs w:val="18"/>
        </w:rPr>
      </w:pPr>
      <w:r>
        <w:rPr>
          <w:szCs w:val="18"/>
        </w:rPr>
        <w:t xml:space="preserve">In this project, </w:t>
      </w:r>
      <w:r w:rsidR="007F67C3">
        <w:rPr>
          <w:szCs w:val="18"/>
        </w:rPr>
        <w:t xml:space="preserve">we </w:t>
      </w:r>
      <w:r w:rsidR="00850722">
        <w:rPr>
          <w:szCs w:val="18"/>
        </w:rPr>
        <w:t>study how the understanding of content of a typical README</w:t>
      </w:r>
      <w:r w:rsidR="00D66FA7">
        <w:rPr>
          <w:szCs w:val="18"/>
        </w:rPr>
        <w:t xml:space="preserve"> can be improvised by categorizing the</w:t>
      </w:r>
      <w:r w:rsidR="007A23AC">
        <w:rPr>
          <w:szCs w:val="18"/>
        </w:rPr>
        <w:t xml:space="preserve"> sections of README files using a multi-label classifier.</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0AA3B9F0" w14:textId="1E903B82" w:rsidR="007F67C3" w:rsidRDefault="007F67C3" w:rsidP="005B434B">
      <w:pPr>
        <w:pStyle w:val="PostHeadPara"/>
        <w:rPr>
          <w:szCs w:val="18"/>
        </w:rPr>
      </w:pPr>
      <w:r>
        <w:rPr>
          <w:szCs w:val="18"/>
        </w:rPr>
        <w:t>We replicate the research paper on “</w:t>
      </w:r>
      <w:r w:rsidRPr="00E21DA5">
        <w:rPr>
          <w:szCs w:val="18"/>
        </w:rPr>
        <w:t>Categorizing the Content of GitHub README Files</w:t>
      </w:r>
      <w:r>
        <w:rPr>
          <w:szCs w:val="18"/>
        </w:rPr>
        <w:t>”</w:t>
      </w:r>
      <w:r w:rsidR="00BC43DC">
        <w:rPr>
          <w:szCs w:val="18"/>
        </w:rPr>
        <w:t xml:space="preserve"> </w:t>
      </w:r>
      <w:r w:rsidR="007C775C">
        <w:rPr>
          <w:szCs w:val="18"/>
        </w:rPr>
        <w:t>[</w:t>
      </w:r>
      <w:r w:rsidR="007C775C" w:rsidRPr="00274123">
        <w:rPr>
          <w:szCs w:val="18"/>
        </w:rPr>
        <w:t>1</w:t>
      </w:r>
      <w:r w:rsidR="007C775C">
        <w:rPr>
          <w:szCs w:val="18"/>
        </w:rPr>
        <w:t>]</w:t>
      </w:r>
      <w:r w:rsidR="00C8472F">
        <w:t>.</w:t>
      </w:r>
      <w:r w:rsidR="00C8472F">
        <w:rPr>
          <w:szCs w:val="18"/>
        </w:rPr>
        <w:t xml:space="preserve"> </w:t>
      </w:r>
      <w:r>
        <w:rPr>
          <w:szCs w:val="18"/>
        </w:rPr>
        <w:t>We also extend the work done in the paper by running more ML classifier models. We also tune hyper-parameters of a few models to explore better performance.</w:t>
      </w:r>
    </w:p>
    <w:p w14:paraId="1CD35CBC" w14:textId="77777777" w:rsidR="004162A0" w:rsidRDefault="004162A0" w:rsidP="005B434B">
      <w:pPr>
        <w:pStyle w:val="PostHeadPara"/>
      </w:pPr>
    </w:p>
    <w:p w14:paraId="55DF0753" w14:textId="0AB73159" w:rsidR="00AC2A18" w:rsidRDefault="00AF3EE1" w:rsidP="00AC2A18">
      <w:pPr>
        <w:pStyle w:val="Head2"/>
        <w:tabs>
          <w:tab w:val="clear" w:pos="360"/>
        </w:tabs>
      </w:pPr>
      <w:r>
        <w:t>Result</w:t>
      </w:r>
      <w:r w:rsidR="00AC2A18">
        <w:t>s</w:t>
      </w:r>
    </w:p>
    <w:p w14:paraId="6828EF97" w14:textId="46161102" w:rsidR="00AC2A18" w:rsidRDefault="00CA39E5" w:rsidP="00AC2A18">
      <w:pPr>
        <w:pStyle w:val="PostHeadPara"/>
      </w:pPr>
      <w:r>
        <w:rPr>
          <w:szCs w:val="18"/>
        </w:rPr>
        <w:t xml:space="preserve">We find that the </w:t>
      </w:r>
      <w:proofErr w:type="spellStart"/>
      <w:r>
        <w:rPr>
          <w:szCs w:val="18"/>
        </w:rPr>
        <w:t>LinearSVC</w:t>
      </w:r>
      <w:proofErr w:type="spellEnd"/>
      <w:r>
        <w:rPr>
          <w:szCs w:val="18"/>
        </w:rPr>
        <w:t xml:space="preserve"> classifier used by the authors in their research paper is still the best performing model on default hyperparameters. </w:t>
      </w:r>
      <w:r w:rsidR="00DC696A">
        <w:rPr>
          <w:szCs w:val="18"/>
        </w:rPr>
        <w:t xml:space="preserve"> The weighted F1 score of the </w:t>
      </w:r>
      <w:proofErr w:type="spellStart"/>
      <w:r w:rsidR="00DC696A">
        <w:rPr>
          <w:szCs w:val="18"/>
        </w:rPr>
        <w:t>LinearSVC</w:t>
      </w:r>
      <w:proofErr w:type="spellEnd"/>
      <w:r w:rsidR="00DC696A">
        <w:rPr>
          <w:szCs w:val="18"/>
        </w:rPr>
        <w:t xml:space="preserve"> we achieved is </w:t>
      </w:r>
      <w:r w:rsidR="00DC696A">
        <w:t>0.721.</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1ED02C7E" w14:textId="02E76A7F" w:rsidR="002D5DD8" w:rsidRDefault="00D57D50" w:rsidP="00AC2A18">
      <w:pPr>
        <w:pStyle w:val="PostHeadPara"/>
        <w:rPr>
          <w:szCs w:val="18"/>
        </w:rPr>
      </w:pPr>
      <w:r>
        <w:rPr>
          <w:szCs w:val="18"/>
        </w:rPr>
        <w:t xml:space="preserve">Through this work, </w:t>
      </w:r>
      <w:r w:rsidR="00FF592C">
        <w:rPr>
          <w:szCs w:val="18"/>
        </w:rPr>
        <w:t xml:space="preserve">we </w:t>
      </w:r>
      <w:r w:rsidR="00100027">
        <w:t>enable the owners of software repositories on sites such as GitHub to improve the quality of their documentation, and to make it easier for the users of the software held in these repositories to find the information they need.</w:t>
      </w:r>
    </w:p>
    <w:p w14:paraId="43502030" w14:textId="3F6BA110" w:rsidR="00BB5155" w:rsidRDefault="00BB5155" w:rsidP="00AC2A18">
      <w:pPr>
        <w:pStyle w:val="PostHeadPara"/>
      </w:pPr>
    </w:p>
    <w:p w14:paraId="603F5CDD" w14:textId="74E2C6CC" w:rsidR="005B434B" w:rsidRDefault="003E4C1B" w:rsidP="005B434B">
      <w:pPr>
        <w:pStyle w:val="Head1"/>
        <w:tabs>
          <w:tab w:val="clear" w:pos="360"/>
        </w:tabs>
        <w:ind w:left="432" w:hanging="432"/>
      </w:pPr>
      <w:r>
        <w:t>INTRODUC</w:t>
      </w:r>
      <w:r w:rsidR="00804780">
        <w:t>TION</w:t>
      </w:r>
    </w:p>
    <w:p w14:paraId="24B72CEF" w14:textId="1093D33C" w:rsidR="00895858" w:rsidRDefault="00895858" w:rsidP="005B434B">
      <w:pPr>
        <w:pStyle w:val="PostHeadPara"/>
      </w:pPr>
    </w:p>
    <w:p w14:paraId="495B0A96" w14:textId="3468FF7E" w:rsidR="007C0B4F" w:rsidRDefault="007C0B4F" w:rsidP="007C0B4F">
      <w:pPr>
        <w:pStyle w:val="PostHeadPara"/>
      </w:pPr>
      <w:r>
        <w:t>The README.md file for a repository on GitHub is often the first project document that a developer will see when they encounter a new project. This first impression is crucial</w:t>
      </w:r>
      <w:r w:rsidR="003B227B">
        <w:t>.</w:t>
      </w:r>
    </w:p>
    <w:p w14:paraId="089D3E23" w14:textId="77777777" w:rsidR="007C0B4F" w:rsidRDefault="007C0B4F" w:rsidP="007C0B4F">
      <w:pPr>
        <w:pStyle w:val="PostHeadPara"/>
      </w:pPr>
    </w:p>
    <w:p w14:paraId="121B5581" w14:textId="59AAC32B" w:rsidR="00100027" w:rsidRDefault="007C0B4F" w:rsidP="007C0B4F">
      <w:pPr>
        <w:pStyle w:val="PostHeadPara"/>
      </w:pPr>
      <w:r>
        <w:t>With more than 25 million active repositories at the end of 20171, GitHub is the most popular version control repository and Internet hosting service for software projects. When setting up a new repository, GitHub prompts its users to initialize the repository with a README.md file which by default only contains the name of the repository and is displayed prominently on the homepage of the repository.</w:t>
      </w:r>
    </w:p>
    <w:p w14:paraId="070E4049" w14:textId="48C4E711" w:rsidR="00F63271" w:rsidRDefault="00F63271" w:rsidP="007C0B4F">
      <w:pPr>
        <w:pStyle w:val="PostHeadPara"/>
      </w:pPr>
    </w:p>
    <w:p w14:paraId="1C068AA4" w14:textId="77777777" w:rsidR="00FA16AB" w:rsidRDefault="00F63271" w:rsidP="00F63271">
      <w:pPr>
        <w:pStyle w:val="PostHeadPara"/>
      </w:pPr>
      <w:r>
        <w:t>However, up to now and apart from some anecdotal data, little is known about the content of these README files.</w:t>
      </w:r>
    </w:p>
    <w:p w14:paraId="4F020366" w14:textId="77777777" w:rsidR="00FA16AB" w:rsidRDefault="00FA16AB" w:rsidP="00F63271">
      <w:pPr>
        <w:pStyle w:val="PostHeadPara"/>
      </w:pPr>
    </w:p>
    <w:p w14:paraId="44E15A02" w14:textId="57EDDB8F" w:rsidR="00F63271" w:rsidRDefault="00FA16AB" w:rsidP="00F63271">
      <w:pPr>
        <w:pStyle w:val="PostHeadPara"/>
      </w:pPr>
      <w:r>
        <w:t xml:space="preserve">To close this gap, the authors of this project manually annotated 1000 sections belonging to 86 README files. </w:t>
      </w:r>
      <w:r w:rsidR="00825B72">
        <w:t xml:space="preserve">This manually annotated data is used in adding to the 4,226 annotations done by the authors of the research paper. </w:t>
      </w:r>
      <w:r w:rsidR="00825B72" w:rsidRPr="00825B72">
        <w:t xml:space="preserve">This annotation provides the </w:t>
      </w:r>
      <w:r w:rsidR="00825B72">
        <w:t xml:space="preserve">extended </w:t>
      </w:r>
      <w:r w:rsidR="00825B72" w:rsidRPr="00825B72">
        <w:t>large</w:t>
      </w:r>
      <w:r w:rsidR="00825B72">
        <w:t xml:space="preserve"> </w:t>
      </w:r>
      <w:r w:rsidR="00825B72" w:rsidRPr="00825B72">
        <w:t>scale empirical data on the content of GitHub README files</w:t>
      </w:r>
      <w:r w:rsidR="00F145E2">
        <w:t>.</w:t>
      </w:r>
    </w:p>
    <w:p w14:paraId="0A4648C0" w14:textId="77777777" w:rsidR="00271878" w:rsidRDefault="00271878" w:rsidP="00F63271">
      <w:pPr>
        <w:pStyle w:val="PostHeadPara"/>
      </w:pPr>
    </w:p>
    <w:p w14:paraId="5B0CEAF1" w14:textId="248464A4" w:rsidR="00271878" w:rsidRDefault="00271878" w:rsidP="00F63271">
      <w:pPr>
        <w:pStyle w:val="PostHeadPara"/>
      </w:pPr>
      <w:r>
        <w:t xml:space="preserve">In addition to the annotation, we use the classifiers used in the research paper and a set of features to predict categories of sections in the README files. We extend the work in the research paper by exploring more classifiers and tuning hyperparameters of some of the </w:t>
      </w:r>
      <w:r w:rsidR="00882A7E">
        <w:t>classifiers</w:t>
      </w:r>
      <w:r>
        <w:t>.</w:t>
      </w:r>
    </w:p>
    <w:p w14:paraId="0615A77F" w14:textId="07C7644B" w:rsidR="00A62993" w:rsidRDefault="00A62993" w:rsidP="00F63271">
      <w:pPr>
        <w:pStyle w:val="PostHeadPara"/>
      </w:pPr>
    </w:p>
    <w:p w14:paraId="075F4AB8" w14:textId="4A4A3C45" w:rsidR="00A62993" w:rsidRPr="00521B63" w:rsidRDefault="00A62993" w:rsidP="00F63271">
      <w:pPr>
        <w:pStyle w:val="PostHeadPara"/>
        <w:rPr>
          <w:b/>
          <w:bCs/>
        </w:rPr>
      </w:pPr>
      <w:r w:rsidRPr="00521B63">
        <w:rPr>
          <w:b/>
          <w:bCs/>
        </w:rPr>
        <w:t>Background</w:t>
      </w:r>
    </w:p>
    <w:p w14:paraId="1CF6F065" w14:textId="738C845F" w:rsidR="00A62993" w:rsidRDefault="00A62993" w:rsidP="00F63271">
      <w:pPr>
        <w:pStyle w:val="PostHeadPara"/>
      </w:pPr>
      <w:r>
        <w:t>GitHub is a code hosting platform for version control and collaboration.4 Project artifacts on GitHub are hosted in repositories which can have many branches and are contributed to via commits. Issues and pull requests are the primary artifacts through which development work is managed and reviewed.</w:t>
      </w:r>
    </w:p>
    <w:p w14:paraId="70BF3788" w14:textId="72C24288" w:rsidR="00732E93" w:rsidRDefault="00732E93" w:rsidP="00F63271">
      <w:pPr>
        <w:pStyle w:val="PostHeadPara"/>
      </w:pPr>
    </w:p>
    <w:p w14:paraId="217F4B6D" w14:textId="7D23BF91" w:rsidR="00732E93" w:rsidRDefault="00732E93" w:rsidP="00F63271">
      <w:pPr>
        <w:pStyle w:val="PostHeadPara"/>
      </w:pPr>
      <w:r>
        <w:t>Due to GitHub’s pricing model which regulates that public projects are always free, GitHub has become the largest open source community in the world, hosting projects from hobby developers as well as organizations such as Adobe, Twitter, and Microsoft</w:t>
      </w:r>
      <w:r w:rsidR="00914C85">
        <w:t>.</w:t>
      </w:r>
    </w:p>
    <w:p w14:paraId="25160A53" w14:textId="77777777" w:rsidR="00914C85" w:rsidRDefault="00914C85" w:rsidP="00F63271">
      <w:pPr>
        <w:pStyle w:val="PostHeadPara"/>
      </w:pPr>
    </w:p>
    <w:p w14:paraId="312184CF" w14:textId="357A698C" w:rsidR="006E30D3" w:rsidRDefault="00914C85" w:rsidP="00F63271">
      <w:pPr>
        <w:pStyle w:val="PostHeadPara"/>
      </w:pPr>
      <w:r>
        <w:t>Each repository on GitHub can have a README file to “tell other people why your project is useful, what they can do with your project, and how they can use it.” README files on GitHub are written in GitHub Flavored Markdown, which offers special formatting for headers, emphasis, lists, images, links, and source code, among others.</w:t>
      </w:r>
      <w:r w:rsidR="006E30D3">
        <w:t xml:space="preserve"> In 2017, 25 million active repositories were competing for developers’ attention, and README files are among the first documents that a developer sees when encountering a new repository</w:t>
      </w:r>
      <w:r w:rsidR="00684F12">
        <w:t>.</w:t>
      </w:r>
    </w:p>
    <w:p w14:paraId="196C44F3" w14:textId="699DEC6D" w:rsidR="00AD7363" w:rsidRDefault="00AD7363" w:rsidP="00F63271">
      <w:pPr>
        <w:pStyle w:val="PostHeadPara"/>
      </w:pPr>
    </w:p>
    <w:p w14:paraId="5B454815" w14:textId="4910701C" w:rsidR="001142BA" w:rsidRDefault="006E1B83" w:rsidP="001142BA">
      <w:pPr>
        <w:pStyle w:val="Head1"/>
      </w:pPr>
      <w:r>
        <w:t>RESULTS</w:t>
      </w:r>
    </w:p>
    <w:p w14:paraId="53595CB2" w14:textId="5848E235" w:rsidR="00317BAA" w:rsidRDefault="00317BAA" w:rsidP="00317BAA">
      <w:pPr>
        <w:pStyle w:val="Head2"/>
      </w:pPr>
      <w:r w:rsidRPr="00317BAA">
        <w:t>How was the new data labeled/collected?</w:t>
      </w:r>
    </w:p>
    <w:p w14:paraId="7F1AF87F" w14:textId="77777777" w:rsidR="00F52775" w:rsidRPr="00F52775" w:rsidRDefault="00F52775" w:rsidP="00F52775">
      <w:pPr>
        <w:pStyle w:val="Para"/>
        <w:rPr>
          <w:lang w:eastAsia="en-US"/>
        </w:rPr>
      </w:pPr>
    </w:p>
    <w:p w14:paraId="576B20C4" w14:textId="731D8573" w:rsidR="00317BAA" w:rsidRDefault="00317BAA" w:rsidP="00317BAA">
      <w:pPr>
        <w:pStyle w:val="Head2"/>
      </w:pPr>
      <w:r w:rsidRPr="00317BAA">
        <w:t>How does the newly added data compare with the original data?</w:t>
      </w:r>
    </w:p>
    <w:p w14:paraId="4E957F7E" w14:textId="77777777" w:rsidR="00F52775" w:rsidRPr="00F52775" w:rsidRDefault="00F52775" w:rsidP="00F52775">
      <w:pPr>
        <w:pStyle w:val="Para"/>
        <w:rPr>
          <w:lang w:eastAsia="en-US"/>
        </w:rPr>
      </w:pPr>
    </w:p>
    <w:p w14:paraId="31CF1FFC" w14:textId="7C35C91E" w:rsidR="00317BAA" w:rsidRDefault="00317BAA" w:rsidP="00317BAA">
      <w:pPr>
        <w:pStyle w:val="Head2"/>
      </w:pPr>
      <w:r w:rsidRPr="00317BAA">
        <w:t>How was the data preprocessed?</w:t>
      </w:r>
    </w:p>
    <w:p w14:paraId="57824EC3" w14:textId="77777777" w:rsidR="00361F65" w:rsidRDefault="00361F65" w:rsidP="00294DE3">
      <w:pPr>
        <w:pStyle w:val="Para"/>
        <w:rPr>
          <w:lang w:eastAsia="en-US"/>
        </w:rPr>
      </w:pPr>
    </w:p>
    <w:p w14:paraId="394694B8" w14:textId="0F5F5666" w:rsidR="00361F65" w:rsidRDefault="00D63A37" w:rsidP="00294DE3">
      <w:pPr>
        <w:pStyle w:val="Para"/>
        <w:rPr>
          <w:lang w:eastAsia="en-US"/>
        </w:rPr>
      </w:pPr>
      <w:r>
        <w:rPr>
          <w:lang w:eastAsia="en-US"/>
        </w:rPr>
        <w:t>There are two pre-</w:t>
      </w:r>
      <w:r w:rsidR="001D3611">
        <w:rPr>
          <w:lang w:eastAsia="en-US"/>
        </w:rPr>
        <w:t>processing</w:t>
      </w:r>
      <w:r>
        <w:rPr>
          <w:lang w:eastAsia="en-US"/>
        </w:rPr>
        <w:t xml:space="preserve"> performed on the data. </w:t>
      </w:r>
      <w:r w:rsidR="00730F4C">
        <w:rPr>
          <w:lang w:eastAsia="en-US"/>
        </w:rPr>
        <w:t>The headings and contents of the readme sections are abstracted to their types.</w:t>
      </w:r>
      <w:r w:rsidR="00695EDC">
        <w:rPr>
          <w:lang w:eastAsia="en-US"/>
        </w:rPr>
        <w:t xml:space="preserve"> </w:t>
      </w:r>
      <w:r w:rsidR="001D3611">
        <w:rPr>
          <w:lang w:eastAsia="en-US"/>
        </w:rPr>
        <w:t xml:space="preserve">Then this abstracted data </w:t>
      </w:r>
      <w:r w:rsidR="003F3D18">
        <w:rPr>
          <w:lang w:eastAsia="en-US"/>
        </w:rPr>
        <w:t>is tokenized and stop words are removed.</w:t>
      </w:r>
    </w:p>
    <w:p w14:paraId="77338AC3" w14:textId="77777777" w:rsidR="00361F65" w:rsidRDefault="00361F65" w:rsidP="00294DE3">
      <w:pPr>
        <w:pStyle w:val="Para"/>
        <w:rPr>
          <w:lang w:eastAsia="en-US"/>
        </w:rPr>
      </w:pPr>
    </w:p>
    <w:p w14:paraId="0199D4E6" w14:textId="77777777" w:rsidR="00882452" w:rsidRDefault="007371B2" w:rsidP="00294DE3">
      <w:pPr>
        <w:pStyle w:val="Para"/>
        <w:rPr>
          <w:lang w:eastAsia="en-US"/>
        </w:rPr>
      </w:pPr>
      <w:r w:rsidRPr="007371B2">
        <w:rPr>
          <w:lang w:eastAsia="en-US"/>
        </w:rPr>
        <w:t>Content abstraction abstracts contents to their types.</w:t>
      </w:r>
      <w:r>
        <w:rPr>
          <w:lang w:eastAsia="en-US"/>
        </w:rPr>
        <w:t xml:space="preserve"> </w:t>
      </w:r>
      <w:r w:rsidR="00500049">
        <w:rPr>
          <w:lang w:eastAsia="en-US"/>
        </w:rPr>
        <w:t xml:space="preserve">We abstract the following types of section content: hyperlink, code block, image, and numbers. Each type is abstracted into a different string (@abstr_hyperlink, @abstr_code_section, </w:t>
      </w:r>
      <w:r w:rsidR="00500049">
        <w:rPr>
          <w:lang w:eastAsia="en-US"/>
        </w:rPr>
        <w:lastRenderedPageBreak/>
        <w:t>@abstr_image and @abstr_number, respectively). Such abstraction is performed since for classification, we are more</w:t>
      </w:r>
      <w:r w:rsidR="00407C49">
        <w:rPr>
          <w:lang w:eastAsia="en-US"/>
        </w:rPr>
        <w:t xml:space="preserve"> </w:t>
      </w:r>
      <w:r w:rsidR="00500049">
        <w:rPr>
          <w:lang w:eastAsia="en-US"/>
        </w:rPr>
        <w:t>interested in existence of those types in a section than its actual content.</w:t>
      </w:r>
    </w:p>
    <w:p w14:paraId="791DABC0" w14:textId="0A948C1A" w:rsidR="00882452" w:rsidRDefault="00882452" w:rsidP="00294DE3">
      <w:pPr>
        <w:pStyle w:val="Para"/>
        <w:rPr>
          <w:lang w:eastAsia="en-US"/>
        </w:rPr>
      </w:pPr>
    </w:p>
    <w:p w14:paraId="7FCF6E19" w14:textId="23B50F63" w:rsidR="00882452" w:rsidRPr="00882452" w:rsidRDefault="00882452" w:rsidP="00882452">
      <w:pPr>
        <w:pStyle w:val="ParaContinue"/>
        <w:rPr>
          <w:lang w:eastAsia="en-US"/>
        </w:rPr>
      </w:pPr>
      <w:r w:rsidRPr="00882452">
        <w:rPr>
          <w:noProof/>
          <w:lang w:val="en-CA"/>
        </w:rPr>
        <w:drawing>
          <wp:inline distT="0" distB="0" distL="0" distR="0" wp14:anchorId="741C0654" wp14:editId="473ACCF0">
            <wp:extent cx="2722165" cy="89154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724896" cy="892434"/>
                    </a:xfrm>
                    <a:prstGeom prst="rect">
                      <a:avLst/>
                    </a:prstGeom>
                  </pic:spPr>
                </pic:pic>
              </a:graphicData>
            </a:graphic>
          </wp:inline>
        </w:drawing>
      </w:r>
    </w:p>
    <w:p w14:paraId="41699561" w14:textId="77777777" w:rsidR="00882452" w:rsidRDefault="00882452" w:rsidP="00294DE3">
      <w:pPr>
        <w:pStyle w:val="Para"/>
        <w:rPr>
          <w:lang w:eastAsia="en-US"/>
        </w:rPr>
      </w:pPr>
    </w:p>
    <w:p w14:paraId="36716E73" w14:textId="0252E6B6" w:rsidR="00C93F88" w:rsidRDefault="00294DE3" w:rsidP="00294DE3">
      <w:pPr>
        <w:pStyle w:val="Para"/>
      </w:pPr>
      <w:r>
        <w:rPr>
          <w:lang w:eastAsia="en-US"/>
        </w:rPr>
        <w:t>This abstraction is followed by tokenization, which converts a section into its constituent words, and English stop word removal</w:t>
      </w:r>
      <w:r w:rsidR="007F1BA0">
        <w:rPr>
          <w:lang w:eastAsia="en-US"/>
        </w:rPr>
        <w:t xml:space="preserve">. </w:t>
      </w:r>
      <w:r w:rsidR="008B5118">
        <w:t>For the stop word removal, we use the stop words provided by scikit-learn.</w:t>
      </w:r>
    </w:p>
    <w:p w14:paraId="0ED14FAA" w14:textId="77777777" w:rsidR="005044F2" w:rsidRDefault="005044F2" w:rsidP="000D422F">
      <w:pPr>
        <w:pStyle w:val="ParaContinue"/>
      </w:pPr>
    </w:p>
    <w:p w14:paraId="1F72E3ED" w14:textId="0C701EB3" w:rsidR="000D422F" w:rsidRDefault="000D422F" w:rsidP="000D422F">
      <w:pPr>
        <w:pStyle w:val="ParaContinue"/>
      </w:pPr>
      <w:r>
        <w:t xml:space="preserve">We also encode our target readme section 1 to 8 into a matrix of 0s and 1s using </w:t>
      </w:r>
      <w:proofErr w:type="spellStart"/>
      <w:r>
        <w:t>MultiLabelBinarizer</w:t>
      </w:r>
      <w:proofErr w:type="spellEnd"/>
      <w:r>
        <w:t>.</w:t>
      </w:r>
      <w:r w:rsidR="00AD17F3">
        <w:t xml:space="preserve"> The output of the </w:t>
      </w:r>
      <w:proofErr w:type="spellStart"/>
      <w:r w:rsidR="00AD17F3">
        <w:t>MultiLabelBinarizer</w:t>
      </w:r>
      <w:proofErr w:type="spellEnd"/>
      <w:r w:rsidR="00AD17F3">
        <w:t xml:space="preserve"> looks like </w:t>
      </w:r>
      <w:r w:rsidR="00C4272E">
        <w:t>image below</w:t>
      </w:r>
    </w:p>
    <w:p w14:paraId="60088A7C" w14:textId="77777777" w:rsidR="00AD17F3" w:rsidRDefault="00AD17F3" w:rsidP="000D422F">
      <w:pPr>
        <w:pStyle w:val="ParaContinue"/>
      </w:pPr>
    </w:p>
    <w:p w14:paraId="06A1795E" w14:textId="6453D577" w:rsidR="00AD17F3" w:rsidRDefault="00AD17F3" w:rsidP="000D422F">
      <w:pPr>
        <w:pStyle w:val="ParaContinue"/>
      </w:pPr>
      <w:r w:rsidRPr="00AD17F3">
        <w:rPr>
          <w:noProof/>
          <w:lang w:val="en-CA"/>
        </w:rPr>
        <w:drawing>
          <wp:inline distT="0" distB="0" distL="0" distR="0" wp14:anchorId="7F3128F6" wp14:editId="12E007CE">
            <wp:extent cx="2811780" cy="1260681"/>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2813832" cy="1261601"/>
                    </a:xfrm>
                    <a:prstGeom prst="rect">
                      <a:avLst/>
                    </a:prstGeom>
                  </pic:spPr>
                </pic:pic>
              </a:graphicData>
            </a:graphic>
          </wp:inline>
        </w:drawing>
      </w:r>
    </w:p>
    <w:p w14:paraId="4162225B" w14:textId="77777777" w:rsidR="000D422F" w:rsidRPr="000D422F" w:rsidRDefault="000D422F" w:rsidP="000D422F">
      <w:pPr>
        <w:pStyle w:val="ParaContinue"/>
      </w:pPr>
    </w:p>
    <w:p w14:paraId="3D2CEBCD" w14:textId="77777777" w:rsidR="00AF68D9" w:rsidRDefault="00592AEC" w:rsidP="00592AEC">
      <w:pPr>
        <w:pStyle w:val="ParaContinue"/>
        <w:rPr>
          <w:lang w:eastAsia="en-US"/>
        </w:rPr>
      </w:pPr>
      <w:r>
        <w:rPr>
          <w:lang w:eastAsia="en-US"/>
        </w:rPr>
        <w:t xml:space="preserve">After pre-processing, </w:t>
      </w:r>
      <w:r w:rsidR="002C17E2">
        <w:rPr>
          <w:lang w:eastAsia="en-US"/>
        </w:rPr>
        <w:t>we extract features from the data. We extract two kind of features – statistical features and heuristic features.</w:t>
      </w:r>
    </w:p>
    <w:p w14:paraId="777F05B0" w14:textId="77777777" w:rsidR="00AF68D9" w:rsidRDefault="00AF68D9" w:rsidP="00592AEC">
      <w:pPr>
        <w:pStyle w:val="ParaContinue"/>
        <w:rPr>
          <w:lang w:eastAsia="en-US"/>
        </w:rPr>
      </w:pPr>
    </w:p>
    <w:p w14:paraId="47B926D4" w14:textId="5D4D58F3" w:rsidR="00592AEC" w:rsidRDefault="00064708" w:rsidP="00592AEC">
      <w:pPr>
        <w:pStyle w:val="ParaContinue"/>
      </w:pPr>
      <w:r>
        <w:rPr>
          <w:lang w:eastAsia="en-US"/>
        </w:rPr>
        <w:t xml:space="preserve">For statistical features, </w:t>
      </w:r>
      <w:r>
        <w:t xml:space="preserve">we count the number of times a word appears in each section. This is called the Term Frequency (TF) of a word in a section. If there are </w:t>
      </w:r>
      <w:proofErr w:type="spellStart"/>
      <w:r>
        <w:t>n</w:t>
      </w:r>
      <w:proofErr w:type="spellEnd"/>
      <w:r>
        <w:t xml:space="preserve"> words that appear in the set of sections used for training the classifier (after preprocessing), we would have n statistical features for each section. If a word does not appear in a section, then its TF is zero. We also compute the Inverse Document Frequency (IDF) of a word. IDF of a word is defined as the reciprocal of the number of sections in which the word appears. We use a multiplication of TF and IDF as an information retrieval feature for a particular word.</w:t>
      </w:r>
      <w:r w:rsidR="004C650D">
        <w:t xml:space="preserve"> A TF-IDF matrix from a sample README file is shown below</w:t>
      </w:r>
    </w:p>
    <w:p w14:paraId="3EBA7168" w14:textId="77777777" w:rsidR="004C650D" w:rsidRDefault="004C650D" w:rsidP="00592AEC">
      <w:pPr>
        <w:pStyle w:val="ParaContinue"/>
      </w:pPr>
    </w:p>
    <w:p w14:paraId="42B7DDFC" w14:textId="1DC5CA52" w:rsidR="004C650D" w:rsidRDefault="004C650D" w:rsidP="00592AEC">
      <w:pPr>
        <w:pStyle w:val="ParaContinue"/>
      </w:pPr>
      <w:r w:rsidRPr="004C650D">
        <w:rPr>
          <w:noProof/>
          <w:lang w:val="en-CA"/>
        </w:rPr>
        <w:drawing>
          <wp:inline distT="0" distB="0" distL="0" distR="0" wp14:anchorId="47EF63D6" wp14:editId="28E8C2B9">
            <wp:extent cx="5562600" cy="1065530"/>
            <wp:effectExtent l="0" t="0" r="0" b="127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5"/>
                    <a:stretch>
                      <a:fillRect/>
                    </a:stretch>
                  </pic:blipFill>
                  <pic:spPr>
                    <a:xfrm>
                      <a:off x="0" y="0"/>
                      <a:ext cx="5562600" cy="1065530"/>
                    </a:xfrm>
                    <a:prstGeom prst="rect">
                      <a:avLst/>
                    </a:prstGeom>
                  </pic:spPr>
                </pic:pic>
              </a:graphicData>
            </a:graphic>
          </wp:inline>
        </w:drawing>
      </w:r>
    </w:p>
    <w:p w14:paraId="268D327F" w14:textId="11D7035D" w:rsidR="00AF68D9" w:rsidRDefault="00AF68D9" w:rsidP="00592AEC">
      <w:pPr>
        <w:pStyle w:val="ParaContinue"/>
      </w:pPr>
    </w:p>
    <w:p w14:paraId="03DC50F4" w14:textId="3BE07D47" w:rsidR="003C5162" w:rsidRDefault="00AF68D9" w:rsidP="00302232">
      <w:pPr>
        <w:pStyle w:val="ParaContinue"/>
      </w:pPr>
      <w:r>
        <w:lastRenderedPageBreak/>
        <w:t xml:space="preserve">For heuristic features, we replicate the functions </w:t>
      </w:r>
      <w:r w:rsidR="0034690A">
        <w:t xml:space="preserve">used in the research paper </w:t>
      </w:r>
      <w:r>
        <w:t xml:space="preserve">that extract </w:t>
      </w:r>
      <w:r w:rsidR="00C84040">
        <w:t xml:space="preserve">55 </w:t>
      </w:r>
      <w:r>
        <w:t xml:space="preserve">binary </w:t>
      </w:r>
      <w:r w:rsidR="00C84040">
        <w:t>linguistic patterns</w:t>
      </w:r>
      <w:r w:rsidR="00302232">
        <w:t xml:space="preserve"> within a category of sentences to derive heuristics that can aid classification.</w:t>
      </w:r>
      <w:r w:rsidR="0026407A">
        <w:t xml:space="preserve"> These heuristic patterns are categorized into 4 types, namely – Linguistic patterns, Single word non English heading, repository name, and non-ascii content text.</w:t>
      </w:r>
      <w:r w:rsidR="003C5162">
        <w:t xml:space="preserve"> A screenshot that captures some of the heuristic features extracted from a sample readme file is below </w:t>
      </w:r>
    </w:p>
    <w:p w14:paraId="2E32D3FA" w14:textId="77777777" w:rsidR="002B5922" w:rsidRDefault="002B5922" w:rsidP="00302232">
      <w:pPr>
        <w:pStyle w:val="ParaContinue"/>
      </w:pPr>
    </w:p>
    <w:p w14:paraId="00A8B65E" w14:textId="388C927B" w:rsidR="00AF68D9" w:rsidRDefault="003C5162" w:rsidP="00302232">
      <w:pPr>
        <w:pStyle w:val="ParaContinue"/>
      </w:pPr>
      <w:r w:rsidRPr="003C5162">
        <w:rPr>
          <w:noProof/>
          <w:lang w:val="en-CA"/>
        </w:rPr>
        <w:drawing>
          <wp:inline distT="0" distB="0" distL="0" distR="0" wp14:anchorId="0376B07E" wp14:editId="08301B1B">
            <wp:extent cx="1479336" cy="2316480"/>
            <wp:effectExtent l="0" t="0" r="6985" b="762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6"/>
                    <a:stretch>
                      <a:fillRect/>
                    </a:stretch>
                  </pic:blipFill>
                  <pic:spPr>
                    <a:xfrm>
                      <a:off x="0" y="0"/>
                      <a:ext cx="1483182" cy="2322503"/>
                    </a:xfrm>
                    <a:prstGeom prst="rect">
                      <a:avLst/>
                    </a:prstGeom>
                  </pic:spPr>
                </pic:pic>
              </a:graphicData>
            </a:graphic>
          </wp:inline>
        </w:drawing>
      </w:r>
    </w:p>
    <w:p w14:paraId="714640F1" w14:textId="77777777" w:rsidR="00C42BCA" w:rsidRPr="00592AEC" w:rsidRDefault="00C42BCA" w:rsidP="00302232">
      <w:pPr>
        <w:pStyle w:val="ParaContinue"/>
      </w:pPr>
    </w:p>
    <w:p w14:paraId="22590F96" w14:textId="44C27887" w:rsidR="00317BAA" w:rsidRDefault="00317BAA" w:rsidP="00317BAA">
      <w:pPr>
        <w:pStyle w:val="Head2"/>
      </w:pPr>
      <w:r w:rsidRPr="00317BAA">
        <w:t>How do the models perform on the original data vs the new + original data?</w:t>
      </w:r>
    </w:p>
    <w:p w14:paraId="09DD3082" w14:textId="573F76A1"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38B6F39A" w14:textId="04D41BB1" w:rsidR="00C4746D" w:rsidRDefault="00C4746D" w:rsidP="00C4746D">
      <w:pPr>
        <w:pStyle w:val="ParaContinue"/>
        <w:rPr>
          <w:lang w:eastAsia="en-US"/>
        </w:rPr>
      </w:pPr>
      <w:r>
        <w:rPr>
          <w:noProof/>
          <w:lang w:val="en-CA"/>
        </w:rPr>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7D503228" w14:textId="77777777" w:rsidR="00C4746D" w:rsidRDefault="00C4746D" w:rsidP="00C4746D">
      <w:pPr>
        <w:pStyle w:val="ParaContinue"/>
        <w:rPr>
          <w:lang w:eastAsia="en-US"/>
        </w:rPr>
      </w:pPr>
      <w:r>
        <w:rPr>
          <w:lang w:eastAsia="en-US"/>
        </w:rPr>
        <w:t xml:space="preserve">The first four models, namely </w:t>
      </w:r>
      <w:proofErr w:type="spellStart"/>
      <w:r>
        <w:rPr>
          <w:lang w:eastAsia="en-US"/>
        </w:rPr>
        <w:t>RandomForestClassifier</w:t>
      </w:r>
      <w:proofErr w:type="spellEnd"/>
      <w:r>
        <w:rPr>
          <w:lang w:eastAsia="en-US"/>
        </w:rPr>
        <w:t xml:space="preserve">, </w:t>
      </w:r>
      <w:proofErr w:type="spellStart"/>
      <w:r>
        <w:rPr>
          <w:lang w:eastAsia="en-US"/>
        </w:rPr>
        <w:t>LinearSVC</w:t>
      </w:r>
      <w:proofErr w:type="spellEnd"/>
      <w:r>
        <w:rPr>
          <w:lang w:eastAsia="en-US"/>
        </w:rPr>
        <w:t xml:space="preserve">, </w:t>
      </w:r>
      <w:proofErr w:type="spellStart"/>
      <w:r>
        <w:rPr>
          <w:lang w:eastAsia="en-US"/>
        </w:rPr>
        <w:t>GaussianNB</w:t>
      </w:r>
      <w:proofErr w:type="spellEnd"/>
      <w:r>
        <w:rPr>
          <w:lang w:eastAsia="en-US"/>
        </w:rPr>
        <w:t xml:space="preserve"> and </w:t>
      </w:r>
      <w:proofErr w:type="spellStart"/>
      <w:r>
        <w:rPr>
          <w:lang w:eastAsia="en-US"/>
        </w:rPr>
        <w:t>LogisticRegression</w:t>
      </w:r>
      <w:proofErr w:type="spellEnd"/>
      <w:r>
        <w:rPr>
          <w:lang w:eastAsia="en-US"/>
        </w:rPr>
        <w:t xml:space="preserve"> were used in the original paper. </w:t>
      </w:r>
    </w:p>
    <w:p w14:paraId="08A12225" w14:textId="77777777" w:rsidR="00C4746D" w:rsidRDefault="00C4746D" w:rsidP="00C4746D">
      <w:pPr>
        <w:pStyle w:val="ParaContinue"/>
        <w:rPr>
          <w:lang w:eastAsia="en-US"/>
        </w:rPr>
      </w:pPr>
      <w:r>
        <w:rPr>
          <w:lang w:eastAsia="en-US"/>
        </w:rPr>
        <w:t xml:space="preserve">The last five models, </w:t>
      </w:r>
      <w:proofErr w:type="spellStart"/>
      <w:r>
        <w:rPr>
          <w:lang w:eastAsia="en-US"/>
        </w:rPr>
        <w:t>BaggingClassifier</w:t>
      </w:r>
      <w:proofErr w:type="spellEnd"/>
      <w:r>
        <w:rPr>
          <w:lang w:eastAsia="en-US"/>
        </w:rPr>
        <w:t xml:space="preserve">, </w:t>
      </w:r>
      <w:proofErr w:type="spellStart"/>
      <w:r>
        <w:rPr>
          <w:lang w:eastAsia="en-US"/>
        </w:rPr>
        <w:t>ExtraTreesClassifier</w:t>
      </w:r>
      <w:proofErr w:type="spellEnd"/>
      <w:r>
        <w:rPr>
          <w:lang w:eastAsia="en-US"/>
        </w:rPr>
        <w:t xml:space="preserve">, </w:t>
      </w:r>
      <w:proofErr w:type="spellStart"/>
      <w:r>
        <w:rPr>
          <w:lang w:eastAsia="en-US"/>
        </w:rPr>
        <w:t>DecisionTreeClassifier</w:t>
      </w:r>
      <w:proofErr w:type="spellEnd"/>
      <w:r>
        <w:rPr>
          <w:lang w:eastAsia="en-US"/>
        </w:rPr>
        <w:t xml:space="preserve">, </w:t>
      </w:r>
      <w:proofErr w:type="spellStart"/>
      <w:r>
        <w:rPr>
          <w:lang w:eastAsia="en-US"/>
        </w:rPr>
        <w:t>AdaBoostClassifier</w:t>
      </w:r>
      <w:proofErr w:type="spellEnd"/>
      <w:r>
        <w:rPr>
          <w:lang w:eastAsia="en-US"/>
        </w:rPr>
        <w:t xml:space="preserve"> and </w:t>
      </w:r>
      <w:proofErr w:type="spellStart"/>
      <w:r>
        <w:rPr>
          <w:lang w:eastAsia="en-US"/>
        </w:rPr>
        <w:t>HistGradientBoostingClassifier</w:t>
      </w:r>
      <w:proofErr w:type="spellEnd"/>
      <w:r>
        <w:rPr>
          <w:lang w:eastAsia="en-US"/>
        </w:rPr>
        <w:t xml:space="preserve"> are models that have not been experimented by the original paper. Note that initially the original </w:t>
      </w:r>
      <w:proofErr w:type="spellStart"/>
      <w:r>
        <w:rPr>
          <w:lang w:eastAsia="en-US"/>
        </w:rPr>
        <w:t>GradientBoost</w:t>
      </w:r>
      <w:proofErr w:type="spellEnd"/>
      <w:r>
        <w:rPr>
          <w:lang w:eastAsia="en-US"/>
        </w:rPr>
        <w:t xml:space="preserve"> model is used but Databricks terminated the cluster before the model can finish running. </w:t>
      </w:r>
      <w:proofErr w:type="spellStart"/>
      <w:r>
        <w:rPr>
          <w:lang w:eastAsia="en-US"/>
        </w:rPr>
        <w:t>HistGradientBoostingClassifier</w:t>
      </w:r>
      <w:proofErr w:type="spellEnd"/>
      <w:r>
        <w:rPr>
          <w:lang w:eastAsia="en-US"/>
        </w:rPr>
        <w:t xml:space="preserve"> is also significantly longer to complete than the other models (took 5 hours compared to 2.35hrs for </w:t>
      </w:r>
      <w:proofErr w:type="spellStart"/>
      <w:r>
        <w:rPr>
          <w:lang w:eastAsia="en-US"/>
        </w:rPr>
        <w:t>RandomForest</w:t>
      </w:r>
      <w:proofErr w:type="spellEnd"/>
      <w:r>
        <w:rPr>
          <w:lang w:eastAsia="en-US"/>
        </w:rPr>
        <w:t xml:space="preserve"> and 11.5 minutes for </w:t>
      </w:r>
      <w:proofErr w:type="spellStart"/>
      <w:r>
        <w:rPr>
          <w:lang w:eastAsia="en-US"/>
        </w:rPr>
        <w:t>LinearSVC</w:t>
      </w:r>
      <w:proofErr w:type="spellEnd"/>
      <w:r>
        <w:rPr>
          <w:lang w:eastAsia="en-US"/>
        </w:rPr>
        <w:t>),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t xml:space="preserve">As can be seen from the previous table, </w:t>
      </w:r>
      <w:proofErr w:type="spellStart"/>
      <w:r>
        <w:rPr>
          <w:lang w:eastAsia="en-US"/>
        </w:rPr>
        <w:t>ExtraTrees</w:t>
      </w:r>
      <w:proofErr w:type="spellEnd"/>
      <w:r>
        <w:rPr>
          <w:lang w:eastAsia="en-US"/>
        </w:rPr>
        <w:t xml:space="preserve"> classifier has the highest precision whereas </w:t>
      </w:r>
      <w:proofErr w:type="spellStart"/>
      <w:r>
        <w:rPr>
          <w:lang w:eastAsia="en-US"/>
        </w:rPr>
        <w:t>AdaBoostClassifier</w:t>
      </w:r>
      <w:proofErr w:type="spellEnd"/>
      <w:r>
        <w:rPr>
          <w:lang w:eastAsia="en-US"/>
        </w:rPr>
        <w:t xml:space="preserve">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Recall that Precision = (True Positive/Total Predicted Positive) and Recall = (True Positive)/(Total Actual Positive), Extra Trees Classifier is the best model to use when the cost of any false positive is high and AdaBoost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w:t>
      </w:r>
      <w:proofErr w:type="gramStart"/>
      <w:r>
        <w:rPr>
          <w:lang w:eastAsia="en-US"/>
        </w:rPr>
        <w:t>/(</w:t>
      </w:r>
      <w:proofErr w:type="gramEnd"/>
      <w:r>
        <w:rPr>
          <w:lang w:eastAsia="en-US"/>
        </w:rPr>
        <w:t>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 xml:space="preserve">From the table, the top 3 models that have the highest weighted average f1 score are: </w:t>
      </w:r>
      <w:proofErr w:type="spellStart"/>
      <w:r>
        <w:rPr>
          <w:lang w:eastAsia="en-US"/>
        </w:rPr>
        <w:t>LinearSVC</w:t>
      </w:r>
      <w:proofErr w:type="spellEnd"/>
      <w:r>
        <w:rPr>
          <w:lang w:eastAsia="en-US"/>
        </w:rPr>
        <w:t xml:space="preserve"> (</w:t>
      </w:r>
      <w:bookmarkStart w:id="1" w:name="_Hlk90146895"/>
      <w:r>
        <w:rPr>
          <w:lang w:eastAsia="en-US"/>
        </w:rPr>
        <w:t>f1 score = 0.721</w:t>
      </w:r>
      <w:bookmarkEnd w:id="1"/>
      <w:r>
        <w:rPr>
          <w:lang w:eastAsia="en-US"/>
        </w:rPr>
        <w:t xml:space="preserve">), </w:t>
      </w:r>
      <w:proofErr w:type="spellStart"/>
      <w:r>
        <w:rPr>
          <w:lang w:eastAsia="en-US"/>
        </w:rPr>
        <w:t>RandomForestClassifier</w:t>
      </w:r>
      <w:proofErr w:type="spellEnd"/>
      <w:r>
        <w:rPr>
          <w:lang w:eastAsia="en-US"/>
        </w:rPr>
        <w:t xml:space="preserve"> (f1 score = 0.707) and </w:t>
      </w:r>
      <w:proofErr w:type="spellStart"/>
      <w:r>
        <w:rPr>
          <w:lang w:eastAsia="en-US"/>
        </w:rPr>
        <w:t>HistGradientBoost</w:t>
      </w:r>
      <w:proofErr w:type="spellEnd"/>
      <w:r>
        <w:rPr>
          <w:lang w:eastAsia="en-US"/>
        </w:rPr>
        <w:t xml:space="preserve">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2F2840B5" w:rsidR="00C4746D" w:rsidRDefault="00C4746D" w:rsidP="00C4746D">
      <w:pPr>
        <w:pStyle w:val="ParaContinue"/>
        <w:rPr>
          <w:lang w:eastAsia="en-US"/>
        </w:rPr>
      </w:pPr>
      <w:r>
        <w:rPr>
          <w:noProof/>
          <w:lang w:val="en-CA"/>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How does the performance of the models change based on the choice of hyperparameters?</w:t>
      </w:r>
    </w:p>
    <w:p w14:paraId="27AB9A6E" w14:textId="29375DC8" w:rsidR="00C4746D" w:rsidRDefault="00320773" w:rsidP="00C4746D">
      <w:pPr>
        <w:pStyle w:val="Para"/>
        <w:rPr>
          <w:lang w:eastAsia="en-US"/>
        </w:rPr>
      </w:pPr>
      <w:r w:rsidRPr="00320773">
        <w:rPr>
          <w:lang w:eastAsia="en-US"/>
        </w:rPr>
        <w:t xml:space="preserve">Attempts have been made to explore the hyperparameters for the project. We first explore the performance of the </w:t>
      </w:r>
      <w:proofErr w:type="spellStart"/>
      <w:r w:rsidRPr="00320773">
        <w:rPr>
          <w:lang w:eastAsia="en-US"/>
        </w:rPr>
        <w:t>LinearSVC</w:t>
      </w:r>
      <w:proofErr w:type="spellEnd"/>
      <w:r w:rsidRPr="00320773">
        <w:rPr>
          <w:lang w:eastAsia="en-US"/>
        </w:rPr>
        <w:t xml:space="preserve"> model based on the choice of hyper parameters. With </w:t>
      </w:r>
      <w:proofErr w:type="spellStart"/>
      <w:r w:rsidRPr="00320773">
        <w:rPr>
          <w:lang w:eastAsia="en-US"/>
        </w:rPr>
        <w:t>LinearSVC</w:t>
      </w:r>
      <w:proofErr w:type="spellEnd"/>
      <w:r w:rsidRPr="00320773">
        <w:rPr>
          <w:lang w:eastAsia="en-US"/>
        </w:rPr>
        <w:t>, we explored the regularization parameter, 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442AE461" w14:textId="43C97AAB" w:rsidR="001164BD" w:rsidRDefault="001164BD" w:rsidP="001164BD">
      <w:pPr>
        <w:pStyle w:val="ParaContinue"/>
        <w:rPr>
          <w:lang w:eastAsia="en-US"/>
        </w:rPr>
      </w:pPr>
      <w:r w:rsidRPr="001164BD">
        <w:rPr>
          <w:lang w:eastAsia="en-US"/>
        </w:rPr>
        <w:t xml:space="preserve">For the purpose of conducting </w:t>
      </w:r>
      <w:proofErr w:type="spellStart"/>
      <w:r w:rsidRPr="001164BD">
        <w:rPr>
          <w:lang w:eastAsia="en-US"/>
        </w:rPr>
        <w:t>gridsearch</w:t>
      </w:r>
      <w:proofErr w:type="spellEnd"/>
      <w:r w:rsidRPr="001164BD">
        <w:rPr>
          <w:lang w:eastAsia="en-US"/>
        </w:rPr>
        <w:t>, we developed a new method</w:t>
      </w:r>
      <w:r>
        <w:rPr>
          <w:lang w:eastAsia="en-US"/>
        </w:rPr>
        <w:t xml:space="preserve"> </w:t>
      </w:r>
      <w:proofErr w:type="spellStart"/>
      <w:r>
        <w:rPr>
          <w:lang w:eastAsia="en-US"/>
        </w:rPr>
        <w:t>perform_grid_search</w:t>
      </w:r>
      <w:proofErr w:type="spellEnd"/>
      <w:r>
        <w:rPr>
          <w:lang w:eastAsia="en-US"/>
        </w:rPr>
        <w:t xml:space="preserve"> as found below</w:t>
      </w:r>
      <w:r w:rsidRPr="001164BD">
        <w:rPr>
          <w:lang w:eastAsia="en-US"/>
        </w:rPr>
        <w:t>:</w:t>
      </w:r>
    </w:p>
    <w:p w14:paraId="2373DAF3" w14:textId="77777777" w:rsidR="008162A1" w:rsidRPr="001164BD" w:rsidRDefault="008162A1" w:rsidP="001164BD">
      <w:pPr>
        <w:pStyle w:val="ParaContinue"/>
        <w:rPr>
          <w:lang w:eastAsia="en-US"/>
        </w:rPr>
      </w:pPr>
    </w:p>
    <w:p w14:paraId="02ABE39A" w14:textId="36D7EBB4" w:rsidR="001164BD" w:rsidRDefault="001164BD" w:rsidP="001164BD">
      <w:pPr>
        <w:pStyle w:val="ParaContinue"/>
        <w:rPr>
          <w:lang w:eastAsia="en-US"/>
        </w:rPr>
      </w:pPr>
      <w:r>
        <w:rPr>
          <w:noProof/>
          <w:lang w:val="en-CA"/>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0109" cy="1130077"/>
                    </a:xfrm>
                    <a:prstGeom prst="rect">
                      <a:avLst/>
                    </a:prstGeom>
                  </pic:spPr>
                </pic:pic>
              </a:graphicData>
            </a:graphic>
          </wp:inline>
        </w:drawing>
      </w:r>
    </w:p>
    <w:p w14:paraId="4462AD39" w14:textId="77777777" w:rsidR="00E5734F" w:rsidRDefault="00E5734F" w:rsidP="001164BD">
      <w:pPr>
        <w:pStyle w:val="ParaContinue"/>
        <w:rPr>
          <w:lang w:eastAsia="en-US"/>
        </w:rPr>
      </w:pPr>
    </w:p>
    <w:p w14:paraId="6381BFA2" w14:textId="6DCBF429"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5B50BF58" w14:textId="77777777" w:rsidR="008162A1" w:rsidRDefault="008162A1" w:rsidP="001164BD">
      <w:pPr>
        <w:pStyle w:val="ParaContinue"/>
        <w:rPr>
          <w:lang w:eastAsia="en-US"/>
        </w:rPr>
      </w:pPr>
    </w:p>
    <w:p w14:paraId="045494D1" w14:textId="7FAD6855" w:rsidR="001164BD" w:rsidRDefault="001164BD" w:rsidP="001164BD">
      <w:pPr>
        <w:pStyle w:val="ParaContinue"/>
        <w:rPr>
          <w:lang w:eastAsia="en-US"/>
        </w:rPr>
      </w:pPr>
      <w:r>
        <w:rPr>
          <w:noProof/>
          <w:lang w:val="en-CA"/>
        </w:rPr>
        <w:lastRenderedPageBreak/>
        <w:drawing>
          <wp:inline distT="0" distB="0" distL="0" distR="0" wp14:anchorId="7545C55A" wp14:editId="3822DD21">
            <wp:extent cx="5944235"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235" cy="1005840"/>
                    </a:xfrm>
                    <a:prstGeom prst="rect">
                      <a:avLst/>
                    </a:prstGeom>
                    <a:noFill/>
                  </pic:spPr>
                </pic:pic>
              </a:graphicData>
            </a:graphic>
          </wp:inline>
        </w:drawing>
      </w:r>
    </w:p>
    <w:p w14:paraId="3A888934" w14:textId="77777777" w:rsidR="00215A28" w:rsidRPr="001164BD" w:rsidRDefault="00215A28" w:rsidP="001164BD">
      <w:pPr>
        <w:pStyle w:val="ParaContinue"/>
        <w:rPr>
          <w:lang w:eastAsia="en-US"/>
        </w:rPr>
      </w:pPr>
    </w:p>
    <w:p w14:paraId="7399D246" w14:textId="40347D94" w:rsidR="00317BAA" w:rsidRDefault="00317BAA" w:rsidP="00317BAA">
      <w:pPr>
        <w:pStyle w:val="Head2"/>
      </w:pPr>
      <w:r w:rsidRPr="00317BAA">
        <w:t>How are the misclassifications of the best performing model distributed?</w:t>
      </w:r>
    </w:p>
    <w:p w14:paraId="38C27926" w14:textId="13631024" w:rsidR="002118EF" w:rsidRDefault="007E0EDD" w:rsidP="002118EF">
      <w:pPr>
        <w:pStyle w:val="Para"/>
        <w:rPr>
          <w:lang w:eastAsia="en-US"/>
        </w:rPr>
      </w:pPr>
      <w:r>
        <w:rPr>
          <w:lang w:eastAsia="en-US"/>
        </w:rPr>
        <w:t xml:space="preserve">The </w:t>
      </w:r>
      <w:proofErr w:type="spellStart"/>
      <w:r>
        <w:rPr>
          <w:lang w:eastAsia="en-US"/>
        </w:rPr>
        <w:t>LinearSVC</w:t>
      </w:r>
      <w:proofErr w:type="spellEnd"/>
      <w:r>
        <w:rPr>
          <w:lang w:eastAsia="en-US"/>
        </w:rPr>
        <w:t xml:space="preserve"> </w:t>
      </w:r>
      <w:r w:rsidR="00F10186">
        <w:rPr>
          <w:lang w:eastAsia="en-US"/>
        </w:rPr>
        <w:t xml:space="preserve">produced a total on </w:t>
      </w:r>
      <w:r w:rsidR="00410078">
        <w:rPr>
          <w:lang w:eastAsia="en-US"/>
        </w:rPr>
        <w:t>558</w:t>
      </w:r>
      <w:r w:rsidR="00F10186">
        <w:rPr>
          <w:lang w:eastAsia="en-US"/>
        </w:rPr>
        <w:t xml:space="preserve"> misclassifications on the test data of size </w:t>
      </w:r>
      <w:r w:rsidR="00410078" w:rsidRPr="00410078">
        <w:rPr>
          <w:lang w:eastAsia="en-US"/>
        </w:rPr>
        <w:t>1060</w:t>
      </w:r>
      <w:r w:rsidR="00F10186">
        <w:rPr>
          <w:lang w:eastAsia="en-US"/>
        </w:rPr>
        <w:t>.</w:t>
      </w:r>
      <w:r w:rsidR="00A97063">
        <w:rPr>
          <w:lang w:eastAsia="en-US"/>
        </w:rPr>
        <w:t xml:space="preserve"> We randomly </w:t>
      </w:r>
      <w:r w:rsidR="008D0E53">
        <w:rPr>
          <w:lang w:eastAsia="en-US"/>
        </w:rPr>
        <w:t>pick 200 misclassifications and try to gauge which points might have led to misclassification</w:t>
      </w:r>
      <w:r w:rsidR="00607CEA">
        <w:rPr>
          <w:lang w:eastAsia="en-US"/>
        </w:rPr>
        <w:t>, for example, presence of some keywords, links, the GitHub project name, etc.</w:t>
      </w:r>
      <w:r w:rsidR="002F1860">
        <w:rPr>
          <w:lang w:eastAsia="en-US"/>
        </w:rPr>
        <w:t xml:space="preserve"> An excel containing the reasons of 200 misclassifications is being shared along with this report.</w:t>
      </w:r>
    </w:p>
    <w:p w14:paraId="3C5C1B2B" w14:textId="348B08A1" w:rsidR="00014595" w:rsidRDefault="00014595" w:rsidP="00014595">
      <w:pPr>
        <w:pStyle w:val="ParaContinue"/>
        <w:rPr>
          <w:lang w:eastAsia="en-US"/>
        </w:rPr>
      </w:pPr>
    </w:p>
    <w:p w14:paraId="355734AE" w14:textId="3024F169" w:rsidR="00014595" w:rsidRDefault="00014595" w:rsidP="00FE6A99">
      <w:pPr>
        <w:pStyle w:val="ParaContinue"/>
        <w:rPr>
          <w:lang w:eastAsia="en-US"/>
        </w:rPr>
      </w:pPr>
      <w:r>
        <w:rPr>
          <w:lang w:eastAsia="en-US"/>
        </w:rPr>
        <w:t>Some of the key findings labelling the misclassifications are listed below –</w:t>
      </w:r>
    </w:p>
    <w:p w14:paraId="144E1666" w14:textId="293808FE" w:rsidR="00FE6A99" w:rsidRDefault="00CD66E5" w:rsidP="00CD66E5">
      <w:pPr>
        <w:pStyle w:val="ParaContinue"/>
        <w:numPr>
          <w:ilvl w:val="4"/>
          <w:numId w:val="14"/>
        </w:numPr>
        <w:rPr>
          <w:lang w:eastAsia="en-US"/>
        </w:rPr>
      </w:pPr>
      <w:r w:rsidRPr="00CD66E5">
        <w:rPr>
          <w:lang w:eastAsia="en-US"/>
        </w:rPr>
        <w:t xml:space="preserve">Sections often get labelled as 1 (Introduction) whenever explanation is given for some feature, </w:t>
      </w:r>
      <w:bookmarkStart w:id="2" w:name="_GoBack"/>
      <w:bookmarkEnd w:id="2"/>
      <w:r w:rsidRPr="00CD66E5">
        <w:rPr>
          <w:lang w:eastAsia="en-US"/>
        </w:rPr>
        <w:t>process, etc.</w:t>
      </w:r>
    </w:p>
    <w:p w14:paraId="6A5E76AF" w14:textId="55E6DD56" w:rsidR="00FE6A99" w:rsidRDefault="00CD66E5" w:rsidP="00CD66E5">
      <w:pPr>
        <w:pStyle w:val="ParaContinue"/>
        <w:numPr>
          <w:ilvl w:val="4"/>
          <w:numId w:val="14"/>
        </w:numPr>
        <w:rPr>
          <w:lang w:eastAsia="en-US"/>
        </w:rPr>
      </w:pPr>
      <w:r w:rsidRPr="00CD66E5">
        <w:rPr>
          <w:lang w:eastAsia="en-US"/>
        </w:rPr>
        <w:t>Presence of links can potentially bias towards section getting classified as 6 (References)</w:t>
      </w:r>
    </w:p>
    <w:p w14:paraId="6D9DD44F" w14:textId="462ACDF1" w:rsidR="00FE6A99" w:rsidRPr="00014595" w:rsidRDefault="00CD66E5" w:rsidP="00CD66E5">
      <w:pPr>
        <w:pStyle w:val="ParaContinue"/>
        <w:numPr>
          <w:ilvl w:val="4"/>
          <w:numId w:val="14"/>
        </w:numPr>
        <w:rPr>
          <w:lang w:eastAsia="en-US"/>
        </w:rPr>
      </w:pPr>
      <w:r w:rsidRPr="00CD66E5">
        <w:rPr>
          <w:lang w:eastAsia="en-US"/>
        </w:rPr>
        <w:t>Section 3 (How) get labelled as Section 6 (References) as their differences can sometimes be narrow</w:t>
      </w:r>
    </w:p>
    <w:p w14:paraId="638B4853" w14:textId="77777777" w:rsidR="00E50604" w:rsidRPr="00E50604" w:rsidRDefault="00E50604" w:rsidP="00E50604">
      <w:pPr>
        <w:pStyle w:val="ParaContinue"/>
        <w:rPr>
          <w:lang w:eastAsia="en-US"/>
        </w:rPr>
      </w:pPr>
    </w:p>
    <w:p w14:paraId="2645F487" w14:textId="310C7C4E" w:rsidR="00317BAA" w:rsidRDefault="00D85C62" w:rsidP="00317BAA">
      <w:pPr>
        <w:pStyle w:val="Head1"/>
      </w:pPr>
      <w:r>
        <w:t>DISCUSSIONS</w:t>
      </w:r>
    </w:p>
    <w:p w14:paraId="0F14C719" w14:textId="0D5C13F2" w:rsidR="007B78EF" w:rsidRDefault="007B78EF" w:rsidP="001164BD">
      <w:pPr>
        <w:pStyle w:val="Head2"/>
      </w:pPr>
      <w:proofErr w:type="spellStart"/>
      <w:r>
        <w:t>Bhavyai’s</w:t>
      </w:r>
      <w:proofErr w:type="spellEnd"/>
      <w:r>
        <w:t xml:space="preserve"> discuss</w:t>
      </w:r>
      <w:r w:rsidR="00322E6D">
        <w:t>ion on</w:t>
      </w:r>
      <w:r>
        <w:t xml:space="preserve"> the usage of models to write better README’s</w:t>
      </w:r>
    </w:p>
    <w:p w14:paraId="54A47EB7" w14:textId="18691D1A" w:rsidR="003550E1" w:rsidRDefault="003550E1" w:rsidP="00102C0C">
      <w:pPr>
        <w:pStyle w:val="Para"/>
        <w:rPr>
          <w:lang w:eastAsia="en-US"/>
        </w:rPr>
      </w:pPr>
      <w:r>
        <w:rPr>
          <w:lang w:eastAsia="en-US"/>
        </w:rPr>
        <w:t xml:space="preserve">A real-life application of this model </w:t>
      </w:r>
      <w:r w:rsidR="00AE1405">
        <w:rPr>
          <w:lang w:eastAsia="en-US"/>
        </w:rPr>
        <w:t xml:space="preserve">would be to generate badges based on the ML model output for each section. </w:t>
      </w:r>
      <w:r w:rsidR="00CC44C0">
        <w:rPr>
          <w:lang w:eastAsia="en-US"/>
        </w:rPr>
        <w:t xml:space="preserve">The generated badges can then </w:t>
      </w:r>
      <w:r w:rsidR="0053156B">
        <w:rPr>
          <w:lang w:eastAsia="en-US"/>
        </w:rPr>
        <w:t>be appended</w:t>
      </w:r>
      <w:r w:rsidR="00CC44C0">
        <w:rPr>
          <w:lang w:eastAsia="en-US"/>
        </w:rPr>
        <w:t xml:space="preserve"> to every section heading. </w:t>
      </w:r>
      <w:r w:rsidR="00AE1405" w:rsidRPr="00AE1405">
        <w:rPr>
          <w:lang w:eastAsia="en-US"/>
        </w:rPr>
        <w:t xml:space="preserve">These badges help in increasing the readability of the readme file because they provide </w:t>
      </w:r>
      <w:r w:rsidR="00935FA9">
        <w:rPr>
          <w:lang w:eastAsia="en-US"/>
        </w:rPr>
        <w:t>information at a glance about</w:t>
      </w:r>
      <w:r w:rsidR="00E246B7">
        <w:rPr>
          <w:lang w:eastAsia="en-US"/>
        </w:rPr>
        <w:t xml:space="preserve"> what</w:t>
      </w:r>
      <w:r w:rsidR="00935FA9">
        <w:rPr>
          <w:lang w:eastAsia="en-US"/>
        </w:rPr>
        <w:t xml:space="preserve"> each section talks about in the README file.</w:t>
      </w:r>
      <w:r w:rsidR="008F3D59">
        <w:rPr>
          <w:lang w:eastAsia="en-US"/>
        </w:rPr>
        <w:t xml:space="preserve"> They can </w:t>
      </w:r>
      <w:r w:rsidR="00CC44C0">
        <w:rPr>
          <w:lang w:eastAsia="en-US"/>
        </w:rPr>
        <w:t xml:space="preserve">also </w:t>
      </w:r>
      <w:r w:rsidR="008F3D59">
        <w:rPr>
          <w:lang w:eastAsia="en-US"/>
        </w:rPr>
        <w:t xml:space="preserve">help visitors or other software developers in getting </w:t>
      </w:r>
      <w:r w:rsidR="0053156B">
        <w:rPr>
          <w:lang w:eastAsia="en-US"/>
        </w:rPr>
        <w:t>to familiarize</w:t>
      </w:r>
      <w:r w:rsidR="008F3D59">
        <w:rPr>
          <w:lang w:eastAsia="en-US"/>
        </w:rPr>
        <w:t xml:space="preserve"> with the repository quickly and easily.</w:t>
      </w:r>
    </w:p>
    <w:p w14:paraId="063658EE" w14:textId="182630A4" w:rsidR="00F41274" w:rsidRDefault="00F41274" w:rsidP="001164BD">
      <w:pPr>
        <w:pStyle w:val="Head2"/>
      </w:pPr>
      <w:r>
        <w:t>Kayode’s discussion</w:t>
      </w:r>
    </w:p>
    <w:p w14:paraId="3E6A73FF" w14:textId="3786513E" w:rsidR="00F41274" w:rsidRPr="00F41274" w:rsidRDefault="00F41274" w:rsidP="00F41274">
      <w:pPr>
        <w:pStyle w:val="Para"/>
        <w:rPr>
          <w:lang w:eastAsia="en-US"/>
        </w:rPr>
      </w:pPr>
    </w:p>
    <w:p w14:paraId="4798C2D6" w14:textId="20555F51" w:rsidR="001164BD" w:rsidRDefault="001164BD" w:rsidP="001164BD">
      <w:pPr>
        <w:pStyle w:val="Head2"/>
      </w:pPr>
      <w:r w:rsidRPr="001164BD">
        <w:t xml:space="preserve">Michael Lee’s </w:t>
      </w:r>
      <w:r w:rsidR="00322E6D">
        <w:t>d</w:t>
      </w:r>
      <w:r w:rsidRPr="001164BD">
        <w:t>iscussion</w:t>
      </w:r>
      <w:r w:rsidR="00322E6D">
        <w:t xml:space="preserve"> on</w:t>
      </w:r>
      <w:r w:rsidRPr="001164BD">
        <w:t xml:space="preserve"> the implications of the developed models</w:t>
      </w:r>
    </w:p>
    <w:p w14:paraId="632751E8" w14:textId="23D0F7BF" w:rsidR="001164BD" w:rsidRDefault="001164BD" w:rsidP="001164BD">
      <w:pPr>
        <w:pStyle w:val="Para"/>
        <w:rPr>
          <w:lang w:eastAsia="en-US"/>
        </w:rPr>
      </w:pPr>
      <w:r w:rsidRPr="001164BD">
        <w:rPr>
          <w:lang w:eastAsia="en-US"/>
        </w:rP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p>
    <w:p w14:paraId="22BD2B16" w14:textId="77777777" w:rsidR="004E6947" w:rsidRPr="004E6947" w:rsidRDefault="004E6947" w:rsidP="004E6947">
      <w:pPr>
        <w:pStyle w:val="ParaContinue"/>
        <w:rPr>
          <w:lang w:eastAsia="en-US"/>
        </w:rPr>
      </w:pPr>
    </w:p>
    <w:p w14:paraId="4237C0DC" w14:textId="0DE91178" w:rsidR="00317BAA" w:rsidRPr="00317BAA" w:rsidRDefault="00243228" w:rsidP="00317BAA">
      <w:pPr>
        <w:pStyle w:val="Head1"/>
      </w:pPr>
      <w:r>
        <w:t>CONCLUSIONS</w:t>
      </w:r>
    </w:p>
    <w:p w14:paraId="693373BA" w14:textId="152E9BD3" w:rsidR="005C2DC9" w:rsidRDefault="005C2DC9" w:rsidP="00102C0C">
      <w:pPr>
        <w:pStyle w:val="ReferenceHead"/>
        <w:jc w:val="both"/>
        <w:rPr>
          <w:b w:val="0"/>
          <w:bCs/>
        </w:rPr>
      </w:pPr>
      <w:r w:rsidRPr="005C2DC9">
        <w:rPr>
          <w:b w:val="0"/>
          <w:bCs/>
        </w:rPr>
        <w:t>A README file is often the first document that a user sees when they encounter a new software repository. README files are essential in shaping the</w:t>
      </w:r>
      <w:r>
        <w:rPr>
          <w:b w:val="0"/>
          <w:bCs/>
        </w:rPr>
        <w:t xml:space="preserve"> </w:t>
      </w:r>
      <w:r w:rsidRPr="005C2DC9">
        <w:rPr>
          <w:b w:val="0"/>
          <w:bCs/>
        </w:rPr>
        <w:t>first impression of a repository and in documenting a software project. Despite their important role, we lack a systematic understanding of the content</w:t>
      </w:r>
      <w:r>
        <w:rPr>
          <w:b w:val="0"/>
          <w:bCs/>
        </w:rPr>
        <w:t xml:space="preserve">. </w:t>
      </w:r>
      <w:proofErr w:type="gramStart"/>
      <w:r w:rsidRPr="005C2DC9">
        <w:rPr>
          <w:b w:val="0"/>
          <w:bCs/>
        </w:rPr>
        <w:t>of</w:t>
      </w:r>
      <w:proofErr w:type="gramEnd"/>
      <w:r w:rsidRPr="005C2DC9">
        <w:rPr>
          <w:b w:val="0"/>
          <w:bCs/>
        </w:rPr>
        <w:t xml:space="preserve"> README files as well as tools that can automate the discovery of relevant</w:t>
      </w:r>
      <w:r>
        <w:rPr>
          <w:b w:val="0"/>
          <w:bCs/>
        </w:rPr>
        <w:t xml:space="preserve"> </w:t>
      </w:r>
      <w:r w:rsidRPr="005C2DC9">
        <w:rPr>
          <w:b w:val="0"/>
          <w:bCs/>
        </w:rPr>
        <w:t>information contained in them</w:t>
      </w:r>
      <w:r>
        <w:rPr>
          <w:b w:val="0"/>
          <w:bCs/>
        </w:rPr>
        <w:t>.</w:t>
      </w:r>
    </w:p>
    <w:p w14:paraId="76921BE5" w14:textId="12DD9CB9" w:rsidR="006306E4" w:rsidRDefault="006306E4" w:rsidP="00102C0C">
      <w:pPr>
        <w:pStyle w:val="ReferenceHead"/>
        <w:jc w:val="both"/>
        <w:rPr>
          <w:b w:val="0"/>
          <w:bCs/>
        </w:rPr>
      </w:pPr>
      <w:r w:rsidRPr="006306E4">
        <w:rPr>
          <w:b w:val="0"/>
          <w:bCs/>
        </w:rPr>
        <w:t xml:space="preserve">In this </w:t>
      </w:r>
      <w:r>
        <w:rPr>
          <w:b w:val="0"/>
          <w:bCs/>
        </w:rPr>
        <w:t>project</w:t>
      </w:r>
      <w:r w:rsidRPr="006306E4">
        <w:rPr>
          <w:b w:val="0"/>
          <w:bCs/>
        </w:rPr>
        <w:t>, we have reported on a qualitative study which involved the</w:t>
      </w:r>
      <w:r>
        <w:rPr>
          <w:b w:val="0"/>
          <w:bCs/>
        </w:rPr>
        <w:t xml:space="preserve"> </w:t>
      </w:r>
      <w:r w:rsidRPr="006306E4">
        <w:rPr>
          <w:b w:val="0"/>
          <w:bCs/>
        </w:rPr>
        <w:t xml:space="preserve">manual annotation of </w:t>
      </w:r>
      <w:r w:rsidR="00343E4D">
        <w:rPr>
          <w:b w:val="0"/>
          <w:bCs/>
        </w:rPr>
        <w:t>1,000</w:t>
      </w:r>
      <w:r w:rsidRPr="006306E4">
        <w:rPr>
          <w:b w:val="0"/>
          <w:bCs/>
        </w:rPr>
        <w:t xml:space="preserve"> sections from </w:t>
      </w:r>
      <w:r w:rsidR="00343E4D">
        <w:rPr>
          <w:b w:val="0"/>
          <w:bCs/>
        </w:rPr>
        <w:t>86</w:t>
      </w:r>
      <w:r w:rsidRPr="006306E4">
        <w:rPr>
          <w:b w:val="0"/>
          <w:bCs/>
        </w:rPr>
        <w:t xml:space="preserve"> README files for repositories</w:t>
      </w:r>
      <w:r>
        <w:rPr>
          <w:b w:val="0"/>
          <w:bCs/>
        </w:rPr>
        <w:t xml:space="preserve"> </w:t>
      </w:r>
      <w:r w:rsidRPr="006306E4">
        <w:rPr>
          <w:b w:val="0"/>
          <w:bCs/>
        </w:rPr>
        <w:t>hosted on GitHub</w:t>
      </w:r>
      <w:r w:rsidR="00343E4D">
        <w:rPr>
          <w:b w:val="0"/>
          <w:bCs/>
        </w:rPr>
        <w:t>, in addition to the 4,226 sections manually annotated by the research paper</w:t>
      </w:r>
      <w:r w:rsidRPr="006306E4">
        <w:rPr>
          <w:b w:val="0"/>
          <w:bCs/>
        </w:rPr>
        <w:t xml:space="preserve">. We identified eight different kinds of </w:t>
      </w:r>
      <w:r w:rsidR="00CE763E" w:rsidRPr="006306E4">
        <w:rPr>
          <w:b w:val="0"/>
          <w:bCs/>
        </w:rPr>
        <w:t>content and</w:t>
      </w:r>
      <w:r w:rsidRPr="006306E4">
        <w:rPr>
          <w:b w:val="0"/>
          <w:bCs/>
        </w:rPr>
        <w:t xml:space="preserve"> found</w:t>
      </w:r>
      <w:r>
        <w:rPr>
          <w:b w:val="0"/>
          <w:bCs/>
        </w:rPr>
        <w:t xml:space="preserve"> </w:t>
      </w:r>
      <w:r w:rsidRPr="006306E4">
        <w:rPr>
          <w:b w:val="0"/>
          <w:bCs/>
        </w:rPr>
        <w:t>that information regarding the ‘What’ and ‘How’ of a repository is common</w:t>
      </w:r>
      <w:r>
        <w:rPr>
          <w:b w:val="0"/>
          <w:bCs/>
        </w:rPr>
        <w:t xml:space="preserve"> </w:t>
      </w:r>
      <w:r w:rsidRPr="006306E4">
        <w:rPr>
          <w:b w:val="0"/>
          <w:bCs/>
        </w:rPr>
        <w:t xml:space="preserve">while information on the status of a project is rare. Our </w:t>
      </w:r>
      <w:r w:rsidR="001466F1">
        <w:rPr>
          <w:b w:val="0"/>
          <w:bCs/>
        </w:rPr>
        <w:t xml:space="preserve">best performing </w:t>
      </w:r>
      <w:r w:rsidRPr="006306E4">
        <w:rPr>
          <w:b w:val="0"/>
          <w:bCs/>
        </w:rPr>
        <w:t>classifier achieved an F1 score of 0.7</w:t>
      </w:r>
      <w:r w:rsidR="007D75FF">
        <w:rPr>
          <w:b w:val="0"/>
          <w:bCs/>
        </w:rPr>
        <w:t>21</w:t>
      </w:r>
      <w:r w:rsidRPr="006306E4">
        <w:rPr>
          <w:b w:val="0"/>
          <w:bCs/>
        </w:rPr>
        <w:t>.</w:t>
      </w:r>
    </w:p>
    <w:p w14:paraId="281CF8D9" w14:textId="4AC2FB1B" w:rsidR="006306E4" w:rsidRDefault="006306E4" w:rsidP="00102C0C">
      <w:pPr>
        <w:pStyle w:val="ReferenceHead"/>
        <w:jc w:val="both"/>
        <w:rPr>
          <w:b w:val="0"/>
          <w:bCs/>
        </w:rPr>
      </w:pPr>
      <w:r w:rsidRPr="006306E4">
        <w:rPr>
          <w:b w:val="0"/>
          <w:bCs/>
        </w:rPr>
        <w:t>Our findings provide a point of reference for repository owners against</w:t>
      </w:r>
      <w:r>
        <w:rPr>
          <w:b w:val="0"/>
          <w:bCs/>
        </w:rPr>
        <w:t xml:space="preserve"> </w:t>
      </w:r>
      <w:r w:rsidRPr="006306E4">
        <w:rPr>
          <w:b w:val="0"/>
          <w:bCs/>
        </w:rPr>
        <w:t>which they can model and evaluate their README files, ultimately leading</w:t>
      </w:r>
      <w:r>
        <w:rPr>
          <w:b w:val="0"/>
          <w:bCs/>
        </w:rPr>
        <w:t xml:space="preserve"> </w:t>
      </w:r>
      <w:r w:rsidRPr="006306E4">
        <w:rPr>
          <w:b w:val="0"/>
          <w:bCs/>
        </w:rPr>
        <w:t>to an improvement in the quality of software documentation. Our classifier</w:t>
      </w:r>
      <w:r>
        <w:rPr>
          <w:b w:val="0"/>
          <w:bCs/>
        </w:rPr>
        <w:t xml:space="preserve"> </w:t>
      </w:r>
      <w:r w:rsidRPr="006306E4">
        <w:rPr>
          <w:b w:val="0"/>
          <w:bCs/>
        </w:rPr>
        <w:t>will help automate these tasks and make it easier for users and owners of</w:t>
      </w:r>
      <w:r>
        <w:rPr>
          <w:b w:val="0"/>
          <w:bCs/>
        </w:rPr>
        <w:t xml:space="preserve"> </w:t>
      </w:r>
      <w:r w:rsidRPr="006306E4">
        <w:rPr>
          <w:b w:val="0"/>
          <w:bCs/>
        </w:rPr>
        <w:t>repositories to discover relevant information.</w:t>
      </w:r>
    </w:p>
    <w:p w14:paraId="462B52FF" w14:textId="77777777" w:rsidR="00D30F5B" w:rsidRPr="00D30F5B" w:rsidRDefault="00D30F5B" w:rsidP="00D30F5B">
      <w:pPr>
        <w:pStyle w:val="AckPara"/>
        <w:rPr>
          <w:lang w:eastAsia="en-US"/>
        </w:rPr>
      </w:pPr>
    </w:p>
    <w:p w14:paraId="00657A34" w14:textId="1FF35373" w:rsidR="005B434B" w:rsidRDefault="006D3A66"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 xml:space="preserve">G. A. A. Prana, C. </w:t>
      </w:r>
      <w:proofErr w:type="spellStart"/>
      <w:r w:rsidRPr="00C4746D">
        <w:rPr>
          <w:lang w:eastAsia="en-US"/>
        </w:rPr>
        <w:t>Treude</w:t>
      </w:r>
      <w:proofErr w:type="spellEnd"/>
      <w:r w:rsidRPr="00C4746D">
        <w:rPr>
          <w:lang w:eastAsia="en-US"/>
        </w:rPr>
        <w:t xml:space="preserve">, F. </w:t>
      </w:r>
      <w:proofErr w:type="spellStart"/>
      <w:r w:rsidRPr="00C4746D">
        <w:rPr>
          <w:lang w:eastAsia="en-US"/>
        </w:rPr>
        <w:t>Thung</w:t>
      </w:r>
      <w:proofErr w:type="spellEnd"/>
      <w:r w:rsidRPr="00C4746D">
        <w:rPr>
          <w:lang w:eastAsia="en-US"/>
        </w:rPr>
        <w:t>, T. Atapattu, and D. Lo, “Categorizing the Content of GitHub README Files - Empirical Software Engineering,” SpringerLink,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proofErr w:type="spellStart"/>
      <w:r w:rsidRPr="00C4746D">
        <w:rPr>
          <w:lang w:eastAsia="en-US"/>
        </w:rPr>
        <w:t>Gprana</w:t>
      </w:r>
      <w:proofErr w:type="spellEnd"/>
      <w:r w:rsidRPr="00C4746D">
        <w:rPr>
          <w:lang w:eastAsia="en-US"/>
        </w:rPr>
        <w:t>. “</w:t>
      </w:r>
      <w:proofErr w:type="spellStart"/>
      <w:r w:rsidRPr="00C4746D">
        <w:rPr>
          <w:lang w:eastAsia="en-US"/>
        </w:rPr>
        <w:t>Gprana</w:t>
      </w:r>
      <w:proofErr w:type="spellEnd"/>
      <w:r w:rsidRPr="00C4746D">
        <w:rPr>
          <w:lang w:eastAsia="en-US"/>
        </w:rPr>
        <w:t>/</w:t>
      </w:r>
      <w:proofErr w:type="spellStart"/>
      <w:r w:rsidRPr="00C4746D">
        <w:rPr>
          <w:lang w:eastAsia="en-US"/>
        </w:rPr>
        <w:t>READMEClassifier</w:t>
      </w:r>
      <w:proofErr w:type="spellEnd"/>
      <w:r w:rsidRPr="00C4746D">
        <w:rPr>
          <w:lang w:eastAsia="en-US"/>
        </w:rPr>
        <w:t>.” GitHub, https://github.com/gprana/READMEClassifier.</w:t>
      </w:r>
    </w:p>
    <w:p w14:paraId="2739650B" w14:textId="0F74C584" w:rsidR="005B434B" w:rsidRPr="00B1638F" w:rsidRDefault="005B434B" w:rsidP="00217EF9">
      <w:pPr>
        <w:pStyle w:val="AppendixH1"/>
      </w:pPr>
      <w:bookmarkStart w:id="3" w:name="sbmn"/>
      <w:bookmarkEnd w:id="3"/>
    </w:p>
    <w:sectPr w:rsidR="005B434B" w:rsidRPr="00B1638F" w:rsidSect="000C6221">
      <w:footerReference w:type="default" r:id="rId21"/>
      <w:footerReference w:type="first" r:id="rId2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67DC3" w14:textId="77777777" w:rsidR="00325AB7" w:rsidRDefault="00325AB7" w:rsidP="005B434B">
      <w:pPr>
        <w:spacing w:after="0" w:line="240" w:lineRule="auto"/>
      </w:pPr>
      <w:r>
        <w:separator/>
      </w:r>
    </w:p>
  </w:endnote>
  <w:endnote w:type="continuationSeparator" w:id="0">
    <w:p w14:paraId="4C0621D9" w14:textId="77777777" w:rsidR="00325AB7" w:rsidRDefault="00325AB7"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410078">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342" w14:textId="77777777" w:rsidR="000C6221" w:rsidRDefault="00325AB7">
    <w:pPr>
      <w:pStyle w:val="Footer"/>
    </w:pPr>
  </w:p>
  <w:p w14:paraId="497C9198" w14:textId="77777777" w:rsidR="000C6221" w:rsidRDefault="00325AB7">
    <w:pPr>
      <w:pStyle w:val="Footer"/>
    </w:pPr>
  </w:p>
  <w:p w14:paraId="4AEA4D29" w14:textId="77777777" w:rsidR="000C6221" w:rsidRDefault="00325AB7">
    <w:pPr>
      <w:pStyle w:val="Footer"/>
    </w:pPr>
  </w:p>
  <w:p w14:paraId="199EE8AD" w14:textId="77777777" w:rsidR="000C6221" w:rsidRDefault="00325AB7">
    <w:pPr>
      <w:pStyle w:val="Footer"/>
    </w:pPr>
  </w:p>
  <w:p w14:paraId="0050F2F8" w14:textId="77777777" w:rsidR="000C6221" w:rsidRDefault="00325AB7">
    <w:pPr>
      <w:pStyle w:val="Footer"/>
    </w:pPr>
  </w:p>
  <w:p w14:paraId="3C85B776" w14:textId="77777777" w:rsidR="000C6221" w:rsidRDefault="00325AB7">
    <w:pPr>
      <w:pStyle w:val="Footer"/>
    </w:pPr>
  </w:p>
  <w:p w14:paraId="70DBF984" w14:textId="77777777" w:rsidR="000C6221" w:rsidRDefault="00325AB7">
    <w:pPr>
      <w:pStyle w:val="Footer"/>
    </w:pPr>
  </w:p>
  <w:p w14:paraId="42002867" w14:textId="77777777" w:rsidR="000C6221" w:rsidRDefault="00325AB7">
    <w:pPr>
      <w:pStyle w:val="Footer"/>
    </w:pPr>
  </w:p>
  <w:p w14:paraId="1B1ABD2E" w14:textId="77777777" w:rsidR="000C6221" w:rsidRDefault="00325AB7">
    <w:pPr>
      <w:pStyle w:val="Footer"/>
    </w:pPr>
  </w:p>
  <w:p w14:paraId="6BD8454E" w14:textId="77777777" w:rsidR="000C6221" w:rsidRDefault="00325AB7">
    <w:pPr>
      <w:pStyle w:val="Footer"/>
    </w:pPr>
  </w:p>
  <w:p w14:paraId="62E7B8FF" w14:textId="77777777" w:rsidR="000C6221" w:rsidRDefault="00325AB7">
    <w:pPr>
      <w:pStyle w:val="Footer"/>
    </w:pPr>
  </w:p>
  <w:p w14:paraId="6EB0EB9F" w14:textId="77777777" w:rsidR="000C6221" w:rsidRDefault="00325AB7">
    <w:pPr>
      <w:pStyle w:val="Footer"/>
    </w:pPr>
  </w:p>
  <w:p w14:paraId="144C1C90" w14:textId="77777777" w:rsidR="000C6221" w:rsidRDefault="00325AB7">
    <w:pPr>
      <w:pStyle w:val="Footer"/>
    </w:pPr>
  </w:p>
  <w:p w14:paraId="46F08612" w14:textId="77777777" w:rsidR="000C6221" w:rsidRDefault="00325AB7">
    <w:pPr>
      <w:pStyle w:val="Footer"/>
    </w:pPr>
  </w:p>
  <w:p w14:paraId="14543E81" w14:textId="77777777" w:rsidR="000C6221" w:rsidRDefault="00325AB7">
    <w:pPr>
      <w:pStyle w:val="Footer"/>
    </w:pPr>
  </w:p>
  <w:p w14:paraId="7EEE85CB" w14:textId="77777777" w:rsidR="000C6221" w:rsidRDefault="00325AB7">
    <w:pPr>
      <w:pStyle w:val="Footer"/>
    </w:pPr>
  </w:p>
  <w:p w14:paraId="1F8FC006" w14:textId="77777777" w:rsidR="001E2D05" w:rsidRDefault="00325A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3E1C4" w14:textId="77777777" w:rsidR="00325AB7" w:rsidRDefault="00325AB7" w:rsidP="005B434B">
      <w:pPr>
        <w:spacing w:after="0" w:line="240" w:lineRule="auto"/>
      </w:pPr>
      <w:r>
        <w:separator/>
      </w:r>
    </w:p>
  </w:footnote>
  <w:footnote w:type="continuationSeparator" w:id="0">
    <w:p w14:paraId="6D33999A" w14:textId="77777777" w:rsidR="00325AB7" w:rsidRDefault="00325AB7" w:rsidP="005B43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7F0B4D"/>
    <w:multiLevelType w:val="multilevel"/>
    <w:tmpl w:val="4D6825E8"/>
    <w:numStyleLink w:val="111111"/>
  </w:abstractNum>
  <w:abstractNum w:abstractNumId="2">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63F6D"/>
    <w:multiLevelType w:val="singleLevel"/>
    <w:tmpl w:val="40090019"/>
    <w:lvl w:ilvl="0">
      <w:start w:val="1"/>
      <w:numFmt w:val="decimal"/>
      <w:lvlText w:val="%1."/>
      <w:lvlJc w:val="left"/>
      <w:pPr>
        <w:ind w:left="480" w:hanging="240"/>
      </w:pPr>
      <w:rPr>
        <w:rFonts w:hint="default"/>
      </w:rPr>
    </w:lvl>
  </w:abstractNum>
  <w:abstractNum w:abstractNumId="4">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53E22"/>
    <w:multiLevelType w:val="singleLevel"/>
    <w:tmpl w:val="40090019"/>
    <w:lvl w:ilvl="0">
      <w:start w:val="1"/>
      <w:numFmt w:val="decimal"/>
      <w:lvlText w:val="%1."/>
      <w:lvlJc w:val="left"/>
      <w:pPr>
        <w:ind w:left="480" w:hanging="240"/>
      </w:pPr>
      <w:rPr>
        <w:rFonts w:hint="default"/>
      </w:rPr>
    </w:lvl>
  </w:abstractNum>
  <w:abstractNum w:abstractNumId="8">
    <w:nsid w:val="48274591"/>
    <w:multiLevelType w:val="singleLevel"/>
    <w:tmpl w:val="40090019"/>
    <w:lvl w:ilvl="0">
      <w:start w:val="1"/>
      <w:numFmt w:val="decimal"/>
      <w:lvlText w:val="%1."/>
      <w:lvlJc w:val="left"/>
      <w:pPr>
        <w:ind w:left="480" w:hanging="240"/>
      </w:pPr>
      <w:rPr>
        <w:rFonts w:hint="default"/>
      </w:rPr>
    </w:lvl>
  </w:abstractNum>
  <w:abstractNum w:abstractNumId="9">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6B514737"/>
    <w:multiLevelType w:val="singleLevel"/>
    <w:tmpl w:val="40090019"/>
    <w:lvl w:ilvl="0">
      <w:start w:val="1"/>
      <w:numFmt w:val="decimal"/>
      <w:lvlText w:val="%1."/>
      <w:lvlJc w:val="left"/>
      <w:pPr>
        <w:ind w:left="480" w:hanging="240"/>
      </w:pPr>
      <w:rPr>
        <w:rFonts w:hint="default"/>
      </w:rPr>
    </w:lvl>
  </w:abstractNum>
  <w:abstractNum w:abstractNumId="13">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52569"/>
    <w:multiLevelType w:val="hybridMultilevel"/>
    <w:tmpl w:val="821AB0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13B89"/>
    <w:rsid w:val="00014595"/>
    <w:rsid w:val="00037A6D"/>
    <w:rsid w:val="00054E0A"/>
    <w:rsid w:val="00064708"/>
    <w:rsid w:val="000742A3"/>
    <w:rsid w:val="00080C59"/>
    <w:rsid w:val="0008391F"/>
    <w:rsid w:val="0009314B"/>
    <w:rsid w:val="000B126C"/>
    <w:rsid w:val="000B2473"/>
    <w:rsid w:val="000D422F"/>
    <w:rsid w:val="000D6541"/>
    <w:rsid w:val="000E09A3"/>
    <w:rsid w:val="000F2DE5"/>
    <w:rsid w:val="000F4E3C"/>
    <w:rsid w:val="00100027"/>
    <w:rsid w:val="00102C0C"/>
    <w:rsid w:val="00103EBF"/>
    <w:rsid w:val="00107532"/>
    <w:rsid w:val="001142BA"/>
    <w:rsid w:val="001164BD"/>
    <w:rsid w:val="00120A1E"/>
    <w:rsid w:val="001223CA"/>
    <w:rsid w:val="0013148C"/>
    <w:rsid w:val="00146493"/>
    <w:rsid w:val="001466F1"/>
    <w:rsid w:val="001502CC"/>
    <w:rsid w:val="001754DD"/>
    <w:rsid w:val="001B633D"/>
    <w:rsid w:val="001C6FC6"/>
    <w:rsid w:val="001C74D0"/>
    <w:rsid w:val="001D1A0F"/>
    <w:rsid w:val="001D3611"/>
    <w:rsid w:val="001D3CDD"/>
    <w:rsid w:val="001D623B"/>
    <w:rsid w:val="001E363F"/>
    <w:rsid w:val="001F789B"/>
    <w:rsid w:val="002118EF"/>
    <w:rsid w:val="00215A28"/>
    <w:rsid w:val="00217EF9"/>
    <w:rsid w:val="0022111E"/>
    <w:rsid w:val="002253C3"/>
    <w:rsid w:val="0023048B"/>
    <w:rsid w:val="00231DBC"/>
    <w:rsid w:val="00243228"/>
    <w:rsid w:val="00243A06"/>
    <w:rsid w:val="002601C2"/>
    <w:rsid w:val="0026407A"/>
    <w:rsid w:val="00271878"/>
    <w:rsid w:val="00274123"/>
    <w:rsid w:val="002779A4"/>
    <w:rsid w:val="00277C30"/>
    <w:rsid w:val="0029158F"/>
    <w:rsid w:val="00292C1F"/>
    <w:rsid w:val="00294DE3"/>
    <w:rsid w:val="002958F9"/>
    <w:rsid w:val="00296257"/>
    <w:rsid w:val="002A49FD"/>
    <w:rsid w:val="002A58CE"/>
    <w:rsid w:val="002A7ACB"/>
    <w:rsid w:val="002B5922"/>
    <w:rsid w:val="002C17E2"/>
    <w:rsid w:val="002C1D6A"/>
    <w:rsid w:val="002C3018"/>
    <w:rsid w:val="002C37CC"/>
    <w:rsid w:val="002D5DD8"/>
    <w:rsid w:val="002E204E"/>
    <w:rsid w:val="002F1860"/>
    <w:rsid w:val="002F58C9"/>
    <w:rsid w:val="002F5B40"/>
    <w:rsid w:val="00302232"/>
    <w:rsid w:val="00317BAA"/>
    <w:rsid w:val="00320773"/>
    <w:rsid w:val="00322E6D"/>
    <w:rsid w:val="00325510"/>
    <w:rsid w:val="00325AB7"/>
    <w:rsid w:val="00326CEF"/>
    <w:rsid w:val="00327754"/>
    <w:rsid w:val="00340671"/>
    <w:rsid w:val="00343E4D"/>
    <w:rsid w:val="00344162"/>
    <w:rsid w:val="0034690A"/>
    <w:rsid w:val="003550E1"/>
    <w:rsid w:val="00361F65"/>
    <w:rsid w:val="003756D0"/>
    <w:rsid w:val="00387DB9"/>
    <w:rsid w:val="00395649"/>
    <w:rsid w:val="003A253B"/>
    <w:rsid w:val="003B227B"/>
    <w:rsid w:val="003C5162"/>
    <w:rsid w:val="003E2128"/>
    <w:rsid w:val="003E4C1B"/>
    <w:rsid w:val="003E7915"/>
    <w:rsid w:val="003F1B27"/>
    <w:rsid w:val="003F3D18"/>
    <w:rsid w:val="00407C49"/>
    <w:rsid w:val="00410078"/>
    <w:rsid w:val="004162A0"/>
    <w:rsid w:val="0045477E"/>
    <w:rsid w:val="00457C1D"/>
    <w:rsid w:val="00461B98"/>
    <w:rsid w:val="004674D7"/>
    <w:rsid w:val="004923DD"/>
    <w:rsid w:val="004B73C1"/>
    <w:rsid w:val="004C38B9"/>
    <w:rsid w:val="004C650D"/>
    <w:rsid w:val="004E68B6"/>
    <w:rsid w:val="004E6947"/>
    <w:rsid w:val="00500049"/>
    <w:rsid w:val="005044B9"/>
    <w:rsid w:val="005044F2"/>
    <w:rsid w:val="00516618"/>
    <w:rsid w:val="00521B63"/>
    <w:rsid w:val="005314E4"/>
    <w:rsid w:val="0053156B"/>
    <w:rsid w:val="00533C3D"/>
    <w:rsid w:val="00547F6A"/>
    <w:rsid w:val="005521BD"/>
    <w:rsid w:val="00554275"/>
    <w:rsid w:val="00563070"/>
    <w:rsid w:val="00592AEC"/>
    <w:rsid w:val="00596DB6"/>
    <w:rsid w:val="005B2882"/>
    <w:rsid w:val="005B434B"/>
    <w:rsid w:val="005B7164"/>
    <w:rsid w:val="005C2DC9"/>
    <w:rsid w:val="005C3913"/>
    <w:rsid w:val="005D5A1C"/>
    <w:rsid w:val="00604FAF"/>
    <w:rsid w:val="00607CEA"/>
    <w:rsid w:val="006306E4"/>
    <w:rsid w:val="006416C8"/>
    <w:rsid w:val="006454EB"/>
    <w:rsid w:val="006563B9"/>
    <w:rsid w:val="00684F12"/>
    <w:rsid w:val="00695EDC"/>
    <w:rsid w:val="006B10A8"/>
    <w:rsid w:val="006B39DC"/>
    <w:rsid w:val="006B5C30"/>
    <w:rsid w:val="006D391F"/>
    <w:rsid w:val="006D3A66"/>
    <w:rsid w:val="006D6282"/>
    <w:rsid w:val="006E1048"/>
    <w:rsid w:val="006E1B83"/>
    <w:rsid w:val="006E30D3"/>
    <w:rsid w:val="0072091D"/>
    <w:rsid w:val="00720F9D"/>
    <w:rsid w:val="00730F4C"/>
    <w:rsid w:val="00732E93"/>
    <w:rsid w:val="00733A57"/>
    <w:rsid w:val="007371B2"/>
    <w:rsid w:val="00737F1F"/>
    <w:rsid w:val="007475D4"/>
    <w:rsid w:val="00752A1F"/>
    <w:rsid w:val="00753238"/>
    <w:rsid w:val="0076285C"/>
    <w:rsid w:val="007847BC"/>
    <w:rsid w:val="00794FCA"/>
    <w:rsid w:val="00797119"/>
    <w:rsid w:val="007A13D5"/>
    <w:rsid w:val="007A21DD"/>
    <w:rsid w:val="007A23AC"/>
    <w:rsid w:val="007A34FA"/>
    <w:rsid w:val="007B111B"/>
    <w:rsid w:val="007B36F5"/>
    <w:rsid w:val="007B78EF"/>
    <w:rsid w:val="007C0B4F"/>
    <w:rsid w:val="007C18A3"/>
    <w:rsid w:val="007C775C"/>
    <w:rsid w:val="007D75FF"/>
    <w:rsid w:val="007E0EDD"/>
    <w:rsid w:val="007E20EF"/>
    <w:rsid w:val="007E7150"/>
    <w:rsid w:val="007F1BA0"/>
    <w:rsid w:val="007F67C3"/>
    <w:rsid w:val="00803909"/>
    <w:rsid w:val="00804780"/>
    <w:rsid w:val="008047B2"/>
    <w:rsid w:val="0081437E"/>
    <w:rsid w:val="008162A1"/>
    <w:rsid w:val="00822D63"/>
    <w:rsid w:val="00825B72"/>
    <w:rsid w:val="008404BF"/>
    <w:rsid w:val="00843D54"/>
    <w:rsid w:val="00850722"/>
    <w:rsid w:val="00854D22"/>
    <w:rsid w:val="008719CE"/>
    <w:rsid w:val="00882452"/>
    <w:rsid w:val="00882A7E"/>
    <w:rsid w:val="00883238"/>
    <w:rsid w:val="00884E06"/>
    <w:rsid w:val="00892847"/>
    <w:rsid w:val="00895858"/>
    <w:rsid w:val="008B5118"/>
    <w:rsid w:val="008B591C"/>
    <w:rsid w:val="008C6BE7"/>
    <w:rsid w:val="008D0E53"/>
    <w:rsid w:val="008D14C0"/>
    <w:rsid w:val="008D4B63"/>
    <w:rsid w:val="008E1525"/>
    <w:rsid w:val="008E5EA2"/>
    <w:rsid w:val="008F3D59"/>
    <w:rsid w:val="0090543C"/>
    <w:rsid w:val="00914C85"/>
    <w:rsid w:val="00920182"/>
    <w:rsid w:val="00935FA9"/>
    <w:rsid w:val="00945905"/>
    <w:rsid w:val="009477EE"/>
    <w:rsid w:val="009641B8"/>
    <w:rsid w:val="00972745"/>
    <w:rsid w:val="009818AC"/>
    <w:rsid w:val="009B76D7"/>
    <w:rsid w:val="009C2CC0"/>
    <w:rsid w:val="009E1E89"/>
    <w:rsid w:val="009F684F"/>
    <w:rsid w:val="009F69F4"/>
    <w:rsid w:val="00A058D6"/>
    <w:rsid w:val="00A12BDB"/>
    <w:rsid w:val="00A13A77"/>
    <w:rsid w:val="00A27A9F"/>
    <w:rsid w:val="00A3685D"/>
    <w:rsid w:val="00A36923"/>
    <w:rsid w:val="00A55475"/>
    <w:rsid w:val="00A5598E"/>
    <w:rsid w:val="00A6011A"/>
    <w:rsid w:val="00A62993"/>
    <w:rsid w:val="00A85D02"/>
    <w:rsid w:val="00A97063"/>
    <w:rsid w:val="00AC0560"/>
    <w:rsid w:val="00AC2306"/>
    <w:rsid w:val="00AC2A18"/>
    <w:rsid w:val="00AD17F3"/>
    <w:rsid w:val="00AD6C5E"/>
    <w:rsid w:val="00AD7363"/>
    <w:rsid w:val="00AE1405"/>
    <w:rsid w:val="00AF3196"/>
    <w:rsid w:val="00AF3EE1"/>
    <w:rsid w:val="00AF5390"/>
    <w:rsid w:val="00AF68D9"/>
    <w:rsid w:val="00B17F30"/>
    <w:rsid w:val="00B320DC"/>
    <w:rsid w:val="00B40971"/>
    <w:rsid w:val="00B40EB1"/>
    <w:rsid w:val="00B43826"/>
    <w:rsid w:val="00B657BD"/>
    <w:rsid w:val="00B77885"/>
    <w:rsid w:val="00B81719"/>
    <w:rsid w:val="00BB5155"/>
    <w:rsid w:val="00BC43DC"/>
    <w:rsid w:val="00BC43E1"/>
    <w:rsid w:val="00BD04E6"/>
    <w:rsid w:val="00BD7F45"/>
    <w:rsid w:val="00BF50A5"/>
    <w:rsid w:val="00C02778"/>
    <w:rsid w:val="00C02B06"/>
    <w:rsid w:val="00C04656"/>
    <w:rsid w:val="00C14619"/>
    <w:rsid w:val="00C154BE"/>
    <w:rsid w:val="00C231ED"/>
    <w:rsid w:val="00C41003"/>
    <w:rsid w:val="00C4272E"/>
    <w:rsid w:val="00C42BCA"/>
    <w:rsid w:val="00C43130"/>
    <w:rsid w:val="00C4746D"/>
    <w:rsid w:val="00C52274"/>
    <w:rsid w:val="00C72C87"/>
    <w:rsid w:val="00C7712A"/>
    <w:rsid w:val="00C77458"/>
    <w:rsid w:val="00C84040"/>
    <w:rsid w:val="00C8472F"/>
    <w:rsid w:val="00C93F88"/>
    <w:rsid w:val="00CA39E5"/>
    <w:rsid w:val="00CC44C0"/>
    <w:rsid w:val="00CD20FE"/>
    <w:rsid w:val="00CD5B50"/>
    <w:rsid w:val="00CD66E5"/>
    <w:rsid w:val="00CE763E"/>
    <w:rsid w:val="00D07298"/>
    <w:rsid w:val="00D30F5B"/>
    <w:rsid w:val="00D47CF2"/>
    <w:rsid w:val="00D57D50"/>
    <w:rsid w:val="00D601CC"/>
    <w:rsid w:val="00D62EB2"/>
    <w:rsid w:val="00D63A37"/>
    <w:rsid w:val="00D65284"/>
    <w:rsid w:val="00D66FA7"/>
    <w:rsid w:val="00D85C62"/>
    <w:rsid w:val="00D92C74"/>
    <w:rsid w:val="00DA1CE2"/>
    <w:rsid w:val="00DA4207"/>
    <w:rsid w:val="00DC696A"/>
    <w:rsid w:val="00DF7DC3"/>
    <w:rsid w:val="00E014E3"/>
    <w:rsid w:val="00E037CD"/>
    <w:rsid w:val="00E132BD"/>
    <w:rsid w:val="00E208A5"/>
    <w:rsid w:val="00E21DA5"/>
    <w:rsid w:val="00E246B7"/>
    <w:rsid w:val="00E26332"/>
    <w:rsid w:val="00E41E5F"/>
    <w:rsid w:val="00E46960"/>
    <w:rsid w:val="00E46F71"/>
    <w:rsid w:val="00E50604"/>
    <w:rsid w:val="00E55379"/>
    <w:rsid w:val="00E55E8D"/>
    <w:rsid w:val="00E5734F"/>
    <w:rsid w:val="00E60078"/>
    <w:rsid w:val="00E8234D"/>
    <w:rsid w:val="00E861A3"/>
    <w:rsid w:val="00E915C8"/>
    <w:rsid w:val="00E92194"/>
    <w:rsid w:val="00EA77DE"/>
    <w:rsid w:val="00EB5B7F"/>
    <w:rsid w:val="00EC5BDD"/>
    <w:rsid w:val="00EE0A6F"/>
    <w:rsid w:val="00EF067C"/>
    <w:rsid w:val="00EF37D3"/>
    <w:rsid w:val="00EF5BB9"/>
    <w:rsid w:val="00F07897"/>
    <w:rsid w:val="00F10186"/>
    <w:rsid w:val="00F145E2"/>
    <w:rsid w:val="00F20CC7"/>
    <w:rsid w:val="00F356BC"/>
    <w:rsid w:val="00F35D5C"/>
    <w:rsid w:val="00F41274"/>
    <w:rsid w:val="00F415A3"/>
    <w:rsid w:val="00F42A35"/>
    <w:rsid w:val="00F43A90"/>
    <w:rsid w:val="00F46728"/>
    <w:rsid w:val="00F52775"/>
    <w:rsid w:val="00F570F1"/>
    <w:rsid w:val="00F63271"/>
    <w:rsid w:val="00F6354E"/>
    <w:rsid w:val="00F7563F"/>
    <w:rsid w:val="00F76F84"/>
    <w:rsid w:val="00FA16AB"/>
    <w:rsid w:val="00FA6451"/>
    <w:rsid w:val="00FD21F1"/>
    <w:rsid w:val="00FE6A99"/>
    <w:rsid w:val="00FF21E9"/>
    <w:rsid w:val="00FF5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1">
    <w:name w:val="Unresolved Mention1"/>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26332"/>
    <w:rPr>
      <w:color w:val="954F72" w:themeColor="followedHyperlink"/>
      <w:u w:val="single"/>
    </w:rPr>
  </w:style>
  <w:style w:type="character" w:customStyle="1" w:styleId="UnresolvedMention">
    <w:name w:val="Unresolved Mention"/>
    <w:basedOn w:val="DefaultParagraphFont"/>
    <w:uiPriority w:val="99"/>
    <w:semiHidden/>
    <w:unhideWhenUsed/>
    <w:rsid w:val="00E26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4199039841175524/4424314020178626/1115343936761319/latest.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hyperlink" Target="https://databricks-prod-cloudfront.cloud.databricks.com/public/4027ec902e239c93eaaa8714f173bcfc/4199039841175524/4424314020178533/1115343936761319/latest.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prod-cloudfront.cloud.databricks.com/public/4027ec902e239c93eaaa8714f173bcfc/4199039841175524/4424314020178505/1115343936761319/lates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atabricks-prod-cloudfront.cloud.databricks.com/public/4027ec902e239c93eaaa8714f173bcfc/4199039841175524/4424314020178557/1115343936761319/latest.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4199039841175524/4424314020178662/1115343936761319/latest.html"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Lancelot</cp:lastModifiedBy>
  <cp:revision>197</cp:revision>
  <dcterms:created xsi:type="dcterms:W3CDTF">2021-12-11T22:49:00Z</dcterms:created>
  <dcterms:modified xsi:type="dcterms:W3CDTF">2021-12-12T15:05:00Z</dcterms:modified>
</cp:coreProperties>
</file>