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9B" w:rsidRDefault="005C6D9B" w:rsidP="0039457D">
      <w:pPr>
        <w:pStyle w:val="Heading1"/>
        <w:rPr>
          <w:lang w:val="en-US"/>
        </w:rPr>
      </w:pPr>
      <w:r>
        <w:rPr>
          <w:lang w:val="en-US"/>
        </w:rPr>
        <w:t xml:space="preserve">Section 3.1 </w:t>
      </w:r>
    </w:p>
    <w:p w:rsidR="008D3189" w:rsidRDefault="005C6D9B" w:rsidP="005C6D9B">
      <w:pPr>
        <w:rPr>
          <w:lang w:val="en-US"/>
        </w:rPr>
      </w:pPr>
      <w:r>
        <w:rPr>
          <w:lang w:val="en-US"/>
        </w:rPr>
        <w:t xml:space="preserve">In this report, we will be using </w:t>
      </w:r>
      <w:proofErr w:type="spellStart"/>
      <w:r>
        <w:rPr>
          <w:lang w:val="en-US"/>
        </w:rPr>
        <w:t>EclEmma</w:t>
      </w:r>
      <w:proofErr w:type="spellEnd"/>
      <w:r>
        <w:rPr>
          <w:lang w:val="en-US"/>
        </w:rPr>
        <w:t xml:space="preserve"> to report the coverage metrics.</w:t>
      </w:r>
      <w:r w:rsidR="008D3189">
        <w:rPr>
          <w:lang w:val="en-US"/>
        </w:rPr>
        <w:t xml:space="preserve"> </w:t>
      </w:r>
      <w:proofErr w:type="spellStart"/>
      <w:r w:rsidR="008D3189">
        <w:rPr>
          <w:lang w:val="en-US"/>
        </w:rPr>
        <w:t>EclEmma</w:t>
      </w:r>
      <w:proofErr w:type="spellEnd"/>
      <w:r w:rsidR="008D3189">
        <w:rPr>
          <w:lang w:val="en-US"/>
        </w:rPr>
        <w:t xml:space="preserve"> only supports statement and branch coverage, but does not support condition coverage. </w:t>
      </w:r>
    </w:p>
    <w:p w:rsidR="008D3189" w:rsidRDefault="008D3189" w:rsidP="005C6D9B">
      <w:pPr>
        <w:rPr>
          <w:lang w:val="en-US"/>
        </w:rPr>
      </w:pPr>
      <w:r>
        <w:rPr>
          <w:lang w:val="en-US"/>
        </w:rPr>
        <w:t xml:space="preserve">Other tools have been experimented but we cannot get the condition coverage to work. For example, </w:t>
      </w:r>
      <w:proofErr w:type="spellStart"/>
      <w:r>
        <w:rPr>
          <w:lang w:val="en-US"/>
        </w:rPr>
        <w:t>CodeCover</w:t>
      </w:r>
      <w:proofErr w:type="spellEnd"/>
      <w:r>
        <w:rPr>
          <w:lang w:val="en-US"/>
        </w:rPr>
        <w:t xml:space="preserve"> do have condition coverage, but it seems that it is discontinued from support.</w:t>
      </w:r>
    </w:p>
    <w:p w:rsidR="008D3189" w:rsidRDefault="008D3189" w:rsidP="005C6D9B">
      <w:pPr>
        <w:rPr>
          <w:lang w:val="en-US"/>
        </w:rPr>
      </w:pPr>
      <w:r>
        <w:rPr>
          <w:lang w:val="en-US"/>
        </w:rPr>
        <w:t xml:space="preserve">When we run </w:t>
      </w:r>
      <w:proofErr w:type="spellStart"/>
      <w:r>
        <w:rPr>
          <w:lang w:val="en-US"/>
        </w:rPr>
        <w:t>CodeCover</w:t>
      </w:r>
      <w:proofErr w:type="spellEnd"/>
      <w:r>
        <w:rPr>
          <w:lang w:val="en-US"/>
        </w:rPr>
        <w:t xml:space="preserve"> on the current version of eclipse, it will produce the following error:</w:t>
      </w:r>
    </w:p>
    <w:p w:rsidR="005C6D9B" w:rsidRDefault="008D3189" w:rsidP="008D3189">
      <w:pPr>
        <w:rPr>
          <w:lang w:val="en-US"/>
        </w:rPr>
      </w:pPr>
      <w:r w:rsidRPr="008D3189">
        <w:rPr>
          <w:lang w:val="en-US"/>
        </w:rPr>
        <w:t>Plug-in "</w:t>
      </w:r>
      <w:proofErr w:type="spellStart"/>
      <w:r w:rsidRPr="008D3189">
        <w:rPr>
          <w:lang w:val="en-US"/>
        </w:rPr>
        <w:t>org.codecover.eclipse</w:t>
      </w:r>
      <w:proofErr w:type="spellEnd"/>
      <w:r w:rsidRPr="008D3189">
        <w:rPr>
          <w:lang w:val="en-US"/>
        </w:rPr>
        <w:t>" was unable to instantiate class</w:t>
      </w:r>
      <w:r>
        <w:rPr>
          <w:lang w:val="en-US"/>
        </w:rPr>
        <w:t xml:space="preserve"> </w:t>
      </w:r>
      <w:r w:rsidRPr="008D3189">
        <w:rPr>
          <w:lang w:val="en-US"/>
        </w:rPr>
        <w:t>"org.codecover.eclipse.junit.JUnitLaunchConfigurationDelegate".org/eclipse/osgi/framework/internal/core/BundleHost</w:t>
      </w:r>
      <w:r>
        <w:rPr>
          <w:lang w:val="en-US"/>
        </w:rPr>
        <w:t xml:space="preserve"> </w:t>
      </w:r>
    </w:p>
    <w:p w:rsidR="008D3189" w:rsidRDefault="008D3189" w:rsidP="008D3189">
      <w:pPr>
        <w:rPr>
          <w:lang w:val="en-US"/>
        </w:rPr>
      </w:pPr>
      <w:r>
        <w:rPr>
          <w:lang w:val="en-US"/>
        </w:rPr>
        <w:t xml:space="preserve">Upon researching this issue on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, it seems that only Eclipse </w:t>
      </w:r>
      <w:proofErr w:type="spellStart"/>
      <w:r>
        <w:rPr>
          <w:lang w:val="en-US"/>
        </w:rPr>
        <w:t>Kepler</w:t>
      </w:r>
      <w:proofErr w:type="spellEnd"/>
      <w:r>
        <w:rPr>
          <w:lang w:val="en-US"/>
        </w:rPr>
        <w:t xml:space="preserve"> can be used with </w:t>
      </w:r>
      <w:proofErr w:type="spellStart"/>
      <w:r>
        <w:rPr>
          <w:lang w:val="en-US"/>
        </w:rPr>
        <w:t>CodeCover</w:t>
      </w:r>
      <w:proofErr w:type="spellEnd"/>
      <w:r>
        <w:rPr>
          <w:lang w:val="en-US"/>
        </w:rPr>
        <w:t>.</w:t>
      </w:r>
    </w:p>
    <w:p w:rsidR="008D3189" w:rsidRDefault="008D3189" w:rsidP="008D3189">
      <w:pPr>
        <w:rPr>
          <w:lang w:val="en-US"/>
        </w:rPr>
      </w:pPr>
      <w:r>
        <w:rPr>
          <w:lang w:val="en-US"/>
        </w:rPr>
        <w:t xml:space="preserve">We have also attempted to install Eclipse </w:t>
      </w:r>
      <w:proofErr w:type="spellStart"/>
      <w:r>
        <w:rPr>
          <w:lang w:val="en-US"/>
        </w:rPr>
        <w:t>Kepler</w:t>
      </w:r>
      <w:proofErr w:type="spellEnd"/>
      <w:r>
        <w:rPr>
          <w:lang w:val="en-US"/>
        </w:rPr>
        <w:t xml:space="preserve"> on another system to test </w:t>
      </w:r>
      <w:proofErr w:type="spellStart"/>
      <w:r>
        <w:rPr>
          <w:lang w:val="en-US"/>
        </w:rPr>
        <w:t>CodeCover</w:t>
      </w:r>
      <w:proofErr w:type="spellEnd"/>
      <w:r>
        <w:rPr>
          <w:lang w:val="en-US"/>
        </w:rPr>
        <w:t xml:space="preserve">, but unfortunately we have multiple issues running the </w:t>
      </w:r>
      <w:proofErr w:type="spellStart"/>
      <w:r>
        <w:rPr>
          <w:lang w:val="en-US"/>
        </w:rPr>
        <w:t>jfreechart</w:t>
      </w:r>
      <w:proofErr w:type="spellEnd"/>
      <w:r>
        <w:rPr>
          <w:lang w:val="en-US"/>
        </w:rPr>
        <w:t xml:space="preserve"> code in that version of Eclipse. (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screenshot below):</w:t>
      </w:r>
    </w:p>
    <w:p w:rsidR="008D3189" w:rsidRDefault="008D3189" w:rsidP="008D3189">
      <w:pPr>
        <w:rPr>
          <w:lang w:val="en-US"/>
        </w:rPr>
      </w:pPr>
      <w:r>
        <w:rPr>
          <w:noProof/>
        </w:rPr>
        <w:drawing>
          <wp:inline distT="0" distB="0" distL="0" distR="0">
            <wp:extent cx="4256789" cy="3152775"/>
            <wp:effectExtent l="0" t="0" r="0" b="0"/>
            <wp:docPr id="13" name="Picture 13" descr="https://cdn.discordapp.com/attachments/933034221621116941/95051781409406979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33034221621116941/950517814094069791/unknow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879" cy="315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189" w:rsidRDefault="008D3189" w:rsidP="008D3189">
      <w:pPr>
        <w:rPr>
          <w:lang w:val="en-US"/>
        </w:rPr>
      </w:pPr>
      <w:proofErr w:type="spellStart"/>
      <w:r>
        <w:rPr>
          <w:lang w:val="en-US"/>
        </w:rPr>
        <w:t>JaCoco</w:t>
      </w:r>
      <w:proofErr w:type="spellEnd"/>
      <w:r>
        <w:rPr>
          <w:lang w:val="en-US"/>
        </w:rPr>
        <w:t xml:space="preserve"> has basically the same </w:t>
      </w:r>
      <w:proofErr w:type="spellStart"/>
      <w:r>
        <w:rPr>
          <w:lang w:val="en-US"/>
        </w:rPr>
        <w:t>featureset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EclEmma</w:t>
      </w:r>
      <w:proofErr w:type="spellEnd"/>
      <w:r>
        <w:rPr>
          <w:lang w:val="en-US"/>
        </w:rPr>
        <w:t xml:space="preserve">, there are no differences and thus </w:t>
      </w:r>
      <w:proofErr w:type="spellStart"/>
      <w:r>
        <w:rPr>
          <w:lang w:val="en-US"/>
        </w:rPr>
        <w:t>EclEmma</w:t>
      </w:r>
      <w:proofErr w:type="spellEnd"/>
      <w:r>
        <w:rPr>
          <w:lang w:val="en-US"/>
        </w:rPr>
        <w:t xml:space="preserve"> is used.</w:t>
      </w:r>
    </w:p>
    <w:p w:rsidR="008D3189" w:rsidRDefault="008D3189" w:rsidP="008D3189">
      <w:pPr>
        <w:rPr>
          <w:lang w:val="en-US"/>
        </w:rPr>
      </w:pPr>
      <w:r>
        <w:rPr>
          <w:lang w:val="en-US"/>
        </w:rPr>
        <w:t xml:space="preserve">As for Clover, we have not been able to obtain the 30-day evaluation key successfully from my.atlassian.com. </w:t>
      </w:r>
      <w:r w:rsidR="00CD43C7">
        <w:rPr>
          <w:lang w:val="en-US"/>
        </w:rPr>
        <w:t xml:space="preserve">However, given that it is a paid tool, we believe that </w:t>
      </w:r>
      <w:proofErr w:type="spellStart"/>
      <w:r w:rsidR="00CD43C7">
        <w:rPr>
          <w:lang w:val="en-US"/>
        </w:rPr>
        <w:t>EclEmma</w:t>
      </w:r>
      <w:proofErr w:type="spellEnd"/>
      <w:r w:rsidR="00CD43C7">
        <w:rPr>
          <w:lang w:val="en-US"/>
        </w:rPr>
        <w:t xml:space="preserve"> is still a better solution as it is more user-friendly to install and does not require a key while providing similar functionality.</w:t>
      </w:r>
    </w:p>
    <w:p w:rsidR="00CD43C7" w:rsidRPr="00CD43C7" w:rsidRDefault="00CD43C7" w:rsidP="00CD43C7">
      <w:proofErr w:type="spellStart"/>
      <w:r>
        <w:t>Coverlipse</w:t>
      </w:r>
      <w:proofErr w:type="spellEnd"/>
      <w:r>
        <w:t xml:space="preserve"> (</w:t>
      </w:r>
      <w:hyperlink r:id="rId5" w:history="1">
        <w:r w:rsidRPr="00B45C9E">
          <w:rPr>
            <w:rStyle w:val="Hyperlink"/>
          </w:rPr>
          <w:t>http://coverlipse.sourceforge.net/</w:t>
        </w:r>
      </w:hyperlink>
      <w:r>
        <w:t>)</w:t>
      </w:r>
      <w:r>
        <w:t xml:space="preserve"> and </w:t>
      </w:r>
      <w:proofErr w:type="spellStart"/>
      <w:r>
        <w:t>Cobertura</w:t>
      </w:r>
      <w:proofErr w:type="spellEnd"/>
      <w:r>
        <w:t xml:space="preserve"> (</w:t>
      </w:r>
      <w:hyperlink r:id="rId6" w:history="1">
        <w:r w:rsidRPr="00B45C9E">
          <w:rPr>
            <w:rStyle w:val="Hyperlink"/>
          </w:rPr>
          <w:t>http://cobertura.github.io/cobertura/</w:t>
        </w:r>
      </w:hyperlink>
      <w:r>
        <w:t>)</w:t>
      </w:r>
      <w:r>
        <w:t xml:space="preserve"> had not been tested.</w:t>
      </w:r>
    </w:p>
    <w:p w:rsidR="00CD43C7" w:rsidRDefault="00CD43C7" w:rsidP="008D3189">
      <w:pPr>
        <w:rPr>
          <w:lang w:val="en-US"/>
        </w:rPr>
      </w:pPr>
      <w:r>
        <w:rPr>
          <w:lang w:val="en-US"/>
        </w:rPr>
        <w:lastRenderedPageBreak/>
        <w:t xml:space="preserve">Thus, going forward, the tests made in this report will be using </w:t>
      </w:r>
      <w:proofErr w:type="spellStart"/>
      <w:r>
        <w:rPr>
          <w:lang w:val="en-US"/>
        </w:rPr>
        <w:t>EclEmma</w:t>
      </w:r>
      <w:proofErr w:type="spellEnd"/>
      <w:r>
        <w:rPr>
          <w:lang w:val="en-US"/>
        </w:rPr>
        <w:t>.</w:t>
      </w:r>
    </w:p>
    <w:p w:rsidR="00CD43C7" w:rsidRDefault="00CD43C7" w:rsidP="008D3189">
      <w:pPr>
        <w:rPr>
          <w:lang w:val="en-US"/>
        </w:rPr>
      </w:pPr>
    </w:p>
    <w:p w:rsidR="004A4CC8" w:rsidRDefault="004A4CC8" w:rsidP="008D3189">
      <w:pPr>
        <w:rPr>
          <w:lang w:val="en-US"/>
        </w:rPr>
      </w:pPr>
      <w:r>
        <w:rPr>
          <w:lang w:val="en-US"/>
        </w:rPr>
        <w:t>For coverage metrics:</w:t>
      </w:r>
    </w:p>
    <w:p w:rsidR="004A4CC8" w:rsidRDefault="004A4CC8" w:rsidP="008D3189">
      <w:pPr>
        <w:rPr>
          <w:lang w:val="en-US"/>
        </w:rPr>
      </w:pPr>
      <w:r>
        <w:rPr>
          <w:noProof/>
        </w:rPr>
        <w:drawing>
          <wp:inline distT="0" distB="0" distL="0" distR="0" wp14:anchorId="421D1666" wp14:editId="70F111D5">
            <wp:extent cx="5943600" cy="17868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89" w:rsidRDefault="004A4CC8" w:rsidP="008D3189">
      <w:pPr>
        <w:rPr>
          <w:lang w:val="en-US"/>
        </w:rPr>
      </w:pPr>
      <w:r>
        <w:rPr>
          <w:noProof/>
        </w:rPr>
        <w:drawing>
          <wp:inline distT="0" distB="0" distL="0" distR="0" wp14:anchorId="2E6CAF44" wp14:editId="1A8C7D53">
            <wp:extent cx="5876925" cy="1257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2" t="11387" b="20290"/>
                    <a:stretch/>
                  </pic:blipFill>
                  <pic:spPr bwMode="auto">
                    <a:xfrm>
                      <a:off x="0" y="0"/>
                      <a:ext cx="587692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189" w:rsidRPr="005C6D9B" w:rsidRDefault="004A4CC8" w:rsidP="008D3189">
      <w:pPr>
        <w:rPr>
          <w:lang w:val="en-US"/>
        </w:rPr>
      </w:pPr>
      <w:r>
        <w:rPr>
          <w:noProof/>
        </w:rPr>
        <w:drawing>
          <wp:inline distT="0" distB="0" distL="0" distR="0" wp14:anchorId="09633021" wp14:editId="3D3A1983">
            <wp:extent cx="5943600" cy="17259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6D9B" w:rsidRDefault="005C6D9B" w:rsidP="0039457D">
      <w:pPr>
        <w:pStyle w:val="Heading1"/>
        <w:rPr>
          <w:lang w:val="en-US"/>
        </w:rPr>
      </w:pPr>
    </w:p>
    <w:p w:rsidR="00D113A5" w:rsidRDefault="0039457D" w:rsidP="0039457D">
      <w:pPr>
        <w:pStyle w:val="Heading1"/>
        <w:rPr>
          <w:lang w:val="en-US"/>
        </w:rPr>
      </w:pPr>
      <w:r>
        <w:rPr>
          <w:lang w:val="en-US"/>
        </w:rPr>
        <w:t>Section 3.3</w:t>
      </w:r>
    </w:p>
    <w:p w:rsidR="005C6D9B" w:rsidRDefault="005C6D9B" w:rsidP="005C6D9B">
      <w:pPr>
        <w:pStyle w:val="Heading2"/>
        <w:rPr>
          <w:lang w:val="en-US"/>
        </w:rPr>
      </w:pPr>
      <w:r>
        <w:rPr>
          <w:lang w:val="en-US"/>
        </w:rPr>
        <w:t xml:space="preserve">Improving Coverage for </w:t>
      </w:r>
      <w:r w:rsidRPr="005C6D9B">
        <w:rPr>
          <w:lang w:val="en-US"/>
        </w:rPr>
        <w:t>intersects</w:t>
      </w:r>
    </w:p>
    <w:p w:rsidR="005C6D9B" w:rsidRDefault="005C6D9B" w:rsidP="005C6D9B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EclEmma</w:t>
      </w:r>
      <w:proofErr w:type="spellEnd"/>
      <w:r>
        <w:rPr>
          <w:lang w:val="en-US"/>
        </w:rPr>
        <w:t>, the coverage for instructions, branches, lines, and methods is:</w:t>
      </w:r>
    </w:p>
    <w:p w:rsidR="005C6D9B" w:rsidRDefault="005C6D9B" w:rsidP="005C6D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784B9F" wp14:editId="05F358B6">
            <wp:extent cx="5943600" cy="1786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9B" w:rsidRDefault="005C6D9B" w:rsidP="005C6D9B">
      <w:pPr>
        <w:rPr>
          <w:lang w:val="en-US"/>
        </w:rPr>
      </w:pPr>
      <w:r>
        <w:rPr>
          <w:lang w:val="en-US"/>
        </w:rPr>
        <w:t>Although we have reached the minimum coverage of 70% coverage for branch, we can still find ways to improve this coverage.</w:t>
      </w:r>
    </w:p>
    <w:p w:rsidR="005C6D9B" w:rsidRDefault="005C6D9B" w:rsidP="005C6D9B">
      <w:pPr>
        <w:rPr>
          <w:lang w:val="en-US"/>
        </w:rPr>
      </w:pPr>
      <w:r>
        <w:rPr>
          <w:lang w:val="en-US"/>
        </w:rPr>
        <w:t>When we analyze our code using branch coverage:</w:t>
      </w:r>
    </w:p>
    <w:p w:rsidR="005C6D9B" w:rsidRDefault="005C6D9B" w:rsidP="005C6D9B">
      <w:pPr>
        <w:rPr>
          <w:lang w:val="en-US"/>
        </w:rPr>
      </w:pPr>
      <w:r>
        <w:rPr>
          <w:noProof/>
        </w:rPr>
        <w:drawing>
          <wp:inline distT="0" distB="0" distL="0" distR="0" wp14:anchorId="35B5B55D" wp14:editId="556B7EB3">
            <wp:extent cx="3693319" cy="1257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479" cy="125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9B" w:rsidRDefault="005C6D9B" w:rsidP="005C6D9B">
      <w:pPr>
        <w:rPr>
          <w:lang w:val="en-US"/>
        </w:rPr>
      </w:pPr>
      <w:r>
        <w:rPr>
          <w:lang w:val="en-US"/>
        </w:rPr>
        <w:t xml:space="preserve">We have found that the branch that we did not cover is when </w:t>
      </w:r>
      <w:r>
        <w:rPr>
          <w:lang w:val="en-US"/>
        </w:rPr>
        <w:t>b0&lt;b1</w:t>
      </w:r>
      <w:r>
        <w:rPr>
          <w:lang w:val="en-US"/>
        </w:rPr>
        <w:t>.</w:t>
      </w:r>
    </w:p>
    <w:p w:rsidR="005C6D9B" w:rsidRDefault="005C6D9B" w:rsidP="005C6D9B">
      <w:pPr>
        <w:rPr>
          <w:lang w:val="en-US"/>
        </w:rPr>
      </w:pPr>
      <w:r>
        <w:rPr>
          <w:lang w:val="en-US"/>
        </w:rPr>
        <w:t>To improve on the coverage, we have added the following test case to add a null value.</w:t>
      </w:r>
    </w:p>
    <w:p w:rsidR="005C6D9B" w:rsidRDefault="005C6D9B" w:rsidP="005C6D9B">
      <w:pPr>
        <w:rPr>
          <w:lang w:val="en-US"/>
        </w:rPr>
      </w:pPr>
      <w:r>
        <w:rPr>
          <w:noProof/>
        </w:rPr>
        <w:drawing>
          <wp:inline distT="0" distB="0" distL="0" distR="0" wp14:anchorId="0D9CABAE" wp14:editId="296F3C46">
            <wp:extent cx="4010025" cy="73423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484" cy="73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9B" w:rsidRDefault="005C6D9B" w:rsidP="005C6D9B">
      <w:pPr>
        <w:rPr>
          <w:lang w:val="en-US"/>
        </w:rPr>
      </w:pPr>
      <w:r>
        <w:rPr>
          <w:lang w:val="en-US"/>
        </w:rPr>
        <w:t>The result is that the coverage for branch is also 100%:</w:t>
      </w:r>
    </w:p>
    <w:p w:rsidR="005C6D9B" w:rsidRDefault="005C6D9B" w:rsidP="005C6D9B">
      <w:pPr>
        <w:rPr>
          <w:lang w:val="en-US"/>
        </w:rPr>
      </w:pPr>
      <w:r>
        <w:rPr>
          <w:noProof/>
        </w:rPr>
        <w:drawing>
          <wp:inline distT="0" distB="0" distL="0" distR="0" wp14:anchorId="5BE2B196" wp14:editId="1FF5BE30">
            <wp:extent cx="3276600" cy="10876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8704" cy="10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9B" w:rsidRPr="005C6D9B" w:rsidRDefault="005C6D9B" w:rsidP="005C6D9B">
      <w:pPr>
        <w:rPr>
          <w:lang w:val="en-US"/>
        </w:rPr>
      </w:pPr>
    </w:p>
    <w:p w:rsidR="0039457D" w:rsidRDefault="0039457D" w:rsidP="0039457D">
      <w:pPr>
        <w:rPr>
          <w:lang w:val="en-US"/>
        </w:rPr>
      </w:pPr>
    </w:p>
    <w:p w:rsidR="0039457D" w:rsidRDefault="0039457D" w:rsidP="0039457D">
      <w:pPr>
        <w:pStyle w:val="Heading2"/>
        <w:rPr>
          <w:lang w:val="en-US"/>
        </w:rPr>
      </w:pPr>
      <w:r>
        <w:rPr>
          <w:lang w:val="en-US"/>
        </w:rPr>
        <w:t xml:space="preserve">Improving Coverage for </w:t>
      </w:r>
      <w:proofErr w:type="spellStart"/>
      <w:proofErr w:type="gramStart"/>
      <w:r>
        <w:rPr>
          <w:lang w:val="en-US"/>
        </w:rPr>
        <w:t>calculateColumnTotal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Values2D,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39457D" w:rsidRDefault="0039457D" w:rsidP="0039457D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EclEmma</w:t>
      </w:r>
      <w:proofErr w:type="spellEnd"/>
      <w:r>
        <w:rPr>
          <w:lang w:val="en-US"/>
        </w:rPr>
        <w:t>, the coverage for instructions, branches, lines, and methods is:</w:t>
      </w:r>
    </w:p>
    <w:p w:rsidR="0039457D" w:rsidRDefault="0039457D" w:rsidP="0039457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00DE5A" wp14:editId="704ED3A1">
            <wp:extent cx="587692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2" t="11387" b="20290"/>
                    <a:stretch/>
                  </pic:blipFill>
                  <pic:spPr bwMode="auto">
                    <a:xfrm>
                      <a:off x="0" y="0"/>
                      <a:ext cx="587692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57D" w:rsidRDefault="0039457D" w:rsidP="0039457D">
      <w:pPr>
        <w:rPr>
          <w:lang w:val="en-US"/>
        </w:rPr>
      </w:pPr>
      <w:r>
        <w:rPr>
          <w:lang w:val="en-US"/>
        </w:rPr>
        <w:t>Although we have reached the minimum coverage of 70% coverage for branch, we can still find ways to improve this coverage.</w:t>
      </w:r>
    </w:p>
    <w:p w:rsidR="0039457D" w:rsidRDefault="0039457D" w:rsidP="0039457D">
      <w:pPr>
        <w:rPr>
          <w:lang w:val="en-US"/>
        </w:rPr>
      </w:pPr>
      <w:r>
        <w:rPr>
          <w:lang w:val="en-US"/>
        </w:rPr>
        <w:t>When we analyze our code using branch coverage:</w:t>
      </w:r>
    </w:p>
    <w:p w:rsidR="0039457D" w:rsidRDefault="0039457D" w:rsidP="0039457D">
      <w:pPr>
        <w:rPr>
          <w:lang w:val="en-US"/>
        </w:rPr>
      </w:pPr>
      <w:r>
        <w:rPr>
          <w:noProof/>
        </w:rPr>
        <w:drawing>
          <wp:inline distT="0" distB="0" distL="0" distR="0" wp14:anchorId="065E6761" wp14:editId="07EC11F1">
            <wp:extent cx="3695700" cy="1260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6742" cy="12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7D" w:rsidRDefault="0039457D" w:rsidP="0039457D">
      <w:pPr>
        <w:rPr>
          <w:lang w:val="en-US"/>
        </w:rPr>
      </w:pPr>
      <w:r>
        <w:rPr>
          <w:lang w:val="en-US"/>
        </w:rPr>
        <w:t>We have found that the branch that we did not cover is when the variable n is equal to null.</w:t>
      </w:r>
    </w:p>
    <w:p w:rsidR="0013513D" w:rsidRDefault="0013513D" w:rsidP="0039457D">
      <w:pPr>
        <w:rPr>
          <w:lang w:val="en-US"/>
        </w:rPr>
      </w:pPr>
      <w:r>
        <w:rPr>
          <w:lang w:val="en-US"/>
        </w:rPr>
        <w:t>To improve on the coverage, we have added the following test case to add a null value.</w:t>
      </w:r>
    </w:p>
    <w:p w:rsidR="0039457D" w:rsidRDefault="0013513D" w:rsidP="0039457D">
      <w:pPr>
        <w:rPr>
          <w:lang w:val="en-US"/>
        </w:rPr>
      </w:pPr>
      <w:r>
        <w:rPr>
          <w:noProof/>
        </w:rPr>
        <w:drawing>
          <wp:inline distT="0" distB="0" distL="0" distR="0" wp14:anchorId="36E84AE6" wp14:editId="1F9C23BF">
            <wp:extent cx="3305175" cy="138280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8571" cy="138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3D" w:rsidRDefault="0013513D" w:rsidP="0039457D">
      <w:pPr>
        <w:rPr>
          <w:lang w:val="en-US"/>
        </w:rPr>
      </w:pPr>
      <w:r>
        <w:rPr>
          <w:lang w:val="en-US"/>
        </w:rPr>
        <w:t>The result is that the coverage for branch is also 100%:</w:t>
      </w:r>
    </w:p>
    <w:p w:rsidR="0013513D" w:rsidRDefault="0013513D" w:rsidP="0039457D">
      <w:pPr>
        <w:rPr>
          <w:lang w:val="en-US"/>
        </w:rPr>
      </w:pPr>
      <w:r>
        <w:rPr>
          <w:noProof/>
        </w:rPr>
        <w:drawing>
          <wp:inline distT="0" distB="0" distL="0" distR="0" wp14:anchorId="67E51988" wp14:editId="6E0FB71D">
            <wp:extent cx="5061802" cy="16002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177" cy="160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3D" w:rsidRDefault="0013513D" w:rsidP="0013513D">
      <w:pPr>
        <w:pStyle w:val="Heading2"/>
        <w:rPr>
          <w:lang w:val="en-US"/>
        </w:rPr>
      </w:pPr>
      <w:r>
        <w:rPr>
          <w:lang w:val="en-US"/>
        </w:rPr>
        <w:t xml:space="preserve">Improving Coverage for </w:t>
      </w:r>
      <w:proofErr w:type="spellStart"/>
      <w:proofErr w:type="gramStart"/>
      <w:r>
        <w:rPr>
          <w:lang w:val="en-US"/>
        </w:rPr>
        <w:t>calculate</w:t>
      </w:r>
      <w:r>
        <w:rPr>
          <w:lang w:val="en-US"/>
        </w:rPr>
        <w:t>Row</w:t>
      </w:r>
      <w:r>
        <w:rPr>
          <w:lang w:val="en-US"/>
        </w:rPr>
        <w:t>Total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Values2D,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13513D" w:rsidRDefault="0013513D" w:rsidP="0013513D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EclEmma</w:t>
      </w:r>
      <w:proofErr w:type="spellEnd"/>
      <w:r>
        <w:rPr>
          <w:lang w:val="en-US"/>
        </w:rPr>
        <w:t>, the coverage for instructions, branches, lines, and methods is:</w:t>
      </w:r>
    </w:p>
    <w:p w:rsidR="0013513D" w:rsidRDefault="0013513D" w:rsidP="0039457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0828E9" wp14:editId="3957326E">
            <wp:extent cx="5943600" cy="1725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3D" w:rsidRDefault="0013513D" w:rsidP="0013513D">
      <w:pPr>
        <w:rPr>
          <w:lang w:val="en-US"/>
        </w:rPr>
      </w:pPr>
      <w:r>
        <w:rPr>
          <w:lang w:val="en-US"/>
        </w:rPr>
        <w:t>Although we have reached the minimum coverage of 70% coverage for branch, we can still find ways to improve this coverage.</w:t>
      </w:r>
    </w:p>
    <w:p w:rsidR="0013513D" w:rsidRDefault="0013513D" w:rsidP="0013513D">
      <w:pPr>
        <w:rPr>
          <w:lang w:val="en-US"/>
        </w:rPr>
      </w:pPr>
      <w:r>
        <w:rPr>
          <w:lang w:val="en-US"/>
        </w:rPr>
        <w:t>When we analyze our code using branch coverage:</w:t>
      </w:r>
    </w:p>
    <w:p w:rsidR="0013513D" w:rsidRDefault="0013513D" w:rsidP="0039457D">
      <w:pPr>
        <w:rPr>
          <w:lang w:val="en-US"/>
        </w:rPr>
      </w:pPr>
      <w:r>
        <w:rPr>
          <w:noProof/>
        </w:rPr>
        <w:drawing>
          <wp:inline distT="0" distB="0" distL="0" distR="0" wp14:anchorId="2D93B2B7" wp14:editId="7A77AED4">
            <wp:extent cx="3846275" cy="13811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2889" cy="13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3D" w:rsidRDefault="0013513D" w:rsidP="0013513D">
      <w:pPr>
        <w:rPr>
          <w:lang w:val="en-US"/>
        </w:rPr>
      </w:pPr>
      <w:r>
        <w:rPr>
          <w:lang w:val="en-US"/>
        </w:rPr>
        <w:t>We have found that the branch that we did not cover is when the variable n is equal to null.</w:t>
      </w:r>
    </w:p>
    <w:p w:rsidR="0013513D" w:rsidRDefault="0013513D" w:rsidP="0013513D">
      <w:pPr>
        <w:rPr>
          <w:lang w:val="en-US"/>
        </w:rPr>
      </w:pPr>
      <w:r>
        <w:rPr>
          <w:lang w:val="en-US"/>
        </w:rPr>
        <w:t>To improve on the coverage, we have added the following test case to add a null value.</w:t>
      </w:r>
    </w:p>
    <w:p w:rsidR="0013513D" w:rsidRDefault="0013513D" w:rsidP="0039457D">
      <w:pPr>
        <w:rPr>
          <w:lang w:val="en-US"/>
        </w:rPr>
      </w:pPr>
      <w:r>
        <w:rPr>
          <w:noProof/>
        </w:rPr>
        <w:drawing>
          <wp:inline distT="0" distB="0" distL="0" distR="0" wp14:anchorId="232327AD" wp14:editId="5AE0B74F">
            <wp:extent cx="3105150" cy="188345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3470" cy="18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3D" w:rsidRDefault="0013513D" w:rsidP="0013513D">
      <w:pPr>
        <w:rPr>
          <w:lang w:val="en-US"/>
        </w:rPr>
      </w:pPr>
      <w:r>
        <w:rPr>
          <w:lang w:val="en-US"/>
        </w:rPr>
        <w:t>The result is that the coverage for branch is also 100%:</w:t>
      </w:r>
    </w:p>
    <w:p w:rsidR="0013513D" w:rsidRPr="0039457D" w:rsidRDefault="0013513D" w:rsidP="0039457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31AED3" wp14:editId="713F2435">
            <wp:extent cx="4667250" cy="159963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235" cy="160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13D" w:rsidRPr="00394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7D"/>
    <w:rsid w:val="0013513D"/>
    <w:rsid w:val="002E156B"/>
    <w:rsid w:val="0039457D"/>
    <w:rsid w:val="004A4CC8"/>
    <w:rsid w:val="005C6D9B"/>
    <w:rsid w:val="00827F1A"/>
    <w:rsid w:val="008D3189"/>
    <w:rsid w:val="00BB1A04"/>
    <w:rsid w:val="00CD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6DF31-7C47-4EC3-AAB4-A16C411A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4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D4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5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14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obertura.github.io/cobertura/" TargetMode="External"/><Relationship Id="rId11" Type="http://schemas.openxmlformats.org/officeDocument/2006/relationships/image" Target="media/image6.png"/><Relationship Id="rId5" Type="http://schemas.openxmlformats.org/officeDocument/2006/relationships/hyperlink" Target="http://coverlipse.sourceforge.ne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Lancelot</dc:creator>
  <cp:keywords/>
  <dc:description/>
  <cp:lastModifiedBy>Lancelot</cp:lastModifiedBy>
  <cp:revision>3</cp:revision>
  <dcterms:created xsi:type="dcterms:W3CDTF">2022-03-08T19:18:00Z</dcterms:created>
  <dcterms:modified xsi:type="dcterms:W3CDTF">2022-03-08T20:09:00Z</dcterms:modified>
</cp:coreProperties>
</file>