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22" w:rsidRDefault="007D2422">
      <w:pPr>
        <w:rPr>
          <w:rFonts w:ascii="Courier New" w:hAnsi="Courier New" w:cs="Courier New"/>
          <w:b/>
          <w:i/>
          <w:noProof/>
          <w:sz w:val="24"/>
          <w:szCs w:val="24"/>
          <w:u w:val="single"/>
        </w:rPr>
      </w:pPr>
      <w:r>
        <w:rPr>
          <w:rFonts w:ascii="Courier New" w:hAnsi="Courier New" w:cs="Courier New"/>
          <w:b/>
          <w:i/>
          <w:noProof/>
          <w:sz w:val="24"/>
          <w:szCs w:val="24"/>
          <w:u w:val="single"/>
        </w:rPr>
        <w:br w:type="page"/>
      </w:r>
    </w:p>
    <w:p w:rsidR="001C22DB" w:rsidRPr="00355C60" w:rsidRDefault="001C22DB" w:rsidP="001C22DB">
      <w:pPr>
        <w:autoSpaceDE w:val="0"/>
        <w:autoSpaceDN w:val="0"/>
        <w:adjustRightInd w:val="0"/>
        <w:spacing w:after="0" w:line="240" w:lineRule="auto"/>
        <w:jc w:val="center"/>
        <w:rPr>
          <w:rFonts w:ascii="Courier New" w:hAnsi="Courier New" w:cs="Courier New"/>
          <w:b/>
          <w:i/>
          <w:noProof/>
          <w:sz w:val="24"/>
          <w:szCs w:val="24"/>
          <w:u w:val="single"/>
        </w:rPr>
      </w:pPr>
      <w:r w:rsidRPr="00355C60">
        <w:rPr>
          <w:rFonts w:ascii="Courier New" w:hAnsi="Courier New" w:cs="Courier New"/>
          <w:b/>
          <w:i/>
          <w:noProof/>
          <w:sz w:val="24"/>
          <w:szCs w:val="24"/>
          <w:u w:val="single"/>
        </w:rPr>
        <w:lastRenderedPageBreak/>
        <w:t xml:space="preserve">Fill </w:t>
      </w:r>
      <w:r>
        <w:rPr>
          <w:rFonts w:ascii="Courier New" w:hAnsi="Courier New" w:cs="Courier New"/>
          <w:b/>
          <w:i/>
          <w:noProof/>
          <w:sz w:val="24"/>
          <w:szCs w:val="24"/>
          <w:u w:val="single"/>
        </w:rPr>
        <w:t>Grid</w:t>
      </w:r>
      <w:r w:rsidRPr="00355C60">
        <w:rPr>
          <w:rFonts w:ascii="Courier New" w:hAnsi="Courier New" w:cs="Courier New"/>
          <w:b/>
          <w:i/>
          <w:noProof/>
          <w:sz w:val="24"/>
          <w:szCs w:val="24"/>
          <w:u w:val="single"/>
        </w:rPr>
        <w:t xml:space="preserve"> View</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btnSearch_Click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ClientMasterSearchList</w:t>
      </w:r>
      <w:proofErr w:type="spellEnd"/>
      <w:r>
        <w:rPr>
          <w:rFonts w:ascii="Consolas" w:hAnsi="Consolas" w:cs="Consolas"/>
          <w:color w:val="000000"/>
          <w:sz w:val="19"/>
          <w:szCs w:val="19"/>
          <w:highlight w:val="white"/>
        </w:rPr>
        <w:t>(5);</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ds.Tables.Count</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Rows.Count</w:t>
      </w:r>
      <w:proofErr w:type="spellEnd"/>
      <w:r>
        <w:rPr>
          <w:rFonts w:ascii="Consolas" w:hAnsi="Consolas" w:cs="Consolas"/>
          <w:color w:val="000000"/>
          <w:sz w:val="19"/>
          <w:szCs w:val="19"/>
          <w:highlight w:val="white"/>
        </w:rPr>
        <w:t xml:space="preserve"> &gt; 0)</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GridView1.PageIndex = 0;</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GridView1.DataSource = ds;</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ViewState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"TBL"</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[0];</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GridView1.DataBind(</w:t>
      </w:r>
      <w:proofErr w:type="gram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LblRecCount.Text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"Total </w:t>
      </w:r>
      <w:proofErr w:type="gramStart"/>
      <w:r>
        <w:rPr>
          <w:rFonts w:ascii="Consolas" w:hAnsi="Consolas" w:cs="Consolas"/>
          <w:color w:val="A31515"/>
          <w:sz w:val="19"/>
          <w:szCs w:val="19"/>
          <w:highlight w:val="white"/>
        </w:rPr>
        <w:t>Record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Rows.Count</w:t>
      </w:r>
      <w:proofErr w:type="spellEnd"/>
      <w:r>
        <w:rPr>
          <w:rFonts w:ascii="Consolas" w:hAnsi="Consolas" w:cs="Consolas"/>
          <w:color w:val="000000"/>
          <w:sz w:val="19"/>
          <w:szCs w:val="19"/>
          <w:highlight w:val="white"/>
        </w:rPr>
        <w:t>;</w:t>
      </w:r>
    </w:p>
    <w:p w:rsidR="00355C60" w:rsidRDefault="001C22DB" w:rsidP="001C22DB">
      <w:pPr>
        <w:spacing w:after="0"/>
        <w:rPr>
          <w:rFonts w:ascii="Consolas" w:hAnsi="Consolas" w:cs="Consolas"/>
          <w:color w:val="000000"/>
          <w:sz w:val="19"/>
          <w:szCs w:val="19"/>
        </w:rPr>
      </w:pPr>
      <w:r>
        <w:rPr>
          <w:rFonts w:ascii="Consolas" w:hAnsi="Consolas" w:cs="Consolas"/>
          <w:color w:val="000000"/>
          <w:sz w:val="19"/>
          <w:szCs w:val="19"/>
          <w:highlight w:val="white"/>
        </w:rPr>
        <w:t xml:space="preserve">                }</w:t>
      </w:r>
    </w:p>
    <w:p w:rsidR="001C22DB" w:rsidRDefault="001C22DB" w:rsidP="001C22DB">
      <w:pPr>
        <w:spacing w:after="0"/>
        <w:rPr>
          <w:rFonts w:ascii="Consolas" w:hAnsi="Consolas" w:cs="Consolas"/>
          <w:color w:val="000000"/>
          <w:sz w:val="19"/>
          <w:szCs w:val="19"/>
        </w:rPr>
      </w:pPr>
    </w:p>
    <w:p w:rsidR="001C22DB" w:rsidRDefault="001C22DB" w:rsidP="001C22DB">
      <w:pPr>
        <w:spacing w:after="0"/>
        <w:rPr>
          <w:rFonts w:ascii="Consolas" w:hAnsi="Consolas" w:cs="Consolas"/>
          <w:color w:val="000000"/>
          <w:sz w:val="19"/>
          <w:szCs w:val="19"/>
        </w:rPr>
      </w:pPr>
    </w:p>
    <w:p w:rsidR="001C22DB" w:rsidRDefault="001C22DB" w:rsidP="001C22DB">
      <w:pPr>
        <w:spacing w:after="0"/>
        <w:rPr>
          <w:rFonts w:ascii="Consolas" w:hAnsi="Consolas" w:cs="Consolas"/>
          <w:color w:val="000000"/>
          <w:sz w:val="19"/>
          <w:szCs w:val="19"/>
        </w:rPr>
      </w:pPr>
    </w:p>
    <w:p w:rsidR="001C22DB" w:rsidRDefault="001C22DB">
      <w:pPr>
        <w:rPr>
          <w:rFonts w:ascii="Consolas" w:hAnsi="Consolas" w:cs="Consolas"/>
          <w:color w:val="000000"/>
          <w:sz w:val="19"/>
          <w:szCs w:val="19"/>
        </w:rPr>
      </w:pPr>
      <w:r>
        <w:rPr>
          <w:rFonts w:ascii="Consolas" w:hAnsi="Consolas" w:cs="Consolas"/>
          <w:color w:val="000000"/>
          <w:sz w:val="19"/>
          <w:szCs w:val="19"/>
        </w:rPr>
        <w:br w:type="page"/>
      </w:r>
    </w:p>
    <w:p w:rsidR="001C22DB" w:rsidRDefault="001C22DB" w:rsidP="001C22DB">
      <w:pPr>
        <w:spacing w:after="0"/>
        <w:rPr>
          <w:rFonts w:ascii="Consolas" w:hAnsi="Consolas" w:cs="Consolas"/>
          <w:color w:val="000000"/>
          <w:sz w:val="19"/>
          <w:szCs w:val="19"/>
        </w:rPr>
      </w:pP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FillDDLFromSP</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UtilityList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OperationType</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[12];</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"Operation"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OperationType</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DataValue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oUL.DataValue</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DataText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oUL.DataText</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oUL.DataCode</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RegionId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oUL.RegionId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ZoneId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oUL.ZoneId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6]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EmpId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oUL.EmpId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7]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oUL.ProductId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8]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"Level"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oUL.Level</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9]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GLNodeID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oUL.GLNodeID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BranchId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oUL.BranchId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CampaignMasterID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oUL.CampaignMasterID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ds = </w:t>
      </w:r>
      <w:proofErr w:type="spellStart"/>
      <w:proofErr w:type="gramStart"/>
      <w:r>
        <w:rPr>
          <w:rFonts w:ascii="Consolas" w:hAnsi="Consolas" w:cs="Consolas"/>
          <w:color w:val="000000"/>
          <w:sz w:val="19"/>
          <w:szCs w:val="19"/>
          <w:highlight w:val="white"/>
        </w:rPr>
        <w:t>RtnDataSetFromSP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SPDetails</w:t>
      </w:r>
      <w:r>
        <w:rPr>
          <w:rFonts w:ascii="Consolas" w:hAnsi="Consolas" w:cs="Consolas"/>
          <w:color w:val="000000"/>
          <w:sz w:val="19"/>
          <w:szCs w:val="19"/>
          <w:highlight w:val="white"/>
        </w:rPr>
        <w:t>.SpGetDropDownData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"Error </w:t>
      </w:r>
      <w:proofErr w:type="spellStart"/>
      <w:r>
        <w:rPr>
          <w:rFonts w:ascii="Consolas" w:hAnsi="Consolas" w:cs="Consolas"/>
          <w:color w:val="A31515"/>
          <w:sz w:val="19"/>
          <w:szCs w:val="19"/>
          <w:highlight w:val="white"/>
        </w:rPr>
        <w:t>occured</w:t>
      </w:r>
      <w:proofErr w:type="spellEnd"/>
      <w:r>
        <w:rPr>
          <w:rFonts w:ascii="Consolas" w:hAnsi="Consolas" w:cs="Consolas"/>
          <w:color w:val="A31515"/>
          <w:sz w:val="19"/>
          <w:szCs w:val="19"/>
          <w:highlight w:val="white"/>
        </w:rPr>
        <w:t xml:space="preserve"> while Get Master Data"</w:t>
      </w:r>
      <w:r>
        <w:rPr>
          <w:rFonts w:ascii="Consolas" w:hAnsi="Consolas" w:cs="Consolas"/>
          <w:color w:val="000000"/>
          <w:sz w:val="19"/>
          <w:szCs w:val="19"/>
          <w:highlight w:val="white"/>
        </w:rPr>
        <w:t>, Ex);</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spacing w:after="0"/>
        <w:rPr>
          <w:rFonts w:ascii="Consolas" w:hAnsi="Consolas" w:cs="Consolas"/>
          <w:color w:val="000000"/>
          <w:sz w:val="19"/>
          <w:szCs w:val="19"/>
        </w:rPr>
      </w:pPr>
      <w:r>
        <w:rPr>
          <w:rFonts w:ascii="Consolas" w:hAnsi="Consolas" w:cs="Consolas"/>
          <w:color w:val="000000"/>
          <w:sz w:val="19"/>
          <w:szCs w:val="19"/>
          <w:highlight w:val="white"/>
        </w:rPr>
        <w:t xml:space="preserve">        }</w:t>
      </w:r>
    </w:p>
    <w:p w:rsidR="001C22DB" w:rsidRDefault="001C22DB" w:rsidP="001C22DB">
      <w:pPr>
        <w:spacing w:after="0"/>
        <w:rPr>
          <w:rFonts w:ascii="Consolas" w:hAnsi="Consolas" w:cs="Consolas"/>
          <w:color w:val="000000"/>
          <w:sz w:val="19"/>
          <w:szCs w:val="19"/>
        </w:rPr>
      </w:pPr>
    </w:p>
    <w:p w:rsidR="001C22DB" w:rsidRDefault="001C22DB" w:rsidP="001C22DB">
      <w:pPr>
        <w:spacing w:after="0"/>
        <w:rPr>
          <w:rFonts w:ascii="Consolas" w:hAnsi="Consolas" w:cs="Consolas"/>
          <w:color w:val="000000"/>
          <w:sz w:val="19"/>
          <w:szCs w:val="19"/>
        </w:rPr>
      </w:pPr>
    </w:p>
    <w:p w:rsidR="001C22DB" w:rsidRDefault="001C22DB" w:rsidP="001C22DB">
      <w:pPr>
        <w:spacing w:after="0"/>
        <w:rPr>
          <w:rFonts w:ascii="Consolas" w:hAnsi="Consolas" w:cs="Consolas"/>
          <w:color w:val="000000"/>
          <w:sz w:val="19"/>
          <w:szCs w:val="19"/>
        </w:rPr>
      </w:pPr>
      <w:r>
        <w:rPr>
          <w:rFonts w:ascii="Consolas" w:hAnsi="Consolas" w:cs="Consolas"/>
          <w:color w:val="000000"/>
          <w:sz w:val="19"/>
          <w:szCs w:val="19"/>
        </w:rPr>
        <w:t>---------------------------------Common function----------------------</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RtnDataSetFromSP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getconnectionstr</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cmd.CommandType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CommandType</w:t>
      </w:r>
      <w:r>
        <w:rPr>
          <w:rFonts w:ascii="Consolas" w:hAnsi="Consolas" w:cs="Consolas"/>
          <w:color w:val="000000"/>
          <w:sz w:val="19"/>
          <w:szCs w:val="19"/>
          <w:highlight w:val="white"/>
        </w:rPr>
        <w:t>.StoredProcedure</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cmd.CommandText</w:t>
      </w:r>
      <w:proofErr w:type="spellEnd"/>
      <w:r>
        <w:rPr>
          <w:rFonts w:ascii="Consolas" w:hAnsi="Consolas" w:cs="Consolas"/>
          <w:color w:val="000000"/>
          <w:sz w:val="19"/>
          <w:szCs w:val="19"/>
          <w:highlight w:val="white"/>
        </w:rPr>
        <w:t xml:space="preserve"> = SP;</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cmd.CommandTimeout</w:t>
      </w:r>
      <w:proofErr w:type="spellEnd"/>
      <w:r>
        <w:rPr>
          <w:rFonts w:ascii="Consolas" w:hAnsi="Consolas" w:cs="Consolas"/>
          <w:color w:val="000000"/>
          <w:sz w:val="19"/>
          <w:szCs w:val="19"/>
          <w:highlight w:val="white"/>
        </w:rPr>
        <w:t xml:space="preserve"> = 0;</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cmd.Connection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scon</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w:t>
      </w:r>
      <w:proofErr w:type="spellStart"/>
      <w:r>
        <w:rPr>
          <w:rFonts w:ascii="Consolas" w:hAnsi="Consolas" w:cs="Consolas"/>
          <w:color w:val="000000"/>
          <w:sz w:val="19"/>
          <w:szCs w:val="19"/>
          <w:highlight w:val="white"/>
        </w:rPr>
        <w:t>param.Length</w:t>
      </w:r>
      <w:proofErr w:type="spellEnd"/>
      <w:r>
        <w:rPr>
          <w:rFonts w:ascii="Consolas" w:hAnsi="Consolas" w:cs="Consolas"/>
          <w:color w:val="000000"/>
          <w:sz w:val="19"/>
          <w:szCs w:val="19"/>
          <w:highlight w:val="white"/>
        </w:rPr>
        <w:t>; i++)</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param</w:t>
      </w:r>
      <w:proofErr w:type="spellEnd"/>
      <w:r>
        <w:rPr>
          <w:rFonts w:ascii="Consolas" w:hAnsi="Consolas" w:cs="Consolas"/>
          <w:color w:val="000000"/>
          <w:sz w:val="19"/>
          <w:szCs w:val="19"/>
          <w:highlight w:val="white"/>
        </w:rPr>
        <w:t>[i]);</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w:t>
      </w:r>
      <w:proofErr w:type="spellEnd"/>
      <w:proofErr w:type="gramEnd"/>
      <w:r>
        <w:rPr>
          <w:rFonts w:ascii="Consolas" w:hAnsi="Consolas" w:cs="Consolas"/>
          <w:color w:val="000000"/>
          <w:sz w:val="19"/>
          <w:szCs w:val="19"/>
          <w:highlight w:val="white"/>
        </w:rPr>
        <w:t xml:space="preserve"> =  SP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ds1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cmd.Connection</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scon</w:t>
      </w:r>
      <w:proofErr w:type="spellEnd"/>
      <w:r>
        <w:rPr>
          <w:rFonts w:ascii="Consolas" w:hAnsi="Consolas" w:cs="Consolas"/>
          <w:color w:val="008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adt.SelectCommand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adt.Fill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ds1);</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scon.Close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scon.Dispose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cmd.Dispose</w:t>
      </w:r>
      <w:proofErr w:type="spellEnd"/>
      <w:r>
        <w:rPr>
          <w:rFonts w:ascii="Consolas" w:hAnsi="Consolas" w:cs="Consolas"/>
          <w:color w:val="000000"/>
          <w:sz w:val="19"/>
          <w:szCs w:val="19"/>
          <w:highlight w:val="white"/>
        </w:rPr>
        <w:t>();</w:t>
      </w:r>
    </w:p>
    <w:p w:rsidR="001C22DB" w:rsidRDefault="001C22DB" w:rsidP="001C22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ds1;</w:t>
      </w:r>
    </w:p>
    <w:p w:rsidR="001C22DB" w:rsidRDefault="001C22DB" w:rsidP="001C22DB">
      <w:pPr>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22DB" w:rsidRDefault="001C22DB">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1C22DB" w:rsidRDefault="001C22DB" w:rsidP="001C22DB">
      <w:pPr>
        <w:shd w:val="clear" w:color="auto" w:fill="FFFFFF"/>
        <w:spacing w:after="0" w:line="240" w:lineRule="auto"/>
        <w:jc w:val="center"/>
        <w:outlineLvl w:val="1"/>
        <w:rPr>
          <w:rFonts w:ascii="Arial" w:eastAsia="Times New Roman" w:hAnsi="Arial" w:cs="Arial"/>
          <w:b/>
          <w:i/>
          <w:color w:val="212121"/>
          <w:sz w:val="24"/>
          <w:szCs w:val="24"/>
          <w:u w:val="single"/>
          <w:lang w:eastAsia="en-IN"/>
        </w:rPr>
      </w:pPr>
      <w:r w:rsidRPr="001C22DB">
        <w:rPr>
          <w:rFonts w:ascii="Arial" w:eastAsia="Times New Roman" w:hAnsi="Arial" w:cs="Arial"/>
          <w:b/>
          <w:i/>
          <w:color w:val="212121"/>
          <w:sz w:val="24"/>
          <w:szCs w:val="24"/>
          <w:u w:val="single"/>
          <w:lang w:eastAsia="en-IN"/>
        </w:rPr>
        <w:lastRenderedPageBreak/>
        <w:t>What is </w:t>
      </w:r>
      <w:proofErr w:type="spellStart"/>
      <w:r w:rsidRPr="001C22DB">
        <w:rPr>
          <w:rFonts w:ascii="Arial" w:eastAsia="Times New Roman" w:hAnsi="Arial" w:cs="Arial"/>
          <w:b/>
          <w:i/>
          <w:color w:val="212121"/>
          <w:sz w:val="24"/>
          <w:szCs w:val="24"/>
          <w:u w:val="single"/>
          <w:lang w:eastAsia="en-IN"/>
        </w:rPr>
        <w:t>IEnumerable</w:t>
      </w:r>
      <w:proofErr w:type="spellEnd"/>
      <w:r w:rsidRPr="001C22DB">
        <w:rPr>
          <w:rFonts w:ascii="Arial" w:eastAsia="Times New Roman" w:hAnsi="Arial" w:cs="Arial"/>
          <w:b/>
          <w:i/>
          <w:color w:val="212121"/>
          <w:sz w:val="24"/>
          <w:szCs w:val="24"/>
          <w:u w:val="single"/>
          <w:lang w:eastAsia="en-IN"/>
        </w:rPr>
        <w:t xml:space="preserve"> in C#?</w:t>
      </w:r>
    </w:p>
    <w:p w:rsidR="001C22DB" w:rsidRPr="001C22DB" w:rsidRDefault="001C22DB" w:rsidP="001C22DB">
      <w:pPr>
        <w:shd w:val="clear" w:color="auto" w:fill="FFFFFF"/>
        <w:spacing w:after="0" w:line="240" w:lineRule="auto"/>
        <w:outlineLvl w:val="1"/>
        <w:rPr>
          <w:rFonts w:ascii="Arial" w:eastAsia="Times New Roman" w:hAnsi="Arial" w:cs="Arial"/>
          <w:b/>
          <w:i/>
          <w:color w:val="212121"/>
          <w:sz w:val="24"/>
          <w:szCs w:val="24"/>
          <w:u w:val="single"/>
          <w:lang w:eastAsia="en-IN"/>
        </w:rPr>
      </w:pPr>
      <w:r>
        <w:rPr>
          <w:rFonts w:ascii="Arial" w:hAnsi="Arial" w:cs="Arial"/>
          <w:color w:val="212121"/>
          <w:shd w:val="clear" w:color="auto" w:fill="FFFFFF"/>
        </w:rPr>
        <w:t xml:space="preserve">This allows </w:t>
      </w:r>
      <w:proofErr w:type="spellStart"/>
      <w:r>
        <w:rPr>
          <w:rFonts w:ascii="Arial" w:hAnsi="Arial" w:cs="Arial"/>
          <w:color w:val="212121"/>
          <w:shd w:val="clear" w:color="auto" w:fill="FFFFFF"/>
        </w:rPr>
        <w:t>readonly</w:t>
      </w:r>
      <w:proofErr w:type="spellEnd"/>
      <w:r>
        <w:rPr>
          <w:rFonts w:ascii="Arial" w:hAnsi="Arial" w:cs="Arial"/>
          <w:color w:val="212121"/>
          <w:shd w:val="clear" w:color="auto" w:fill="FFFFFF"/>
        </w:rPr>
        <w:t xml:space="preserve"> access to a collection then a collection that implements </w:t>
      </w:r>
      <w:proofErr w:type="spellStart"/>
      <w:r>
        <w:rPr>
          <w:rFonts w:ascii="Arial" w:hAnsi="Arial" w:cs="Arial"/>
          <w:color w:val="212121"/>
          <w:shd w:val="clear" w:color="auto" w:fill="FFFFFF"/>
        </w:rPr>
        <w:t>IEnumerable</w:t>
      </w:r>
      <w:proofErr w:type="spellEnd"/>
      <w:r>
        <w:rPr>
          <w:rFonts w:ascii="Arial" w:hAnsi="Arial" w:cs="Arial"/>
          <w:color w:val="212121"/>
          <w:shd w:val="clear" w:color="auto" w:fill="FFFFFF"/>
        </w:rPr>
        <w:t xml:space="preserve"> can be used with a for-each statement</w:t>
      </w:r>
    </w:p>
    <w:p w:rsidR="001C22DB" w:rsidRDefault="001C22DB" w:rsidP="001C22DB">
      <w:pPr>
        <w:spacing w:after="0"/>
      </w:pPr>
    </w:p>
    <w:p w:rsidR="00E05B06" w:rsidRDefault="00E05B06" w:rsidP="00E05B06">
      <w:pPr>
        <w:spacing w:after="0"/>
      </w:pPr>
      <w:proofErr w:type="gramStart"/>
      <w:r>
        <w:t>using</w:t>
      </w:r>
      <w:proofErr w:type="gramEnd"/>
      <w:r>
        <w:t xml:space="preserve"> System;</w:t>
      </w:r>
    </w:p>
    <w:p w:rsidR="00E05B06" w:rsidRDefault="00E05B06" w:rsidP="00E05B06">
      <w:pPr>
        <w:spacing w:after="0"/>
      </w:pPr>
      <w:proofErr w:type="gramStart"/>
      <w:r>
        <w:t>using</w:t>
      </w:r>
      <w:proofErr w:type="gramEnd"/>
      <w:r>
        <w:t xml:space="preserve"> </w:t>
      </w:r>
      <w:proofErr w:type="spellStart"/>
      <w:r>
        <w:t>System.Collections.Generic</w:t>
      </w:r>
      <w:proofErr w:type="spellEnd"/>
      <w:r>
        <w:t>;</w:t>
      </w:r>
    </w:p>
    <w:p w:rsidR="00E05B06" w:rsidRDefault="00E05B06" w:rsidP="00E05B06">
      <w:pPr>
        <w:spacing w:after="0"/>
      </w:pPr>
    </w:p>
    <w:p w:rsidR="00E05B06" w:rsidRDefault="00E05B06" w:rsidP="00E05B06">
      <w:pPr>
        <w:spacing w:after="0"/>
      </w:pPr>
      <w:proofErr w:type="gramStart"/>
      <w:r>
        <w:t>namespace</w:t>
      </w:r>
      <w:proofErr w:type="gramEnd"/>
      <w:r>
        <w:t xml:space="preserve"> </w:t>
      </w:r>
      <w:proofErr w:type="spellStart"/>
      <w:r>
        <w:t>IEnumerableInterface</w:t>
      </w:r>
      <w:proofErr w:type="spellEnd"/>
    </w:p>
    <w:p w:rsidR="00E05B06" w:rsidRDefault="00E05B06" w:rsidP="00E05B06">
      <w:pPr>
        <w:spacing w:after="0"/>
      </w:pPr>
      <w:r>
        <w:t>{</w:t>
      </w:r>
    </w:p>
    <w:p w:rsidR="00E05B06" w:rsidRDefault="00E05B06" w:rsidP="00E05B06">
      <w:pPr>
        <w:spacing w:after="0"/>
      </w:pPr>
      <w:r>
        <w:t xml:space="preserve">    </w:t>
      </w:r>
      <w:proofErr w:type="gramStart"/>
      <w:r>
        <w:t>public</w:t>
      </w:r>
      <w:proofErr w:type="gramEnd"/>
      <w:r>
        <w:t xml:space="preserve"> partial class Default : </w:t>
      </w:r>
      <w:proofErr w:type="spellStart"/>
      <w:r>
        <w:t>System.Web.UI.Page</w:t>
      </w:r>
      <w:proofErr w:type="spellEnd"/>
    </w:p>
    <w:p w:rsidR="00E05B06" w:rsidRDefault="00E05B06" w:rsidP="00E05B06">
      <w:pPr>
        <w:spacing w:after="0"/>
      </w:pPr>
      <w:r>
        <w:t xml:space="preserve">    {</w:t>
      </w:r>
    </w:p>
    <w:p w:rsidR="00E05B06" w:rsidRDefault="00E05B06" w:rsidP="00E05B06">
      <w:pPr>
        <w:spacing w:after="0"/>
      </w:pPr>
      <w:r>
        <w:t xml:space="preserve">        </w:t>
      </w:r>
      <w:proofErr w:type="gramStart"/>
      <w:r>
        <w:t>protected</w:t>
      </w:r>
      <w:proofErr w:type="gramEnd"/>
      <w:r>
        <w:t xml:space="preserve"> void </w:t>
      </w:r>
      <w:proofErr w:type="spellStart"/>
      <w:r>
        <w:t>Page_Load</w:t>
      </w:r>
      <w:proofErr w:type="spellEnd"/>
      <w:r>
        <w:t xml:space="preserve">(object sender, </w:t>
      </w:r>
      <w:proofErr w:type="spellStart"/>
      <w:r>
        <w:t>EventArgs</w:t>
      </w:r>
      <w:proofErr w:type="spellEnd"/>
      <w:r>
        <w:t xml:space="preserve"> e)</w:t>
      </w:r>
    </w:p>
    <w:p w:rsidR="00E05B06" w:rsidRDefault="00E05B06" w:rsidP="00E05B06">
      <w:pPr>
        <w:spacing w:after="0"/>
      </w:pPr>
      <w:r>
        <w:t xml:space="preserve">        {</w:t>
      </w:r>
    </w:p>
    <w:p w:rsidR="00E05B06" w:rsidRDefault="00E05B06" w:rsidP="00E05B06">
      <w:pPr>
        <w:spacing w:after="0"/>
      </w:pPr>
      <w:r>
        <w:t xml:space="preserve">        }</w:t>
      </w:r>
    </w:p>
    <w:p w:rsidR="00E05B06" w:rsidRDefault="00E05B06" w:rsidP="00E05B06">
      <w:pPr>
        <w:spacing w:after="0"/>
      </w:pPr>
      <w:r>
        <w:t xml:space="preserve">        </w:t>
      </w:r>
      <w:proofErr w:type="gramStart"/>
      <w:r>
        <w:t>protected</w:t>
      </w:r>
      <w:proofErr w:type="gramEnd"/>
      <w:r>
        <w:t xml:space="preserve"> void Button1_Click(object sender, </w:t>
      </w:r>
      <w:proofErr w:type="spellStart"/>
      <w:r>
        <w:t>EventArgs</w:t>
      </w:r>
      <w:proofErr w:type="spellEnd"/>
      <w:r>
        <w:t xml:space="preserve"> e)</w:t>
      </w:r>
    </w:p>
    <w:p w:rsidR="00E05B06" w:rsidRDefault="00E05B06" w:rsidP="00E05B06">
      <w:pPr>
        <w:spacing w:after="0"/>
      </w:pPr>
      <w:r>
        <w:t xml:space="preserve">        {</w:t>
      </w:r>
    </w:p>
    <w:p w:rsidR="00E05B06" w:rsidRDefault="00E05B06" w:rsidP="00E05B06">
      <w:pPr>
        <w:spacing w:after="0"/>
      </w:pPr>
      <w:r>
        <w:t xml:space="preserve">            </w:t>
      </w:r>
      <w:proofErr w:type="spellStart"/>
      <w:proofErr w:type="gramStart"/>
      <w:r>
        <w:t>foreach</w:t>
      </w:r>
      <w:proofErr w:type="spellEnd"/>
      <w:proofErr w:type="gramEnd"/>
      <w:r>
        <w:t xml:space="preserve"> (</w:t>
      </w:r>
      <w:proofErr w:type="spellStart"/>
      <w:r>
        <w:t>var</w:t>
      </w:r>
      <w:proofErr w:type="spellEnd"/>
      <w:r>
        <w:t xml:space="preserve"> </w:t>
      </w:r>
      <w:proofErr w:type="spellStart"/>
      <w:r>
        <w:t>cust</w:t>
      </w:r>
      <w:proofErr w:type="spellEnd"/>
      <w:r>
        <w:t xml:space="preserve"> in </w:t>
      </w:r>
      <w:proofErr w:type="spellStart"/>
      <w:r>
        <w:t>GetAllCustomer</w:t>
      </w:r>
      <w:proofErr w:type="spellEnd"/>
      <w:r>
        <w:t>())</w:t>
      </w:r>
    </w:p>
    <w:p w:rsidR="00E05B06" w:rsidRDefault="00E05B06" w:rsidP="00E05B06">
      <w:pPr>
        <w:spacing w:after="0"/>
      </w:pPr>
      <w:r>
        <w:t xml:space="preserve">            {</w:t>
      </w:r>
    </w:p>
    <w:p w:rsidR="00E05B06" w:rsidRDefault="00E05B06" w:rsidP="00E05B06">
      <w:pPr>
        <w:spacing w:after="0"/>
      </w:pPr>
      <w:r>
        <w:t xml:space="preserve">              </w:t>
      </w:r>
      <w:proofErr w:type="spellStart"/>
      <w:proofErr w:type="gramStart"/>
      <w:r>
        <w:t>Response.Write</w:t>
      </w:r>
      <w:proofErr w:type="spellEnd"/>
      <w:r>
        <w:t>(</w:t>
      </w:r>
      <w:proofErr w:type="gramEnd"/>
      <w:r>
        <w:t>"Name: "+</w:t>
      </w:r>
      <w:proofErr w:type="spellStart"/>
      <w:r>
        <w:t>cust.Name</w:t>
      </w:r>
      <w:proofErr w:type="spellEnd"/>
      <w:r>
        <w:t xml:space="preserve"> + "&lt;</w:t>
      </w:r>
      <w:proofErr w:type="spellStart"/>
      <w:r>
        <w:t>br</w:t>
      </w:r>
      <w:proofErr w:type="spellEnd"/>
      <w:r>
        <w:t>&gt; " +"City: " +</w:t>
      </w:r>
      <w:proofErr w:type="spellStart"/>
      <w:r>
        <w:t>cust.City</w:t>
      </w:r>
      <w:proofErr w:type="spellEnd"/>
      <w:r>
        <w:t xml:space="preserve"> + " &lt;</w:t>
      </w:r>
      <w:proofErr w:type="spellStart"/>
      <w:r>
        <w:t>br</w:t>
      </w:r>
      <w:proofErr w:type="spellEnd"/>
      <w:r>
        <w:t>&gt; "</w:t>
      </w:r>
    </w:p>
    <w:p w:rsidR="00E05B06" w:rsidRDefault="00E05B06" w:rsidP="00E05B06">
      <w:pPr>
        <w:spacing w:after="0"/>
      </w:pPr>
      <w:r>
        <w:t xml:space="preserve">                        +"Mobile "+</w:t>
      </w:r>
      <w:proofErr w:type="spellStart"/>
      <w:r>
        <w:t>cust.Mobile</w:t>
      </w:r>
      <w:proofErr w:type="spellEnd"/>
      <w:r>
        <w:t>+"&lt;</w:t>
      </w:r>
      <w:proofErr w:type="spellStart"/>
      <w:r>
        <w:t>br</w:t>
      </w:r>
      <w:proofErr w:type="spellEnd"/>
      <w:r>
        <w:t>&gt; "+"</w:t>
      </w:r>
      <w:proofErr w:type="gramStart"/>
      <w:r>
        <w:t>Amount :</w:t>
      </w:r>
      <w:proofErr w:type="gramEnd"/>
      <w:r>
        <w:t>" +</w:t>
      </w:r>
      <w:proofErr w:type="spellStart"/>
      <w:r>
        <w:t>cust.Amount.ToString</w:t>
      </w:r>
      <w:proofErr w:type="spellEnd"/>
      <w:r>
        <w:t>("c") + "&lt;</w:t>
      </w:r>
      <w:proofErr w:type="spellStart"/>
      <w:r>
        <w:t>br</w:t>
      </w:r>
      <w:proofErr w:type="spellEnd"/>
      <w:r>
        <w:t>&gt;"+"-----"+"&lt;</w:t>
      </w:r>
      <w:proofErr w:type="spellStart"/>
      <w:r>
        <w:t>br</w:t>
      </w:r>
      <w:proofErr w:type="spellEnd"/>
      <w:r>
        <w:t>&gt;");</w:t>
      </w:r>
    </w:p>
    <w:p w:rsidR="00E05B06" w:rsidRDefault="00E05B06" w:rsidP="00E05B06">
      <w:pPr>
        <w:spacing w:after="0"/>
      </w:pPr>
      <w:r>
        <w:t xml:space="preserve">            }</w:t>
      </w:r>
    </w:p>
    <w:p w:rsidR="00E05B06" w:rsidRDefault="00E05B06" w:rsidP="00E05B06">
      <w:pPr>
        <w:spacing w:after="0"/>
      </w:pPr>
      <w:r>
        <w:t xml:space="preserve">        }</w:t>
      </w:r>
    </w:p>
    <w:p w:rsidR="00E05B06" w:rsidRDefault="00E05B06" w:rsidP="00E05B06">
      <w:pPr>
        <w:spacing w:after="0"/>
      </w:pPr>
      <w:r>
        <w:t xml:space="preserve">        </w:t>
      </w:r>
      <w:proofErr w:type="gramStart"/>
      <w:r>
        <w:t>public</w:t>
      </w:r>
      <w:proofErr w:type="gramEnd"/>
      <w:r>
        <w:t xml:space="preserve"> class Customer</w:t>
      </w:r>
    </w:p>
    <w:p w:rsidR="00E05B06" w:rsidRDefault="00E05B06" w:rsidP="00E05B06">
      <w:pPr>
        <w:spacing w:after="0"/>
      </w:pPr>
      <w:r>
        <w:t xml:space="preserve">        {</w:t>
      </w:r>
    </w:p>
    <w:p w:rsidR="00E05B06" w:rsidRDefault="00E05B06" w:rsidP="00E05B06">
      <w:pPr>
        <w:spacing w:after="0"/>
      </w:pPr>
      <w:r>
        <w:t xml:space="preserve">            </w:t>
      </w:r>
      <w:proofErr w:type="gramStart"/>
      <w:r>
        <w:t>private</w:t>
      </w:r>
      <w:proofErr w:type="gramEnd"/>
      <w:r>
        <w:t xml:space="preserve"> String _Name, _City;</w:t>
      </w:r>
    </w:p>
    <w:p w:rsidR="00E05B06" w:rsidRDefault="00E05B06" w:rsidP="00E05B06">
      <w:pPr>
        <w:spacing w:after="0"/>
      </w:pPr>
      <w:r>
        <w:t xml:space="preserve">            </w:t>
      </w:r>
      <w:proofErr w:type="gramStart"/>
      <w:r>
        <w:t>private</w:t>
      </w:r>
      <w:proofErr w:type="gramEnd"/>
      <w:r>
        <w:t xml:space="preserve"> long _Mobile;</w:t>
      </w:r>
    </w:p>
    <w:p w:rsidR="00E05B06" w:rsidRDefault="00E05B06" w:rsidP="00E05B06">
      <w:pPr>
        <w:spacing w:after="0"/>
      </w:pPr>
      <w:r>
        <w:t xml:space="preserve">            </w:t>
      </w:r>
      <w:proofErr w:type="gramStart"/>
      <w:r>
        <w:t>private</w:t>
      </w:r>
      <w:proofErr w:type="gramEnd"/>
      <w:r>
        <w:t xml:space="preserve"> double _Amount;</w:t>
      </w:r>
    </w:p>
    <w:p w:rsidR="00E05B06" w:rsidRDefault="00E05B06" w:rsidP="00E05B06">
      <w:pPr>
        <w:spacing w:after="0"/>
      </w:pPr>
    </w:p>
    <w:p w:rsidR="00E05B06" w:rsidRDefault="00E05B06" w:rsidP="00E05B06">
      <w:pPr>
        <w:spacing w:after="0"/>
      </w:pPr>
      <w:r>
        <w:t xml:space="preserve">            </w:t>
      </w:r>
      <w:proofErr w:type="gramStart"/>
      <w:r>
        <w:t>public</w:t>
      </w:r>
      <w:proofErr w:type="gramEnd"/>
      <w:r>
        <w:t xml:space="preserve"> String Name</w:t>
      </w:r>
    </w:p>
    <w:p w:rsidR="00E05B06" w:rsidRDefault="00E05B06" w:rsidP="00E05B06">
      <w:pPr>
        <w:spacing w:after="0"/>
      </w:pPr>
      <w:r>
        <w:t xml:space="preserve">            {</w:t>
      </w:r>
    </w:p>
    <w:p w:rsidR="00E05B06" w:rsidRDefault="00E05B06" w:rsidP="00E05B06">
      <w:pPr>
        <w:spacing w:after="0"/>
      </w:pPr>
      <w:r>
        <w:t xml:space="preserve">                </w:t>
      </w:r>
      <w:proofErr w:type="gramStart"/>
      <w:r>
        <w:t>get</w:t>
      </w:r>
      <w:proofErr w:type="gramEnd"/>
      <w:r>
        <w:t xml:space="preserve"> { return _Name; }</w:t>
      </w:r>
    </w:p>
    <w:p w:rsidR="00E05B06" w:rsidRDefault="00E05B06" w:rsidP="00E05B06">
      <w:pPr>
        <w:spacing w:after="0"/>
      </w:pPr>
      <w:r>
        <w:t xml:space="preserve">                </w:t>
      </w:r>
      <w:proofErr w:type="gramStart"/>
      <w:r>
        <w:t>set</w:t>
      </w:r>
      <w:proofErr w:type="gramEnd"/>
      <w:r>
        <w:t xml:space="preserve"> { _Name = value; }</w:t>
      </w:r>
    </w:p>
    <w:p w:rsidR="00E05B06" w:rsidRDefault="00E05B06" w:rsidP="00E05B06">
      <w:pPr>
        <w:spacing w:after="0"/>
      </w:pPr>
      <w:r>
        <w:t xml:space="preserve">            }</w:t>
      </w:r>
    </w:p>
    <w:p w:rsidR="00E05B06" w:rsidRDefault="00E05B06" w:rsidP="00E05B06">
      <w:pPr>
        <w:spacing w:after="0"/>
      </w:pPr>
      <w:r>
        <w:t xml:space="preserve">            </w:t>
      </w:r>
      <w:proofErr w:type="gramStart"/>
      <w:r>
        <w:t>public</w:t>
      </w:r>
      <w:proofErr w:type="gramEnd"/>
      <w:r>
        <w:t xml:space="preserve"> String City</w:t>
      </w:r>
    </w:p>
    <w:p w:rsidR="00E05B06" w:rsidRDefault="00E05B06" w:rsidP="00E05B06">
      <w:pPr>
        <w:spacing w:after="0"/>
      </w:pPr>
      <w:r>
        <w:t xml:space="preserve">            {</w:t>
      </w:r>
    </w:p>
    <w:p w:rsidR="00E05B06" w:rsidRDefault="00E05B06" w:rsidP="00E05B06">
      <w:pPr>
        <w:spacing w:after="0"/>
      </w:pPr>
      <w:r>
        <w:t xml:space="preserve">                </w:t>
      </w:r>
      <w:proofErr w:type="gramStart"/>
      <w:r>
        <w:t>get</w:t>
      </w:r>
      <w:proofErr w:type="gramEnd"/>
      <w:r>
        <w:t xml:space="preserve"> { return _City; }</w:t>
      </w:r>
    </w:p>
    <w:p w:rsidR="00E05B06" w:rsidRDefault="00E05B06" w:rsidP="00E05B06">
      <w:pPr>
        <w:spacing w:after="0"/>
      </w:pPr>
      <w:r>
        <w:t xml:space="preserve">                </w:t>
      </w:r>
      <w:proofErr w:type="gramStart"/>
      <w:r>
        <w:t>set</w:t>
      </w:r>
      <w:proofErr w:type="gramEnd"/>
      <w:r>
        <w:t xml:space="preserve"> { _City = value; }</w:t>
      </w:r>
    </w:p>
    <w:p w:rsidR="00E05B06" w:rsidRDefault="00E05B06" w:rsidP="00E05B06">
      <w:pPr>
        <w:spacing w:after="0"/>
      </w:pPr>
      <w:r>
        <w:t xml:space="preserve">            }</w:t>
      </w:r>
    </w:p>
    <w:p w:rsidR="00E05B06" w:rsidRDefault="00E05B06" w:rsidP="00E05B06">
      <w:pPr>
        <w:spacing w:after="0"/>
      </w:pPr>
    </w:p>
    <w:p w:rsidR="00E05B06" w:rsidRDefault="00E05B06" w:rsidP="00E05B06">
      <w:pPr>
        <w:spacing w:after="0"/>
      </w:pPr>
      <w:r>
        <w:t xml:space="preserve">            </w:t>
      </w:r>
      <w:proofErr w:type="gramStart"/>
      <w:r>
        <w:t>public</w:t>
      </w:r>
      <w:proofErr w:type="gramEnd"/>
      <w:r>
        <w:t xml:space="preserve"> long Mobile</w:t>
      </w:r>
    </w:p>
    <w:p w:rsidR="00E05B06" w:rsidRDefault="00E05B06" w:rsidP="00E05B06">
      <w:pPr>
        <w:spacing w:after="0"/>
      </w:pPr>
      <w:r>
        <w:t xml:space="preserve">            {</w:t>
      </w:r>
    </w:p>
    <w:p w:rsidR="00E05B06" w:rsidRDefault="00E05B06" w:rsidP="00E05B06">
      <w:pPr>
        <w:spacing w:after="0"/>
      </w:pPr>
      <w:r>
        <w:t xml:space="preserve">                </w:t>
      </w:r>
      <w:proofErr w:type="gramStart"/>
      <w:r>
        <w:t>get</w:t>
      </w:r>
      <w:proofErr w:type="gramEnd"/>
      <w:r>
        <w:t xml:space="preserve"> { return _Mobile; }</w:t>
      </w:r>
    </w:p>
    <w:p w:rsidR="00E05B06" w:rsidRDefault="00E05B06" w:rsidP="00E05B06">
      <w:pPr>
        <w:spacing w:after="0"/>
      </w:pPr>
      <w:r>
        <w:t xml:space="preserve">                </w:t>
      </w:r>
      <w:proofErr w:type="gramStart"/>
      <w:r>
        <w:t>set</w:t>
      </w:r>
      <w:proofErr w:type="gramEnd"/>
      <w:r>
        <w:t xml:space="preserve"> { _Mobile = value; }</w:t>
      </w:r>
    </w:p>
    <w:p w:rsidR="00E05B06" w:rsidRDefault="00E05B06" w:rsidP="00E05B06">
      <w:pPr>
        <w:spacing w:after="0"/>
      </w:pPr>
      <w:r>
        <w:t xml:space="preserve">            }</w:t>
      </w:r>
    </w:p>
    <w:p w:rsidR="00E05B06" w:rsidRDefault="00E05B06" w:rsidP="00E05B06">
      <w:pPr>
        <w:spacing w:after="0"/>
      </w:pPr>
      <w:r>
        <w:t xml:space="preserve">            </w:t>
      </w:r>
      <w:proofErr w:type="gramStart"/>
      <w:r>
        <w:t>public</w:t>
      </w:r>
      <w:proofErr w:type="gramEnd"/>
      <w:r>
        <w:t xml:space="preserve"> double Amount</w:t>
      </w:r>
    </w:p>
    <w:p w:rsidR="00E05B06" w:rsidRDefault="00E05B06" w:rsidP="00E05B06">
      <w:pPr>
        <w:spacing w:after="0"/>
      </w:pPr>
      <w:r>
        <w:t xml:space="preserve">            {</w:t>
      </w:r>
    </w:p>
    <w:p w:rsidR="00E05B06" w:rsidRDefault="00E05B06" w:rsidP="00E05B06">
      <w:pPr>
        <w:spacing w:after="0"/>
      </w:pPr>
      <w:r>
        <w:t xml:space="preserve">                </w:t>
      </w:r>
      <w:proofErr w:type="gramStart"/>
      <w:r>
        <w:t>get</w:t>
      </w:r>
      <w:proofErr w:type="gramEnd"/>
      <w:r>
        <w:t xml:space="preserve"> { return _Amount; }</w:t>
      </w:r>
    </w:p>
    <w:p w:rsidR="00E05B06" w:rsidRDefault="00E05B06" w:rsidP="00E05B06">
      <w:pPr>
        <w:spacing w:after="0"/>
      </w:pPr>
      <w:r>
        <w:lastRenderedPageBreak/>
        <w:t xml:space="preserve">                </w:t>
      </w:r>
      <w:proofErr w:type="gramStart"/>
      <w:r>
        <w:t>set</w:t>
      </w:r>
      <w:proofErr w:type="gramEnd"/>
      <w:r>
        <w:t xml:space="preserve"> { _Amount = value; }</w:t>
      </w:r>
    </w:p>
    <w:p w:rsidR="00E05B06" w:rsidRDefault="00E05B06" w:rsidP="00E05B06">
      <w:pPr>
        <w:spacing w:after="0"/>
      </w:pPr>
      <w:r>
        <w:t xml:space="preserve">            }</w:t>
      </w:r>
    </w:p>
    <w:p w:rsidR="00E05B06" w:rsidRDefault="00E05B06" w:rsidP="00E05B06">
      <w:pPr>
        <w:spacing w:after="0"/>
      </w:pPr>
      <w:r>
        <w:t xml:space="preserve">        }</w:t>
      </w:r>
    </w:p>
    <w:p w:rsidR="00E05B06" w:rsidRDefault="00E05B06" w:rsidP="00E05B06">
      <w:pPr>
        <w:spacing w:after="0"/>
      </w:pPr>
      <w:r>
        <w:t xml:space="preserve">        </w:t>
      </w:r>
      <w:proofErr w:type="gramStart"/>
      <w:r>
        <w:t>Customer[</w:t>
      </w:r>
      <w:proofErr w:type="gramEnd"/>
      <w:r>
        <w:t>] customers = new Customer[]</w:t>
      </w:r>
    </w:p>
    <w:p w:rsidR="00E05B06" w:rsidRDefault="00E05B06" w:rsidP="00E05B06">
      <w:pPr>
        <w:spacing w:after="0"/>
      </w:pPr>
      <w:r>
        <w:t xml:space="preserve">        {</w:t>
      </w:r>
    </w:p>
    <w:p w:rsidR="00E05B06" w:rsidRDefault="00E05B06" w:rsidP="00E05B06">
      <w:pPr>
        <w:spacing w:after="0"/>
      </w:pPr>
    </w:p>
    <w:p w:rsidR="00E05B06" w:rsidRDefault="00E05B06" w:rsidP="00E05B06">
      <w:pPr>
        <w:spacing w:after="0"/>
      </w:pPr>
      <w:r>
        <w:t xml:space="preserve">            </w:t>
      </w:r>
      <w:proofErr w:type="gramStart"/>
      <w:r>
        <w:t>new</w:t>
      </w:r>
      <w:proofErr w:type="gramEnd"/>
      <w:r>
        <w:t xml:space="preserve"> Customer {Name="</w:t>
      </w:r>
      <w:proofErr w:type="spellStart"/>
      <w:r>
        <w:t>Vithal</w:t>
      </w:r>
      <w:proofErr w:type="spellEnd"/>
      <w:r>
        <w:t xml:space="preserve"> </w:t>
      </w:r>
      <w:proofErr w:type="spellStart"/>
      <w:r>
        <w:t>Wadje</w:t>
      </w:r>
      <w:proofErr w:type="spellEnd"/>
      <w:r>
        <w:t>",City="</w:t>
      </w:r>
      <w:proofErr w:type="spellStart"/>
      <w:r>
        <w:t>Mumbai",Mobile</w:t>
      </w:r>
      <w:proofErr w:type="spellEnd"/>
      <w:r>
        <w:t>=99999999999,Amount=89.45 },</w:t>
      </w:r>
    </w:p>
    <w:p w:rsidR="00E05B06" w:rsidRDefault="00E05B06" w:rsidP="00E05B06">
      <w:pPr>
        <w:spacing w:after="0"/>
      </w:pPr>
      <w:r>
        <w:t xml:space="preserve">            </w:t>
      </w:r>
      <w:proofErr w:type="gramStart"/>
      <w:r>
        <w:t>new</w:t>
      </w:r>
      <w:proofErr w:type="gramEnd"/>
      <w:r>
        <w:t xml:space="preserve"> Customer { Name = "Sudhir </w:t>
      </w:r>
      <w:proofErr w:type="spellStart"/>
      <w:r>
        <w:t>Wadje</w:t>
      </w:r>
      <w:proofErr w:type="spellEnd"/>
      <w:r>
        <w:t>", City = "</w:t>
      </w:r>
      <w:proofErr w:type="spellStart"/>
      <w:r>
        <w:t>Latur</w:t>
      </w:r>
      <w:proofErr w:type="spellEnd"/>
      <w:r>
        <w:t>", Mobile = 88888888888888888888, Amount =426.00 },</w:t>
      </w:r>
    </w:p>
    <w:p w:rsidR="00E05B06" w:rsidRDefault="00E05B06" w:rsidP="00E05B06">
      <w:pPr>
        <w:spacing w:after="0"/>
      </w:pPr>
      <w:r>
        <w:t xml:space="preserve">            </w:t>
      </w:r>
      <w:proofErr w:type="gramStart"/>
      <w:r>
        <w:t>new</w:t>
      </w:r>
      <w:proofErr w:type="gramEnd"/>
      <w:r>
        <w:t xml:space="preserve"> Customer { Name = "Anil", City = "Delhi", Mobile = 77777777777777777777, Amount = 5896.20 }</w:t>
      </w:r>
    </w:p>
    <w:p w:rsidR="00E05B06" w:rsidRDefault="00E05B06" w:rsidP="00E05B06">
      <w:pPr>
        <w:spacing w:after="0"/>
      </w:pPr>
      <w:r>
        <w:t xml:space="preserve">        };</w:t>
      </w:r>
    </w:p>
    <w:p w:rsidR="00E05B06" w:rsidRDefault="00E05B06" w:rsidP="00E05B06">
      <w:pPr>
        <w:spacing w:after="0"/>
      </w:pPr>
    </w:p>
    <w:p w:rsidR="00E05B06" w:rsidRDefault="00E05B06" w:rsidP="00E05B06">
      <w:pPr>
        <w:spacing w:after="0"/>
      </w:pPr>
      <w:r>
        <w:t xml:space="preserve">        </w:t>
      </w:r>
      <w:proofErr w:type="gramStart"/>
      <w:r>
        <w:t>public</w:t>
      </w:r>
      <w:proofErr w:type="gramEnd"/>
      <w:r>
        <w:t xml:space="preserve"> </w:t>
      </w:r>
      <w:proofErr w:type="spellStart"/>
      <w:r>
        <w:t>IEnumerable</w:t>
      </w:r>
      <w:proofErr w:type="spellEnd"/>
      <w:r>
        <w:t xml:space="preserve">&lt;Customer&gt; </w:t>
      </w:r>
      <w:proofErr w:type="spellStart"/>
      <w:r>
        <w:t>GetAllCustomer</w:t>
      </w:r>
      <w:proofErr w:type="spellEnd"/>
      <w:r>
        <w:t>()</w:t>
      </w:r>
    </w:p>
    <w:p w:rsidR="00E05B06" w:rsidRDefault="00E05B06" w:rsidP="00E05B06">
      <w:pPr>
        <w:spacing w:after="0"/>
      </w:pPr>
      <w:r>
        <w:t xml:space="preserve">        {</w:t>
      </w:r>
    </w:p>
    <w:p w:rsidR="00E05B06" w:rsidRDefault="00E05B06" w:rsidP="00E05B06">
      <w:pPr>
        <w:spacing w:after="0"/>
      </w:pPr>
      <w:r>
        <w:t xml:space="preserve">            </w:t>
      </w:r>
      <w:proofErr w:type="gramStart"/>
      <w:r>
        <w:t>return</w:t>
      </w:r>
      <w:proofErr w:type="gramEnd"/>
      <w:r>
        <w:t xml:space="preserve"> customers;</w:t>
      </w:r>
    </w:p>
    <w:p w:rsidR="00E05B06" w:rsidRDefault="00E05B06" w:rsidP="00E05B06">
      <w:pPr>
        <w:spacing w:after="0"/>
      </w:pPr>
      <w:r>
        <w:t xml:space="preserve">        }</w:t>
      </w:r>
    </w:p>
    <w:p w:rsidR="00E05B06" w:rsidRDefault="00E05B06" w:rsidP="00E05B06">
      <w:pPr>
        <w:spacing w:after="0"/>
      </w:pPr>
      <w:r>
        <w:t xml:space="preserve">    }</w:t>
      </w:r>
    </w:p>
    <w:p w:rsidR="00E05B06" w:rsidRDefault="00E05B06" w:rsidP="00E05B06">
      <w:pPr>
        <w:spacing w:after="0"/>
      </w:pPr>
      <w:r>
        <w:t>}</w:t>
      </w:r>
    </w:p>
    <w:p w:rsidR="00E05B06" w:rsidRDefault="00E05B06" w:rsidP="00E05B06">
      <w:pPr>
        <w:spacing w:after="0"/>
      </w:pPr>
    </w:p>
    <w:p w:rsidR="00E05B06" w:rsidRDefault="00E05B06" w:rsidP="00E05B06">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4140835" cy="3924935"/>
            <wp:effectExtent l="0" t="0" r="0" b="0"/>
            <wp:docPr id="1" name="Picture 1" descr="https://csharpcorner-mindcrackerinc.netdna-ssl.com/UploadFile/0c1bb2/ienumerable-interface-in-C-Sharp/Images/Ienumer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0c1bb2/ienumerable-interface-in-C-Sharp/Images/Ienumerable.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835" cy="3924935"/>
                    </a:xfrm>
                    <a:prstGeom prst="rect">
                      <a:avLst/>
                    </a:prstGeom>
                    <a:noFill/>
                    <a:ln>
                      <a:noFill/>
                    </a:ln>
                  </pic:spPr>
                </pic:pic>
              </a:graphicData>
            </a:graphic>
          </wp:inline>
        </w:drawing>
      </w:r>
    </w:p>
    <w:p w:rsidR="00E05B06" w:rsidRDefault="00E05B06" w:rsidP="00E05B0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from the above example, it's clear that we can iterate through generic as well as non-generic collection with the help</w:t>
      </w:r>
      <w:proofErr w:type="gramStart"/>
      <w:r>
        <w:rPr>
          <w:rFonts w:ascii="Arial" w:hAnsi="Arial" w:cs="Arial"/>
          <w:color w:val="212121"/>
        </w:rPr>
        <w:t xml:space="preserve">  </w:t>
      </w:r>
      <w:proofErr w:type="spellStart"/>
      <w:r>
        <w:rPr>
          <w:rFonts w:ascii="Arial" w:hAnsi="Arial" w:cs="Arial"/>
          <w:color w:val="212121"/>
        </w:rPr>
        <w:t>IEnumerable</w:t>
      </w:r>
      <w:proofErr w:type="spellEnd"/>
      <w:proofErr w:type="gramEnd"/>
      <w:r>
        <w:rPr>
          <w:rFonts w:ascii="Arial" w:hAnsi="Arial" w:cs="Arial"/>
          <w:color w:val="212121"/>
        </w:rPr>
        <w:t xml:space="preserve"> interface.</w:t>
      </w:r>
    </w:p>
    <w:p w:rsidR="00E05B06" w:rsidRDefault="00E05B06">
      <w:r>
        <w:br w:type="page"/>
      </w:r>
    </w:p>
    <w:p w:rsidR="00E05B06" w:rsidRPr="00E05B06" w:rsidRDefault="00E05B06" w:rsidP="00E05B06">
      <w:pPr>
        <w:spacing w:after="0"/>
        <w:jc w:val="center"/>
        <w:rPr>
          <w:b/>
          <w:i/>
          <w:u w:val="single"/>
        </w:rPr>
      </w:pPr>
      <w:r w:rsidRPr="00E05B06">
        <w:rPr>
          <w:b/>
          <w:i/>
          <w:u w:val="single"/>
        </w:rPr>
        <w:lastRenderedPageBreak/>
        <w:t>Magic Table</w:t>
      </w:r>
    </w:p>
    <w:p w:rsidR="00E05B06" w:rsidRDefault="00E05B06" w:rsidP="00E05B06">
      <w:pPr>
        <w:spacing w:after="0"/>
      </w:pPr>
    </w:p>
    <w:p w:rsidR="00E05B06" w:rsidRPr="00E05B06" w:rsidRDefault="00E05B06" w:rsidP="00E0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5B06">
        <w:rPr>
          <w:rFonts w:ascii="Consolas" w:eastAsia="Times New Roman" w:hAnsi="Consolas" w:cs="Courier New"/>
          <w:b/>
          <w:bCs/>
          <w:color w:val="273239"/>
          <w:spacing w:val="2"/>
          <w:sz w:val="24"/>
          <w:szCs w:val="24"/>
          <w:bdr w:val="none" w:sz="0" w:space="0" w:color="auto" w:frame="1"/>
          <w:lang w:eastAsia="en-IN"/>
        </w:rPr>
        <w:t>CREATE TRIGGER</w:t>
      </w:r>
      <w:r w:rsidRPr="00E05B06">
        <w:rPr>
          <w:rFonts w:ascii="Consolas" w:eastAsia="Times New Roman" w:hAnsi="Consolas" w:cs="Courier New"/>
          <w:color w:val="273239"/>
          <w:spacing w:val="2"/>
          <w:sz w:val="24"/>
          <w:szCs w:val="24"/>
          <w:lang w:eastAsia="en-IN"/>
        </w:rPr>
        <w:t xml:space="preserve"> T2</w:t>
      </w:r>
      <w:r w:rsidRPr="00E05B06">
        <w:rPr>
          <w:rFonts w:ascii="Consolas" w:eastAsia="Times New Roman" w:hAnsi="Consolas" w:cs="Courier New"/>
          <w:b/>
          <w:bCs/>
          <w:color w:val="273239"/>
          <w:spacing w:val="2"/>
          <w:sz w:val="24"/>
          <w:szCs w:val="24"/>
          <w:bdr w:val="none" w:sz="0" w:space="0" w:color="auto" w:frame="1"/>
          <w:lang w:eastAsia="en-IN"/>
        </w:rPr>
        <w:t xml:space="preserve"> ON </w:t>
      </w:r>
      <w:r w:rsidRPr="00E05B06">
        <w:rPr>
          <w:rFonts w:ascii="Consolas" w:eastAsia="Times New Roman" w:hAnsi="Consolas" w:cs="Courier New"/>
          <w:color w:val="273239"/>
          <w:spacing w:val="2"/>
          <w:sz w:val="24"/>
          <w:szCs w:val="24"/>
          <w:lang w:eastAsia="en-IN"/>
        </w:rPr>
        <w:t>students</w:t>
      </w:r>
    </w:p>
    <w:p w:rsidR="00E05B06" w:rsidRPr="00E05B06" w:rsidRDefault="00E05B06" w:rsidP="00E0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5B06">
        <w:rPr>
          <w:rFonts w:ascii="Consolas" w:eastAsia="Times New Roman" w:hAnsi="Consolas" w:cs="Courier New"/>
          <w:b/>
          <w:bCs/>
          <w:color w:val="273239"/>
          <w:spacing w:val="2"/>
          <w:sz w:val="24"/>
          <w:szCs w:val="24"/>
          <w:bdr w:val="none" w:sz="0" w:space="0" w:color="auto" w:frame="1"/>
          <w:lang w:eastAsia="en-IN"/>
        </w:rPr>
        <w:t>AFTER DELETE</w:t>
      </w:r>
    </w:p>
    <w:p w:rsidR="00E05B06" w:rsidRPr="00E05B06" w:rsidRDefault="00E05B06" w:rsidP="00E0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5B06">
        <w:rPr>
          <w:rFonts w:ascii="Consolas" w:eastAsia="Times New Roman" w:hAnsi="Consolas" w:cs="Courier New"/>
          <w:b/>
          <w:bCs/>
          <w:color w:val="273239"/>
          <w:spacing w:val="2"/>
          <w:sz w:val="24"/>
          <w:szCs w:val="24"/>
          <w:bdr w:val="none" w:sz="0" w:space="0" w:color="auto" w:frame="1"/>
          <w:lang w:eastAsia="en-IN"/>
        </w:rPr>
        <w:t>AS</w:t>
      </w:r>
    </w:p>
    <w:p w:rsidR="00E05B06" w:rsidRPr="00E05B06" w:rsidRDefault="00E05B06" w:rsidP="00E0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5B06">
        <w:rPr>
          <w:rFonts w:ascii="Consolas" w:eastAsia="Times New Roman" w:hAnsi="Consolas" w:cs="Courier New"/>
          <w:b/>
          <w:bCs/>
          <w:color w:val="273239"/>
          <w:spacing w:val="2"/>
          <w:sz w:val="24"/>
          <w:szCs w:val="24"/>
          <w:bdr w:val="none" w:sz="0" w:space="0" w:color="auto" w:frame="1"/>
          <w:lang w:eastAsia="en-IN"/>
        </w:rPr>
        <w:t>BEGIN</w:t>
      </w:r>
    </w:p>
    <w:p w:rsidR="00E05B06" w:rsidRPr="00E05B06" w:rsidRDefault="00E05B06" w:rsidP="00E0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5B06">
        <w:rPr>
          <w:rFonts w:ascii="Consolas" w:eastAsia="Times New Roman" w:hAnsi="Consolas" w:cs="Courier New"/>
          <w:b/>
          <w:bCs/>
          <w:color w:val="273239"/>
          <w:spacing w:val="2"/>
          <w:sz w:val="24"/>
          <w:szCs w:val="24"/>
          <w:bdr w:val="none" w:sz="0" w:space="0" w:color="auto" w:frame="1"/>
          <w:lang w:eastAsia="en-IN"/>
        </w:rPr>
        <w:t>SELECT * FROM DELETED</w:t>
      </w:r>
    </w:p>
    <w:p w:rsidR="00E05B06" w:rsidRPr="00E05B06" w:rsidRDefault="00E05B06" w:rsidP="00E0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5B06">
        <w:rPr>
          <w:rFonts w:ascii="Consolas" w:eastAsia="Times New Roman" w:hAnsi="Consolas" w:cs="Courier New"/>
          <w:b/>
          <w:bCs/>
          <w:color w:val="273239"/>
          <w:spacing w:val="2"/>
          <w:sz w:val="24"/>
          <w:szCs w:val="24"/>
          <w:bdr w:val="none" w:sz="0" w:space="0" w:color="auto" w:frame="1"/>
          <w:lang w:eastAsia="en-IN"/>
        </w:rPr>
        <w:t>END</w:t>
      </w:r>
    </w:p>
    <w:p w:rsidR="00E05B06" w:rsidRDefault="00E05B06" w:rsidP="00E05B06">
      <w:pPr>
        <w:spacing w:after="0"/>
      </w:pPr>
    </w:p>
    <w:p w:rsidR="00E05B06" w:rsidRDefault="00E05B06" w:rsidP="00E05B06">
      <w:pPr>
        <w:autoSpaceDE w:val="0"/>
        <w:autoSpaceDN w:val="0"/>
        <w:adjustRightInd w:val="0"/>
        <w:spacing w:after="0" w:line="240" w:lineRule="auto"/>
        <w:jc w:val="center"/>
        <w:rPr>
          <w:rFonts w:ascii="Courier New" w:hAnsi="Courier New" w:cs="Courier New"/>
          <w:b/>
          <w:i/>
          <w:noProof/>
          <w:sz w:val="24"/>
          <w:szCs w:val="24"/>
          <w:u w:val="single"/>
        </w:rPr>
      </w:pPr>
    </w:p>
    <w:p w:rsidR="00E05B06" w:rsidRDefault="00E05B06" w:rsidP="00E05B06">
      <w:pPr>
        <w:autoSpaceDE w:val="0"/>
        <w:autoSpaceDN w:val="0"/>
        <w:adjustRightInd w:val="0"/>
        <w:spacing w:after="0" w:line="240" w:lineRule="auto"/>
        <w:jc w:val="center"/>
        <w:rPr>
          <w:rFonts w:ascii="Courier New" w:hAnsi="Courier New" w:cs="Courier New"/>
          <w:b/>
          <w:i/>
          <w:noProof/>
          <w:sz w:val="24"/>
          <w:szCs w:val="24"/>
          <w:u w:val="single"/>
        </w:rPr>
      </w:pPr>
    </w:p>
    <w:p w:rsidR="00E05B06" w:rsidRPr="00355C60" w:rsidRDefault="00E05B06" w:rsidP="00E05B06">
      <w:pPr>
        <w:autoSpaceDE w:val="0"/>
        <w:autoSpaceDN w:val="0"/>
        <w:adjustRightInd w:val="0"/>
        <w:spacing w:after="0" w:line="240" w:lineRule="auto"/>
        <w:jc w:val="center"/>
        <w:rPr>
          <w:rFonts w:ascii="Courier New" w:hAnsi="Courier New" w:cs="Courier New"/>
          <w:b/>
          <w:i/>
          <w:noProof/>
          <w:sz w:val="24"/>
          <w:szCs w:val="24"/>
          <w:u w:val="single"/>
        </w:rPr>
      </w:pPr>
      <w:r w:rsidRPr="00355C60">
        <w:rPr>
          <w:rFonts w:ascii="Courier New" w:hAnsi="Courier New" w:cs="Courier New"/>
          <w:b/>
          <w:i/>
          <w:noProof/>
          <w:sz w:val="24"/>
          <w:szCs w:val="24"/>
          <w:u w:val="single"/>
        </w:rPr>
        <w:t>Fill List View</w:t>
      </w:r>
    </w:p>
    <w:p w:rsidR="00E05B06" w:rsidRDefault="00E05B06" w:rsidP="00E05B06">
      <w:pPr>
        <w:autoSpaceDE w:val="0"/>
        <w:autoSpaceDN w:val="0"/>
        <w:adjustRightInd w:val="0"/>
        <w:spacing w:after="0" w:line="240" w:lineRule="auto"/>
        <w:jc w:val="center"/>
        <w:rPr>
          <w:rFonts w:ascii="Courier New" w:hAnsi="Courier New" w:cs="Courier New"/>
          <w:b/>
          <w:i/>
          <w:noProof/>
          <w:sz w:val="20"/>
          <w:szCs w:val="20"/>
          <w:u w:val="single"/>
        </w:rPr>
      </w:pPr>
    </w:p>
    <w:p w:rsidR="00E05B06" w:rsidRPr="00355C60" w:rsidRDefault="00E05B06" w:rsidP="00E05B06">
      <w:pPr>
        <w:autoSpaceDE w:val="0"/>
        <w:autoSpaceDN w:val="0"/>
        <w:adjustRightInd w:val="0"/>
        <w:spacing w:after="0" w:line="240" w:lineRule="auto"/>
        <w:jc w:val="center"/>
        <w:rPr>
          <w:rFonts w:ascii="Courier New" w:hAnsi="Courier New" w:cs="Courier New"/>
          <w:b/>
          <w:i/>
          <w:noProof/>
          <w:sz w:val="20"/>
          <w:szCs w:val="20"/>
          <w:u w:val="single"/>
        </w:rPr>
      </w:pP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ReturnDataTable(</w:t>
      </w:r>
      <w:r>
        <w:rPr>
          <w:rFonts w:ascii="Courier New" w:hAnsi="Courier New" w:cs="Courier New"/>
          <w:noProof/>
          <w:color w:val="0000FF"/>
          <w:sz w:val="20"/>
          <w:szCs w:val="20"/>
        </w:rPr>
        <w:t>ByVal</w:t>
      </w:r>
      <w:r>
        <w:rPr>
          <w:rFonts w:ascii="Courier New" w:hAnsi="Courier New" w:cs="Courier New"/>
          <w:noProof/>
          <w:sz w:val="20"/>
          <w:szCs w:val="20"/>
        </w:rPr>
        <w:t xml:space="preserve"> pServerName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pDataBaseName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pQuery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DataTable</w:t>
      </w:r>
    </w:p>
    <w:p w:rsidR="00E05B06" w:rsidRDefault="00E05B06" w:rsidP="00E05B0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lobjRemote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Object</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DataTable</w:t>
      </w:r>
    </w:p>
    <w:p w:rsidR="00E05B06" w:rsidRDefault="00E05B06" w:rsidP="00E05B06">
      <w:pPr>
        <w:autoSpaceDE w:val="0"/>
        <w:autoSpaceDN w:val="0"/>
        <w:adjustRightInd w:val="0"/>
        <w:spacing w:after="0" w:line="240" w:lineRule="auto"/>
        <w:rPr>
          <w:rFonts w:ascii="Courier New" w:hAnsi="Courier New" w:cs="Courier New"/>
          <w:noProof/>
          <w:sz w:val="20"/>
          <w:szCs w:val="20"/>
        </w:rPr>
      </w:pPr>
    </w:p>
    <w:p w:rsidR="00E05B06" w:rsidRDefault="00E05B06" w:rsidP="00E05B0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lobjRemote = CreateObject(</w:t>
      </w:r>
      <w:r>
        <w:rPr>
          <w:rFonts w:ascii="Courier New" w:hAnsi="Courier New" w:cs="Courier New"/>
          <w:noProof/>
          <w:color w:val="800000"/>
          <w:sz w:val="20"/>
          <w:szCs w:val="20"/>
        </w:rPr>
        <w:t>"RemoteAccess.Connect"</w:t>
      </w:r>
      <w:r>
        <w:rPr>
          <w:rFonts w:ascii="Courier New" w:hAnsi="Courier New" w:cs="Courier New"/>
          <w:noProof/>
          <w:sz w:val="20"/>
          <w:szCs w:val="20"/>
        </w:rPr>
        <w:t>)</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 = lobjRemote.Remote(pServerName, pDataBaseName, pQuery)</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dt</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ex </w:t>
      </w:r>
      <w:r>
        <w:rPr>
          <w:rFonts w:ascii="Courier New" w:hAnsi="Courier New" w:cs="Courier New"/>
          <w:noProof/>
          <w:color w:val="0000FF"/>
          <w:sz w:val="20"/>
          <w:szCs w:val="20"/>
        </w:rPr>
        <w:t>As</w:t>
      </w:r>
      <w:r>
        <w:rPr>
          <w:rFonts w:ascii="Courier New" w:hAnsi="Courier New" w:cs="Courier New"/>
          <w:noProof/>
          <w:sz w:val="20"/>
          <w:szCs w:val="20"/>
        </w:rPr>
        <w:t xml:space="preserve"> Exception</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ex</w:t>
      </w:r>
    </w:p>
    <w:p w:rsidR="00E05B06" w:rsidRDefault="00E05B06" w:rsidP="00E05B0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E05B06" w:rsidRDefault="00E05B06" w:rsidP="00E05B0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lobjRemote = </w:t>
      </w:r>
      <w:r>
        <w:rPr>
          <w:rFonts w:ascii="Courier New" w:hAnsi="Courier New" w:cs="Courier New"/>
          <w:noProof/>
          <w:color w:val="0000FF"/>
          <w:sz w:val="20"/>
          <w:szCs w:val="20"/>
        </w:rPr>
        <w:t>Nothing</w:t>
      </w:r>
    </w:p>
    <w:p w:rsidR="00E05B06" w:rsidRDefault="00E05B06" w:rsidP="00E05B0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dt = </w:t>
      </w:r>
      <w:r>
        <w:rPr>
          <w:rFonts w:ascii="Courier New" w:hAnsi="Courier New" w:cs="Courier New"/>
          <w:noProof/>
          <w:color w:val="0000FF"/>
          <w:sz w:val="20"/>
          <w:szCs w:val="20"/>
        </w:rPr>
        <w:t>Nothing</w:t>
      </w:r>
    </w:p>
    <w:p w:rsidR="00E05B06" w:rsidRDefault="00E05B06" w:rsidP="00E05B0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E05B06" w:rsidRDefault="00E05B06" w:rsidP="00E05B06">
      <w:pPr>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E05B06" w:rsidRDefault="00E05B06" w:rsidP="00E05B06">
      <w:pPr>
        <w:rPr>
          <w:rFonts w:ascii="Courier New" w:hAnsi="Courier New" w:cs="Courier New"/>
          <w:noProof/>
          <w:color w:val="0000FF"/>
          <w:sz w:val="20"/>
          <w:szCs w:val="20"/>
        </w:rPr>
      </w:pPr>
    </w:p>
    <w:p w:rsidR="00E05B06" w:rsidRDefault="00E05B06" w:rsidP="00E05B06">
      <w:pPr>
        <w:rPr>
          <w:rFonts w:ascii="Courier New" w:hAnsi="Courier New" w:cs="Courier New"/>
          <w:noProof/>
          <w:color w:val="0000FF"/>
          <w:sz w:val="20"/>
          <w:szCs w:val="20"/>
        </w:rPr>
      </w:pPr>
    </w:p>
    <w:p w:rsidR="00E05B06" w:rsidRDefault="00E05B06" w:rsidP="00E05B06">
      <w:pPr>
        <w:rPr>
          <w:rFonts w:ascii="Courier New" w:hAnsi="Courier New" w:cs="Courier New"/>
          <w:noProof/>
          <w:color w:val="0000FF"/>
          <w:sz w:val="20"/>
          <w:szCs w:val="20"/>
        </w:rPr>
      </w:pPr>
    </w:p>
    <w:p w:rsidR="00E05B06" w:rsidRDefault="00E05B06" w:rsidP="00E05B06">
      <w:pPr>
        <w:rPr>
          <w:rFonts w:ascii="Courier New" w:hAnsi="Courier New" w:cs="Courier New"/>
          <w:noProof/>
          <w:color w:val="0000F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lDataTable </w:t>
      </w:r>
      <w:r>
        <w:rPr>
          <w:rFonts w:ascii="Courier New" w:hAnsi="Courier New" w:cs="Courier New"/>
          <w:noProof/>
          <w:color w:val="0000FF"/>
          <w:sz w:val="20"/>
          <w:szCs w:val="20"/>
        </w:rPr>
        <w:t>As</w:t>
      </w:r>
      <w:r>
        <w:rPr>
          <w:rFonts w:ascii="Courier New" w:hAnsi="Courier New" w:cs="Courier New"/>
          <w:noProof/>
          <w:sz w:val="20"/>
          <w:szCs w:val="20"/>
        </w:rPr>
        <w:t xml:space="preserve"> DataTable</w:t>
      </w:r>
    </w:p>
    <w:p w:rsidR="00E05B06" w:rsidRDefault="00E05B06" w:rsidP="00E05B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strsql = </w:t>
      </w:r>
      <w:r>
        <w:rPr>
          <w:rFonts w:ascii="Courier New" w:hAnsi="Courier New" w:cs="Courier New"/>
          <w:noProof/>
          <w:color w:val="800000"/>
          <w:sz w:val="20"/>
          <w:szCs w:val="20"/>
        </w:rPr>
        <w:t>"exec spPrintGSTAOInvoiceforService 0,"</w:t>
      </w:r>
      <w:r>
        <w:rPr>
          <w:rFonts w:ascii="Courier New" w:hAnsi="Courier New" w:cs="Courier New"/>
          <w:noProof/>
          <w:sz w:val="20"/>
          <w:szCs w:val="20"/>
        </w:rPr>
        <w:t xml:space="preserve"> &amp; duplicateprintflag &amp; </w:t>
      </w:r>
      <w:r>
        <w:rPr>
          <w:rFonts w:ascii="Courier New" w:hAnsi="Courier New" w:cs="Courier New"/>
          <w:noProof/>
          <w:color w:val="800000"/>
          <w:sz w:val="20"/>
          <w:szCs w:val="20"/>
        </w:rPr>
        <w:t>",0"</w:t>
      </w:r>
      <w:r>
        <w:rPr>
          <w:rFonts w:ascii="Courier New" w:hAnsi="Courier New" w:cs="Courier New"/>
          <w:noProof/>
          <w:sz w:val="20"/>
          <w:szCs w:val="20"/>
        </w:rPr>
        <w:t xml:space="preserve"> &amp; </w:t>
      </w:r>
      <w:r>
        <w:rPr>
          <w:rFonts w:ascii="Courier New" w:hAnsi="Courier New" w:cs="Courier New"/>
          <w:noProof/>
          <w:color w:val="800000"/>
          <w:sz w:val="20"/>
          <w:szCs w:val="20"/>
        </w:rPr>
        <w:t>",'"</w:t>
      </w:r>
      <w:r>
        <w:rPr>
          <w:rFonts w:ascii="Courier New" w:hAnsi="Courier New" w:cs="Courier New"/>
          <w:noProof/>
          <w:sz w:val="20"/>
          <w:szCs w:val="20"/>
        </w:rPr>
        <w:t xml:space="preserve"> &amp; dtpFromDate.Text &amp; </w:t>
      </w:r>
      <w:r>
        <w:rPr>
          <w:rFonts w:ascii="Courier New" w:hAnsi="Courier New" w:cs="Courier New"/>
          <w:noProof/>
          <w:color w:val="800000"/>
          <w:sz w:val="20"/>
          <w:szCs w:val="20"/>
        </w:rPr>
        <w:t>"', '"</w:t>
      </w:r>
      <w:r>
        <w:rPr>
          <w:rFonts w:ascii="Courier New" w:hAnsi="Courier New" w:cs="Courier New"/>
          <w:noProof/>
          <w:sz w:val="20"/>
          <w:szCs w:val="20"/>
        </w:rPr>
        <w:t xml:space="preserve"> &amp; _</w:t>
      </w:r>
    </w:p>
    <w:p w:rsidR="00E05B06" w:rsidRDefault="00E05B06" w:rsidP="00E05B06">
      <w:pPr>
        <w:rPr>
          <w:rFonts w:ascii="Courier New" w:hAnsi="Courier New" w:cs="Courier New"/>
          <w:noProof/>
          <w:color w:val="800000"/>
          <w:sz w:val="20"/>
          <w:szCs w:val="20"/>
        </w:rPr>
      </w:pPr>
      <w:r>
        <w:rPr>
          <w:rFonts w:ascii="Courier New" w:hAnsi="Courier New" w:cs="Courier New"/>
          <w:noProof/>
          <w:sz w:val="20"/>
          <w:szCs w:val="20"/>
        </w:rPr>
        <w:t xml:space="preserve">                dtpToDate.Text &amp; </w:t>
      </w:r>
      <w:r>
        <w:rPr>
          <w:rFonts w:ascii="Courier New" w:hAnsi="Courier New" w:cs="Courier New"/>
          <w:noProof/>
          <w:color w:val="800000"/>
          <w:sz w:val="20"/>
          <w:szCs w:val="20"/>
        </w:rPr>
        <w:t>"', 0"</w:t>
      </w:r>
    </w:p>
    <w:p w:rsidR="00E05B06" w:rsidRDefault="00E05B06" w:rsidP="00E05B06">
      <w:pPr>
        <w:rPr>
          <w:rFonts w:ascii="Courier New" w:hAnsi="Courier New" w:cs="Courier New"/>
          <w:noProof/>
          <w:color w:val="800000"/>
          <w:sz w:val="20"/>
          <w:szCs w:val="20"/>
        </w:rPr>
      </w:pPr>
    </w:p>
    <w:p w:rsidR="00E05B06" w:rsidRDefault="00E05B06" w:rsidP="00E05B06">
      <w:pPr>
        <w:rPr>
          <w:rFonts w:ascii="Courier New" w:hAnsi="Courier New" w:cs="Courier New"/>
          <w:noProof/>
          <w:sz w:val="20"/>
          <w:szCs w:val="20"/>
        </w:rPr>
      </w:pPr>
      <w:r>
        <w:rPr>
          <w:rFonts w:ascii="Courier New" w:hAnsi="Courier New" w:cs="Courier New"/>
          <w:noProof/>
          <w:sz w:val="20"/>
          <w:szCs w:val="20"/>
        </w:rPr>
        <w:t>lDataTable = lobjDataService.ReturnDataTable(gBaseBranchServer, gBaseBranchDB, strsql)</w:t>
      </w:r>
    </w:p>
    <w:p w:rsidR="00E05B06" w:rsidRDefault="00E05B06" w:rsidP="00E05B06">
      <w:pPr>
        <w:rPr>
          <w:rFonts w:ascii="Courier New" w:hAnsi="Courier New" w:cs="Courier New"/>
          <w:noProof/>
          <w:sz w:val="20"/>
          <w:szCs w:val="20"/>
        </w:rPr>
      </w:pPr>
    </w:p>
    <w:p w:rsidR="00E05B06" w:rsidRDefault="00E05B06" w:rsidP="00E05B06">
      <w:pPr>
        <w:spacing w:after="0"/>
      </w:pPr>
      <w:r>
        <w:t xml:space="preserve">                For i = 0 </w:t>
      </w:r>
      <w:proofErr w:type="gramStart"/>
      <w:r>
        <w:t>To</w:t>
      </w:r>
      <w:proofErr w:type="gramEnd"/>
      <w:r>
        <w:t xml:space="preserve"> </w:t>
      </w:r>
      <w:proofErr w:type="spellStart"/>
      <w:r>
        <w:t>lDataTable.Rows.Count</w:t>
      </w:r>
      <w:proofErr w:type="spellEnd"/>
      <w:r>
        <w:t xml:space="preserve"> - 1</w:t>
      </w:r>
    </w:p>
    <w:p w:rsidR="00E05B06" w:rsidRDefault="00E05B06" w:rsidP="00E05B06">
      <w:pPr>
        <w:spacing w:after="0"/>
      </w:pPr>
      <w:r>
        <w:t xml:space="preserve">                    </w:t>
      </w:r>
      <w:proofErr w:type="spellStart"/>
      <w:proofErr w:type="gramStart"/>
      <w:r>
        <w:t>lvwList</w:t>
      </w:r>
      <w:proofErr w:type="spellEnd"/>
      <w:proofErr w:type="gramEnd"/>
      <w:r>
        <w:t xml:space="preserve"> = lstService.Items.Add(Trim(lDataTable.Rows(i).Item("GSTInvoiceDetailID")))</w:t>
      </w:r>
    </w:p>
    <w:p w:rsidR="00E05B06" w:rsidRDefault="00E05B06" w:rsidP="00E05B06">
      <w:pPr>
        <w:spacing w:after="0"/>
      </w:pPr>
      <w:r>
        <w:t xml:space="preserve">                    </w:t>
      </w:r>
      <w:proofErr w:type="gramStart"/>
      <w:r>
        <w:t>lvwList.SubItems.Add(</w:t>
      </w:r>
      <w:proofErr w:type="gramEnd"/>
      <w:r>
        <w:t>Trim(lDataTable.Rows(i).Item("InvoiceNumber")))</w:t>
      </w:r>
    </w:p>
    <w:p w:rsidR="00E05B06" w:rsidRDefault="00E05B06" w:rsidP="00E05B06">
      <w:pPr>
        <w:spacing w:after="0"/>
      </w:pPr>
      <w:r>
        <w:t xml:space="preserve">                    </w:t>
      </w:r>
      <w:proofErr w:type="spellStart"/>
      <w:proofErr w:type="gramStart"/>
      <w:r>
        <w:t>lvwList.SubItems.Add</w:t>
      </w:r>
      <w:proofErr w:type="spellEnd"/>
      <w:r>
        <w:t>(</w:t>
      </w:r>
      <w:proofErr w:type="gramEnd"/>
      <w:r>
        <w:t>Trim(</w:t>
      </w:r>
      <w:proofErr w:type="spellStart"/>
      <w:r>
        <w:t>lDataTable.Rows</w:t>
      </w:r>
      <w:proofErr w:type="spellEnd"/>
      <w:r>
        <w:t>(i).Item("</w:t>
      </w:r>
      <w:proofErr w:type="spellStart"/>
      <w:r>
        <w:t>CustName</w:t>
      </w:r>
      <w:proofErr w:type="spellEnd"/>
      <w:r>
        <w:t>")))</w:t>
      </w:r>
    </w:p>
    <w:p w:rsidR="00E05B06" w:rsidRDefault="00E05B06" w:rsidP="00E05B06">
      <w:pPr>
        <w:spacing w:after="0"/>
      </w:pPr>
      <w:r>
        <w:t xml:space="preserve">                    </w:t>
      </w:r>
      <w:proofErr w:type="gramStart"/>
      <w:r>
        <w:t>lvwList.SubItems.Add(</w:t>
      </w:r>
      <w:proofErr w:type="gramEnd"/>
      <w:r>
        <w:t>Trim(lDataTable.Rows(i).Item("TransactionDate")))</w:t>
      </w:r>
    </w:p>
    <w:p w:rsidR="00E05B06" w:rsidRDefault="00E05B06" w:rsidP="00E05B06">
      <w:pPr>
        <w:spacing w:after="0"/>
      </w:pPr>
      <w:r>
        <w:t xml:space="preserve">                    </w:t>
      </w:r>
      <w:proofErr w:type="gramStart"/>
      <w:r>
        <w:t>lvwList.SubItems.Add(</w:t>
      </w:r>
      <w:proofErr w:type="gramEnd"/>
      <w:r>
        <w:t>Trim(lDataTable.Rows(i).Item("TransactionID")))</w:t>
      </w:r>
    </w:p>
    <w:p w:rsidR="00E05B06" w:rsidRDefault="00E05B06" w:rsidP="00E05B06">
      <w:pPr>
        <w:spacing w:after="0"/>
      </w:pPr>
      <w:r>
        <w:tab/>
        <w:t>Next</w:t>
      </w:r>
    </w:p>
    <w:p w:rsidR="00E05B06" w:rsidRPr="007D2422" w:rsidRDefault="00E05B06" w:rsidP="007D2422">
      <w:pPr>
        <w:autoSpaceDE w:val="0"/>
        <w:autoSpaceDN w:val="0"/>
        <w:adjustRightInd w:val="0"/>
        <w:spacing w:after="0" w:line="240" w:lineRule="auto"/>
        <w:jc w:val="center"/>
        <w:rPr>
          <w:b/>
          <w:i/>
          <w:u w:val="single"/>
        </w:rPr>
      </w:pPr>
      <w:r>
        <w:br w:type="page"/>
      </w:r>
      <w:r w:rsidR="007D2422" w:rsidRPr="007D2422">
        <w:rPr>
          <w:b/>
          <w:i/>
          <w:u w:val="single"/>
        </w:rPr>
        <w:lastRenderedPageBreak/>
        <w:t>SQL Helper</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txtCBSCustID.Text.Trim</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dsObj.AccountDetails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txtCBSCustID.Text.Trim</w:t>
      </w:r>
      <w:proofErr w:type="spellEnd"/>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Rows.Count</w:t>
      </w:r>
      <w:proofErr w:type="spellEnd"/>
      <w:r>
        <w:rPr>
          <w:rFonts w:ascii="Consolas" w:hAnsi="Consolas" w:cs="Consolas"/>
          <w:color w:val="000000"/>
          <w:sz w:val="19"/>
          <w:szCs w:val="19"/>
          <w:highlight w:val="white"/>
        </w:rPr>
        <w:t xml:space="preserve"> != 0)</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gvAccounts.DataSource</w:t>
      </w:r>
      <w:proofErr w:type="spellEnd"/>
      <w:r>
        <w:rPr>
          <w:rFonts w:ascii="Consolas" w:hAnsi="Consolas" w:cs="Consolas"/>
          <w:color w:val="000000"/>
          <w:sz w:val="19"/>
          <w:szCs w:val="19"/>
          <w:highlight w:val="white"/>
        </w:rPr>
        <w:t xml:space="preserve"> = ds;</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gvAccounts.DataBind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lblError.Text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rPr>
      </w:pPr>
    </w:p>
    <w:p w:rsidR="007D2422" w:rsidRDefault="007D2422" w:rsidP="007D2422">
      <w:pPr>
        <w:autoSpaceDE w:val="0"/>
        <w:autoSpaceDN w:val="0"/>
        <w:adjustRightInd w:val="0"/>
        <w:spacing w:after="0" w:line="240" w:lineRule="auto"/>
        <w:rPr>
          <w:rFonts w:ascii="Consolas" w:hAnsi="Consolas" w:cs="Consolas"/>
          <w:color w:val="000000"/>
          <w:sz w:val="19"/>
          <w:szCs w:val="19"/>
        </w:rPr>
      </w:pPr>
    </w:p>
    <w:p w:rsidR="007D2422" w:rsidRDefault="007D2422" w:rsidP="007D2422">
      <w:pPr>
        <w:autoSpaceDE w:val="0"/>
        <w:autoSpaceDN w:val="0"/>
        <w:adjustRightInd w:val="0"/>
        <w:spacing w:after="0" w:line="240" w:lineRule="auto"/>
        <w:rPr>
          <w:rFonts w:ascii="Consolas" w:hAnsi="Consolas" w:cs="Consolas"/>
          <w:color w:val="000000"/>
          <w:sz w:val="19"/>
          <w:szCs w:val="19"/>
        </w:rPr>
      </w:pP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AccountDetails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CentralCustID</w:t>
      </w:r>
      <w:proofErr w:type="spellEnd"/>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getCustomerName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CentralCustID</w:t>
      </w:r>
      <w:proofErr w:type="spellEnd"/>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Rows.Count</w:t>
      </w:r>
      <w:proofErr w:type="spellEnd"/>
      <w:r>
        <w:rPr>
          <w:rFonts w:ascii="Consolas" w:hAnsi="Consolas" w:cs="Consolas"/>
          <w:color w:val="000000"/>
          <w:sz w:val="19"/>
          <w:szCs w:val="19"/>
          <w:highlight w:val="white"/>
        </w:rPr>
        <w:t xml:space="preserve"> &gt; 0)</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D2422" w:rsidRDefault="007D2422" w:rsidP="007D2422">
      <w:pPr>
        <w:autoSpaceDE w:val="0"/>
        <w:autoSpaceDN w:val="0"/>
        <w:adjustRightInd w:val="0"/>
        <w:spacing w:after="0" w:line="240" w:lineRule="auto"/>
        <w:rPr>
          <w:rFonts w:ascii="Consolas" w:hAnsi="Consolas" w:cs="Consolas"/>
          <w:color w:val="000000"/>
          <w:sz w:val="19"/>
          <w:szCs w:val="19"/>
        </w:rPr>
      </w:pPr>
    </w:p>
    <w:p w:rsidR="007D2422" w:rsidRDefault="007D2422" w:rsidP="007D2422">
      <w:pPr>
        <w:autoSpaceDE w:val="0"/>
        <w:autoSpaceDN w:val="0"/>
        <w:adjustRightInd w:val="0"/>
        <w:spacing w:after="0" w:line="240" w:lineRule="auto"/>
        <w:rPr>
          <w:rFonts w:ascii="Consolas" w:hAnsi="Consolas" w:cs="Consolas"/>
          <w:color w:val="000000"/>
          <w:sz w:val="19"/>
          <w:szCs w:val="19"/>
        </w:rPr>
      </w:pPr>
    </w:p>
    <w:p w:rsidR="007D2422" w:rsidRDefault="007D2422" w:rsidP="007D2422">
      <w:pPr>
        <w:autoSpaceDE w:val="0"/>
        <w:autoSpaceDN w:val="0"/>
        <w:adjustRightInd w:val="0"/>
        <w:spacing w:after="0" w:line="240" w:lineRule="auto"/>
      </w:pP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getCustomerName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pCBSCustomerID</w:t>
      </w:r>
      <w:proofErr w:type="spellEnd"/>
      <w:r>
        <w:rPr>
          <w:rFonts w:ascii="Consolas" w:hAnsi="Consolas" w:cs="Consolas"/>
          <w:color w:val="000000"/>
          <w:sz w:val="19"/>
          <w:szCs w:val="19"/>
          <w:highlight w:val="white"/>
        </w:rPr>
        <w:t>)</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dsCustname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dsCustname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SqlHelper</w:t>
      </w:r>
      <w:r>
        <w:rPr>
          <w:rFonts w:ascii="Consolas" w:hAnsi="Consolas" w:cs="Consolas"/>
          <w:color w:val="000000"/>
          <w:sz w:val="19"/>
          <w:szCs w:val="19"/>
          <w:highlight w:val="white"/>
        </w:rPr>
        <w:t>.ExecuteDataset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CommonFunctions</w:t>
      </w:r>
      <w:r>
        <w:rPr>
          <w:rFonts w:ascii="Consolas" w:hAnsi="Consolas" w:cs="Consolas"/>
          <w:color w:val="000000"/>
          <w:sz w:val="19"/>
          <w:szCs w:val="19"/>
          <w:highlight w:val="white"/>
        </w:rPr>
        <w:t>.ConStrConsolidation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AdvancesDetails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CBSCentralCustomerID</w:t>
      </w:r>
      <w:proofErr w:type="spellEnd"/>
      <w:r>
        <w:rPr>
          <w:rFonts w:ascii="Consolas" w:hAnsi="Consolas" w:cs="Consolas"/>
          <w:color w:val="A31515"/>
          <w:sz w:val="19"/>
          <w:szCs w:val="19"/>
          <w:highlight w:val="white"/>
        </w:rPr>
        <w:t xml:space="preserve">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pCBSCustomerID</w:t>
      </w:r>
      <w:proofErr w:type="spellEnd"/>
      <w:r>
        <w:rPr>
          <w:rFonts w:ascii="Consolas" w:hAnsi="Consolas" w:cs="Consolas"/>
          <w:color w:val="000000"/>
          <w:sz w:val="19"/>
          <w:szCs w:val="19"/>
          <w:highlight w:val="white"/>
        </w:rPr>
        <w:t>);</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CommonFunctions</w:t>
      </w:r>
      <w:r>
        <w:rPr>
          <w:rFonts w:ascii="Consolas" w:hAnsi="Consolas" w:cs="Consolas"/>
          <w:color w:val="000000"/>
          <w:sz w:val="19"/>
          <w:szCs w:val="19"/>
          <w:highlight w:val="white"/>
        </w:rPr>
        <w:t>.WritefileLog(</w:t>
      </w:r>
      <w:proofErr w:type="gramEnd"/>
      <w:r>
        <w:rPr>
          <w:rFonts w:ascii="Consolas" w:hAnsi="Consolas" w:cs="Consolas"/>
          <w:color w:val="A31515"/>
          <w:sz w:val="19"/>
          <w:szCs w:val="19"/>
          <w:highlight w:val="white"/>
        </w:rPr>
        <w:t>"clsUdyamCertificateLinking.getCustomerName -- &gt;"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ex.Message.ToString</w:t>
      </w:r>
      <w:proofErr w:type="spellEnd"/>
      <w:r>
        <w:rPr>
          <w:rFonts w:ascii="Consolas" w:hAnsi="Consolas" w:cs="Consolas"/>
          <w:color w:val="000000"/>
          <w:sz w:val="19"/>
          <w:szCs w:val="19"/>
          <w:highlight w:val="white"/>
        </w:rPr>
        <w:t>());</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5B06" w:rsidRDefault="00E05B06" w:rsidP="00E05B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dsCustname</w:t>
      </w:r>
      <w:proofErr w:type="spellEnd"/>
      <w:r>
        <w:rPr>
          <w:rFonts w:ascii="Consolas" w:hAnsi="Consolas" w:cs="Consolas"/>
          <w:color w:val="000000"/>
          <w:sz w:val="19"/>
          <w:szCs w:val="19"/>
          <w:highlight w:val="white"/>
        </w:rPr>
        <w:t>;</w:t>
      </w:r>
    </w:p>
    <w:p w:rsidR="00E05B06" w:rsidRDefault="00E05B06" w:rsidP="00E05B06">
      <w:r>
        <w:rPr>
          <w:rFonts w:ascii="Consolas" w:hAnsi="Consolas" w:cs="Consolas"/>
          <w:color w:val="000000"/>
          <w:sz w:val="19"/>
          <w:szCs w:val="19"/>
          <w:highlight w:val="white"/>
        </w:rPr>
        <w:t xml:space="preserve">        }</w:t>
      </w:r>
    </w:p>
    <w:p w:rsidR="00E05B06" w:rsidRDefault="00E05B06" w:rsidP="00E05B06"/>
    <w:p w:rsidR="007D2422" w:rsidRDefault="007D2422">
      <w:r>
        <w:br w:type="page"/>
      </w:r>
    </w:p>
    <w:p w:rsidR="005A7557" w:rsidRPr="005A7557" w:rsidRDefault="005A7557" w:rsidP="005A7557">
      <w:pPr>
        <w:pStyle w:val="Heading1"/>
        <w:shd w:val="clear" w:color="auto" w:fill="FFFFFF"/>
        <w:spacing w:before="0"/>
        <w:jc w:val="center"/>
        <w:rPr>
          <w:rFonts w:asciiTheme="minorHAnsi" w:hAnsiTheme="minorHAnsi" w:cs="Segoe UI"/>
          <w:b/>
          <w:i/>
          <w:color w:val="171717"/>
          <w:sz w:val="22"/>
          <w:szCs w:val="22"/>
          <w:u w:val="single"/>
        </w:rPr>
      </w:pPr>
      <w:r w:rsidRPr="005A7557">
        <w:rPr>
          <w:rFonts w:asciiTheme="minorHAnsi" w:hAnsiTheme="minorHAnsi" w:cs="Segoe UI"/>
          <w:b/>
          <w:i/>
          <w:color w:val="171717"/>
          <w:sz w:val="22"/>
          <w:szCs w:val="22"/>
          <w:u w:val="single"/>
        </w:rPr>
        <w:lastRenderedPageBreak/>
        <w:t>How to use batching to improve SQL Database and SQL Instance application performance</w:t>
      </w:r>
    </w:p>
    <w:p w:rsidR="005A7557" w:rsidRDefault="005A7557" w:rsidP="005A7557">
      <w:pPr>
        <w:pStyle w:val="Heading3"/>
        <w:shd w:val="clear" w:color="auto" w:fill="FFFFFF"/>
        <w:rPr>
          <w:rFonts w:ascii="Segoe UI" w:hAnsi="Segoe UI" w:cs="Segoe UI"/>
          <w:color w:val="171717"/>
        </w:rPr>
      </w:pPr>
      <w:r>
        <w:rPr>
          <w:rFonts w:ascii="Segoe UI" w:hAnsi="Segoe UI" w:cs="Segoe UI"/>
          <w:color w:val="171717"/>
        </w:rPr>
        <w:t>Transactions</w:t>
      </w:r>
    </w:p>
    <w:p w:rsidR="005A7557" w:rsidRDefault="005A7557" w:rsidP="005A7557">
      <w:pPr>
        <w:pStyle w:val="NormalWeb"/>
        <w:shd w:val="clear" w:color="auto" w:fill="FFFFFF"/>
        <w:rPr>
          <w:rFonts w:ascii="Segoe UI" w:hAnsi="Segoe UI" w:cs="Segoe UI"/>
          <w:color w:val="171717"/>
        </w:rPr>
      </w:pPr>
      <w:r>
        <w:rPr>
          <w:rFonts w:ascii="Segoe UI" w:hAnsi="Segoe UI" w:cs="Segoe UI"/>
          <w:color w:val="171717"/>
        </w:rPr>
        <w:t>It seems strange to begin a review of batching by discussing transactions. But the use of client-side transactions has a subtle server-side batching effect that improves performance. And transactions can be added with only a few lines of code, so they provide a fast way to improve performance of sequential operations.</w:t>
      </w:r>
    </w:p>
    <w:p w:rsidR="005A7557" w:rsidRDefault="005A7557" w:rsidP="005A7557">
      <w:pPr>
        <w:pStyle w:val="NormalWeb"/>
        <w:shd w:val="clear" w:color="auto" w:fill="FFFFFF"/>
        <w:rPr>
          <w:rFonts w:ascii="Segoe UI" w:hAnsi="Segoe UI" w:cs="Segoe UI"/>
          <w:color w:val="171717"/>
        </w:rPr>
      </w:pPr>
      <w:r>
        <w:rPr>
          <w:rFonts w:ascii="Segoe UI" w:hAnsi="Segoe UI" w:cs="Segoe UI"/>
          <w:color w:val="171717"/>
        </w:rPr>
        <w:t>Consider the following C# code that contains a sequence of insert and update operations on a simple table.</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List&lt;</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&gt; </w:t>
      </w:r>
      <w:proofErr w:type="spellStart"/>
      <w:r>
        <w:rPr>
          <w:rStyle w:val="HTMLCode"/>
          <w:rFonts w:ascii="Consolas" w:hAnsi="Consolas"/>
          <w:color w:val="171717"/>
          <w:bdr w:val="none" w:sz="0" w:space="0" w:color="auto" w:frame="1"/>
        </w:rPr>
        <w:t>dbOperations</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List&lt;</w:t>
      </w:r>
      <w:r>
        <w:rPr>
          <w:rStyle w:val="hljs-builtin"/>
          <w:rFonts w:ascii="Consolas" w:hAnsi="Consolas"/>
          <w:color w:val="0101FD"/>
          <w:bdr w:val="none" w:sz="0" w:space="0" w:color="auto" w:frame="1"/>
        </w:rPr>
        <w:t>string</w:t>
      </w:r>
      <w:proofErr w:type="gramStart"/>
      <w:r>
        <w:rPr>
          <w:rStyle w:val="HTMLCode"/>
          <w:rFonts w:ascii="Consolas" w:hAnsi="Consolas"/>
          <w:color w:val="171717"/>
          <w:bdr w:val="none" w:sz="0" w:space="0" w:color="auto" w:frame="1"/>
        </w:rPr>
        <w:t>&gt;(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dbOperations.Add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 xml:space="preserve">"update </w:t>
      </w:r>
      <w:proofErr w:type="spellStart"/>
      <w:r>
        <w:rPr>
          <w:rStyle w:val="hljs-string"/>
          <w:rFonts w:ascii="Consolas" w:hAnsi="Consolas"/>
          <w:color w:val="A31515"/>
          <w:bdr w:val="none" w:sz="0" w:space="0" w:color="auto" w:frame="1"/>
        </w:rPr>
        <w:t>MyTable</w:t>
      </w:r>
      <w:proofErr w:type="spellEnd"/>
      <w:r>
        <w:rPr>
          <w:rStyle w:val="hljs-string"/>
          <w:rFonts w:ascii="Consolas" w:hAnsi="Consolas"/>
          <w:color w:val="A31515"/>
          <w:bdr w:val="none" w:sz="0" w:space="0" w:color="auto" w:frame="1"/>
        </w:rPr>
        <w:t xml:space="preserve"> set </w:t>
      </w:r>
      <w:proofErr w:type="spellStart"/>
      <w:r>
        <w:rPr>
          <w:rStyle w:val="hljs-string"/>
          <w:rFonts w:ascii="Consolas" w:hAnsi="Consolas"/>
          <w:color w:val="A31515"/>
          <w:bdr w:val="none" w:sz="0" w:space="0" w:color="auto" w:frame="1"/>
        </w:rPr>
        <w:t>mytext</w:t>
      </w:r>
      <w:proofErr w:type="spellEnd"/>
      <w:r>
        <w:rPr>
          <w:rStyle w:val="hljs-string"/>
          <w:rFonts w:ascii="Consolas" w:hAnsi="Consolas"/>
          <w:color w:val="A31515"/>
          <w:bdr w:val="none" w:sz="0" w:space="0" w:color="auto" w:frame="1"/>
        </w:rPr>
        <w:t xml:space="preserve"> = 'updated text' where id = 1"</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dbOperations.Add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 xml:space="preserve">"update </w:t>
      </w:r>
      <w:proofErr w:type="spellStart"/>
      <w:r>
        <w:rPr>
          <w:rStyle w:val="hljs-string"/>
          <w:rFonts w:ascii="Consolas" w:hAnsi="Consolas"/>
          <w:color w:val="A31515"/>
          <w:bdr w:val="none" w:sz="0" w:space="0" w:color="auto" w:frame="1"/>
        </w:rPr>
        <w:t>MyTable</w:t>
      </w:r>
      <w:proofErr w:type="spellEnd"/>
      <w:r>
        <w:rPr>
          <w:rStyle w:val="hljs-string"/>
          <w:rFonts w:ascii="Consolas" w:hAnsi="Consolas"/>
          <w:color w:val="A31515"/>
          <w:bdr w:val="none" w:sz="0" w:space="0" w:color="auto" w:frame="1"/>
        </w:rPr>
        <w:t xml:space="preserve"> set </w:t>
      </w:r>
      <w:proofErr w:type="spellStart"/>
      <w:r>
        <w:rPr>
          <w:rStyle w:val="hljs-string"/>
          <w:rFonts w:ascii="Consolas" w:hAnsi="Consolas"/>
          <w:color w:val="A31515"/>
          <w:bdr w:val="none" w:sz="0" w:space="0" w:color="auto" w:frame="1"/>
        </w:rPr>
        <w:t>mytext</w:t>
      </w:r>
      <w:proofErr w:type="spellEnd"/>
      <w:r>
        <w:rPr>
          <w:rStyle w:val="hljs-string"/>
          <w:rFonts w:ascii="Consolas" w:hAnsi="Consolas"/>
          <w:color w:val="A31515"/>
          <w:bdr w:val="none" w:sz="0" w:space="0" w:color="auto" w:frame="1"/>
        </w:rPr>
        <w:t xml:space="preserve"> = 'updated text' where id = 2"</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dbOperations.Add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 xml:space="preserve">"update </w:t>
      </w:r>
      <w:proofErr w:type="spellStart"/>
      <w:r>
        <w:rPr>
          <w:rStyle w:val="hljs-string"/>
          <w:rFonts w:ascii="Consolas" w:hAnsi="Consolas"/>
          <w:color w:val="A31515"/>
          <w:bdr w:val="none" w:sz="0" w:space="0" w:color="auto" w:frame="1"/>
        </w:rPr>
        <w:t>MyTable</w:t>
      </w:r>
      <w:proofErr w:type="spellEnd"/>
      <w:r>
        <w:rPr>
          <w:rStyle w:val="hljs-string"/>
          <w:rFonts w:ascii="Consolas" w:hAnsi="Consolas"/>
          <w:color w:val="A31515"/>
          <w:bdr w:val="none" w:sz="0" w:space="0" w:color="auto" w:frame="1"/>
        </w:rPr>
        <w:t xml:space="preserve"> set </w:t>
      </w:r>
      <w:proofErr w:type="spellStart"/>
      <w:r>
        <w:rPr>
          <w:rStyle w:val="hljs-string"/>
          <w:rFonts w:ascii="Consolas" w:hAnsi="Consolas"/>
          <w:color w:val="A31515"/>
          <w:bdr w:val="none" w:sz="0" w:space="0" w:color="auto" w:frame="1"/>
        </w:rPr>
        <w:t>mytext</w:t>
      </w:r>
      <w:proofErr w:type="spellEnd"/>
      <w:r>
        <w:rPr>
          <w:rStyle w:val="hljs-string"/>
          <w:rFonts w:ascii="Consolas" w:hAnsi="Consolas"/>
          <w:color w:val="A31515"/>
          <w:bdr w:val="none" w:sz="0" w:space="0" w:color="auto" w:frame="1"/>
        </w:rPr>
        <w:t xml:space="preserve"> = 'updated text' where id = 3"</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dbOperations.Add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 xml:space="preserve">"insert </w:t>
      </w:r>
      <w:proofErr w:type="spellStart"/>
      <w:r>
        <w:rPr>
          <w:rStyle w:val="hljs-string"/>
          <w:rFonts w:ascii="Consolas" w:hAnsi="Consolas"/>
          <w:color w:val="A31515"/>
          <w:bdr w:val="none" w:sz="0" w:space="0" w:color="auto" w:frame="1"/>
        </w:rPr>
        <w:t>MyTable</w:t>
      </w:r>
      <w:proofErr w:type="spellEnd"/>
      <w:r>
        <w:rPr>
          <w:rStyle w:val="hljs-string"/>
          <w:rFonts w:ascii="Consolas" w:hAnsi="Consolas"/>
          <w:color w:val="A31515"/>
          <w:bdr w:val="none" w:sz="0" w:space="0" w:color="auto" w:frame="1"/>
        </w:rPr>
        <w:t xml:space="preserve"> values ('new value',1)"</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dbOperations.Add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 xml:space="preserve">"insert </w:t>
      </w:r>
      <w:proofErr w:type="spellStart"/>
      <w:r>
        <w:rPr>
          <w:rStyle w:val="hljs-string"/>
          <w:rFonts w:ascii="Consolas" w:hAnsi="Consolas"/>
          <w:color w:val="A31515"/>
          <w:bdr w:val="none" w:sz="0" w:space="0" w:color="auto" w:frame="1"/>
        </w:rPr>
        <w:t>MyTable</w:t>
      </w:r>
      <w:proofErr w:type="spellEnd"/>
      <w:r>
        <w:rPr>
          <w:rStyle w:val="hljs-string"/>
          <w:rFonts w:ascii="Consolas" w:hAnsi="Consolas"/>
          <w:color w:val="A31515"/>
          <w:bdr w:val="none" w:sz="0" w:space="0" w:color="auto" w:frame="1"/>
        </w:rPr>
        <w:t xml:space="preserve"> values ('new value',2)"</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dbOperations.Add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 xml:space="preserve">"insert </w:t>
      </w:r>
      <w:proofErr w:type="spellStart"/>
      <w:r>
        <w:rPr>
          <w:rStyle w:val="hljs-string"/>
          <w:rFonts w:ascii="Consolas" w:hAnsi="Consolas"/>
          <w:color w:val="A31515"/>
          <w:bdr w:val="none" w:sz="0" w:space="0" w:color="auto" w:frame="1"/>
        </w:rPr>
        <w:t>MyTable</w:t>
      </w:r>
      <w:proofErr w:type="spellEnd"/>
      <w:r>
        <w:rPr>
          <w:rStyle w:val="hljs-string"/>
          <w:rFonts w:ascii="Consolas" w:hAnsi="Consolas"/>
          <w:color w:val="A31515"/>
          <w:bdr w:val="none" w:sz="0" w:space="0" w:color="auto" w:frame="1"/>
        </w:rPr>
        <w:t xml:space="preserve"> values ('new value',3)"</w:t>
      </w:r>
      <w:r>
        <w:rPr>
          <w:rStyle w:val="HTMLCode"/>
          <w:rFonts w:ascii="Consolas" w:hAnsi="Consolas"/>
          <w:color w:val="171717"/>
          <w:bdr w:val="none" w:sz="0" w:space="0" w:color="auto" w:frame="1"/>
        </w:rPr>
        <w:t>);</w:t>
      </w:r>
    </w:p>
    <w:p w:rsidR="005A7557" w:rsidRDefault="005A7557" w:rsidP="005A7557">
      <w:pPr>
        <w:pStyle w:val="NormalWeb"/>
        <w:shd w:val="clear" w:color="auto" w:fill="FFFFFF"/>
        <w:rPr>
          <w:rFonts w:ascii="Segoe UI" w:hAnsi="Segoe UI" w:cs="Segoe UI"/>
          <w:color w:val="171717"/>
        </w:rPr>
      </w:pPr>
      <w:r>
        <w:rPr>
          <w:rFonts w:ascii="Segoe UI" w:hAnsi="Segoe UI" w:cs="Segoe UI"/>
          <w:color w:val="171717"/>
        </w:rPr>
        <w:t>The following ADO.NET code sequentially performs these operations.</w:t>
      </w:r>
    </w:p>
    <w:p w:rsidR="005A7557" w:rsidRDefault="005A7557" w:rsidP="005A7557">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SqlConnection</w:t>
      </w:r>
      <w:proofErr w:type="spellEnd"/>
      <w:r>
        <w:rPr>
          <w:rStyle w:val="HTMLCode"/>
          <w:rFonts w:ascii="Consolas" w:hAnsi="Consolas"/>
          <w:color w:val="171717"/>
          <w:bdr w:val="none" w:sz="0" w:space="0" w:color="auto" w:frame="1"/>
        </w:rPr>
        <w:t xml:space="preserve"> connection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SqlConnection(CloudConfigurationManager.GetSetting(</w:t>
      </w:r>
      <w:r>
        <w:rPr>
          <w:rStyle w:val="hljs-string"/>
          <w:rFonts w:ascii="Consolas" w:hAnsi="Consolas"/>
          <w:color w:val="A31515"/>
          <w:bdr w:val="none" w:sz="0" w:space="0" w:color="auto" w:frame="1"/>
        </w:rPr>
        <w:t>"Sql.ConnectionString"</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conn.Open</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foreach</w:t>
      </w:r>
      <w:proofErr w:type="spellEnd"/>
      <w:r>
        <w:rPr>
          <w:rStyle w:val="HTMLCode"/>
          <w:rFonts w:ascii="Consolas" w:hAnsi="Consolas"/>
          <w:color w:val="171717"/>
          <w:bdr w:val="none" w:sz="0" w:space="0" w:color="auto" w:frame="1"/>
        </w:rPr>
        <w:t>(</w:t>
      </w:r>
      <w:proofErr w:type="gramEnd"/>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commandString</w:t>
      </w:r>
      <w:proofErr w:type="spell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dbOperations</w:t>
      </w:r>
      <w:proofErr w:type="spell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SqlCommand</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cmd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SqlCommand</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commandString</w:t>
      </w:r>
      <w:proofErr w:type="spellEnd"/>
      <w:r>
        <w:rPr>
          <w:rStyle w:val="HTMLCode"/>
          <w:rFonts w:ascii="Consolas" w:hAnsi="Consolas"/>
          <w:color w:val="171717"/>
          <w:bdr w:val="none" w:sz="0" w:space="0" w:color="auto" w:frame="1"/>
        </w:rPr>
        <w:t>, conn);</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cmd.ExecuteNonQuery</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A7557" w:rsidRDefault="005A7557" w:rsidP="005A7557">
      <w:pPr>
        <w:pStyle w:val="NormalWeb"/>
        <w:shd w:val="clear" w:color="auto" w:fill="FFFFFF"/>
        <w:rPr>
          <w:rFonts w:ascii="Segoe UI" w:hAnsi="Segoe UI" w:cs="Segoe UI"/>
          <w:color w:val="171717"/>
        </w:rPr>
      </w:pPr>
      <w:r>
        <w:rPr>
          <w:rFonts w:ascii="Segoe UI" w:hAnsi="Segoe UI" w:cs="Segoe UI"/>
          <w:color w:val="171717"/>
        </w:rPr>
        <w:t>The best way to optimize this code is to implement some form of client-side batching of these calls. But there is a simple way to increase the performance of this code by simply wrapping the sequence of calls in a transaction. Here is the same code that uses a transaction.</w:t>
      </w:r>
    </w:p>
    <w:p w:rsidR="005A7557" w:rsidRDefault="005A7557" w:rsidP="005A7557">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SqlConnection</w:t>
      </w:r>
      <w:proofErr w:type="spellEnd"/>
      <w:r>
        <w:rPr>
          <w:rStyle w:val="HTMLCode"/>
          <w:rFonts w:ascii="Consolas" w:hAnsi="Consolas"/>
          <w:color w:val="171717"/>
          <w:bdr w:val="none" w:sz="0" w:space="0" w:color="auto" w:frame="1"/>
        </w:rPr>
        <w:t xml:space="preserve"> connection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SqlConnection(CloudConfigurationManager.GetSetting(</w:t>
      </w:r>
      <w:r>
        <w:rPr>
          <w:rStyle w:val="hljs-string"/>
          <w:rFonts w:ascii="Consolas" w:hAnsi="Consolas"/>
          <w:color w:val="A31515"/>
          <w:bdr w:val="none" w:sz="0" w:space="0" w:color="auto" w:frame="1"/>
        </w:rPr>
        <w:t>"Sql.ConnectionString"</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conn.Open</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SqlTransaction</w:t>
      </w:r>
      <w:proofErr w:type="spellEnd"/>
      <w:r>
        <w:rPr>
          <w:rStyle w:val="HTMLCode"/>
          <w:rFonts w:ascii="Consolas" w:hAnsi="Consolas"/>
          <w:color w:val="171717"/>
          <w:bdr w:val="none" w:sz="0" w:space="0" w:color="auto" w:frame="1"/>
        </w:rPr>
        <w:t xml:space="preserve"> transaction = </w:t>
      </w:r>
      <w:proofErr w:type="spellStart"/>
      <w:proofErr w:type="gramStart"/>
      <w:r>
        <w:rPr>
          <w:rStyle w:val="HTMLCode"/>
          <w:rFonts w:ascii="Consolas" w:hAnsi="Consolas"/>
          <w:color w:val="171717"/>
          <w:bdr w:val="none" w:sz="0" w:space="0" w:color="auto" w:frame="1"/>
        </w:rPr>
        <w:t>conn.BeginTransaction</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foreach</w:t>
      </w:r>
      <w:proofErr w:type="spellEnd"/>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commandString</w:t>
      </w:r>
      <w:proofErr w:type="spell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dbOperations</w:t>
      </w:r>
      <w:proofErr w:type="spell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SqlCommand</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cmd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SqlCommand</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commandString</w:t>
      </w:r>
      <w:proofErr w:type="spellEnd"/>
      <w:r>
        <w:rPr>
          <w:rStyle w:val="HTMLCode"/>
          <w:rFonts w:ascii="Consolas" w:hAnsi="Consolas"/>
          <w:color w:val="171717"/>
          <w:bdr w:val="none" w:sz="0" w:space="0" w:color="auto" w:frame="1"/>
        </w:rPr>
        <w:t>, conn, transaction);</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cmd.ExecuteNonQuery</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A7557" w:rsidRDefault="005A7557" w:rsidP="005A7557">
      <w:pPr>
        <w:pStyle w:val="HTMLPreformatted"/>
        <w:rPr>
          <w:rStyle w:val="HTMLCode"/>
          <w:rFonts w:ascii="Consolas" w:hAnsi="Consolas"/>
          <w:color w:val="171717"/>
          <w:bdr w:val="none" w:sz="0" w:space="0" w:color="auto" w:frame="1"/>
        </w:rPr>
      </w:pP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transaction.Commit</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A7557" w:rsidRDefault="005A7557" w:rsidP="005A7557">
      <w:pPr>
        <w:pStyle w:val="NormalWeb"/>
        <w:shd w:val="clear" w:color="auto" w:fill="FFFFFF"/>
        <w:rPr>
          <w:rFonts w:ascii="Segoe UI" w:hAnsi="Segoe UI" w:cs="Segoe UI"/>
          <w:color w:val="171717"/>
        </w:rPr>
      </w:pPr>
      <w:r>
        <w:rPr>
          <w:rFonts w:ascii="Segoe UI" w:hAnsi="Segoe UI" w:cs="Segoe UI"/>
          <w:color w:val="171717"/>
        </w:rPr>
        <w:lastRenderedPageBreak/>
        <w:t>Transactions are actually being used in both of these examples. In the first example, each individual call is an implicit transaction. In the second example, an explicit transaction wraps all of the calls. Per the documentation for the </w:t>
      </w:r>
      <w:hyperlink r:id="rId5" w:anchor="WAL" w:history="1">
        <w:r>
          <w:rPr>
            <w:rStyle w:val="Hyperlink"/>
            <w:rFonts w:ascii="Segoe UI" w:hAnsi="Segoe UI" w:cs="Segoe UI"/>
          </w:rPr>
          <w:t>write-ahead transaction log</w:t>
        </w:r>
      </w:hyperlink>
      <w:r>
        <w:rPr>
          <w:rFonts w:ascii="Segoe UI" w:hAnsi="Segoe UI" w:cs="Segoe UI"/>
          <w:color w:val="171717"/>
        </w:rPr>
        <w:t>, log records are flushed to the disk when the transaction commits. So by including more calls in a transaction, the write to the transaction log can delay until the transaction is committed. In effect, you are enabling batching for the writes to the server's transaction log.</w:t>
      </w:r>
    </w:p>
    <w:p w:rsidR="005A7557" w:rsidRDefault="005A7557" w:rsidP="005A7557">
      <w:pPr>
        <w:pStyle w:val="NormalWeb"/>
        <w:shd w:val="clear" w:color="auto" w:fill="FFFFFF"/>
        <w:rPr>
          <w:rFonts w:ascii="Segoe UI" w:hAnsi="Segoe UI" w:cs="Segoe UI"/>
          <w:color w:val="171717"/>
        </w:rPr>
      </w:pPr>
      <w:bookmarkStart w:id="0" w:name="_GoBack"/>
      <w:bookmarkEnd w:id="0"/>
    </w:p>
    <w:p w:rsidR="005A7557" w:rsidRDefault="005A7557" w:rsidP="005A7557">
      <w:pPr>
        <w:pStyle w:val="Heading3"/>
        <w:shd w:val="clear" w:color="auto" w:fill="FFFFFF"/>
        <w:rPr>
          <w:rFonts w:ascii="Segoe UI" w:hAnsi="Segoe UI" w:cs="Segoe UI"/>
          <w:color w:val="171717"/>
        </w:rPr>
      </w:pPr>
      <w:r>
        <w:rPr>
          <w:rFonts w:ascii="Segoe UI" w:hAnsi="Segoe UI" w:cs="Segoe UI"/>
          <w:color w:val="171717"/>
        </w:rPr>
        <w:t>SQL bulk copy</w:t>
      </w:r>
    </w:p>
    <w:p w:rsidR="005A7557" w:rsidRDefault="005A7557" w:rsidP="005A7557">
      <w:pPr>
        <w:pStyle w:val="NormalWeb"/>
        <w:shd w:val="clear" w:color="auto" w:fill="FFFFFF"/>
        <w:rPr>
          <w:rFonts w:ascii="Segoe UI" w:hAnsi="Segoe UI" w:cs="Segoe UI"/>
          <w:color w:val="171717"/>
        </w:rPr>
      </w:pPr>
      <w:r>
        <w:rPr>
          <w:rFonts w:ascii="Segoe UI" w:hAnsi="Segoe UI" w:cs="Segoe UI"/>
          <w:color w:val="171717"/>
        </w:rPr>
        <w:t>SQL bulk copy is another way to insert large amounts of data into a target database. .NET applications can use the </w:t>
      </w:r>
      <w:proofErr w:type="spellStart"/>
      <w:r>
        <w:rPr>
          <w:rStyle w:val="Strong"/>
          <w:rFonts w:ascii="Segoe UI" w:hAnsi="Segoe UI" w:cs="Segoe UI"/>
          <w:color w:val="171717"/>
        </w:rPr>
        <w:t>SqlBulkCopy</w:t>
      </w:r>
      <w:proofErr w:type="spellEnd"/>
      <w:r>
        <w:rPr>
          <w:rFonts w:ascii="Segoe UI" w:hAnsi="Segoe UI" w:cs="Segoe UI"/>
          <w:color w:val="171717"/>
        </w:rPr>
        <w:t> class to perform bulk insert operations. </w:t>
      </w:r>
      <w:proofErr w:type="spellStart"/>
      <w:r>
        <w:rPr>
          <w:rStyle w:val="Strong"/>
          <w:rFonts w:ascii="Segoe UI" w:hAnsi="Segoe UI" w:cs="Segoe UI"/>
          <w:color w:val="171717"/>
        </w:rPr>
        <w:t>SqlBulkCopy</w:t>
      </w:r>
      <w:proofErr w:type="spellEnd"/>
      <w:r>
        <w:rPr>
          <w:rFonts w:ascii="Segoe UI" w:hAnsi="Segoe UI" w:cs="Segoe UI"/>
          <w:color w:val="171717"/>
        </w:rPr>
        <w:t> is similar in function to the command-line tool, </w:t>
      </w:r>
      <w:r>
        <w:rPr>
          <w:rStyle w:val="Strong"/>
          <w:rFonts w:ascii="Segoe UI" w:hAnsi="Segoe UI" w:cs="Segoe UI"/>
          <w:color w:val="171717"/>
        </w:rPr>
        <w:t>Bcp.exe</w:t>
      </w:r>
      <w:r>
        <w:rPr>
          <w:rFonts w:ascii="Segoe UI" w:hAnsi="Segoe UI" w:cs="Segoe UI"/>
          <w:color w:val="171717"/>
        </w:rPr>
        <w:t>, or the Transact-SQL statement, </w:t>
      </w:r>
      <w:r>
        <w:rPr>
          <w:rStyle w:val="Strong"/>
          <w:rFonts w:ascii="Segoe UI" w:hAnsi="Segoe UI" w:cs="Segoe UI"/>
          <w:color w:val="171717"/>
        </w:rPr>
        <w:t>BULK INSERT</w:t>
      </w:r>
      <w:r>
        <w:rPr>
          <w:rFonts w:ascii="Segoe UI" w:hAnsi="Segoe UI" w:cs="Segoe UI"/>
          <w:color w:val="171717"/>
        </w:rPr>
        <w:t>. The following code example shows how to bulk copy the rows in the source </w:t>
      </w:r>
      <w:proofErr w:type="spellStart"/>
      <w:r>
        <w:rPr>
          <w:rStyle w:val="Strong"/>
          <w:rFonts w:ascii="Segoe UI" w:hAnsi="Segoe UI" w:cs="Segoe UI"/>
          <w:color w:val="171717"/>
        </w:rPr>
        <w:t>DataTable</w:t>
      </w:r>
      <w:proofErr w:type="spellEnd"/>
      <w:r>
        <w:rPr>
          <w:rFonts w:ascii="Segoe UI" w:hAnsi="Segoe UI" w:cs="Segoe UI"/>
          <w:color w:val="171717"/>
        </w:rPr>
        <w:t xml:space="preserve">, table, to the destination table, </w:t>
      </w:r>
      <w:proofErr w:type="spellStart"/>
      <w:r>
        <w:rPr>
          <w:rFonts w:ascii="Segoe UI" w:hAnsi="Segoe UI" w:cs="Segoe UI"/>
          <w:color w:val="171717"/>
        </w:rPr>
        <w:t>MyTable</w:t>
      </w:r>
      <w:proofErr w:type="spellEnd"/>
      <w:r>
        <w:rPr>
          <w:rFonts w:ascii="Segoe UI" w:hAnsi="Segoe UI" w:cs="Segoe UI"/>
          <w:color w:val="171717"/>
        </w:rPr>
        <w:t>.</w:t>
      </w:r>
    </w:p>
    <w:p w:rsidR="005A7557" w:rsidRDefault="005A7557" w:rsidP="005A7557">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5A7557" w:rsidRDefault="005A7557" w:rsidP="005A7557">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SqlConnection</w:t>
      </w:r>
      <w:proofErr w:type="spellEnd"/>
      <w:r>
        <w:rPr>
          <w:rStyle w:val="HTMLCode"/>
          <w:rFonts w:ascii="Consolas" w:hAnsi="Consolas"/>
          <w:color w:val="171717"/>
          <w:bdr w:val="none" w:sz="0" w:space="0" w:color="auto" w:frame="1"/>
        </w:rPr>
        <w:t xml:space="preserve"> connection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SqlConnection(CloudConfigurationManager.GetSetting(</w:t>
      </w:r>
      <w:r>
        <w:rPr>
          <w:rStyle w:val="hljs-string"/>
          <w:rFonts w:ascii="Consolas" w:hAnsi="Consolas"/>
          <w:color w:val="A31515"/>
          <w:bdr w:val="none" w:sz="0" w:space="0" w:color="auto" w:frame="1"/>
        </w:rPr>
        <w:t>"Sql.ConnectionString"</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connection.Open</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SqlBulkCopy</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bulkCopy</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SqlBulkCopy</w:t>
      </w:r>
      <w:proofErr w:type="spellEnd"/>
      <w:r>
        <w:rPr>
          <w:rStyle w:val="HTMLCode"/>
          <w:rFonts w:ascii="Consolas" w:hAnsi="Consolas"/>
          <w:color w:val="171717"/>
          <w:bdr w:val="none" w:sz="0" w:space="0" w:color="auto" w:frame="1"/>
        </w:rPr>
        <w:t>(connection))</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bulkCopy.DestinationTableName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MyTable</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bulkCopy.ColumnMappings.Add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mytext</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mytext</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bulkCopy.ColumnMappings.Add</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num</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num</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bulkCopy.WriteToServer</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table);</w:t>
      </w:r>
    </w:p>
    <w:p w:rsidR="005A7557" w:rsidRDefault="005A7557" w:rsidP="005A7557">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A7557" w:rsidRDefault="005A7557" w:rsidP="005A7557">
      <w:pPr>
        <w:pStyle w:val="HTMLPreformatted"/>
        <w:rPr>
          <w:color w:val="171717"/>
        </w:rPr>
      </w:pPr>
      <w:r>
        <w:rPr>
          <w:rStyle w:val="HTMLCode"/>
          <w:rFonts w:ascii="Consolas" w:hAnsi="Consolas"/>
          <w:color w:val="171717"/>
          <w:bdr w:val="none" w:sz="0" w:space="0" w:color="auto" w:frame="1"/>
        </w:rPr>
        <w:t>}</w:t>
      </w:r>
    </w:p>
    <w:p w:rsidR="005A7557" w:rsidRPr="005A7557" w:rsidRDefault="005A7557" w:rsidP="005A7557">
      <w:pPr>
        <w:pStyle w:val="Heading3"/>
        <w:shd w:val="clear" w:color="auto" w:fill="FFFFFF"/>
        <w:rPr>
          <w:rFonts w:ascii="Segoe UI" w:hAnsi="Segoe UI" w:cs="Segoe UI"/>
          <w:color w:val="171717"/>
          <w:shd w:val="clear" w:color="auto" w:fill="FFFFFF"/>
        </w:rPr>
      </w:pPr>
    </w:p>
    <w:sectPr w:rsidR="005A7557" w:rsidRPr="005A7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60"/>
    <w:rsid w:val="001C22DB"/>
    <w:rsid w:val="00355C60"/>
    <w:rsid w:val="003C0C51"/>
    <w:rsid w:val="00474645"/>
    <w:rsid w:val="005A7557"/>
    <w:rsid w:val="007D2422"/>
    <w:rsid w:val="00E0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35AFB-52CD-4055-A2A4-B49A1FE2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22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A75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2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5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0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5B06"/>
    <w:rPr>
      <w:rFonts w:ascii="Courier New" w:eastAsia="Times New Roman" w:hAnsi="Courier New" w:cs="Courier New"/>
      <w:sz w:val="20"/>
      <w:szCs w:val="20"/>
      <w:lang w:eastAsia="en-IN"/>
    </w:rPr>
  </w:style>
  <w:style w:type="character" w:styleId="Strong">
    <w:name w:val="Strong"/>
    <w:basedOn w:val="DefaultParagraphFont"/>
    <w:uiPriority w:val="22"/>
    <w:qFormat/>
    <w:rsid w:val="00E05B06"/>
    <w:rPr>
      <w:b/>
      <w:bCs/>
    </w:rPr>
  </w:style>
  <w:style w:type="character" w:customStyle="1" w:styleId="Heading1Char">
    <w:name w:val="Heading 1 Char"/>
    <w:basedOn w:val="DefaultParagraphFont"/>
    <w:link w:val="Heading1"/>
    <w:uiPriority w:val="9"/>
    <w:rsid w:val="005A755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A7557"/>
    <w:rPr>
      <w:rFonts w:asciiTheme="majorHAnsi" w:eastAsiaTheme="majorEastAsia" w:hAnsiTheme="majorHAnsi" w:cstheme="majorBidi"/>
      <w:color w:val="1F4D78" w:themeColor="accent1" w:themeShade="7F"/>
      <w:sz w:val="24"/>
      <w:szCs w:val="24"/>
    </w:rPr>
  </w:style>
  <w:style w:type="character" w:customStyle="1" w:styleId="language">
    <w:name w:val="language"/>
    <w:basedOn w:val="DefaultParagraphFont"/>
    <w:rsid w:val="005A7557"/>
  </w:style>
  <w:style w:type="character" w:styleId="HTMLCode">
    <w:name w:val="HTML Code"/>
    <w:basedOn w:val="DefaultParagraphFont"/>
    <w:uiPriority w:val="99"/>
    <w:semiHidden/>
    <w:unhideWhenUsed/>
    <w:rsid w:val="005A7557"/>
    <w:rPr>
      <w:rFonts w:ascii="Courier New" w:eastAsia="Times New Roman" w:hAnsi="Courier New" w:cs="Courier New"/>
      <w:sz w:val="20"/>
      <w:szCs w:val="20"/>
    </w:rPr>
  </w:style>
  <w:style w:type="character" w:customStyle="1" w:styleId="hljs-builtin">
    <w:name w:val="hljs-built_in"/>
    <w:basedOn w:val="DefaultParagraphFont"/>
    <w:rsid w:val="005A7557"/>
  </w:style>
  <w:style w:type="character" w:customStyle="1" w:styleId="hljs-keyword">
    <w:name w:val="hljs-keyword"/>
    <w:basedOn w:val="DefaultParagraphFont"/>
    <w:rsid w:val="005A7557"/>
  </w:style>
  <w:style w:type="character" w:customStyle="1" w:styleId="hljs-string">
    <w:name w:val="hljs-string"/>
    <w:basedOn w:val="DefaultParagraphFont"/>
    <w:rsid w:val="005A7557"/>
  </w:style>
  <w:style w:type="character" w:styleId="Hyperlink">
    <w:name w:val="Hyperlink"/>
    <w:basedOn w:val="DefaultParagraphFont"/>
    <w:uiPriority w:val="99"/>
    <w:semiHidden/>
    <w:unhideWhenUsed/>
    <w:rsid w:val="005A75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56236">
      <w:bodyDiv w:val="1"/>
      <w:marLeft w:val="0"/>
      <w:marRight w:val="0"/>
      <w:marTop w:val="0"/>
      <w:marBottom w:val="0"/>
      <w:divBdr>
        <w:top w:val="none" w:sz="0" w:space="0" w:color="auto"/>
        <w:left w:val="none" w:sz="0" w:space="0" w:color="auto"/>
        <w:bottom w:val="none" w:sz="0" w:space="0" w:color="auto"/>
        <w:right w:val="none" w:sz="0" w:space="0" w:color="auto"/>
      </w:divBdr>
      <w:divsChild>
        <w:div w:id="699283007">
          <w:marLeft w:val="0"/>
          <w:marRight w:val="0"/>
          <w:marTop w:val="240"/>
          <w:marBottom w:val="0"/>
          <w:divBdr>
            <w:top w:val="none" w:sz="0" w:space="0" w:color="auto"/>
            <w:left w:val="none" w:sz="0" w:space="0" w:color="auto"/>
            <w:bottom w:val="none" w:sz="0" w:space="0" w:color="auto"/>
            <w:right w:val="none" w:sz="0" w:space="0" w:color="auto"/>
          </w:divBdr>
        </w:div>
        <w:div w:id="897205298">
          <w:marLeft w:val="0"/>
          <w:marRight w:val="0"/>
          <w:marTop w:val="240"/>
          <w:marBottom w:val="0"/>
          <w:divBdr>
            <w:top w:val="none" w:sz="0" w:space="0" w:color="auto"/>
            <w:left w:val="none" w:sz="0" w:space="0" w:color="auto"/>
            <w:bottom w:val="none" w:sz="0" w:space="0" w:color="auto"/>
            <w:right w:val="none" w:sz="0" w:space="0" w:color="auto"/>
          </w:divBdr>
        </w:div>
        <w:div w:id="1273442572">
          <w:marLeft w:val="0"/>
          <w:marRight w:val="0"/>
          <w:marTop w:val="240"/>
          <w:marBottom w:val="0"/>
          <w:divBdr>
            <w:top w:val="none" w:sz="0" w:space="0" w:color="auto"/>
            <w:left w:val="none" w:sz="0" w:space="0" w:color="auto"/>
            <w:bottom w:val="none" w:sz="0" w:space="0" w:color="auto"/>
            <w:right w:val="none" w:sz="0" w:space="0" w:color="auto"/>
          </w:divBdr>
        </w:div>
      </w:divsChild>
    </w:div>
    <w:div w:id="1019432835">
      <w:bodyDiv w:val="1"/>
      <w:marLeft w:val="0"/>
      <w:marRight w:val="0"/>
      <w:marTop w:val="0"/>
      <w:marBottom w:val="0"/>
      <w:divBdr>
        <w:top w:val="none" w:sz="0" w:space="0" w:color="auto"/>
        <w:left w:val="none" w:sz="0" w:space="0" w:color="auto"/>
        <w:bottom w:val="none" w:sz="0" w:space="0" w:color="auto"/>
        <w:right w:val="none" w:sz="0" w:space="0" w:color="auto"/>
      </w:divBdr>
    </w:div>
    <w:div w:id="1167525021">
      <w:bodyDiv w:val="1"/>
      <w:marLeft w:val="0"/>
      <w:marRight w:val="0"/>
      <w:marTop w:val="0"/>
      <w:marBottom w:val="0"/>
      <w:divBdr>
        <w:top w:val="none" w:sz="0" w:space="0" w:color="auto"/>
        <w:left w:val="none" w:sz="0" w:space="0" w:color="auto"/>
        <w:bottom w:val="none" w:sz="0" w:space="0" w:color="auto"/>
        <w:right w:val="none" w:sz="0" w:space="0" w:color="auto"/>
      </w:divBdr>
    </w:div>
    <w:div w:id="1184632636">
      <w:bodyDiv w:val="1"/>
      <w:marLeft w:val="0"/>
      <w:marRight w:val="0"/>
      <w:marTop w:val="0"/>
      <w:marBottom w:val="0"/>
      <w:divBdr>
        <w:top w:val="none" w:sz="0" w:space="0" w:color="auto"/>
        <w:left w:val="none" w:sz="0" w:space="0" w:color="auto"/>
        <w:bottom w:val="none" w:sz="0" w:space="0" w:color="auto"/>
        <w:right w:val="none" w:sz="0" w:space="0" w:color="auto"/>
      </w:divBdr>
    </w:div>
    <w:div w:id="1302423113">
      <w:bodyDiv w:val="1"/>
      <w:marLeft w:val="0"/>
      <w:marRight w:val="0"/>
      <w:marTop w:val="0"/>
      <w:marBottom w:val="0"/>
      <w:divBdr>
        <w:top w:val="none" w:sz="0" w:space="0" w:color="auto"/>
        <w:left w:val="none" w:sz="0" w:space="0" w:color="auto"/>
        <w:bottom w:val="none" w:sz="0" w:space="0" w:color="auto"/>
        <w:right w:val="none" w:sz="0" w:space="0" w:color="auto"/>
      </w:divBdr>
      <w:divsChild>
        <w:div w:id="1741294668">
          <w:marLeft w:val="0"/>
          <w:marRight w:val="0"/>
          <w:marTop w:val="240"/>
          <w:marBottom w:val="0"/>
          <w:divBdr>
            <w:top w:val="none" w:sz="0" w:space="0" w:color="auto"/>
            <w:left w:val="none" w:sz="0" w:space="0" w:color="auto"/>
            <w:bottom w:val="none" w:sz="0" w:space="0" w:color="auto"/>
            <w:right w:val="none" w:sz="0" w:space="0" w:color="auto"/>
          </w:divBdr>
        </w:div>
      </w:divsChild>
    </w:div>
    <w:div w:id="1311910963">
      <w:bodyDiv w:val="1"/>
      <w:marLeft w:val="0"/>
      <w:marRight w:val="0"/>
      <w:marTop w:val="0"/>
      <w:marBottom w:val="0"/>
      <w:divBdr>
        <w:top w:val="none" w:sz="0" w:space="0" w:color="auto"/>
        <w:left w:val="none" w:sz="0" w:space="0" w:color="auto"/>
        <w:bottom w:val="none" w:sz="0" w:space="0" w:color="auto"/>
        <w:right w:val="none" w:sz="0" w:space="0" w:color="auto"/>
      </w:divBdr>
    </w:div>
    <w:div w:id="16122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sql/relational-databases/sql-server-transaction-log-architecture-and-management-guide?view=sql-server-ver15&amp;preserve-view=tru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9</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svc</Company>
  <LinksUpToDate>false</LinksUpToDate>
  <CharactersWithSpaces>11497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 Auti</dc:creator>
  <cp:keywords/>
  <dc:description/>
  <cp:lastModifiedBy>Mahesh G. Auti</cp:lastModifiedBy>
  <cp:revision>2</cp:revision>
  <dcterms:created xsi:type="dcterms:W3CDTF">2022-06-24T04:41:00Z</dcterms:created>
  <dcterms:modified xsi:type="dcterms:W3CDTF">2022-06-28T11:50:00Z</dcterms:modified>
</cp:coreProperties>
</file>