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融合主观不相似度知识的焊接声熔透状态识别方法"/>
    <w:p>
      <w:pPr>
        <w:pStyle w:val="Heading1"/>
      </w:pPr>
      <w:r>
        <w:rPr>
          <w:rFonts w:hint="eastAsia"/>
        </w:rPr>
        <w:t xml:space="preserve">融合主观不相似度知识的焊接声熔透状态识别方法</w:t>
      </w:r>
    </w:p>
    <w:bookmarkStart w:id="25" w:name="背景焊接声音信号与主观感知知识"/>
    <w:p>
      <w:pPr>
        <w:pStyle w:val="Heading2"/>
      </w:pPr>
      <w:r>
        <w:rPr>
          <w:rFonts w:hint="eastAsia"/>
        </w:rPr>
        <w:t xml:space="preserve">背景：焊接声音信号与主观感知知识</w:t>
      </w:r>
    </w:p>
    <w:p>
      <w:pPr>
        <w:pStyle w:val="FirstParagraph"/>
      </w:pPr>
      <w:r>
        <w:rPr>
          <w:rFonts w:hint="eastAsia"/>
        </w:rPr>
        <w:t xml:space="preserve">在电弧焊接过程中，有经验的焊工能够通过声音变化来判断熔透状态。这种能力源于人耳对焊接电弧声“音色”变化的敏锐感知。例如，不同熔透状态下，电弧的声压级、频谱分布和稳定性都有差异</w:t>
      </w:r>
      <w:hyperlink r:id="rId21">
        <w:r>
          <w:rPr>
            <w:rStyle w:val="Hyperlink"/>
          </w:rPr>
          <w:t xml:space="preserve">[1]</w:t>
        </w:r>
      </w:hyperlink>
      <w:r>
        <w:rPr>
          <w:rFonts w:hint="eastAsia"/>
        </w:rPr>
        <w:t xml:space="preserve">。传统的熔透监测方法往往直接依赖物理信号特征或时频图像输入深度模型，但缺乏对</w:t>
      </w:r>
      <w:r>
        <w:rPr>
          <w:rFonts w:hint="eastAsia"/>
          <w:b/>
          <w:bCs/>
        </w:rPr>
        <w:t xml:space="preserve">“焊工主观听感”</w:t>
      </w:r>
      <w:r>
        <w:rPr>
          <w:rFonts w:hint="eastAsia"/>
        </w:rPr>
        <w:t xml:space="preserve">的建模</w:t>
      </w:r>
      <w:hyperlink r:id="rId22">
        <w:r>
          <w:rPr>
            <w:rStyle w:val="Hyperlink"/>
          </w:rPr>
          <w:t xml:space="preserve">[2]</w:t>
        </w:r>
      </w:hyperlink>
      <w:r>
        <w:rPr>
          <w:rFonts w:hint="eastAsia"/>
        </w:rPr>
        <w:t xml:space="preserve">。因此，如何将焊工凭听觉经验形成的主观知识融入模型，使深度学习同时由数据和知识双驱动，是一项创新性研究方向。</w:t>
      </w:r>
    </w:p>
    <w:p>
      <w:pPr>
        <w:pStyle w:val="BodyText"/>
      </w:pPr>
      <w:r>
        <w:rPr>
          <w:rFonts w:hint="eastAsia"/>
          <w:b/>
          <w:bCs/>
        </w:rPr>
        <w:t xml:space="preserve">主观不相似度矩阵</w:t>
      </w:r>
      <w:r>
        <w:rPr>
          <w:rFonts w:hint="eastAsia"/>
        </w:rPr>
        <w:t xml:space="preserve">正是对这类经验知识的量化表达。通过听觉心理实验，研究者可以请多名焊接专家对若干段电弧声音两两打分，评价其感知相似程度，从而构建一个</w:t>
      </w:r>
      <w:r>
        <w:rPr>
          <w:rFonts w:hint="eastAsia"/>
          <w:b/>
          <w:bCs/>
        </w:rPr>
        <w:t xml:space="preserve">主观不相似度矩阵</w:t>
      </w:r>
      <w:r>
        <w:rPr>
          <w:rFonts w:hint="eastAsia"/>
        </w:rPr>
        <w:t xml:space="preserve">（矩阵元素表示任意两段声音在听觉上有多不同）</w:t>
      </w:r>
      <w:hyperlink r:id="rId23">
        <w:r>
          <w:rPr>
            <w:rStyle w:val="Hyperlink"/>
          </w:rPr>
          <w:t xml:space="preserve">[3]</w:t>
        </w:r>
      </w:hyperlink>
      <w:r>
        <w:rPr>
          <w:rFonts w:hint="eastAsia"/>
        </w:rPr>
        <w:t xml:space="preserve">。该矩阵体现了人耳对声音信号差异的主观判断。例如，如果两段声音在人耳听来熔透状态相近，则矩阵中对应元素的不相似度值低；反之则高。这种矩阵提供了客观信号之外的</w:t>
      </w:r>
      <w:r>
        <w:rPr>
          <w:rFonts w:hint="eastAsia"/>
          <w:b/>
          <w:bCs/>
        </w:rPr>
        <w:t xml:space="preserve">主观经验先验</w:t>
      </w:r>
      <w:r>
        <w:t xml:space="preserve">。</w:t>
      </w:r>
    </w:p>
    <w:p>
      <w:pPr>
        <w:pStyle w:val="BodyText"/>
      </w:pPr>
      <w:r>
        <w:rPr>
          <w:rFonts w:hint="eastAsia"/>
        </w:rPr>
        <w:t xml:space="preserve">然而，深度神经网络擅长从大数据中学习模式，对人为经验缺乏直接利用机制。将上述主观不相似度信息融入深度模型，有望构建</w:t>
      </w:r>
      <w:r>
        <w:rPr>
          <w:rFonts w:hint="eastAsia"/>
          <w:b/>
          <w:bCs/>
        </w:rPr>
        <w:t xml:space="preserve">数据驱动</w:t>
      </w:r>
      <w:r>
        <w:rPr>
          <w:b/>
          <w:bCs/>
        </w:rPr>
        <w:t xml:space="preserve"> + </w:t>
      </w:r>
      <w:r>
        <w:rPr>
          <w:rFonts w:hint="eastAsia"/>
          <w:b/>
          <w:bCs/>
        </w:rPr>
        <w:t xml:space="preserve">知识驱动</w:t>
      </w:r>
      <w:r>
        <w:rPr>
          <w:rFonts w:hint="eastAsia"/>
        </w:rPr>
        <w:t xml:space="preserve">的融合框架，提高模型对熔透状态的识别性能和鲁棒性</w:t>
      </w:r>
      <w:hyperlink r:id="rId24">
        <w:r>
          <w:rPr>
            <w:rStyle w:val="Hyperlink"/>
          </w:rPr>
          <w:t xml:space="preserve">[4]</w:t>
        </w:r>
      </w:hyperlink>
      <w:r>
        <w:rPr>
          <w:rFonts w:hint="eastAsia"/>
        </w:rPr>
        <w:t xml:space="preserve">。下面将从三个方面探讨如何融合主观不相似度矩阵，以及在此基础上提出一个融合主观知识与声学数据的模型方案。</w:t>
      </w:r>
    </w:p>
    <w:bookmarkEnd w:id="25"/>
    <w:bookmarkStart w:id="31" w:name="方法一构建感知嵌入空间作为输入特征"/>
    <w:p>
      <w:pPr>
        <w:pStyle w:val="Heading2"/>
      </w:pPr>
      <w:r>
        <w:rPr>
          <w:rFonts w:hint="eastAsia"/>
        </w:rPr>
        <w:t xml:space="preserve">方法一：构建感知嵌入空间作为输入特征</w:t>
      </w:r>
    </w:p>
    <w:p>
      <w:pPr>
        <w:pStyle w:val="FirstParagraph"/>
      </w:pPr>
      <w:r>
        <w:rPr>
          <w:rFonts w:hint="eastAsia"/>
          <w:b/>
          <w:bCs/>
        </w:rPr>
        <w:t xml:space="preserve">思路：</w:t>
      </w:r>
      <w:r>
        <w:t xml:space="preserve"> </w:t>
      </w:r>
      <w:r>
        <w:rPr>
          <w:rFonts w:hint="eastAsia"/>
        </w:rPr>
        <w:t xml:space="preserve">利用主观不相似度矩阵，通过多维尺度分析（MDS）或类似的嵌入方法，将每段声音映射到一个低维“感知空间”中。这个空间的坐标即为反映人耳感知的</w:t>
      </w:r>
      <w:r>
        <w:rPr>
          <w:rFonts w:hint="eastAsia"/>
          <w:b/>
          <w:bCs/>
        </w:rPr>
        <w:t xml:space="preserve">主观嵌入特征</w:t>
      </w:r>
      <w:r>
        <w:rPr>
          <w:rFonts w:hint="eastAsia"/>
        </w:rPr>
        <w:t xml:space="preserve">，可作为模型的额外输入特征。</w:t>
      </w:r>
    </w:p>
    <w:p>
      <w:pPr>
        <w:pStyle w:val="BodyText"/>
      </w:pPr>
      <w:r>
        <w:rPr>
          <w:rFonts w:hint="eastAsia"/>
          <w:b/>
          <w:bCs/>
        </w:rPr>
        <w:t xml:space="preserve">实现步骤：</w:t>
      </w:r>
      <w:r>
        <w:t xml:space="preserve"> </w:t>
      </w:r>
      <w:r>
        <w:rPr>
          <w:rFonts w:hint="eastAsia"/>
        </w:rPr>
        <w:t xml:space="preserve">对收集到的主观不相似度矩阵执行MDS算法，得到每条声音样本在低维（例如2维或3维）空间中的坐标。MDS尝试让低维点之间的欧氏距离尽可能匹配原始人类不相似度</w:t>
      </w:r>
      <w:hyperlink r:id="rId26">
        <w:r>
          <w:rPr>
            <w:rStyle w:val="Hyperlink"/>
          </w:rPr>
          <w:t xml:space="preserve">[5]</w:t>
        </w:r>
      </w:hyperlink>
      <w:r>
        <w:rPr>
          <w:rFonts w:hint="eastAsia"/>
        </w:rPr>
        <w:t xml:space="preserve">。在实际研究中发现，仅用2维就能近乎完美地重构焊接声样本间的主观不相似关系（压力值≈0）</w:t>
      </w:r>
      <w:hyperlink r:id="rId27">
        <w:r>
          <w:rPr>
            <w:rStyle w:val="Hyperlink"/>
          </w:rPr>
          <w:t xml:space="preserve">[6]</w:t>
        </w:r>
      </w:hyperlink>
      <w:r>
        <w:rPr>
          <w:rFonts w:hint="eastAsia"/>
        </w:rPr>
        <w:t xml:space="preserve">。这表明人耳听觉“音色空间”可能是低维且结构上接近欧氏的</w:t>
      </w:r>
      <w:hyperlink r:id="rId27">
        <w:r>
          <w:rPr>
            <w:rStyle w:val="Hyperlink"/>
          </w:rPr>
          <w:t xml:space="preserve">[6]</w:t>
        </w:r>
      </w:hyperlink>
      <w:r>
        <w:rPr>
          <w:rFonts w:hint="eastAsia"/>
        </w:rPr>
        <w:t xml:space="preserve">。因此，选取2~3维的感知嵌入既能涵盖主要的人感知差异，又避免高维嵌入引入噪声。</w:t>
      </w:r>
    </w:p>
    <w:p>
      <w:pPr>
        <w:pStyle w:val="BodyText"/>
      </w:pPr>
      <w:r>
        <w:rPr>
          <w:rFonts w:hint="eastAsia"/>
        </w:rPr>
        <w:t xml:space="preserve">接下来，将得到的每个样本的感知嵌入坐标作为特征之一，与传统声学特征或深度特征一起输入模型。例如，可以为每条声音样本形成一个</w:t>
      </w:r>
      <w:r>
        <w:rPr>
          <w:rFonts w:hint="eastAsia"/>
          <w:b/>
          <w:bCs/>
        </w:rPr>
        <w:t xml:space="preserve">多源特征向量</w:t>
      </w:r>
      <w:r>
        <w:rPr>
          <w:rFonts w:hint="eastAsia"/>
        </w:rPr>
        <w:t xml:space="preserve">：包含时间域特征（如RMS能量、过零率等）、频域特征（如频谱质心、频带能量比等）以及</w:t>
      </w:r>
      <w:r>
        <w:rPr>
          <w:rFonts w:hint="eastAsia"/>
          <w:b/>
          <w:bCs/>
        </w:rPr>
        <w:t xml:space="preserve">MDS感知坐标</w:t>
      </w:r>
      <w:hyperlink r:id="rId28">
        <w:r>
          <w:rPr>
            <w:rStyle w:val="Hyperlink"/>
          </w:rPr>
          <w:t xml:space="preserve">[7]</w:t>
        </w:r>
      </w:hyperlink>
      <w:hyperlink r:id="rId29">
        <w:r>
          <w:rPr>
            <w:rStyle w:val="Hyperlink"/>
          </w:rPr>
          <w:t xml:space="preserve">[8]</w:t>
        </w:r>
      </w:hyperlink>
      <w:r>
        <w:rPr>
          <w:rFonts w:hint="eastAsia"/>
        </w:rPr>
        <w:t xml:space="preserve">。在模型设计上，可以将这些特征直接拼接输入一个分类器（如多层感知机、SVM等），或者在深度网络中将感知坐标作为并行通道输入与声学信号融合。</w:t>
      </w:r>
    </w:p>
    <w:p>
      <w:pPr>
        <w:pStyle w:val="BodyText"/>
      </w:pPr>
      <w:r>
        <w:rPr>
          <w:rFonts w:hint="eastAsia"/>
          <w:b/>
          <w:bCs/>
        </w:rPr>
        <w:t xml:space="preserve">优点：</w:t>
      </w:r>
      <w:r>
        <w:t xml:space="preserve"> </w:t>
      </w:r>
      <w:r>
        <w:rPr>
          <w:rFonts w:hint="eastAsia"/>
        </w:rPr>
        <w:t xml:space="preserve">感知嵌入特征引入了焊工经验所反映的</w:t>
      </w:r>
      <w:r>
        <w:rPr>
          <w:rFonts w:hint="eastAsia"/>
          <w:b/>
          <w:bCs/>
        </w:rPr>
        <w:t xml:space="preserve">“音色距离”</w:t>
      </w:r>
      <w:r>
        <w:rPr>
          <w:rFonts w:hint="eastAsia"/>
        </w:rPr>
        <w:t xml:space="preserve">信息，能辅助模型在特征空间上拉近人耳认为相似的样本、区分人耳认为差异大的样本。这种显式融合主观和客观特征的方法已被证明有效：相比仅用客观特征的模型，加入MDS感知坐标的多源特征方案在极端噪声条件下的分类宏F1分数显著提升</w:t>
      </w:r>
      <w:hyperlink r:id="rId30">
        <w:r>
          <w:rPr>
            <w:rStyle w:val="Hyperlink"/>
          </w:rPr>
          <w:t xml:space="preserve">[9]</w:t>
        </w:r>
      </w:hyperlink>
      <w:r>
        <w:rPr>
          <w:rFonts w:hint="eastAsia"/>
        </w:rPr>
        <w:t xml:space="preserve">。这说明在人耳判别维度上，相似的声音即使被噪声掩盖，模型仍能依据嵌入特征将其归类，从而增强了鲁棒性。</w:t>
      </w:r>
    </w:p>
    <w:p>
      <w:pPr>
        <w:pStyle w:val="BodyText"/>
      </w:pPr>
      <w:r>
        <w:rPr>
          <w:rFonts w:hint="eastAsia"/>
          <w:b/>
          <w:bCs/>
        </w:rPr>
        <w:t xml:space="preserve">注意事项：</w:t>
      </w:r>
      <w:r>
        <w:t xml:space="preserve"> </w:t>
      </w:r>
      <w:r>
        <w:rPr>
          <w:rFonts w:hint="eastAsia"/>
        </w:rPr>
        <w:t xml:space="preserve">需要确保感知嵌入维度适中、含义清晰。如果维度过高，可能掩盖物理特征作用</w:t>
      </w:r>
      <w:hyperlink r:id="rId27">
        <w:r>
          <w:rPr>
            <w:rStyle w:val="Hyperlink"/>
          </w:rPr>
          <w:t xml:space="preserve">[10]</w:t>
        </w:r>
      </w:hyperlink>
      <w:r>
        <w:rPr>
          <w:rFonts w:hint="eastAsia"/>
        </w:rPr>
        <w:t xml:space="preserve">。此外，主观嵌入通常是基于少量典型样本计算的（例如文献中以15条声音样本构建嵌入</w:t>
      </w:r>
      <w:hyperlink r:id="rId23">
        <w:r>
          <w:rPr>
            <w:rStyle w:val="Hyperlink"/>
          </w:rPr>
          <w:t xml:space="preserve">[3]</w:t>
        </w:r>
      </w:hyperlink>
      <w:r>
        <w:rPr>
          <w:rFonts w:hint="eastAsia"/>
        </w:rPr>
        <w:t xml:space="preserve">）。对于未参与MDS计算的新样本，可以考虑：</w:t>
      </w:r>
      <w:r>
        <w:br/>
      </w:r>
      <w:r>
        <w:t xml:space="preserve">-</w:t>
      </w:r>
      <w:r>
        <w:t xml:space="preserve"> </w:t>
      </w:r>
      <w:r>
        <w:rPr>
          <w:rFonts w:hint="eastAsia"/>
          <w:b/>
          <w:bCs/>
        </w:rPr>
        <w:t xml:space="preserve">插值/外推：</w:t>
      </w:r>
      <w:r>
        <w:t xml:space="preserve"> </w:t>
      </w:r>
      <w:r>
        <w:rPr>
          <w:rFonts w:hint="eastAsia"/>
        </w:rPr>
        <w:t xml:space="preserve">基于其客观特征，与已嵌入样本的距离来估计其感知坐标。例如，训练一个回归模型，用原始声学特征预测MDS坐标。</w:t>
      </w:r>
      <w:r>
        <w:br/>
      </w:r>
      <w:r>
        <w:t xml:space="preserve">-</w:t>
      </w:r>
      <w:r>
        <w:t xml:space="preserve"> </w:t>
      </w:r>
      <w:r>
        <w:rPr>
          <w:rFonts w:hint="eastAsia"/>
          <w:b/>
          <w:bCs/>
        </w:rPr>
        <w:t xml:space="preserve">原位结合：</w:t>
      </w:r>
      <w:r>
        <w:t xml:space="preserve"> </w:t>
      </w:r>
      <w:r>
        <w:rPr>
          <w:rFonts w:hint="eastAsia"/>
        </w:rPr>
        <w:t xml:space="preserve">或在模型训练过程中，仅对有感知坐标的样本使用该特征，对于没有先验嵌入的新样本，可以暂不使用感知特征或使用模型渐进学习去推断。</w:t>
      </w:r>
    </w:p>
    <w:p>
      <w:pPr>
        <w:pStyle w:val="BodyText"/>
      </w:pPr>
      <w:r>
        <w:rPr>
          <w:rFonts w:hint="eastAsia"/>
        </w:rPr>
        <w:t xml:space="preserve">总之，方法一通过</w:t>
      </w:r>
      <w:r>
        <w:rPr>
          <w:rFonts w:hint="eastAsia"/>
          <w:b/>
          <w:bCs/>
        </w:rPr>
        <w:t xml:space="preserve">特征级融合</w:t>
      </w:r>
      <w:r>
        <w:rPr>
          <w:rFonts w:hint="eastAsia"/>
        </w:rPr>
        <w:t xml:space="preserve">将人耳知识注入模型输入层，属于较直接的知识融合方式。</w:t>
      </w:r>
    </w:p>
    <w:bookmarkEnd w:id="31"/>
    <w:bookmarkStart w:id="34" w:name="方法二将不相似度用于监督信号或损失函数"/>
    <w:p>
      <w:pPr>
        <w:pStyle w:val="Heading2"/>
      </w:pPr>
      <w:r>
        <w:rPr>
          <w:rFonts w:hint="eastAsia"/>
        </w:rPr>
        <w:t xml:space="preserve">方法二：将不相似度用于监督信号或损失函数</w:t>
      </w:r>
    </w:p>
    <w:p>
      <w:pPr>
        <w:pStyle w:val="FirstParagraph"/>
      </w:pPr>
      <w:r>
        <w:rPr>
          <w:rFonts w:hint="eastAsia"/>
          <w:b/>
          <w:bCs/>
        </w:rPr>
        <w:t xml:space="preserve">思路：</w:t>
      </w:r>
      <w:r>
        <w:t xml:space="preserve"> </w:t>
      </w:r>
      <w:r>
        <w:rPr>
          <w:rFonts w:hint="eastAsia"/>
        </w:rPr>
        <w:t xml:space="preserve">利用主观不相似度矩阵提供</w:t>
      </w:r>
      <w:r>
        <w:rPr>
          <w:rFonts w:hint="eastAsia"/>
          <w:b/>
          <w:bCs/>
        </w:rPr>
        <w:t xml:space="preserve">附加的监督约束</w:t>
      </w:r>
      <w:r>
        <w:rPr>
          <w:rFonts w:hint="eastAsia"/>
        </w:rPr>
        <w:t xml:space="preserve">，指导深度网络的内部表示或输出，使其与人类感知的一致性更高。换言之，引入一种</w:t>
      </w:r>
      <w:r>
        <w:rPr>
          <w:rFonts w:hint="eastAsia"/>
          <w:b/>
          <w:bCs/>
        </w:rPr>
        <w:t xml:space="preserve">度量学习（metric</w:t>
      </w:r>
      <w:r>
        <w:rPr>
          <w:b/>
          <w:bCs/>
        </w:rPr>
        <w:t xml:space="preserve"> </w:t>
      </w:r>
      <w:r>
        <w:rPr>
          <w:rFonts w:hint="eastAsia"/>
          <w:b/>
          <w:bCs/>
        </w:rPr>
        <w:t xml:space="preserve">learning）</w:t>
      </w:r>
      <w:r>
        <w:rPr>
          <w:rFonts w:hint="eastAsia"/>
        </w:rPr>
        <w:t xml:space="preserve">策略，以人耳定义的“相似/不相似”关系来塑造模型的嵌入空间或判别边界。</w:t>
      </w:r>
    </w:p>
    <w:p>
      <w:pPr>
        <w:pStyle w:val="BodyText"/>
      </w:pPr>
      <w:r>
        <w:rPr>
          <w:rFonts w:hint="eastAsia"/>
          <w:b/>
          <w:bCs/>
        </w:rPr>
        <w:t xml:space="preserve">实现途径：</w:t>
      </w:r>
      <w:r>
        <w:br/>
      </w:r>
      <w:r>
        <w:t xml:space="preserve">-</w:t>
      </w:r>
      <w:r>
        <w:t xml:space="preserve"> </w:t>
      </w:r>
      <w:r>
        <w:rPr>
          <w:rFonts w:hint="eastAsia"/>
          <w:b/>
          <w:bCs/>
        </w:rPr>
        <w:t xml:space="preserve">定量匹配损失：</w:t>
      </w:r>
      <w:r>
        <w:t xml:space="preserve"> </w:t>
      </w:r>
      <w:r>
        <w:rPr>
          <w:rFonts w:hint="eastAsia"/>
        </w:rPr>
        <w:t xml:space="preserve">若不相似度矩阵提供了两个样本$i,j$间的定量差异$d_{ij}$，可以令模型学得一个映射$f(\cdot)$，使得样本$i,j$输出表示间的距离$\Delta_{ij}=|f(x_i)-f(x_j)|$与$d_{ij}$尽可能接近。可设计损失函数如：</w:t>
      </w:r>
      <w:r>
        <w:br/>
      </w:r>
      <w:r>
        <w:t xml:space="preserve">$$L_{\text{dist}} = \sum_{i&lt;j} w_{ij}\big(|f(x_i)-f(x_j)| - d_{ij}\big)^2,$$</w:t>
      </w:r>
      <w:r>
        <w:br/>
      </w:r>
      <w:r>
        <w:rPr>
          <w:rFonts w:hint="eastAsia"/>
        </w:rPr>
        <w:t xml:space="preserve">其中$w_{ij}$是权重（例如所有对等权，或根据重要性设定）。该损失即要求</w:t>
      </w:r>
      <w:r>
        <w:rPr>
          <w:rFonts w:hint="eastAsia"/>
          <w:b/>
          <w:bCs/>
        </w:rPr>
        <w:t xml:space="preserve">网络嵌入的Gram矩阵与主观不相似度矩阵尽量一致</w:t>
      </w:r>
      <w:hyperlink r:id="rId32">
        <w:r>
          <w:rPr>
            <w:rStyle w:val="Hyperlink"/>
          </w:rPr>
          <w:t xml:space="preserve">[11]</w:t>
        </w:r>
      </w:hyperlink>
      <w:r>
        <w:rPr>
          <w:rFonts w:hint="eastAsia"/>
        </w:rPr>
        <w:t xml:space="preserve">。Saito等研究者在说话人嵌入任务中采用了类似思想，用大规模主观相似度评分构建矩阵，并最小化嵌入向量Gram矩阵与之的Frobenius范数差异，成功训练出与主观评分高度相关的说话人向量</w:t>
      </w:r>
      <w:hyperlink r:id="rId32">
        <w:r>
          <w:rPr>
            <w:rStyle w:val="Hyperlink"/>
          </w:rPr>
          <w:t xml:space="preserve">[11]</w:t>
        </w:r>
      </w:hyperlink>
      <w:r>
        <w:rPr>
          <w:rFonts w:hint="eastAsia"/>
        </w:rPr>
        <w:t xml:space="preserve">。这证明了通过矩阵级别的损失对网络表示施加全局约束的可行性。</w:t>
      </w:r>
    </w:p>
    <w:p>
      <w:pPr>
        <w:numPr>
          <w:ilvl w:val="0"/>
          <w:numId w:val="1001"/>
        </w:numPr>
      </w:pPr>
      <w:r>
        <w:rPr>
          <w:rFonts w:hint="eastAsia"/>
          <w:b/>
          <w:bCs/>
        </w:rPr>
        <w:t xml:space="preserve">对比/三元组损失：</w:t>
      </w:r>
      <w:r>
        <w:t xml:space="preserve"> </w:t>
      </w:r>
      <w:r>
        <w:rPr>
          <w:rFonts w:hint="eastAsia"/>
        </w:rPr>
        <w:t xml:space="preserve">若主观实验仅给出了“相似”或“不相似”的判断（或一个相对评分），可以采用</w:t>
      </w:r>
      <w:r>
        <w:rPr>
          <w:rFonts w:hint="eastAsia"/>
          <w:b/>
          <w:bCs/>
        </w:rPr>
        <w:t xml:space="preserve">对比损失</w:t>
      </w:r>
      <w:r>
        <w:rPr>
          <w:rFonts w:hint="eastAsia"/>
        </w:rPr>
        <w:t xml:space="preserve">或</w:t>
      </w:r>
      <w:r>
        <w:rPr>
          <w:rFonts w:hint="eastAsia"/>
          <w:b/>
          <w:bCs/>
        </w:rPr>
        <w:t xml:space="preserve">三元组损失</w:t>
      </w:r>
      <w:r>
        <w:rPr>
          <w:rFonts w:hint="eastAsia"/>
        </w:rPr>
        <w:t xml:space="preserve">等方式。比如，对任意样本对$(i,j)$：若其主观不相似度低（相似度高），则视为“正对”（网络应输出相近的嵌入）；若不相似度高，则视为“负对”（嵌入应疏远）。对比损失定义为：</w:t>
      </w:r>
      <w:r>
        <w:br/>
      </w:r>
      <w:r>
        <w:t xml:space="preserve">$$L_{\text{contrastive}} = y_{ij}|f(x_i)-f(x_j)|^2 + (1-y_{ij}){\max(0, m-|f(x_i)-f(x_j)|)}^2,$$</w:t>
      </w:r>
      <w:r>
        <w:br/>
      </w:r>
      <w:r>
        <w:rPr>
          <w:rFonts w:hint="eastAsia"/>
        </w:rPr>
        <w:t xml:space="preserve">其中$y_{ij}=0/1$表示一对样本是否应相似，$m$是距离阈值</w:t>
      </w:r>
      <w:hyperlink r:id="rId33">
        <w:r>
          <w:rPr>
            <w:rStyle w:val="Hyperlink"/>
          </w:rPr>
          <w:t xml:space="preserve">[12]</w:t>
        </w:r>
      </w:hyperlink>
      <w:r>
        <w:rPr>
          <w:rFonts w:hint="eastAsia"/>
        </w:rPr>
        <w:t xml:space="preserve">。三元组损失则构造三元组$(a,p,n)$，要求锚点$a$与正样本$p$距离比与负样本$n$距离小一定margin，即：</w:t>
      </w:r>
      <w:r>
        <w:br/>
      </w:r>
      <w:r>
        <w:t xml:space="preserve">$$L_{\text{triplet}} = \sum ( |f(x_a)-f(x_p)|^2 - |f(x_a)-f(x_n)|^2 + \alpha)</w:t>
      </w:r>
      <w:r>
        <w:rPr>
          <w:i/>
          <w:iCs/>
        </w:rPr>
        <w:t xml:space="preserve">+,$$</w:t>
      </w:r>
      <w:r>
        <w:br/>
      </w:r>
      <w:r>
        <w:rPr>
          <w:rFonts w:hint="eastAsia"/>
          <w:i/>
          <w:iCs/>
        </w:rPr>
        <w:t xml:space="preserve">这里$(\cdot)</w:t>
      </w:r>
      <w:r>
        <w:rPr>
          <w:rFonts w:hint="eastAsia"/>
        </w:rPr>
        <w:t xml:space="preserve">+$表示ReLU截断，$\alpha$是margin。正负样本的选取由主观相似关系决定，例如选择人耳感知上明显不同类别的声音作为$n$。</w:t>
      </w:r>
    </w:p>
    <w:p>
      <w:pPr>
        <w:numPr>
          <w:ilvl w:val="0"/>
          <w:numId w:val="1001"/>
        </w:numPr>
      </w:pPr>
      <w:r>
        <w:rPr>
          <w:rFonts w:hint="eastAsia"/>
          <w:b/>
          <w:bCs/>
        </w:rPr>
        <w:t xml:space="preserve">多任务或软标签监督：</w:t>
      </w:r>
      <w:r>
        <w:t xml:space="preserve"> </w:t>
      </w:r>
      <w:r>
        <w:rPr>
          <w:rFonts w:hint="eastAsia"/>
        </w:rPr>
        <w:t xml:space="preserve">另一种思路是将主观相似信息当作</w:t>
      </w:r>
      <w:r>
        <w:rPr>
          <w:rFonts w:hint="eastAsia"/>
          <w:b/>
          <w:bCs/>
        </w:rPr>
        <w:t xml:space="preserve">辅助任务</w:t>
      </w:r>
      <w:r>
        <w:rPr>
          <w:rFonts w:hint="eastAsia"/>
        </w:rPr>
        <w:t xml:space="preserve">。例如，设计网络的一个分支直接输出对输入声音的“感知嵌入坐标”或与若干参考声音的相似度评分，并用主观实验得到的值来监督该分支。在主干进行熔透分类的同时，辅助分支学会预测人类感知结果。这相当于知识蒸馏或多任务学习，将人类的判断当作一种软标签提供给模型。训练时，总损失为分类交叉熵与感知回归损失之和（或加权和）。通过这种方式，模型内部会调整参数来同时顾及准确分类和保持与人感知的一致。</w:t>
      </w:r>
    </w:p>
    <w:p>
      <w:pPr>
        <w:pStyle w:val="FirstParagraph"/>
      </w:pPr>
      <w:r>
        <w:rPr>
          <w:rFonts w:hint="eastAsia"/>
          <w:b/>
          <w:bCs/>
        </w:rPr>
        <w:t xml:space="preserve">预期效果：</w:t>
      </w:r>
      <w:r>
        <w:t xml:space="preserve"> </w:t>
      </w:r>
      <w:r>
        <w:rPr>
          <w:rFonts w:hint="eastAsia"/>
        </w:rPr>
        <w:t xml:space="preserve">有了上述</w:t>
      </w:r>
      <w:r>
        <w:rPr>
          <w:rFonts w:hint="eastAsia"/>
          <w:b/>
          <w:bCs/>
        </w:rPr>
        <w:t xml:space="preserve">主观相似度约束</w:t>
      </w:r>
      <w:r>
        <w:rPr>
          <w:rFonts w:hint="eastAsia"/>
        </w:rPr>
        <w:t xml:space="preserve">，模型的隐藏表示将更贴近人类经验分类方式。例如，人耳觉得相近的未熔透与欠熔透声音，其深度特征距离也将被拉近；而过熔透（烧穿）与未熔透这类听感差异大的样本在嵌入空间中会被推得更远。这种经人类知识“校正”的特征空间，有望提高模型对边界模糊样本的判别能力，并降低对训练数据量的依赖。当数据量有限时，主观约束相当于一种</w:t>
      </w:r>
      <w:r>
        <w:rPr>
          <w:rFonts w:hint="eastAsia"/>
          <w:b/>
          <w:bCs/>
        </w:rPr>
        <w:t xml:space="preserve">先验正则</w:t>
      </w:r>
      <w:r>
        <w:rPr>
          <w:rFonts w:hint="eastAsia"/>
        </w:rPr>
        <w:t xml:space="preserve">，可防止模型学习到与人认知不符的无效模式。</w:t>
      </w:r>
    </w:p>
    <w:p>
      <w:pPr>
        <w:pStyle w:val="BodyText"/>
      </w:pPr>
      <w:r>
        <w:rPr>
          <w:rFonts w:hint="eastAsia"/>
          <w:b/>
          <w:bCs/>
        </w:rPr>
        <w:t xml:space="preserve">实现要点：</w:t>
      </w:r>
      <w:r>
        <w:br/>
      </w:r>
      <w:r>
        <w:t xml:space="preserve">- </w:t>
      </w:r>
      <w:r>
        <w:rPr>
          <w:rFonts w:hint="eastAsia"/>
        </w:rPr>
        <w:t xml:space="preserve">需平衡主观损失与主任务损失的权重，避免过强的度量约束影响分类准确率。通常可先预训练或同步训练，视验证集效果调整权重。</w:t>
      </w:r>
      <w:r>
        <w:br/>
      </w:r>
      <w:r>
        <w:t xml:space="preserve">- </w:t>
      </w:r>
      <w:r>
        <w:rPr>
          <w:rFonts w:hint="eastAsia"/>
        </w:rPr>
        <w:t xml:space="preserve">若主观评分样本有限（如仅15对样本），全对儿约束可能数据不足。这种情况下，可借助</w:t>
      </w:r>
      <w:r>
        <w:rPr>
          <w:rFonts w:hint="eastAsia"/>
          <w:b/>
          <w:bCs/>
        </w:rPr>
        <w:t xml:space="preserve">同类推断</w:t>
      </w:r>
      <w:r>
        <w:rPr>
          <w:rFonts w:hint="eastAsia"/>
        </w:rPr>
        <w:t xml:space="preserve">扩充：假设属于同一熔透类别的声音在人耳理应更相似，则额外生成同类样本对作为正对。这种推理虽非直接实验所得，但符合一般经验，可增强约束的覆盖面。</w:t>
      </w:r>
      <w:r>
        <w:br/>
      </w:r>
      <w:r>
        <w:t xml:space="preserve">- </w:t>
      </w:r>
      <w:r>
        <w:rPr>
          <w:rFonts w:hint="eastAsia"/>
        </w:rPr>
        <w:t xml:space="preserve">在优化实现上，成对损失会增加计算开销。可采用</w:t>
      </w:r>
      <w:r>
        <w:rPr>
          <w:rFonts w:hint="eastAsia"/>
          <w:b/>
          <w:bCs/>
        </w:rPr>
        <w:t xml:space="preserve">批次内采样</w:t>
      </w:r>
      <w:r>
        <w:rPr>
          <w:rFonts w:hint="eastAsia"/>
        </w:rPr>
        <w:t xml:space="preserve">（batch-wise</w:t>
      </w:r>
      <w:r>
        <w:t xml:space="preserve"> </w:t>
      </w:r>
      <w:r>
        <w:rPr>
          <w:rFonts w:hint="eastAsia"/>
        </w:rPr>
        <w:t xml:space="preserve">sampling）的方法，每个小批中随机抽取一定比例的样本对计算损失，而非全矩阵遍历。此外，利用高效矩阵运算或显存换算时间的方法计算成对距离，也能加速训练。</w:t>
      </w:r>
    </w:p>
    <w:p>
      <w:pPr>
        <w:pStyle w:val="BodyText"/>
      </w:pPr>
      <w:r>
        <w:rPr>
          <w:rFonts w:hint="eastAsia"/>
        </w:rPr>
        <w:t xml:space="preserve">综上，方法二通过</w:t>
      </w:r>
      <w:r>
        <w:rPr>
          <w:rFonts w:hint="eastAsia"/>
          <w:b/>
          <w:bCs/>
        </w:rPr>
        <w:t xml:space="preserve">损失函数级融合</w:t>
      </w:r>
      <w:r>
        <w:rPr>
          <w:rFonts w:hint="eastAsia"/>
        </w:rPr>
        <w:t xml:space="preserve">，将主观知识融入模型训练目标，从而</w:t>
      </w:r>
      <w:r>
        <w:rPr>
          <w:rFonts w:hint="eastAsia"/>
          <w:b/>
          <w:bCs/>
        </w:rPr>
        <w:t xml:space="preserve">塑造网络的表示空间</w:t>
      </w:r>
      <w:r>
        <w:rPr>
          <w:rFonts w:hint="eastAsia"/>
        </w:rPr>
        <w:t xml:space="preserve">使之贴合人类感知。</w:t>
      </w:r>
    </w:p>
    <w:bookmarkEnd w:id="34"/>
    <w:bookmarkStart w:id="39" w:name="方法三构造基于不相似度的图结构或辅助分支"/>
    <w:p>
      <w:pPr>
        <w:pStyle w:val="Heading2"/>
      </w:pPr>
      <w:r>
        <w:rPr>
          <w:rFonts w:hint="eastAsia"/>
        </w:rPr>
        <w:t xml:space="preserve">方法三：构造基于不相似度的图结构或辅助分支</w:t>
      </w:r>
    </w:p>
    <w:p>
      <w:pPr>
        <w:pStyle w:val="FirstParagraph"/>
      </w:pPr>
      <w:r>
        <w:rPr>
          <w:rFonts w:hint="eastAsia"/>
          <w:b/>
          <w:bCs/>
        </w:rPr>
        <w:t xml:space="preserve">思路：</w:t>
      </w:r>
      <w:r>
        <w:t xml:space="preserve"> </w:t>
      </w:r>
      <w:r>
        <w:rPr>
          <w:rFonts w:hint="eastAsia"/>
        </w:rPr>
        <w:t xml:space="preserve">将主观不相似度视为定义样本之间关系的“邻接”，构建一个</w:t>
      </w:r>
      <w:r>
        <w:rPr>
          <w:rFonts w:hint="eastAsia"/>
          <w:b/>
          <w:bCs/>
        </w:rPr>
        <w:t xml:space="preserve">样本关系图（graph）</w:t>
      </w:r>
      <w:r>
        <w:rPr>
          <w:rFonts w:hint="eastAsia"/>
        </w:rPr>
        <w:t xml:space="preserve">，并将其融入网络结构或推理过程中。借助图论方法，利用人类知识定义的邻接关系对模型进行</w:t>
      </w:r>
      <w:r>
        <w:rPr>
          <w:rFonts w:hint="eastAsia"/>
          <w:b/>
          <w:bCs/>
        </w:rPr>
        <w:t xml:space="preserve">先验约束</w:t>
      </w:r>
      <w:r>
        <w:rPr>
          <w:rFonts w:hint="eastAsia"/>
        </w:rPr>
        <w:t xml:space="preserve">或</w:t>
      </w:r>
      <w:r>
        <w:rPr>
          <w:rFonts w:hint="eastAsia"/>
          <w:b/>
          <w:bCs/>
        </w:rPr>
        <w:t xml:space="preserve">信息传播</w:t>
      </w:r>
      <w:r>
        <w:t xml:space="preserve">。</w:t>
      </w:r>
    </w:p>
    <w:p>
      <w:pPr>
        <w:pStyle w:val="BodyText"/>
      </w:pPr>
      <w:r>
        <w:rPr>
          <w:rFonts w:hint="eastAsia"/>
          <w:b/>
          <w:bCs/>
        </w:rPr>
        <w:t xml:space="preserve">实现途径：</w:t>
      </w:r>
      <w:r>
        <w:br/>
      </w:r>
      <w:r>
        <w:t xml:space="preserve">-</w:t>
      </w:r>
      <w:r>
        <w:t xml:space="preserve"> </w:t>
      </w:r>
      <w:r>
        <w:rPr>
          <w:rFonts w:hint="eastAsia"/>
          <w:b/>
          <w:bCs/>
        </w:rPr>
        <w:t xml:space="preserve">图神经网络（GNN）融合：</w:t>
      </w:r>
      <w:r>
        <w:t xml:space="preserve"> </w:t>
      </w:r>
      <w:r>
        <w:rPr>
          <w:rFonts w:hint="eastAsia"/>
        </w:rPr>
        <w:t xml:space="preserve">将所有声音样本看作图中的节点，两两节点间的边权重由主观相似度确定（相似度高则边权重大，不相似则无边或权重低）。在训练过程中，可采用</w:t>
      </w:r>
      <w:r>
        <w:rPr>
          <w:rFonts w:hint="eastAsia"/>
          <w:b/>
          <w:bCs/>
        </w:rPr>
        <w:t xml:space="preserve">图卷积网络（GCN）</w:t>
      </w:r>
      <w:r>
        <w:rPr>
          <w:rFonts w:hint="eastAsia"/>
        </w:rPr>
        <w:t xml:space="preserve">或</w:t>
      </w:r>
      <w:r>
        <w:rPr>
          <w:rFonts w:hint="eastAsia"/>
          <w:b/>
          <w:bCs/>
        </w:rPr>
        <w:t xml:space="preserve">图注意网络（GAT）</w:t>
      </w:r>
      <w:r>
        <w:rPr>
          <w:rFonts w:hint="eastAsia"/>
        </w:rPr>
        <w:t xml:space="preserve">对样本特征进行传播和聚合</w:t>
      </w:r>
      <w:hyperlink r:id="rId35">
        <w:r>
          <w:rPr>
            <w:rStyle w:val="Hyperlink"/>
          </w:rPr>
          <w:t xml:space="preserve">[13]</w:t>
        </w:r>
      </w:hyperlink>
      <w:r>
        <w:rPr>
          <w:rFonts w:hint="eastAsia"/>
        </w:rPr>
        <w:t xml:space="preserve">。具体而言，每个节点初始有其声学特征表示，GCN根据邻接矩阵计算各节点邻居的特征加权和，更新节点表示。一层图卷积的更新公式通常为：</w:t>
      </w:r>
      <w:r>
        <w:br/>
      </w:r>
      <w:r>
        <w:t xml:space="preserve">$$H^{(l+1)} = \sigma\Big( D^{-\frac{1}{2}} A D^{-\frac{1}{2}} H^{(l)} W^{(l)}\Big),$$</w:t>
      </w:r>
      <w:r>
        <w:br/>
      </w:r>
      <w:r>
        <w:rPr>
          <w:rFonts w:hint="eastAsia"/>
        </w:rPr>
        <w:t xml:space="preserve">其中$A$是邻接矩阵（可由主观不相似度推导），$D$是度矩阵。通过这样的</w:t>
      </w:r>
      <w:r>
        <w:rPr>
          <w:rFonts w:hint="eastAsia"/>
          <w:b/>
          <w:bCs/>
        </w:rPr>
        <w:t xml:space="preserve">消息传递机制</w:t>
      </w:r>
      <w:r>
        <w:rPr>
          <w:rFonts w:hint="eastAsia"/>
        </w:rPr>
        <w:t xml:space="preserve">，感知上相似的样本将彼此影响，趋向于形成相近的表示或输出，从而使模型决策在图结构上</w:t>
      </w:r>
      <w:r>
        <w:rPr>
          <w:rFonts w:hint="eastAsia"/>
          <w:b/>
          <w:bCs/>
        </w:rPr>
        <w:t xml:space="preserve">平滑</w:t>
      </w:r>
      <w:r>
        <w:rPr>
          <w:rFonts w:hint="eastAsia"/>
        </w:rPr>
        <w:t xml:space="preserve">。这种思想与半监督学习中的图正则类似：鼓励连接在图上的样本输出相似的预测</w:t>
      </w:r>
      <w:hyperlink r:id="rId36">
        <w:r>
          <w:rPr>
            <w:rStyle w:val="Hyperlink"/>
          </w:rPr>
          <w:t xml:space="preserve">[14]</w:t>
        </w:r>
      </w:hyperlink>
      <w:r>
        <w:rPr>
          <w:rFonts w:hint="eastAsia"/>
        </w:rPr>
        <w:t xml:space="preserve">。对于有标签的数据集，GCN可结合少量标注样本实现更准确的分类</w:t>
      </w:r>
      <w:hyperlink r:id="rId37">
        <w:r>
          <w:rPr>
            <w:rStyle w:val="Hyperlink"/>
          </w:rPr>
          <w:t xml:space="preserve">[15]</w:t>
        </w:r>
      </w:hyperlink>
      <w:r>
        <w:rPr>
          <w:rFonts w:hint="eastAsia"/>
        </w:rPr>
        <w:t xml:space="preserve">；在我们的问题中，即使所有样本都有标签，图结构依然可以作为额外信息改善模型对复杂关系的建模。值得注意的是，如果采用GCN，需要将其整体纳入模型架构（训练时同时学习图卷积参数）。在推理阶段，如需对新样本预测，可将其暂时挂接到已有图中（例如根据声学特征计算其与图中参考节点的相似度形成新边），再通过图模型计算输出。</w:t>
      </w:r>
    </w:p>
    <w:p>
      <w:pPr>
        <w:numPr>
          <w:ilvl w:val="0"/>
          <w:numId w:val="1002"/>
        </w:numPr>
      </w:pPr>
      <w:r>
        <w:rPr>
          <w:rFonts w:hint="eastAsia"/>
          <w:b/>
          <w:bCs/>
        </w:rPr>
        <w:t xml:space="preserve">图先验正则：</w:t>
      </w:r>
      <w:r>
        <w:t xml:space="preserve"> </w:t>
      </w:r>
      <w:r>
        <w:rPr>
          <w:rFonts w:hint="eastAsia"/>
        </w:rPr>
        <w:t xml:space="preserve">如果不使用显式图网络，也可在损失中加入</w:t>
      </w:r>
      <w:r>
        <w:rPr>
          <w:rFonts w:hint="eastAsia"/>
          <w:b/>
          <w:bCs/>
        </w:rPr>
        <w:t xml:space="preserve">图拉普拉斯正则项</w:t>
      </w:r>
      <w:r>
        <w:rPr>
          <w:rFonts w:hint="eastAsia"/>
        </w:rPr>
        <w:t xml:space="preserve">。例如：</w:t>
      </w:r>
      <w:r>
        <w:br/>
      </w:r>
      <w:r>
        <w:t xml:space="preserve">$$L_{\text{graph}} = \lambda \sum_{i,j} A_{ij}|f(x_i) - f(x_j)|^2,$$</w:t>
      </w:r>
      <w:r>
        <w:br/>
      </w:r>
      <w:r>
        <w:rPr>
          <w:rFonts w:hint="eastAsia"/>
        </w:rPr>
        <w:t xml:space="preserve">其中$A_{ij}$可以由主观不相似度矩阵按某种方式转换（如$A_{ij}</w:t>
      </w:r>
      <w:r>
        <w:t xml:space="preserve"> = </w:t>
      </w:r>
      <w:r>
        <w:rPr>
          <w:rFonts w:hint="eastAsia"/>
        </w:rPr>
        <w:t xml:space="preserve">\exp(-d_{ij})$或归一化)。这个正则项鼓励在图上相连的样本具有相似的网络输出或特征，从而保持</w:t>
      </w:r>
      <w:r>
        <w:rPr>
          <w:rFonts w:hint="eastAsia"/>
          <w:b/>
          <w:bCs/>
        </w:rPr>
        <w:t xml:space="preserve">感知相近→模型输出相近</w:t>
      </w:r>
      <w:r>
        <w:rPr>
          <w:rFonts w:hint="eastAsia"/>
        </w:rPr>
        <w:t xml:space="preserve">的性质。Graph</w:t>
      </w:r>
      <w:r>
        <w:t xml:space="preserve"> </w:t>
      </w:r>
      <w:r>
        <w:rPr>
          <w:rFonts w:hint="eastAsia"/>
        </w:rPr>
        <w:t xml:space="preserve">Regularization被认为是一种灵活的技术，可以强制优化解满足图结构所描述的关系</w:t>
      </w:r>
      <w:hyperlink r:id="rId36">
        <w:r>
          <w:rPr>
            <w:rStyle w:val="Hyperlink"/>
          </w:rPr>
          <w:t xml:space="preserve">[14]</w:t>
        </w:r>
      </w:hyperlink>
      <w:r>
        <w:rPr>
          <w:rFonts w:hint="eastAsia"/>
        </w:rPr>
        <w:t xml:space="preserve">。在本任务中，它会推动模型对感知相似的声音给出一致的熔透状态判断。该方法实现简单，通过在总损失中加上$L_{\text{graph}}$即可，无需改变原有网络结构。</w:t>
      </w:r>
    </w:p>
    <w:p>
      <w:pPr>
        <w:numPr>
          <w:ilvl w:val="0"/>
          <w:numId w:val="1002"/>
        </w:numPr>
      </w:pPr>
      <w:r>
        <w:rPr>
          <w:rFonts w:hint="eastAsia"/>
          <w:b/>
          <w:bCs/>
        </w:rPr>
        <w:t xml:space="preserve">基于图的辅助分支或注意力：</w:t>
      </w:r>
      <w:r>
        <w:t xml:space="preserve"> </w:t>
      </w:r>
      <w:r>
        <w:rPr>
          <w:rFonts w:hint="eastAsia"/>
        </w:rPr>
        <w:t xml:space="preserve">主观相似关系还可用于设计</w:t>
      </w:r>
      <w:r>
        <w:rPr>
          <w:rFonts w:hint="eastAsia"/>
          <w:b/>
          <w:bCs/>
        </w:rPr>
        <w:t xml:space="preserve">注意力机制</w:t>
      </w:r>
      <w:r>
        <w:rPr>
          <w:rFonts w:hint="eastAsia"/>
        </w:rPr>
        <w:t xml:space="preserve">或</w:t>
      </w:r>
      <w:r>
        <w:rPr>
          <w:rFonts w:hint="eastAsia"/>
          <w:b/>
          <w:bCs/>
        </w:rPr>
        <w:t xml:space="preserve">记忆网络</w:t>
      </w:r>
      <w:r>
        <w:rPr>
          <w:rFonts w:hint="eastAsia"/>
        </w:rPr>
        <w:t xml:space="preserve">。比如，构建一个小型网络分支，以某种方式</w:t>
      </w:r>
      <w:r>
        <w:rPr>
          <w:rFonts w:hint="eastAsia"/>
          <w:b/>
          <w:bCs/>
        </w:rPr>
        <w:t xml:space="preserve">访问其他样本的信息</w:t>
      </w:r>
      <w:r>
        <w:rPr>
          <w:rFonts w:hint="eastAsia"/>
        </w:rPr>
        <w:t xml:space="preserve">：对每个输入声音，该分支根据其与所有参考声音的主观相似度，从一个“记忆库”中加权检索参考样本的特征或预测，然后融合进主分支的决策。这类似于在推理时参考“典型样本”的做法。如果一个未知声音与某参考声音在人耳上极为相似，模型就可加强参考样本所属类别的权重，提高判别可靠度。实现上，可以预先将若干典型声音（如那15个样本）通过主干网络编码成向量并存储。对于新输入，用注意力权重$\alpha_j$（由主观相似度或模型估计的相似度计算）加权求和这些存储向量，得到一个</w:t>
      </w:r>
      <w:r>
        <w:rPr>
          <w:rFonts w:hint="eastAsia"/>
          <w:b/>
          <w:bCs/>
        </w:rPr>
        <w:t xml:space="preserve">经验先验向量</w:t>
      </w:r>
      <w:r>
        <w:rPr>
          <w:rFonts w:hint="eastAsia"/>
        </w:rPr>
        <w:t xml:space="preserve">，再与当前输入的表示拼接用于分类。如此，模型相当于多看了一眼“与该声音听起来类似的已知熔透状态”的参考，从而利用了先验知识。</w:t>
      </w:r>
    </w:p>
    <w:p>
      <w:pPr>
        <w:pStyle w:val="FirstParagraph"/>
      </w:pPr>
      <w:r>
        <w:rPr>
          <w:rFonts w:hint="eastAsia"/>
          <w:b/>
          <w:bCs/>
        </w:rPr>
        <w:t xml:space="preserve">优势和创新点：</w:t>
      </w:r>
      <w:r>
        <w:t xml:space="preserve"> </w:t>
      </w:r>
      <w:r>
        <w:rPr>
          <w:rFonts w:hint="eastAsia"/>
        </w:rPr>
        <w:t xml:space="preserve">图结构或辅助分支的方法，将</w:t>
      </w:r>
      <w:r>
        <w:rPr>
          <w:rFonts w:hint="eastAsia"/>
          <w:b/>
          <w:bCs/>
        </w:rPr>
        <w:t xml:space="preserve">知识融入模型结构本身</w:t>
      </w:r>
      <w:r>
        <w:rPr>
          <w:rFonts w:hint="eastAsia"/>
        </w:rPr>
        <w:t xml:space="preserve">，而非仅作为数据或损失。相比传统单一模型，它能够表示更复杂的依赖关系。例如，通过图卷积，模型可以学习到</w:t>
      </w:r>
      <w:r>
        <w:rPr>
          <w:rFonts w:hint="eastAsia"/>
          <w:b/>
          <w:bCs/>
        </w:rPr>
        <w:t xml:space="preserve">集体的</w:t>
      </w:r>
      <w:r>
        <w:rPr>
          <w:rFonts w:hint="eastAsia"/>
        </w:rPr>
        <w:t xml:space="preserve">声音模式：某些声音簇聚一起（对应某熔透状态），某些远离。这弥补了普通CNN只看单样本无法利用样本间关系的不足。在其他领域，类似思路已用于提升模型对少样本或噪声数据的性能，例如通过用户相似度图改进推荐系统鲁棒性等</w:t>
      </w:r>
      <w:hyperlink r:id="rId38">
        <w:r>
          <w:rPr>
            <w:rStyle w:val="Hyperlink"/>
          </w:rPr>
          <w:t xml:space="preserve">[16]</w:t>
        </w:r>
      </w:hyperlink>
      <w:r>
        <w:rPr>
          <w:rFonts w:hint="eastAsia"/>
        </w:rPr>
        <w:t xml:space="preserve">。在焊接声领域，引入基于主观听感的关系图尚属新颖尝试，它将专家知识转化为模型可用的拓扑结构，是对端到端听觉识别的有益补充。</w:t>
      </w:r>
    </w:p>
    <w:p>
      <w:pPr>
        <w:pStyle w:val="BodyText"/>
      </w:pPr>
      <w:r>
        <w:rPr>
          <w:rFonts w:hint="eastAsia"/>
          <w:b/>
          <w:bCs/>
        </w:rPr>
        <w:t xml:space="preserve">挑战：</w:t>
      </w:r>
      <w:r>
        <w:t xml:space="preserve"> </w:t>
      </w:r>
      <w:r>
        <w:rPr>
          <w:rFonts w:hint="eastAsia"/>
        </w:rPr>
        <w:t xml:space="preserve">如果主观不相似度矩阵只涵盖少量样本，构建全局图的效果有限。这种情况下，可以考虑结合</w:t>
      </w:r>
      <w:r>
        <w:rPr>
          <w:rFonts w:hint="eastAsia"/>
          <w:b/>
          <w:bCs/>
        </w:rPr>
        <w:t xml:space="preserve">数据驱动的相似度</w:t>
      </w:r>
      <w:r>
        <w:rPr>
          <w:rFonts w:hint="eastAsia"/>
        </w:rPr>
        <w:t xml:space="preserve">一起构图：例如，两样本边权重取$f_{\text{human}}(i,j)$（人耳评分归一化值）和$f_{\text{acoustic}}(i,j)$（基于信号特征的相似度，如谱差异）加权得到。这样在缺乏人工评价的样本对上，仍可依据客观相似性构建图，从而扩充图的连通性。不过需确保权重选择合理，以免引入人耳并不认同的关系。</w:t>
      </w:r>
    </w:p>
    <w:bookmarkEnd w:id="39"/>
    <w:bookmarkStart w:id="45" w:name="融合主观知识与声学数据的模型框架设计"/>
    <w:p>
      <w:pPr>
        <w:pStyle w:val="Heading2"/>
      </w:pPr>
      <w:r>
        <w:rPr>
          <w:rFonts w:hint="eastAsia"/>
        </w:rPr>
        <w:t xml:space="preserve">融合主观知识与声学数据的模型框架设计</w:t>
      </w:r>
    </w:p>
    <w:p>
      <w:pPr>
        <w:pStyle w:val="FirstParagraph"/>
      </w:pPr>
      <w:r>
        <w:rPr>
          <w:rFonts w:hint="eastAsia"/>
        </w:rPr>
        <w:t xml:space="preserve">综合以上方法，我们可以提出一个</w:t>
      </w:r>
      <w:r>
        <w:rPr>
          <w:rFonts w:hint="eastAsia"/>
          <w:b/>
          <w:bCs/>
        </w:rPr>
        <w:t xml:space="preserve">融合主观感知知识与声学数据的熔透识别框架</w:t>
      </w:r>
      <w:r>
        <w:rPr>
          <w:rFonts w:hint="eastAsia"/>
        </w:rPr>
        <w:t xml:space="preserve">。其核心思想是在深度模型中同时融合</w:t>
      </w:r>
      <w:r>
        <w:rPr>
          <w:rFonts w:hint="eastAsia"/>
          <w:b/>
          <w:bCs/>
        </w:rPr>
        <w:t xml:space="preserve">感知特征、感知约束和感知关系</w:t>
      </w:r>
      <w:r>
        <w:rPr>
          <w:rFonts w:hint="eastAsia"/>
        </w:rPr>
        <w:t xml:space="preserve">，实现知识与数据的双驱动。一个可能的框架包括如下模块：</w:t>
      </w:r>
    </w:p>
    <w:p>
      <w:pPr>
        <w:numPr>
          <w:ilvl w:val="0"/>
          <w:numId w:val="1003"/>
        </w:numPr>
      </w:pPr>
      <w:r>
        <w:rPr>
          <w:rFonts w:hint="eastAsia"/>
          <w:b/>
          <w:bCs/>
        </w:rPr>
        <w:t xml:space="preserve">声学特征提取与主观嵌入获取：</w:t>
      </w:r>
      <w:r>
        <w:t xml:space="preserve"> </w:t>
      </w:r>
      <w:r>
        <w:rPr>
          <w:rFonts w:hint="eastAsia"/>
        </w:rPr>
        <w:t xml:space="preserve">对原始焊接声音进行预处理（降噪、截取等）后，提取多种声学特征。例如，计算传统时域和频域特征（RMS、过零率、频谱质心、频带能量等）以及梅尔频率倒谱系数等听觉相关特征</w:t>
      </w:r>
      <w:hyperlink r:id="rId28">
        <w:r>
          <w:rPr>
            <w:rStyle w:val="Hyperlink"/>
          </w:rPr>
          <w:t xml:space="preserve">[7]</w:t>
        </w:r>
      </w:hyperlink>
      <w:r>
        <w:rPr>
          <w:rFonts w:hint="eastAsia"/>
        </w:rPr>
        <w:t xml:space="preserve">。同时，根据预先所得的主观不相似度矩阵，用MDS得到低维感知嵌入坐标，将其作为每个样本的“感知特征”。对于新样本，如没有嵌入，可通过训练好的映射模型预测其坐标，或仅在参考样本上使用嵌入特征。</w:t>
      </w:r>
    </w:p>
    <w:p>
      <w:pPr>
        <w:numPr>
          <w:ilvl w:val="0"/>
          <w:numId w:val="1003"/>
        </w:numPr>
      </w:pPr>
      <w:r>
        <w:rPr>
          <w:rFonts w:hint="eastAsia"/>
          <w:b/>
          <w:bCs/>
        </w:rPr>
        <w:t xml:space="preserve">深度网络主干：</w:t>
      </w:r>
      <w:r>
        <w:t xml:space="preserve"> </w:t>
      </w:r>
      <w:r>
        <w:rPr>
          <w:rFonts w:hint="eastAsia"/>
        </w:rPr>
        <w:t xml:space="preserve">将声音信号转换为时频图像（如短时傅里叶变换谱图)或直接作为波形输入深度神经网络。可以采用卷积神经网络（CNN）提取时频结构特征</w:t>
      </w:r>
      <w:hyperlink r:id="rId40">
        <w:r>
          <w:rPr>
            <w:rStyle w:val="Hyperlink"/>
          </w:rPr>
          <w:t xml:space="preserve">[17]</w:t>
        </w:r>
      </w:hyperlink>
      <w:r>
        <w:rPr>
          <w:rFonts w:hint="eastAsia"/>
        </w:rPr>
        <w:t xml:space="preserve">，</w:t>
      </w:r>
      <w:hyperlink r:id="rId41">
        <w:r>
          <w:rPr>
            <w:rStyle w:val="Hyperlink"/>
          </w:rPr>
          <w:t xml:space="preserve">[18]</w:t>
        </w:r>
      </w:hyperlink>
      <w:r>
        <w:rPr>
          <w:rFonts w:hint="eastAsia"/>
        </w:rPr>
        <w:t xml:space="preserve">。事实上，已有研究成功地将焊接电弧声的时频图输入CNN，实现对熔透三种状态（未熔透、正常熔透、过熔透）的自动分类</w:t>
      </w:r>
      <w:hyperlink r:id="rId40">
        <w:r>
          <w:rPr>
            <w:rStyle w:val="Hyperlink"/>
          </w:rPr>
          <w:t xml:space="preserve">[17]</w:t>
        </w:r>
      </w:hyperlink>
      <w:hyperlink r:id="rId42">
        <w:r>
          <w:rPr>
            <w:rStyle w:val="Hyperlink"/>
          </w:rPr>
          <w:t xml:space="preserve">[19]</w:t>
        </w:r>
      </w:hyperlink>
      <w:r>
        <w:rPr>
          <w:rFonts w:hint="eastAsia"/>
        </w:rPr>
        <w:t xml:space="preserve">。我们可借鉴这些成熟的CNN架构（如VGG、ResNet变体等）来构建声学特征的深度提取主干。经过若干卷积和池化层，主干网络输出一个</w:t>
      </w:r>
      <w:r>
        <w:rPr>
          <w:rFonts w:hint="eastAsia"/>
          <w:b/>
          <w:bCs/>
        </w:rPr>
        <w:t xml:space="preserve">深度嵌入向量</w:t>
      </w:r>
      <w:r>
        <w:rPr>
          <w:rFonts w:hint="eastAsia"/>
        </w:rPr>
        <w:t xml:space="preserve">（在分类网络中通常是倒数第二层的隐藏表示)。</w:t>
      </w:r>
    </w:p>
    <w:p>
      <w:pPr>
        <w:numPr>
          <w:ilvl w:val="0"/>
          <w:numId w:val="1003"/>
        </w:numPr>
      </w:pPr>
      <w:r>
        <w:rPr>
          <w:rFonts w:hint="eastAsia"/>
          <w:b/>
          <w:bCs/>
        </w:rPr>
        <w:t xml:space="preserve">主观特征融合层：</w:t>
      </w:r>
      <w:r>
        <w:t xml:space="preserve"> </w:t>
      </w:r>
      <w:r>
        <w:rPr>
          <w:rFonts w:hint="eastAsia"/>
        </w:rPr>
        <w:t xml:space="preserve">将上述深度嵌入与主观感知嵌入特征融合。一种简单做法是</w:t>
      </w:r>
      <w:r>
        <w:rPr>
          <w:rFonts w:hint="eastAsia"/>
          <w:b/>
          <w:bCs/>
        </w:rPr>
        <w:t xml:space="preserve">在特征层直接拼接</w:t>
      </w:r>
      <w:r>
        <w:rPr>
          <w:rFonts w:hint="eastAsia"/>
        </w:rPr>
        <w:t xml:space="preserve">：将CNN提取的向量与MDS感知坐标连接成更长的特征向量</w:t>
      </w:r>
      <w:hyperlink r:id="rId29">
        <w:r>
          <w:rPr>
            <w:rStyle w:val="Hyperlink"/>
          </w:rPr>
          <w:t xml:space="preserve">[8]</w:t>
        </w:r>
      </w:hyperlink>
      <w:r>
        <w:rPr>
          <w:rFonts w:hint="eastAsia"/>
        </w:rPr>
        <w:t xml:space="preserve">。然后送入后续分类层。这相当于赋予网络一个“感知坐标系”的参考。在我们的框架中，还可以引入一个</w:t>
      </w:r>
      <w:r>
        <w:rPr>
          <w:rFonts w:hint="eastAsia"/>
          <w:b/>
          <w:bCs/>
        </w:rPr>
        <w:t xml:space="preserve">图注意模块</w:t>
      </w:r>
      <w:r>
        <w:rPr>
          <w:rFonts w:hint="eastAsia"/>
        </w:rPr>
        <w:t xml:space="preserve">：利用主观相似度矩阵构造的图，对深度嵌入做一次调整。例如，针对每个深度嵌入向量，计算它与其他参考样本向量的相似度分布（可采用人耳矩阵权重或学得的注意力权重)，再加权求和得到一个“感知邻居向量”，最后与原嵌入拼接或相加。这一步使得每个样本的表示结合了与其</w:t>
      </w:r>
      <w:r>
        <w:rPr>
          <w:rFonts w:hint="eastAsia"/>
          <w:b/>
          <w:bCs/>
        </w:rPr>
        <w:t xml:space="preserve">主观近邻</w:t>
      </w:r>
      <w:r>
        <w:rPr>
          <w:rFonts w:hint="eastAsia"/>
        </w:rPr>
        <w:t xml:space="preserve">的信息，从而在表示中显式包含了主观关系。</w:t>
      </w:r>
    </w:p>
    <w:p>
      <w:pPr>
        <w:numPr>
          <w:ilvl w:val="0"/>
          <w:numId w:val="1003"/>
        </w:numPr>
      </w:pPr>
      <w:r>
        <w:rPr>
          <w:rFonts w:hint="eastAsia"/>
          <w:b/>
          <w:bCs/>
        </w:rPr>
        <w:t xml:space="preserve">分类决策层：</w:t>
      </w:r>
      <w:r>
        <w:t xml:space="preserve"> </w:t>
      </w:r>
      <w:r>
        <w:rPr>
          <w:rFonts w:hint="eastAsia"/>
        </w:rPr>
        <w:t xml:space="preserve">将融合了多源特征的最终表示输入一个分类器以判别熔透状态。可选用传统机器学习分类器（如支持向量机SVM、随机森林）或者直接在网络末端接全连接层+Softmax输出。此前的研究对比了多种分类器在该任务上的效果，例如RBF核SVM、MLP、CNN等</w:t>
      </w:r>
      <w:hyperlink r:id="rId43">
        <w:r>
          <w:rPr>
            <w:rStyle w:val="Hyperlink"/>
          </w:rPr>
          <w:t xml:space="preserve">[20]</w:t>
        </w:r>
      </w:hyperlink>
      <w:r>
        <w:rPr>
          <w:rFonts w:hint="eastAsia"/>
        </w:rPr>
        <w:t xml:space="preserve">。在融合感知特征的情况下，简单分类器已能取得较好效果</w:t>
      </w:r>
      <w:hyperlink r:id="rId30">
        <w:r>
          <w:rPr>
            <w:rStyle w:val="Hyperlink"/>
          </w:rPr>
          <w:t xml:space="preserve">[9]</w:t>
        </w:r>
      </w:hyperlink>
      <w:r>
        <w:rPr>
          <w:rFonts w:hint="eastAsia"/>
        </w:rPr>
        <w:t xml:space="preserve">；但结合深度特征后，通常仍以端到端训练的方式，通过输出层学习分类边界。</w:t>
      </w:r>
    </w:p>
    <w:p>
      <w:pPr>
        <w:numPr>
          <w:ilvl w:val="0"/>
          <w:numId w:val="1003"/>
        </w:numPr>
      </w:pPr>
      <w:r>
        <w:rPr>
          <w:rFonts w:hint="eastAsia"/>
          <w:b/>
          <w:bCs/>
        </w:rPr>
        <w:t xml:space="preserve">多任务损失与训练：</w:t>
      </w:r>
      <w:r>
        <w:t xml:space="preserve"> </w:t>
      </w:r>
      <w:r>
        <w:rPr>
          <w:rFonts w:hint="eastAsia"/>
        </w:rPr>
        <w:t xml:space="preserve">训练过程中，主要优化目标是熔透状态的分类损失（如交叉熵）。同时添加</w:t>
      </w:r>
      <w:r>
        <w:rPr>
          <w:rFonts w:hint="eastAsia"/>
          <w:b/>
          <w:bCs/>
        </w:rPr>
        <w:t xml:space="preserve">主观相似度约束损失</w:t>
      </w:r>
      <w:r>
        <w:rPr>
          <w:rFonts w:hint="eastAsia"/>
        </w:rPr>
        <w:t xml:space="preserve">作为辅助。具体做法可如前述方法二：对选取的样本对施加metric</w:t>
      </w:r>
      <w:r>
        <w:t xml:space="preserve"> </w:t>
      </w:r>
      <w:r>
        <w:rPr>
          <w:rFonts w:hint="eastAsia"/>
        </w:rPr>
        <w:t xml:space="preserve">learning损失，或者对参考样本输出的嵌入Gram矩阵与主观矩阵计算均方差损失。总损失为$L</w:t>
      </w:r>
      <w:r>
        <w:t xml:space="preserve"> = L_{\text{class}} + \beta L_{\text{metric}} + \gamma </w:t>
      </w:r>
      <w:r>
        <w:rPr>
          <w:rFonts w:hint="eastAsia"/>
        </w:rPr>
        <w:t xml:space="preserve">L_{\text{graph}}$（视采用的融合策略调整项数）。$\beta,\gamma$为权衡系数。通过多任务联合训练，网络参数既要服务于分类准确，又要满足感知约束。这样的训练会逐步调整深度嵌入，使其在保留判别信息的同时，对人耳敏感的差异也较为敏感。</w:t>
      </w:r>
    </w:p>
    <w:p>
      <w:pPr>
        <w:numPr>
          <w:ilvl w:val="0"/>
          <w:numId w:val="1003"/>
        </w:numPr>
      </w:pPr>
      <w:r>
        <w:rPr>
          <w:rFonts w:hint="eastAsia"/>
          <w:b/>
          <w:bCs/>
        </w:rPr>
        <w:t xml:space="preserve">推理与决策融合：</w:t>
      </w:r>
      <w:r>
        <w:t xml:space="preserve"> </w:t>
      </w:r>
      <w:r>
        <w:rPr>
          <w:rFonts w:hint="eastAsia"/>
        </w:rPr>
        <w:t xml:space="preserve">在模型部署时，可以灵活选用融合策略。例如，为了进一步提升稳健性，可构建两个子模型：一个仅用深度CNN特征，另一个用“手工特征+MDS感知嵌入”，分别做判别，然后对两者输出结果进行加权平均融合</w:t>
      </w:r>
      <w:hyperlink r:id="rId44">
        <w:r>
          <w:rPr>
            <w:rStyle w:val="Hyperlink"/>
          </w:rPr>
          <w:t xml:space="preserve">[21]</w:t>
        </w:r>
      </w:hyperlink>
      <w:r>
        <w:rPr>
          <w:rFonts w:hint="eastAsia"/>
        </w:rPr>
        <w:t xml:space="preserve">。这种后端融合可以在自动学习表征和物理解释特征之间取得平衡。如需要实时性，也可以直接使用单一融合模型进行预测。值得一提的是，如果设计了图网络模块，那么对新数据预测需考虑将其嵌入已有图的方法，可通过增量方式更新图或忽略图传播影响视具体情况权衡。</w:t>
      </w:r>
    </w:p>
    <w:p>
      <w:pPr>
        <w:pStyle w:val="FirstParagraph"/>
      </w:pPr>
      <w:r>
        <w:rPr>
          <w:rFonts w:hint="eastAsia"/>
          <w:b/>
          <w:bCs/>
        </w:rPr>
        <w:t xml:space="preserve">框架创新点分析：</w:t>
      </w:r>
      <w:r>
        <w:t xml:space="preserve"> </w:t>
      </w:r>
      <w:r>
        <w:rPr>
          <w:rFonts w:hint="eastAsia"/>
        </w:rPr>
        <w:t xml:space="preserve">上述框架在焊接声监测领域引入了</w:t>
      </w:r>
      <w:r>
        <w:rPr>
          <w:rFonts w:hint="eastAsia"/>
          <w:b/>
          <w:bCs/>
        </w:rPr>
        <w:t xml:space="preserve">“主观–客观融合”的新思路</w:t>
      </w:r>
      <w:hyperlink r:id="rId30">
        <w:r>
          <w:rPr>
            <w:rStyle w:val="Hyperlink"/>
          </w:rPr>
          <w:t xml:space="preserve">[22]</w:t>
        </w:r>
      </w:hyperlink>
      <w:r>
        <w:rPr>
          <w:rFonts w:hint="eastAsia"/>
        </w:rPr>
        <w:t xml:space="preserve">。传统方法要么仅利用客观声学信号，要么依赖焊工经验而无法自动化。而本方案首次将</w:t>
      </w:r>
      <w:r>
        <w:rPr>
          <w:rFonts w:hint="eastAsia"/>
          <w:b/>
          <w:bCs/>
        </w:rPr>
        <w:t xml:space="preserve">焊工主观听觉评价转换为模型可用的特征与约束</w:t>
      </w:r>
      <w:r>
        <w:rPr>
          <w:rFonts w:hint="eastAsia"/>
        </w:rPr>
        <w:t xml:space="preserve">，实现了经验知识的数据化利用。这种知识与数据双驱动的模型具备以下创新优势：</w:t>
      </w:r>
    </w:p>
    <w:p>
      <w:pPr>
        <w:pStyle w:val="Compact"/>
        <w:numPr>
          <w:ilvl w:val="0"/>
          <w:numId w:val="1004"/>
        </w:numPr>
      </w:pPr>
      <w:r>
        <w:rPr>
          <w:rFonts w:hint="eastAsia"/>
        </w:rPr>
        <w:t xml:space="preserve">提升小样本学习能力：焊接熔透数据往往难以大规模获取，引入先验知识相当于提供了额外的“虚拟样本”信息（成对关系），有助于缓解过拟合。</w:t>
      </w:r>
    </w:p>
    <w:p>
      <w:pPr>
        <w:pStyle w:val="Compact"/>
        <w:numPr>
          <w:ilvl w:val="0"/>
          <w:numId w:val="1004"/>
        </w:numPr>
      </w:pPr>
      <w:r>
        <w:rPr>
          <w:rFonts w:hint="eastAsia"/>
        </w:rPr>
        <w:t xml:space="preserve">改善噪声环境鲁棒性：人耳的听觉判断往往具有抗噪性，在极端噪声下依然能捕捉熔透变化</w:t>
      </w:r>
      <w:hyperlink r:id="rId30">
        <w:r>
          <w:rPr>
            <w:rStyle w:val="Hyperlink"/>
          </w:rPr>
          <w:t xml:space="preserve">[9]</w:t>
        </w:r>
      </w:hyperlink>
      <w:r>
        <w:rPr>
          <w:rFonts w:hint="eastAsia"/>
        </w:rPr>
        <w:t xml:space="preserve">。融合感知嵌入与感知约束后，模型在低信噪比条件下的表现明显提升</w:t>
      </w:r>
      <w:hyperlink r:id="rId30">
        <w:r>
          <w:rPr>
            <w:rStyle w:val="Hyperlink"/>
          </w:rPr>
          <w:t xml:space="preserve">[9]</w:t>
        </w:r>
      </w:hyperlink>
      <w:r>
        <w:rPr>
          <w:rFonts w:hint="eastAsia"/>
        </w:rPr>
        <w:t xml:space="preserve">，因为主观特征在一定程度上过滤了噪声干扰。</w:t>
      </w:r>
    </w:p>
    <w:p>
      <w:pPr>
        <w:pStyle w:val="Compact"/>
        <w:numPr>
          <w:ilvl w:val="0"/>
          <w:numId w:val="1004"/>
        </w:numPr>
      </w:pPr>
      <w:r>
        <w:rPr>
          <w:rFonts w:hint="eastAsia"/>
        </w:rPr>
        <w:t xml:space="preserve">提供可解释性：感知嵌入空间可以直观解释不同熔透状态之间的距离关系。例如，通过2维MDS图可以看到未熔透、完全熔透、过熔透三类样本在“人耳音色空间”的分布是否形成聚类或序列，这为结果增加了解释维度</w:t>
      </w:r>
      <w:hyperlink r:id="rId23">
        <w:r>
          <w:rPr>
            <w:rStyle w:val="Hyperlink"/>
          </w:rPr>
          <w:t xml:space="preserve">[3]</w:t>
        </w:r>
      </w:hyperlink>
      <w:r>
        <w:rPr>
          <w:rFonts w:hint="eastAsia"/>
        </w:rPr>
        <w:t xml:space="preserve">。融合模型的一部分决策依据来源于人耳的评价尺度，因此当模型给出判定时，我们可以追溯到哪个参考声音与之相似，从而解释判定依据（这在纯深度学习黑箱模型中是困难的）。</w:t>
      </w:r>
    </w:p>
    <w:p>
      <w:pPr>
        <w:pStyle w:val="FirstParagraph"/>
      </w:pPr>
      <w:r>
        <w:rPr>
          <w:rFonts w:hint="eastAsia"/>
          <w:b/>
          <w:bCs/>
        </w:rPr>
        <w:t xml:space="preserve">可行性与实现要点：</w:t>
      </w:r>
      <w:r>
        <w:br/>
      </w:r>
      <w:r>
        <w:t xml:space="preserve">-</w:t>
      </w:r>
      <w:r>
        <w:t xml:space="preserve"> </w:t>
      </w:r>
      <w:r>
        <w:rPr>
          <w:rFonts w:hint="eastAsia"/>
          <w:b/>
          <w:bCs/>
        </w:rPr>
        <w:t xml:space="preserve">数据获取与标定：</w:t>
      </w:r>
      <w:r>
        <w:t xml:space="preserve"> </w:t>
      </w:r>
      <w:r>
        <w:rPr>
          <w:rFonts w:hint="eastAsia"/>
        </w:rPr>
        <w:t xml:space="preserve">主观不相似度矩阵的获取需要精心设计听觉实验。一方面要挑选具有代表性的声音样本集（涵盖各典型熔透状态及不同工况）；另一方面要控制实验变量，如收听环境、音量标准等，确保评分可靠。由于成对比较数量随样本数平方级增长，可采用部分比较加推断的方法获得矩阵。实际研究中对15条声音进行了全成对评分已取得很好效果</w:t>
      </w:r>
      <w:hyperlink r:id="rId23">
        <w:r>
          <w:rPr>
            <w:rStyle w:val="Hyperlink"/>
          </w:rPr>
          <w:t xml:space="preserve">[3]</w:t>
        </w:r>
      </w:hyperlink>
      <w:r>
        <w:rPr>
          <w:rFonts w:hint="eastAsia"/>
        </w:rPr>
        <w:t xml:space="preserve">。未来若要扩展，可考虑主动学习选取最有信息量的样本对进行评分，以提高效率。</w:t>
      </w:r>
      <w:r>
        <w:br/>
      </w:r>
      <w:r>
        <w:t xml:space="preserve">-</w:t>
      </w:r>
      <w:r>
        <w:t xml:space="preserve"> </w:t>
      </w:r>
      <w:r>
        <w:rPr>
          <w:rFonts w:hint="eastAsia"/>
          <w:b/>
          <w:bCs/>
        </w:rPr>
        <w:t xml:space="preserve">参数与模型选择：</w:t>
      </w:r>
      <w:r>
        <w:t xml:space="preserve"> </w:t>
      </w:r>
      <w:r>
        <w:rPr>
          <w:rFonts w:hint="eastAsia"/>
        </w:rPr>
        <w:t xml:space="preserve">感知嵌入维度需基于试验确定（通常2维足够</w:t>
      </w:r>
      <w:hyperlink r:id="rId27">
        <w:r>
          <w:rPr>
            <w:rStyle w:val="Hyperlink"/>
          </w:rPr>
          <w:t xml:space="preserve">[6]</w:t>
        </w:r>
      </w:hyperlink>
      <w:r>
        <w:rPr>
          <w:rFonts w:hint="eastAsia"/>
        </w:rPr>
        <w:t xml:space="preserve">）。深度网络部分可从预训练音频模型（如AudioSet的CNN模型）微调，以加速收敛。损失权重$\beta,\gamma$需要在验证集上调优，确保分类性能与感知对齐两者兼顾。</w:t>
      </w:r>
      <w:r>
        <w:br/>
      </w:r>
      <w:r>
        <w:t xml:space="preserve">-</w:t>
      </w:r>
      <w:r>
        <w:t xml:space="preserve"> </w:t>
      </w:r>
      <w:r>
        <w:rPr>
          <w:rFonts w:hint="eastAsia"/>
          <w:b/>
          <w:bCs/>
        </w:rPr>
        <w:t xml:space="preserve">系统集成：</w:t>
      </w:r>
      <w:r>
        <w:t xml:space="preserve"> </w:t>
      </w:r>
      <w:r>
        <w:rPr>
          <w:rFonts w:hint="eastAsia"/>
        </w:rPr>
        <w:t xml:space="preserve">所提框架各模块可以分步开发调试：先独立验证MDS嵌入+传统分类器效果，再融入深度CNN，最后加入度量损失/图模块观察增益。这样渐进式开发可以明确每部分贡献。最终部署时，根据实时性要求，决定是否保留复杂分支（如图传播可能不适合实时应用，则可只用训练中有图正则的模型，在推理时省去图计算）。</w:t>
      </w:r>
      <w:r>
        <w:br/>
      </w:r>
      <w:r>
        <w:t xml:space="preserve">-</w:t>
      </w:r>
      <w:r>
        <w:t xml:space="preserve"> </w:t>
      </w:r>
      <w:r>
        <w:rPr>
          <w:rFonts w:hint="eastAsia"/>
          <w:b/>
          <w:bCs/>
        </w:rPr>
        <w:t xml:space="preserve">推广性：</w:t>
      </w:r>
      <w:r>
        <w:t xml:space="preserve"> </w:t>
      </w:r>
      <w:r>
        <w:rPr>
          <w:rFonts w:hint="eastAsia"/>
        </w:rPr>
        <w:t xml:space="preserve">尽管本研究面向TIG焊接熔透状态，但该方法对</w:t>
      </w:r>
      <w:r>
        <w:rPr>
          <w:rFonts w:hint="eastAsia"/>
          <w:b/>
          <w:bCs/>
        </w:rPr>
        <w:t xml:space="preserve">基于声音的其他工业过程监测</w:t>
      </w:r>
      <w:r>
        <w:rPr>
          <w:rFonts w:hint="eastAsia"/>
        </w:rPr>
        <w:t xml:space="preserve">同样有借鉴意义。例如在机械故障诊断中，让工程师听声音找故障的经验也可用类似的不相似度方法融入模型。因此，本框架具有一定普适性，可作为</w:t>
      </w:r>
      <w:r>
        <w:rPr>
          <w:rFonts w:hint="eastAsia"/>
          <w:b/>
          <w:bCs/>
        </w:rPr>
        <w:t xml:space="preserve">人机协同智能</w:t>
      </w:r>
      <w:r>
        <w:rPr>
          <w:rFonts w:hint="eastAsia"/>
        </w:rPr>
        <w:t xml:space="preserve">的一种实现范式。</w:t>
      </w:r>
    </w:p>
    <w:bookmarkEnd w:id="45"/>
    <w:bookmarkStart w:id="47" w:name="总结"/>
    <w:p>
      <w:pPr>
        <w:pStyle w:val="Heading2"/>
      </w:pPr>
      <w:r>
        <w:rPr>
          <w:rFonts w:hint="eastAsia"/>
        </w:rPr>
        <w:t xml:space="preserve">总结</w:t>
      </w:r>
    </w:p>
    <w:p>
      <w:pPr>
        <w:pStyle w:val="FirstParagraph"/>
      </w:pPr>
      <w:r>
        <w:rPr>
          <w:rFonts w:hint="eastAsia"/>
        </w:rPr>
        <w:t xml:space="preserve">综上，我们围绕焊接电弧声音的熔透状态识别，提出了融合主观不相似度知识的深度学习方案。从利用MDS构造“人耳音色”特征空间</w:t>
      </w:r>
      <w:hyperlink r:id="rId23">
        <w:r>
          <w:rPr>
            <w:rStyle w:val="Hyperlink"/>
          </w:rPr>
          <w:t xml:space="preserve">[3]</w:t>
        </w:r>
      </w:hyperlink>
      <w:r>
        <w:rPr>
          <w:rFonts w:hint="eastAsia"/>
        </w:rPr>
        <w:t xml:space="preserve">、到以主观矩阵为依据设计度量损失</w:t>
      </w:r>
      <w:hyperlink r:id="rId32">
        <w:r>
          <w:rPr>
            <w:rStyle w:val="Hyperlink"/>
          </w:rPr>
          <w:t xml:space="preserve">[11]</w:t>
        </w:r>
      </w:hyperlink>
      <w:r>
        <w:rPr>
          <w:rFonts w:hint="eastAsia"/>
        </w:rPr>
        <w:t xml:space="preserve">，再到基于感知相似关系建立图网络约束，多个角度的研究表明：</w:t>
      </w:r>
      <w:r>
        <w:rPr>
          <w:rFonts w:hint="eastAsia"/>
          <w:b/>
          <w:bCs/>
        </w:rPr>
        <w:t xml:space="preserve">将焊工经验融入模型能够有效提升识别性能和鲁棒性</w:t>
      </w:r>
      <w:r>
        <w:rPr>
          <w:rFonts w:hint="eastAsia"/>
        </w:rPr>
        <w:t xml:space="preserve">。该知识与数据双驱动方法新颖且可行，为焊接过程的智能监测提供了一条崭新的技术路径</w:t>
      </w:r>
      <w:hyperlink r:id="rId30">
        <w:r>
          <w:rPr>
            <w:rStyle w:val="Hyperlink"/>
          </w:rPr>
          <w:t xml:space="preserve">[22]</w:t>
        </w:r>
      </w:hyperlink>
      <w:r>
        <w:rPr>
          <w:rFonts w:hint="eastAsia"/>
        </w:rPr>
        <w:t xml:space="preserve">。未来工作可以进一步完善人机混合建模，例如扩充主观知识库、引入更高级的注意力机制等，不断提高模型对复杂声学场景的适应能力。通过这套方法，我们有望实现比肩经验焊工甚至超越人耳的熔透状态自动识别，为焊接智能制造的质量控制贡献力量。</w:t>
      </w:r>
    </w:p>
    <w:p>
      <w:pPr>
        <w:pStyle w:val="BodyText"/>
      </w:pPr>
      <w:r>
        <w:rPr>
          <w:rFonts w:hint="eastAsia"/>
          <w:b/>
          <w:bCs/>
        </w:rPr>
        <w:t xml:space="preserve">参考文献：</w:t>
      </w:r>
    </w:p>
    <w:p>
      <w:pPr>
        <w:pStyle w:val="Compact"/>
        <w:numPr>
          <w:ilvl w:val="0"/>
          <w:numId w:val="1005"/>
        </w:numPr>
      </w:pPr>
      <w:r>
        <w:t xml:space="preserve">Ren W. J. </w:t>
      </w:r>
      <w:r>
        <w:rPr>
          <w:rFonts w:hint="eastAsia"/>
        </w:rPr>
        <w:t xml:space="preserve">等,</w:t>
      </w:r>
      <w:r>
        <w:t xml:space="preserve"> </w:t>
      </w:r>
      <w:r>
        <w:rPr>
          <w:rFonts w:hint="eastAsia"/>
        </w:rPr>
        <w:t xml:space="preserve">基于电弧声时频谱图的CNN熔透状态分类</w:t>
      </w:r>
      <w:hyperlink r:id="rId40">
        <w:r>
          <w:rPr>
            <w:rStyle w:val="Hyperlink"/>
          </w:rPr>
          <w:t xml:space="preserve">[17]</w:t>
        </w:r>
      </w:hyperlink>
      <w:r>
        <w:t xml:space="preserve">.</w:t>
      </w:r>
    </w:p>
    <w:p>
      <w:pPr>
        <w:pStyle w:val="Compact"/>
        <w:numPr>
          <w:ilvl w:val="0"/>
          <w:numId w:val="1005"/>
        </w:numPr>
      </w:pPr>
      <w:r>
        <w:t xml:space="preserve">Wu J. Z. </w:t>
      </w:r>
      <w:r>
        <w:rPr>
          <w:rFonts w:hint="eastAsia"/>
        </w:rPr>
        <w:t xml:space="preserve">等,</w:t>
      </w:r>
      <w:r>
        <w:t xml:space="preserve"> </w:t>
      </w:r>
      <w:r>
        <w:rPr>
          <w:rFonts w:hint="eastAsia"/>
        </w:rPr>
        <w:t xml:space="preserve">基于电弧声音时间/频率图像的深度学习熔透识别</w:t>
      </w:r>
      <w:hyperlink r:id="rId46">
        <w:r>
          <w:rPr>
            <w:rStyle w:val="Hyperlink"/>
          </w:rPr>
          <w:t xml:space="preserve">[23]</w:t>
        </w:r>
      </w:hyperlink>
      <w:r>
        <w:t xml:space="preserve">.</w:t>
      </w:r>
    </w:p>
    <w:p>
      <w:pPr>
        <w:pStyle w:val="Compact"/>
        <w:numPr>
          <w:ilvl w:val="0"/>
          <w:numId w:val="1005"/>
        </w:numPr>
      </w:pPr>
      <w:r>
        <w:t xml:space="preserve">Saito Y. </w:t>
      </w:r>
      <w:r>
        <w:rPr>
          <w:rFonts w:hint="eastAsia"/>
        </w:rPr>
        <w:t xml:space="preserve">等,</w:t>
      </w:r>
      <w:r>
        <w:t xml:space="preserve"> </w:t>
      </w:r>
      <w:r>
        <w:rPr>
          <w:rFonts w:hint="eastAsia"/>
        </w:rPr>
        <w:t xml:space="preserve">基于主观相似度的大规模说话人嵌入方法</w:t>
      </w:r>
      <w:hyperlink r:id="rId32">
        <w:r>
          <w:rPr>
            <w:rStyle w:val="Hyperlink"/>
          </w:rPr>
          <w:t xml:space="preserve">[11]</w:t>
        </w:r>
      </w:hyperlink>
      <w:r>
        <w:t xml:space="preserve">.</w:t>
      </w:r>
    </w:p>
    <w:p>
      <w:pPr>
        <w:pStyle w:val="Compact"/>
        <w:numPr>
          <w:ilvl w:val="0"/>
          <w:numId w:val="1005"/>
        </w:numPr>
      </w:pPr>
      <w:r>
        <w:rPr>
          <w:rFonts w:hint="eastAsia"/>
        </w:rPr>
        <w:t xml:space="preserve">焊接声熔透主观-客观融合识别技术路线与实验分析</w:t>
      </w:r>
      <w:hyperlink r:id="rId21">
        <w:r>
          <w:rPr>
            <w:rStyle w:val="Hyperlink"/>
          </w:rPr>
          <w:t xml:space="preserve">[1]</w:t>
        </w:r>
      </w:hyperlink>
      <w:hyperlink r:id="rId23">
        <w:r>
          <w:rPr>
            <w:rStyle w:val="Hyperlink"/>
          </w:rPr>
          <w:t xml:space="preserve">[3]</w:t>
        </w:r>
      </w:hyperlink>
      <w:hyperlink r:id="rId27">
        <w:r>
          <w:rPr>
            <w:rStyle w:val="Hyperlink"/>
          </w:rPr>
          <w:t xml:space="preserve">[6]</w:t>
        </w:r>
      </w:hyperlink>
      <w:r>
        <w:t xml:space="preserve">.</w:t>
      </w:r>
    </w:p>
    <w:bookmarkEnd w:id="47"/>
    <w:bookmarkEnd w:id="48"/>
    <w:bookmarkEnd w:id="49"/>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27">
        <w:r>
          <w:rPr>
            <w:rStyle w:val="Hyperlink"/>
          </w:rPr>
          <w:t xml:space="preserve">[10]</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30">
        <w:r>
          <w:rPr>
            <w:rStyle w:val="Hyperlink"/>
          </w:rPr>
          <w:t xml:space="preserve">[22]</w:t>
        </w:r>
      </w:hyperlink>
      <w:r>
        <w:t xml:space="preserve"> </w:t>
      </w:r>
      <w:hyperlink r:id="rId46">
        <w:r>
          <w:rPr>
            <w:rStyle w:val="Hyperlink"/>
          </w:rPr>
          <w:t xml:space="preserve">[23]</w:t>
        </w:r>
      </w:hyperlink>
      <w:r>
        <w:t xml:space="preserve"> </w:t>
      </w:r>
      <w:r>
        <w:rPr>
          <w:rFonts w:hint="eastAsia"/>
        </w:rPr>
        <w:t xml:space="preserve">论文初稿-基于核心论文模板251202.docx</w:t>
      </w:r>
    </w:p>
    <w:p>
      <w:pPr>
        <w:pStyle w:val="BodyText"/>
      </w:pPr>
      <w:hyperlink r:id="rId50">
        <w:r>
          <w:rPr>
            <w:rStyle w:val="Hyperlink"/>
          </w:rPr>
          <w:t xml:space="preserve">file://file_000000003488720992e1e8f4bdb3d17a</w:t>
        </w:r>
      </w:hyperlink>
    </w:p>
    <w:p>
      <w:pPr>
        <w:pStyle w:val="BodyText"/>
      </w:pPr>
      <w:hyperlink r:id="rId32">
        <w:r>
          <w:rPr>
            <w:rStyle w:val="Hyperlink"/>
          </w:rPr>
          <w:t xml:space="preserve">[11]</w:t>
        </w:r>
      </w:hyperlink>
      <w:r>
        <w:t xml:space="preserve"> </w:t>
      </w:r>
      <w:r>
        <w:t xml:space="preserve">[1907.08294] DNN-based Speaker Embedding Using Subjective Inter-speaker Similarity for Multi-speaker Modeling in Speech Synthesis</w:t>
      </w:r>
    </w:p>
    <w:p>
      <w:pPr>
        <w:pStyle w:val="BodyText"/>
      </w:pPr>
      <w:hyperlink r:id="rId51">
        <w:r>
          <w:rPr>
            <w:rStyle w:val="Hyperlink"/>
          </w:rPr>
          <w:t xml:space="preserve">https://arxiv.org/abs/1907.08294</w:t>
        </w:r>
      </w:hyperlink>
    </w:p>
    <w:p>
      <w:pPr>
        <w:pStyle w:val="BodyText"/>
      </w:pPr>
      <w:hyperlink r:id="rId33">
        <w:r>
          <w:rPr>
            <w:rStyle w:val="Hyperlink"/>
          </w:rPr>
          <w:t xml:space="preserve">[12]</w:t>
        </w:r>
      </w:hyperlink>
      <w:r>
        <w:t xml:space="preserve"> </w:t>
      </w:r>
      <w:r>
        <w:t xml:space="preserve">Comparing Class-Aware and Pairwise Loss Functions for Deep ...</w:t>
      </w:r>
    </w:p>
    <w:p>
      <w:pPr>
        <w:pStyle w:val="BodyText"/>
      </w:pPr>
      <w:hyperlink r:id="rId52">
        <w:r>
          <w:rPr>
            <w:rStyle w:val="Hyperlink"/>
          </w:rPr>
          <w:t xml:space="preserve">https://pmc.ncbi.nlm.nih.gov/articles/PMC8472616/</w:t>
        </w:r>
      </w:hyperlink>
    </w:p>
    <w:p>
      <w:pPr>
        <w:pStyle w:val="BodyText"/>
      </w:pPr>
      <w:hyperlink r:id="rId35">
        <w:r>
          <w:rPr>
            <w:rStyle w:val="Hyperlink"/>
          </w:rPr>
          <w:t xml:space="preserve">[13]</w:t>
        </w:r>
      </w:hyperlink>
      <w:r>
        <w:t xml:space="preserve"> </w:t>
      </w:r>
      <w:r>
        <w:t xml:space="preserve">Graph convolutional network combining node similarity association ...</w:t>
      </w:r>
    </w:p>
    <w:p>
      <w:pPr>
        <w:pStyle w:val="BodyText"/>
      </w:pPr>
      <w:hyperlink r:id="rId53">
        <w:r>
          <w:rPr>
            <w:rStyle w:val="Hyperlink"/>
          </w:rPr>
          <w:t xml:space="preserve">https://www.sciencedirect.com/science/article/abs/pii/S0952197623001653</w:t>
        </w:r>
      </w:hyperlink>
    </w:p>
    <w:p>
      <w:pPr>
        <w:pStyle w:val="BodyText"/>
      </w:pPr>
      <w:hyperlink r:id="rId36">
        <w:r>
          <w:rPr>
            <w:rStyle w:val="Hyperlink"/>
          </w:rPr>
          <w:t xml:space="preserve">[14]</w:t>
        </w:r>
      </w:hyperlink>
      <w:r>
        <w:t xml:space="preserve"> </w:t>
      </w:r>
      <w:r>
        <w:t xml:space="preserve">Better Inference with Graph Regularization | Guide books</w:t>
      </w:r>
    </w:p>
    <w:p>
      <w:pPr>
        <w:pStyle w:val="BodyText"/>
      </w:pPr>
      <w:hyperlink r:id="rId54">
        <w:r>
          <w:rPr>
            <w:rStyle w:val="Hyperlink"/>
          </w:rPr>
          <w:t xml:space="preserve">https://dl.acm.org/doi/book/10.5555/AAI28545740</w:t>
        </w:r>
      </w:hyperlink>
    </w:p>
    <w:p>
      <w:pPr>
        <w:pStyle w:val="BodyText"/>
      </w:pPr>
      <w:hyperlink r:id="rId37">
        <w:r>
          <w:rPr>
            <w:rStyle w:val="Hyperlink"/>
          </w:rPr>
          <w:t xml:space="preserve">[15]</w:t>
        </w:r>
      </w:hyperlink>
      <w:r>
        <w:t xml:space="preserve"> </w:t>
      </w:r>
      <w:r>
        <w:t xml:space="preserve">Accelerating Image Classification with Graph Convolutional Neural ...</w:t>
      </w:r>
    </w:p>
    <w:p>
      <w:pPr>
        <w:pStyle w:val="BodyText"/>
      </w:pPr>
      <w:hyperlink r:id="rId55">
        <w:r>
          <w:rPr>
            <w:rStyle w:val="Hyperlink"/>
          </w:rPr>
          <w:t xml:space="preserve">https://arxiv.org/html/2508.14218v1</w:t>
        </w:r>
      </w:hyperlink>
    </w:p>
    <w:p>
      <w:pPr>
        <w:pStyle w:val="BodyText"/>
      </w:pPr>
      <w:hyperlink r:id="rId38">
        <w:r>
          <w:rPr>
            <w:rStyle w:val="Hyperlink"/>
          </w:rPr>
          <w:t xml:space="preserve">[16]</w:t>
        </w:r>
      </w:hyperlink>
      <w:r>
        <w:t xml:space="preserve"> </w:t>
      </w:r>
      <w:r>
        <w:t xml:space="preserve">User similarity-based graph convolutional neural network for shilling ...</w:t>
      </w:r>
    </w:p>
    <w:p>
      <w:pPr>
        <w:pStyle w:val="BodyText"/>
      </w:pPr>
      <w:hyperlink r:id="rId56">
        <w:r>
          <w:rPr>
            <w:rStyle w:val="Hyperlink"/>
          </w:rPr>
          <w:t xml:space="preserve">https://link.springer.com/article/10.1007/s10489-025-06254-2</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file://file_000000003488720992e1e8f4bdb3d17a" TargetMode="External" /><Relationship Type="http://schemas.openxmlformats.org/officeDocument/2006/relationships/hyperlink" Id="rId27" Target="file://file_000000003488720992e1e8f4bdb3d17a#:~:text=%E4%BB%8E%E5%9B%BE%E4%B8%AD%E5%8F%AF%E4%BB%A5%E7%9C%8B%E5%87%BA%EF%BC%8CNMDS%20%E7%9A%84%E5%8E%8B%E5%8A%9B%E7%B3%BB%E6%95%B0%EF%BC%88Stress%EF%BC%89%E5%9C%A8%E7%BB%B4%E5%BA%A6%E8%BE%BE%E5%88%B0%202%20%E6%97%B6%E5%8D%B3%E8%BF%85%E9%80%9F%E6%94%B6%E6%95%9B%E8%87%B3%E6%9E%81%E4%BD%8E%E6%B0%B4%E5%B9%B3%EF%BC%88Stress%E2%89%880%EF%BC%89%EF%BC%8C%E8%A1%A8%E6%98%8E%E6%A0%B7%E6%9C%AC%E9%97%B4%E7%9A%84%E4%B8%BB%E8%A7%82%E4%B8%8D%E7%9B%B8%E4%BC%BC%E5%BA%A6%E7%BB%93%E6%9E%84%E5%8F%AF%E4%BB%A5%E9%80%9A%E8%BF%87%E4%BD%8E%E7%BB%B4%E6%AC%A7%E6%B0%8F%E8%B7%9D%E7%A6%BB%E8%BF%9B%E8%A1%8C%E8%BF%91%E4%B9%8E%E5%AE%8C%E7%BE%8E%E7%9A%84%E7%BA%BF%E6%80%A7%E9%87%8D%E6%9E%84%E3%80%82%E7%9B%B8%E6%AF%94%E4%B9%8B%E4%B8%8B%EF%BC%8CIsomap%20%E7%9A%84%E9%87%8D%E5%BB%BA%E8%AF%AF%E5%B7%AE%E5%9C%A8%E5%90%84%E7%BB%B4%E5%BA%A6%E4%B8%8B%E5%9D%87%E6%98%BE%E8%91%97%E9%AB%98%E4%BA%8E,MDS%EF%BC%8C%E4%B8%94%E4%B8%8B%E9%99%8D%E8%B6%8B%E5%8A%BF%E5%B9%B3%E7%BC%93%E3%80%82%E8%BF%99%E8%AF%B4%E6%98%8E%E5%9C%A8%E6%9C%AC%E7%A0%94%E7%A9%B6%E7%9A%84%E5%B0%8F%E6%A0%B7%E6%9C%AC%E3%80%81%E5%85%A8%E8%BF%9E%E6%8E%A5%E7%9A%84%E4%B8%8D%E7%9B%B8%E4%BC%BC%E5%BA%A6%E7%9F%A9%E9%98%B5%E6%95%B0%E6%8D%AE%E9%9B%86%E4%B8%AD%EF%BC%8C%E6%A0%B7%E6%9C%AC%E4%B8%BB%E8%A6%81%E5%91%88%E7%8E%B0%E5%85%A8%E5%B1%80%E6%80%A7%E7%9A%84%E6%AC%A7%E6%B0%8F%E7%BB%93%E6%9E%84%EF%BC%8C%E8%80%8C%E9%9D%9E%E5%8D%B7%E6%9B%B2%E7%9A%84%E9%9D%9E%E7%BA%BF%E6%80%A7%E6%B5%81%E5%BD%A2%E7%BB%93%E6%9E%84%E3%80%82%E5%9F%BA%E4%BA%8E%E4%B8%8A%E8%BF%B0%E5%88%86%E6%9E%90%EF%BC%8CMDS" TargetMode="External" /><Relationship Type="http://schemas.openxmlformats.org/officeDocument/2006/relationships/hyperlink" Id="rId29" Target="file://file_000000003488720992e1e8f4bdb3d17a#:~:text=%E4%BF%A1%E6%81%AF%EF%BC%8C%E5%9C%A8%E5%A4%8D%E6%9D%82%E7%89%B9%E5%BE%81%E5%85%B3%E7%B3%BB%E5%BB%BA%E6%A8%A1%E6%96%B9%E9%9D%A2%E5%85%B7%E6%9C%89%E4%BC%98%E5%8A%BF%E3%80%82%E5%9C%A8%E8%AE%AD%E7%BB%83%E5%AE%8C%E6%88%90%E5%90%8E%EF%BC%8C%E6%8F%90%E5%8F%96%E5%80%92%E6%95%B0%E7%AC%AC%E4%BA%8C%E5%B1%82%E7%9A%84%E9%9A%90%E8%97%8F%E5%90%91%E9%87%8F%E4%BD%9C%E4%B8%BA%E6%B7%B1%E5%BA%A6%E5%B5%8C%E5%85%A5%E7%89%B9%E5%BE%81%EF%BC%8C%E5%B9%B6%E5%B0%86%E5%85%B6%E4%BD%9C%E4%B8%BA%E7%8B%AC%E7%AB%8B%E7%89%B9%E5%BE%81%E6%88%96%E4%B8%8E%20MDS%20%E6%84%9F%E7%9F%A5%E5%B5%8C%E5%85%A5%E8%BF%9B%E8%A1%8C%E5%90%8E%E7%AB%AF%E8%9E%8D%E5%90%88%E3%80%82" TargetMode="External" /><Relationship Type="http://schemas.openxmlformats.org/officeDocument/2006/relationships/hyperlink" Id="rId21" Target="file://file_000000003488720992e1e8f4bdb3d17a#:~:text=%E5%9C%A8%E4%BC%97%E5%A4%9A%E8%BF%87%E7%A8%8B%E4%BF%A1%E5%8F%B7%E4%B8%AD%EF%BC%8C%E7%84%8A%E6%8E%A5%E7%94%B5%E5%BC%A7%E5%A3%B0%E4%BF%A1%E5%8F%B7%E5%85%B7%E6%9C%89%E9%9D%9E%E6%8E%A5%E8%A7%A6%E3%80%81%E5%B8%83%E7%BD%AE%E6%96%B9%E4%BE%BF%E3%80%81%E5%AF%B9%E5%BC%BA%E7%94%B5%E7%A3%81%E5%9C%BA%E4%B8%8D%E6%95%8F%E6%84%9F%E7%AD%89%E4%BC%98%E5%8A%BF%EF%BC%8C%E5%B0%A4%E5%85%B6%E9%80%82%E5%90%88%E5%AF%86%E9%97%AD%E3%80%81%E7%8B%AD%E5%B0%8F%E6%88%96%E8%A7%86%E7%BA%BF%E5%8F%97%E9%99%90%E7%9A%84%E7%84%8A%E6%8E%A5%E5%9C%BA%E6%99%AF%E3%80%82%E5%B7%B2%E6%9C%89%E7%A0%94%E7%A9%B6%E8%A1%A8%E6%98%8E%EF%BC%8C%E7%94%B5%E5%BC%A7%E5%A3%B0%E6%98%AF%E7%94%B5%E5%BC%A7%E7%AD%89%E7%A6%BB%E5%AD%90%E4%BD%93%E8%84%89%E5%8A%A8%E3%80%81%E7%86%94%20%E6%BB%B4%E8%BF%87%E6%B8%A1%E4%BB%A5%E5%8F%8A%E7%86%94%E6%B1%A0%E6%B5%81%E5%8A%A8%E7%AD%89%E5%A4%9A%E7%A7%8D%E7%89%A9%E7%90%86%E8%BF%87%E7%A8%8B%E8%80%A6%E5%90%88%E4%BD%9C%E7%94%A8%E7%9A%84%E7%BB%BC%E5%90%88%E8%A1%A8%E5%BE%81%EF%BC%8C%E4%B8%8D%E5%90%8C%E7%86%94%E9%80%8F%E7%8A%B6%E6%80%81%E4%B8%8B%E7%9A%84%E5%A3%B0%E5%8E%8B%E7%BA%A7%E3%80%81%E9%A2%91%E8%B0%B1%E8%B4%A8%E5%BF%83%E5%92%8C%E9%A2%91%E5%B8%A6%E8%83%BD%E9%87%8F%E5%88%86%E5%B8%83%E5%AD%98%E5%9C%A8%E6%98%BE%E8%91%97%E5%B7%AE%E5%BC%82%20,10%5D%E3%80%82" TargetMode="External" /><Relationship Type="http://schemas.openxmlformats.org/officeDocument/2006/relationships/hyperlink" Id="rId43" Target="file://file_000000003488720992e1e8f4bdb3d17a#:~:text=%E5%9E%8B%E5%88%86%E7%B1%BB%E5%86%B3%E7%AD%96%E7%AD%89%E6%A8%A1%E5%9D%97%E3%80%82%E5%8E%9F%E5%A7%8B%E7%84%8A%E6%8E%A5%E5%A3%B0%E7%BB%8F%E9%A2%84%E5%A4%84%E7%90%86%E5%90%8E%EF%BC%8C%E5%88%86%E5%88%AB%E6%8F%90%E5%8F%96%E4%BC%A0%E7%BB%9F%E6%97%B6%E9%A2%91%E7%89%B9%E5%BE%81%E3%80%81%E6%84%9F%E7%9F%A5%E7%9B%B8%E5%85%B3%E7%89%B9%E5%BE%81%E5%92%8C%E6%B7%B1%E5%BA%A6%E5%AD%A6%E4%B9%A0%E7%89%B9%E5%BE%81%EF%BC%8C%E5%B9%B6%E9%80%9A%E8%BF%87%20MDS%E8%8E%B7%E5%BE%97%E4%BD%8E%E7%BB%B4%E6%84%9F%E7%9F%A5%E5%B5%8C%E5%85%A5%E3%80%82" TargetMode="External" /><Relationship Type="http://schemas.openxmlformats.org/officeDocument/2006/relationships/hyperlink" Id="rId22" Target="file://file_000000003488720992e1e8f4bdb3d17a#:~:text=%E5%B0%BD%E7%AE%A1%E7%8E%B0%E6%9C%89%E7%A0%94%E7%A9%B6%E5%9C%A8%E7%84%8A%E6%8E%A5%E5%A3%B0%E5%AD%A6%E7%9B%91%E6%B5%8B%E6%96%B9%E9%9D%A2%E5%8F%96%E5%BE%97%E4%BA%86%E9%95%BF%E8%B6%B3%E8%BF%9B%E5%B1%95%EF%BC%8C%E4%BD%86%E4%BB%8D%E5%AD%98%E5%9C%A8%E8%8B%A5%E5%B9%B2%E4%B8%8D%E8%B6%B3%E3%80%82%E9%A6%96%E5%85%88%EF%BC%8C%E5%A4%9A%E6%95%B0%E6%96%B9%E6%B3%95%E7%9B%B4%E6%8E%A5%E4%BB%A5%E7%89%A9%E7%90%86%E7%89%B9%E5%BE%81%E6%88%96%E6%97%B6%E2%80%93%E9%A2%91%E5%9B%BE%E5%83%8F%E4%BD%9C%E4%B8%BA%E6%A8%A1%E5%9E%8B%E8%BE%93%E5%85%A5%EF%BC%8C%E4%BE%A7%E9%87%8D%E4%BB%8E%E5%AE%A2%E8%A7%82%E4%BF%A1%E5%8F%B7%E7%A9%BA%E9%97%B4%E6%9E%84%E5%BB%BA%E5%88%A4%E5%88%AB%E8%BE%B9%E7%95%8C%EF%BC%8C%E8%80%8C%E7%BC%BA%E4%B9%8F%E5%AF%B9%E2%80%9C%20%E7%84%8A%E5%B7%A5%E4%B8%BB%E8%A7%82%E5%90%AC%E6%84%9F%E2%80%9D%E8%BF%99%E4%B8%80%E6%84%9F%E7%9F%A5%E5%B1%82%E7%9A%84%E7%B3%BB%E7%BB%9F%E5%BB%BA%E6%A8%A1%E3%80%82%E5%AE%9E%E9%99%85%E4%B8%8A%EF%BC%8C%E7%84%8A%E5%B7%A5%E5%9C%A8%E7%94%9F%E4%BA%A7%E7%8E%B0%E5%9C%BA%E5%BE%80%E5%BE%80%E6%98%AF%E6%A0%B9%E6%8D%AE%E5%90%AC%E5%88%B0%E7%9A%84%E9%9F%B3%E8%89%B2%E5%8F%98%E5%8C%96%E6%9D%A5%E5%88%A4%E6%96%AD%E7%94%B5%E5%BC%A7%E7%A8%B3%E5%AE%9A%E6%80%A7%E5%92%8C%E7%86%94%E9%80%8F%E7%8A%B6%E6%80%81%E7%9A%84%EF%BC%8C%E5%A6%82%E4%BD%95%E5%B0%86%E8%BF%99%E7%A7%8D%E4%B8%BB%E8%A7%82%E8%AF%84%E4%BB%B7%E6%98%A0%E5%B0%84%E5%88%B0%E5%8F%AF%E8%AE%A1%E7%AE%97%E7%9A%84%E2%80%9C%E6%84%9F%E7%9F%A5%E7%A9%BA%E9%97%B4%E2%80%9D%EF%BC%8C%E5%B9%B6%20%E4%B8%8E%E5%AE%A2%E8%A7%82%E7%89%B9%E5%BE%81%E5%BB%BA%E7%AB%8B%E8%81%94%E7%B3%BB%EF%BC%8C%E5%B0%9A%E6%9C%89%E5%BE%85%E6%B7%B1%E5%85%A5%E7%A0%94%E7%A9%B6%E3%80%82%E5%85%B6%E6%AC%A1%EF%BC%8C%E7%8E%B0%E6%9C%89%E6%B7%B1%E5%BA%A6%E5%AD%A6%E4%B9%A0%E6%96%B9%E6%B3%95%E5%BE%80%E5%BE%80%E4%BE%9D%E8%B5%96%E5%A4%A7%E9%87%8F%E6%A0%B7%E6%9C%AC%E5%92%8C%E8%BE%83%E4%B8%BA%E7%90%86%E6%83%B3%E7%9A%84%E4%BF%A1%E5%99%AA%E6%AF%94%E6%9D%A1%E4%BB%B6%EF%BC%8C%E5%9C%A8%E5%BC%BA%E8%83%8C%E6%99%AF%E5%99%AA%E5%A3%B0%E5%92%8C%E5%B0%8F%E6%A0%B7%E6%9C%AC%E6%9D%A1%E4%BB%B6%E4%B8%8B%E7%9A%84%E9%B2%81%E6%A3%92%E6%80%A7%E5%88%86%E6%9E%90%E7%9B%B8%E5%AF%B9%E4%B8%8D%E8%B6%B3%E3%80%82%E9%83%A8%E5%88%86%E5%B7%A5%E4%BD%9C%E8%99%BD%E8%80%83%E8%99%91" TargetMode="External" /><Relationship Type="http://schemas.openxmlformats.org/officeDocument/2006/relationships/hyperlink" Id="rId24" Target="file://file_000000003488720992e1e8f4bdb3d17a#:~:text=%E6%91%98%E8%A6%81%EF%BC%9A,%E3%80%82%E2%80%A6%E2%80%A6%28%E5%B0%8F%E4%BA%94%E5%8F%B7%E6%A5%B7%E4%BD%93" TargetMode="External" /><Relationship Type="http://schemas.openxmlformats.org/officeDocument/2006/relationships/hyperlink" Id="rId28" Target="file://file_000000003488720992e1e8f4bdb3d17a#:~:text=%E6%9D%A1%E5%85%B8%E5%9E%8B%E7%94%B5%E5%BC%A7%E5%A3%B0%E6%A0%B7%E6%9C%AC%E7%9A%84%E4%B8%BB%E8%A7%82%E4%B8%8D%E7%9B%B8%E4%BC%BC%E5%BA%A6%E7%9F%A9%E9%98%B5%EF%BC%8C%E5%B9%B6%E9%87%87%E7%94%A8%E5%A4%9A%E7%BB%B4%E5%B0%BA%E5%BA%A6%E5%88%86%E6%9E%90%EF%BC%88MDS%EF%BC%89%E7%AD%89%E6%96%B9%E6%B3%95%E6%9E%84%E5%BB%BA%E4%BD%8E%E7%BB%B4%E2%80%9C%E4%B8%BB%E8%A7%82%E6%84%9F%E7%9F%A5%E5%B5%8C%E5%85%A5%E7%A9%BA%E9%97%B4%E2%80%9D%EF%BC%8C%E7%94%A8%E4%BB%A5%E5%88%BB%E7%94%BB%E7%86%94%E9%80%8F%E7%8A%B6%E6%80%81%E5%9C%A8%E4%BA%BA%E8%80%B3%E9%9F%B3%E8%89%B2%E7%A9%BA%E9%97%B4%E4%B8%AD%E7%9A%84%E7%9B%B8%E5%AF%B9%E4%BD%8D%E7%BD%AE%E5%85%B3%E7%B3%BB%E3%80%82%E5%85%B6%E6%AC%A1%EF%BC%8C%E5%9B%B4%E7%BB%95%E7%84%8A%20%E6%8E%A5%E7%94%B5%E5%BC%A7%E5%A3%B0%E7%9A%84%E4%BF%A1%E5%8F%B7%E7%89%B9%E6%80%A7%EF%BC%8C%E8%AE%BE%E8%AE%A1%E4%BA%86%E5%8C%85%E6%8B%AC%20RMS%20%E8%83%BD%E9%87%8F%E3%80%81%E9%9B%B6%E4%BA%A4%E5%8F%89%E7%8E%87%E3%80%81%E9%A2%91%E8%B0%B1%E8%B4%A8%E5%BF%83%E3%80%81%E9%A2%91%E5%B8%A6%E8%83%BD%E9%87%8F%E6%AF%94%E7%AD%89%E5%9C%A8%E5%86%85%E7%9A%84%E4%BC%A0%E7%BB%9F%E5%A3%B0%E5%AD%A6%E7%89%B9%E5%BE%81%EF%BC%8C%E4%BB%A5%E5%8F%8A%20MFCC%E3%80%81PNCC%E3%80%81RASTAPLP,dB%EF%BC%89%E4%B8%8B%E7%9A%84%E5%99%AA%E5%A3%B0%E5%A2%9E%E5%BC%BA%E7%AD%96%E7%95%A5%EF%BC%8C%E6%9E%84%E5%BB%BA%E5%85%B7%E6%9C%89%E5%BC%BA%E5%99%AA%E5%A3%B0%E5%B7%A5%E5%86%B5%E7%9A%84%E8%AE%AD%E7%BB%83%E4%B8%8E%E6%B5%8B%E8%AF%95%E6%95%B0%E6%8D%AE%E9%9B%86%E3%80%82%E5%86%8D%E6%AC%A1%EF%BC%8C%E5%9C%A8%E7%89%B9%E5%BE%81%E5%B1%82%E9%9D%A2%E5%AF%B9%E6%AF%94%E6%97%A0%E6%84%9F%E7%9F%A5%E5%B5%8C%E5%85%A5%E3%80%81MDS%20%E8%9E%8D%E5%90%88%E5%92%8C%20Isomap%20%E8%9E%8D%E5%90%88%E4%B8%89%E7%A7%8D%E6%96%B9%E6%A1%88%EF%BC%8C%E5%B9%B6%E4%BB%A5%20RBFSVM" TargetMode="External" /><Relationship Type="http://schemas.openxmlformats.org/officeDocument/2006/relationships/hyperlink" Id="rId23" Target="file://file_000000003488720992e1e8f4bdb3d17a#:~:text=%E9%92%88%E5%AF%B9%E4%B8%8A%E8%BF%B0%E9%97%AE%E9%A2%98%EF%BC%8C%E6%9C%AC%E6%96%87%E4%BB%A5TIG%20%E7%84%8A%E6%8E%A5%E8%BF%87%E7%A8%8B%E4%B8%AD%E7%9A%84%E7%94%B5%E5%BC%A7%E5%A3%B0%E4%BF%A1%E5%8F%B7%E4%B8%BA%E5%AF%B9%E8%B1%A1%EF%BC%8C%E7%BB%93%E5%90%88%E7%84%8A%E5%B7%A5%E4%B8%BB%E8%A7%82%E4%B8%8D%E7%9B%B8%E4%BC%BC%E5%BA%A6%E8%AF%84%E4%BB%B7%E5%92%8C%E5%A4%9A%E6%BA%90%E5%A3%B0%E5%AD%A6%E7%89%B9%E5%BE%81%EF%BC%8C%E6%9E%84%E5%BB%BA%E4%BA%86%E4%B8%80%E5%A5%97%E9%9D%A2%E5%90%91%E7%86%94%E9%80%8F%E7%8A%B6%E6%80%81%E8%AF%86%E5%88%AB%E7%9A%84%E2%80%9C%E4%B8%BB%E8%A7%82%E2%80%93%E5%AE%A2%E8%A7%82%E8%9E%8D%E5%90%88%E2%80%9D%E6%8A%80%E6%9C%AF%E8%B7%AF%E7%BA%BF%E3%80%82%E9%A6%96%E5%85%88%EF%BC%8C%E9%80%9A%E8%BF%87%E5%BF%83%E7%90%86%E5%A3%B0%E5%AD%A6%E5%AE%9E%E9%AA%8C%E8%8E%B7%E5%8F%96%2015%20%E6%9D%A1%E5%85%B8%E5%9E%8B%E7%94%B5%E5%BC%A7%E5%A3%B0%E6%A0%B7%E6%9C%AC%E7%9A%84%E4%B8%BB%E8%A7%82%E4%B8%8D%E7%9B%B8%E4%BC%BC%E5%BA%A6%E7%9F%A9%E9%98%B5%EF%BC%8C%E5%B9%B6%E9%87%87%E7%94%A8%E5%A4%9A%E7%BB%B4%E5%B0%BA%E5%BA%A6%E5%88%86%E6%9E%90%EF%BC%88MDS%EF%BC%89%E7%AD%89%E6%96%B9%E6%B3%95%E6%9E%84%E5%BB%BA%E4%BD%8E%E7%BB%B4%E2%80%9C%E4%B8%BB%E8%A7%82%E6%84%9F%E7%9F%A5%E5%B5%8C%E5%85%A5%E7%A9%BA%E9%97%B4%E2%80%9D%EF%BC%8C%E7%94%A8%E4%BB%A5%E5%88%BB%E7%94%BB%E7%86%94%E9%80%8F%E7%8A%B6%E6%80%81%E5%9C%A8%E4%BA%BA%E8%80%B3%E9%9F%B3%E8%89%B2%E7%A9%BA%E9%97%B4%E4%B8%AD%E7%9A%84%E7%9B%B8%E5%AF%B9%E4%BD%8D%E7%BD%AE%E5%85%B3%E7%B3%BB%E3%80%82%E5%85%B6%E6%AC%A1%EF%BC%8C%E5%9B%B4%E7%BB%95%E7%84%8A%20%E6%8E%A5%E7%94%B5%E5%BC%A7%E5%A3%B0%E7%9A%84%E4%BF%A1%E5%8F%B7%E7%89%B9%E6%80%A7%EF%BC%8C%E8%AE%BE%E8%AE%A1%E4%BA%86%E5%8C%85%E6%8B%AC,RMS%20%E8%83%BD%E9%87%8F%E3%80%81%E9%9B%B6%E4%BA%A4%E5%8F%89%E7%8E%87%E3%80%81%E9%A2%91%E8%B0%B1%E8%B4%A8%E5%BF%83%E3%80%81%E9%A2%91%E5%B8%A6%E8%83%BD%E9%87%8F%E6%AF%94%E7%AD%89%E5%9C%A8%E5%86%85%E7%9A%84%E4%BC%A0%E7%BB%9F%E5%A3%B0%E5%AD%A6%E7%89%B9%E5%BE%81%EF%BC%8C%E4%BB%A5%E5%8F%8A%20MFCC%E3%80%81PNCC%E3%80%81RASTAPLP" TargetMode="External" /><Relationship Type="http://schemas.openxmlformats.org/officeDocument/2006/relationships/hyperlink" Id="rId30" Target="file://file_000000003488720992e1e8f4bdb3d17a#:~:text=,5%20dB%EF%BC%89%E4%B8%8B%E8%BE%83%E5%9F%BA%E7%BA%BF%E6%96%B9%E6%B3%95%E7%9A%84%20MacroF1%20%E6%8F%90%E5%8D%87%E5%8F%AF%E8%BE%BE" TargetMode="External" /><Relationship Type="http://schemas.openxmlformats.org/officeDocument/2006/relationships/hyperlink" Id="rId46" Target="file://file_000000003488720992e1e8f4bdb3d17a#:~:text=,J%5D.%20Metals%2C%202022" TargetMode="External" /><Relationship Type="http://schemas.openxmlformats.org/officeDocument/2006/relationships/hyperlink" Id="rId42" Target="file://file_000000003488720992e1e8f4bdb3d17a#:~:text=,Journal%20of%20Manufacturing%20Processes%2C%202023" TargetMode="External" /><Relationship Type="http://schemas.openxmlformats.org/officeDocument/2006/relationships/hyperlink" Id="rId40" Target="file://file_000000003488720992e1e8f4bdb3d17a#:~:text=,Transactions%20on%20Industrial%20Informatics%2C%202021" TargetMode="External" /><Relationship Type="http://schemas.openxmlformats.org/officeDocument/2006/relationships/hyperlink" Id="rId41" Target="file://file_000000003488720992e1e8f4bdb3d17a#:~:text=,on%20Intelligent%20Welding%20Manufacturing%2C%202021" TargetMode="External" /><Relationship Type="http://schemas.openxmlformats.org/officeDocument/2006/relationships/hyperlink" Id="rId44" Target="file://file_000000003488720992e1e8f4bdb3d17a#:~:text=match%20at%20L387%20%E5%90%8E%E7%AB%AF%E8%9E%8D%E5%90%88%E7%AD%96%E7%95%A5%E4%B8%BB%E8%A6%81%E7%94%A8%E4%BA%8E%E7%BB%93%E5%90%88%20CNN,%E6%B7%B1%E5%BA%A6%E7%89%B9%E5%BE%81%E5%92%8C%E6%84%9F%E7%9F%A5%E5%B5%8C%E5%85%A5%E3%80%82%E9%A6%96%E5%85%88%E5%9F%BA%E4%BA%8E%E8%B0%B1%E5%9B%BE%E8%AE%AD%E7%BB%83%20CNN%20%E5%88%86%E7%B1%BB%E6%A8%A1%E5%9E%8B%EF%BC%8C%E5%B9%B6%E4%BB%8E%E4%B8%AD%E9%97%B4%E5%B1%82%E6%8F%90%E5%8F%96%E6%B7%B1%E5%BA%A6%E5%B5%8C%E5%85%A5%E5%90%91%E9%87%8F%EF%BC%9B%E7%84%B6%E5%90%8E%E5%88%86%E5%88%AB%E5%9F%BA%E4%BA%8E%E2%80%9C%E6%89%8B%E5%B7%A5%E7%89%B9%E5%BE%81%2BMDS%E2%80%9D%E5%92%8C%E2%80%9CCNN%20%E7%89%B9%E5%BE%81%2BMDS%E2%80%9D%E8%AE%AD%E7%BB%83%E4%B8%A4%E4%B8%AA%E5%AD%90%E6%A8%A1%E5%9E%8B%E3%80%82%E5%9C%A8%E6%8E%A8%E7%90%86%E9%98%B6%E6%AE%B5%EF%BC%8C%E5%B0%86%E4%B8%A4%E4%B8%AA%E5%AD%90%E6%A8%A1%E5%9E%8B%E7%9A%84%E8%BE%93%E5%87%BA%E5%90%8E%E9%AA%8C%E6%A6%82%E7%8E%87%E6%88%96%E5%86%B3%E7%AD%96%E5%88%86%E6%95%B0%E8%BF%9B%E8%A1%8C%E5%8A%A0%E6%9D%83%E5%B9%B3%E5%9D%87%EF%BC%8C%E5%BE%97%E5%88%B0%E6%9C%80%E7%BB%88%E5%88%86%E7%B1%BB%E7%BB%93%E6%9E%9C%E3%80%82%E9%80%9A%E8%BF%87%E8%B0%83%E8%8A%82%E6%9D%83%E9%87%8D%EF%BC%8C%E5%8F%AF%E4%BB%A5%E5%9C%A8%E8%A7%A3%E9%87%8A%E6%80%A7%E4%B8%8E%E8%87%AA%E5%8A%A8%E8%A1%A8%E7%A4%BA%E8%83%BD%E5%8A%9B%E4%B9%8B%E9%97%B4%E5%8F%96%E5%BE%97%20%E5%B9%B3%E8%A1%A1%EF%BC%8C%E4%BB%8E%E8%80%8C%E6%8F%90%E5%8D%87%E6%95%B4%E4%BD%93%E8%AF%86%E5%88%AB%E6%80%A7%E8%83%BD%E3%80%82" TargetMode="External" /><Relationship Type="http://schemas.openxmlformats.org/officeDocument/2006/relationships/hyperlink" Id="rId26" Target="file://file_000000003488720992e1e8f4bdb3d17a#:~:text=match%20at%20L397%20%E4%BB%8E%E5%9B%BE%E4%B8%AD%E5%8F%AF%E4%BB%A5%E7%9C%8B%E5%87%BA%EF%BC%8CNMDS%20%E7%9A%84%E5%8E%8B%E5%8A%9B%E7%B3%BB%E6%95%B0%EF%BC%88Stress%EF%BC%89%E5%9C%A8%E7%BB%B4%E5%BA%A6%E8%BE%BE%E5%88%B0,2%20%E6%97%B6%E5%8D%B3%E8%BF%85%E9%80%9F%E6%94%B6%E6%95%9B%E8%87%B3%E6%9E%81%E4%BD%8E%E6%B0%B4%E5%B9%B3%EF%BC%88Stress%E2%89%880%EF%BC%89%EF%BC%8C%E8%A1%A8%E6%98%8E%E6%A0%B7%E6%9C%AC%E9%97%B4%E7%9A%84%E4%B8%BB%E8%A7%82%E4%B8%8D%E7%9B%B8%E4%BC%BC%E5%BA%A6%E7%BB%93%E6%9E%84%E5%8F%AF%E4%BB%A5%E9%80%9A%E8%BF%87%E4%BD%8E%E7%BB%B4%E6%AC%A7%E6%B0%8F%E8%B7%9D%E7%A6%BB%E8%BF%9B%E8%A1%8C%E8%BF%91%E4%B9%8E%E5%AE%8C%E7%BE%8E%E7%9A%84%E7%BA%BF%E6%80%A7%E9%87%8D%E6%9E%84%E3%80%82%E7%9B%B8%E6%AF%94%E4%B9%8B%E4%B8%8B%EF%BC%8CIsomap%20%E7%9A%84%E9%87%8D%E5%BB%BA%E8%AF%AF%E5%B7%AE%E5%9C%A8%E5%90%84%E7%BB%B4%E5%BA%A6%E4%B8%8B%E5%9D%87%E6%98%BE%E8%91%97%E9%AB%98%E4%BA%8E%20MDS%EF%BC%8C%E4%B8%94%E4%B8%8B%E9%99%8D%E8%B6%8B%E5%8A%BF%E5%B9%B3%E7%BC%93%E3%80%82%E8%BF%99%E8%AF%B4%E6%98%8E%E5%9C%A8%E6%9C%AC%E7%A0%94%E7%A9%B6%E7%9A%84%E5%B0%8F%E6%A0%B7%E6%9C%AC%E3%80%81%E5%85%A8%E8%BF%9E%E6%8E%A5%E7%9A%84%E4%B8%8D%E7%9B%B8%E4%BC%BC%E5%BA%A6%E7%9F%A9%E9%98%B5%E6%95%B0%E6%8D%AE%E9%9B%86%E4%B8%AD%EF%BC%8C%E6%A0%B7%E6%9C%AC%E4%B8%BB%E8%A6%81%E5%91%88%E7%8E%B0%E5%85%A8%E5%B1%80%E6%80%A7%E7%9A%84%E6%AC%A7%E6%B0%8F%E7%BB%93%E6%9E%84%EF%BC%8C%E8%80%8C%E9%9D%9E%E5%8D%B7%E6%9B%B2%E7%9A%84%E9%9D%9E%E7%BA%BF%E6%80%A7%E6%B5%81%E5%BD%A2%E7%BB%93%E6%9E%84%E3%80%82%E5%9F%BA%E4%BA%8E%E4%B8%8A%E8%BF%B0%E5%88%86%E6%9E%90%EF%BC%8CMDS" TargetMode="External" /><Relationship Type="http://schemas.openxmlformats.org/officeDocument/2006/relationships/hyperlink" Id="rId51" Target="https://arxiv.org/abs/1907.08294" TargetMode="External" /><Relationship Type="http://schemas.openxmlformats.org/officeDocument/2006/relationships/hyperlink" Id="rId32" Target="https://arxiv.org/abs/1907.08294#:~:text=speaker%20embedding%20model%20using%20an,highly%20correlated%20with%20the%20subjective" TargetMode="External" /><Relationship Type="http://schemas.openxmlformats.org/officeDocument/2006/relationships/hyperlink" Id="rId55" Target="https://arxiv.org/html/2508.14218v1" TargetMode="External" /><Relationship Type="http://schemas.openxmlformats.org/officeDocument/2006/relationships/hyperlink" Id="rId37" Target="https://arxiv.org/html/2508.14218v1#:~:text=,classification%20with%20graph%20convolutional" TargetMode="External" /><Relationship Type="http://schemas.openxmlformats.org/officeDocument/2006/relationships/hyperlink" Id="rId54" Target="https://dl.acm.org/doi/book/10.5555/AAI28545740" TargetMode="External" /><Relationship Type="http://schemas.openxmlformats.org/officeDocument/2006/relationships/hyperlink" Id="rId36" Target="https://dl.acm.org/doi/book/10.5555/AAI28545740#:~:text=Better%20Inference%20with%20Graph%20Regularization,We" TargetMode="External" /><Relationship Type="http://schemas.openxmlformats.org/officeDocument/2006/relationships/hyperlink" Id="rId56" Target="https://link.springer.com/article/10.1007/s10489-025-06254-2" TargetMode="External" /><Relationship Type="http://schemas.openxmlformats.org/officeDocument/2006/relationships/hyperlink" Id="rId38" Target="https://link.springer.com/article/10.1007/s10489-025-06254-2#:~:text=User%20similarity,Gao%20M%2C%20Zhou%20F" TargetMode="External" /><Relationship Type="http://schemas.openxmlformats.org/officeDocument/2006/relationships/hyperlink" Id="rId52" Target="https://pmc.ncbi.nlm.nih.gov/articles/PMC8472616/" TargetMode="External" /><Relationship Type="http://schemas.openxmlformats.org/officeDocument/2006/relationships/hyperlink" Id="rId33" Target="https://pmc.ncbi.nlm.nih.gov/articles/PMC8472616/#:~:text=," TargetMode="External" /><Relationship Type="http://schemas.openxmlformats.org/officeDocument/2006/relationships/hyperlink" Id="rId53" Target="https://www.sciencedirect.com/science/article/abs/pii/S0952197623001653" TargetMode="External" /><Relationship Type="http://schemas.openxmlformats.org/officeDocument/2006/relationships/hyperlink" Id="rId35" Target="https://www.sciencedirect.com/science/article/abs/pii/S0952197623001653#:~:text=Graph%20convolutional%20network%20combining%20node,In" TargetMode="External" /></Relationships>
</file>

<file path=word/_rels/footnotes.xml.rels><?xml version="1.0" encoding="UTF-8"?><Relationships xmlns="http://schemas.openxmlformats.org/package/2006/relationships"><Relationship Type="http://schemas.openxmlformats.org/officeDocument/2006/relationships/hyperlink" Id="rId50" Target="file://file_000000003488720992e1e8f4bdb3d17a" TargetMode="External" /><Relationship Type="http://schemas.openxmlformats.org/officeDocument/2006/relationships/hyperlink" Id="rId27" Target="file://file_000000003488720992e1e8f4bdb3d17a#:~:text=%E4%BB%8E%E5%9B%BE%E4%B8%AD%E5%8F%AF%E4%BB%A5%E7%9C%8B%E5%87%BA%EF%BC%8CNMDS%20%E7%9A%84%E5%8E%8B%E5%8A%9B%E7%B3%BB%E6%95%B0%EF%BC%88Stress%EF%BC%89%E5%9C%A8%E7%BB%B4%E5%BA%A6%E8%BE%BE%E5%88%B0%202%20%E6%97%B6%E5%8D%B3%E8%BF%85%E9%80%9F%E6%94%B6%E6%95%9B%E8%87%B3%E6%9E%81%E4%BD%8E%E6%B0%B4%E5%B9%B3%EF%BC%88Stress%E2%89%880%EF%BC%89%EF%BC%8C%E8%A1%A8%E6%98%8E%E6%A0%B7%E6%9C%AC%E9%97%B4%E7%9A%84%E4%B8%BB%E8%A7%82%E4%B8%8D%E7%9B%B8%E4%BC%BC%E5%BA%A6%E7%BB%93%E6%9E%84%E5%8F%AF%E4%BB%A5%E9%80%9A%E8%BF%87%E4%BD%8E%E7%BB%B4%E6%AC%A7%E6%B0%8F%E8%B7%9D%E7%A6%BB%E8%BF%9B%E8%A1%8C%E8%BF%91%E4%B9%8E%E5%AE%8C%E7%BE%8E%E7%9A%84%E7%BA%BF%E6%80%A7%E9%87%8D%E6%9E%84%E3%80%82%E7%9B%B8%E6%AF%94%E4%B9%8B%E4%B8%8B%EF%BC%8CIsomap%20%E7%9A%84%E9%87%8D%E5%BB%BA%E8%AF%AF%E5%B7%AE%E5%9C%A8%E5%90%84%E7%BB%B4%E5%BA%A6%E4%B8%8B%E5%9D%87%E6%98%BE%E8%91%97%E9%AB%98%E4%BA%8E,MDS%EF%BC%8C%E4%B8%94%E4%B8%8B%E9%99%8D%E8%B6%8B%E5%8A%BF%E5%B9%B3%E7%BC%93%E3%80%82%E8%BF%99%E8%AF%B4%E6%98%8E%E5%9C%A8%E6%9C%AC%E7%A0%94%E7%A9%B6%E7%9A%84%E5%B0%8F%E6%A0%B7%E6%9C%AC%E3%80%81%E5%85%A8%E8%BF%9E%E6%8E%A5%E7%9A%84%E4%B8%8D%E7%9B%B8%E4%BC%BC%E5%BA%A6%E7%9F%A9%E9%98%B5%E6%95%B0%E6%8D%AE%E9%9B%86%E4%B8%AD%EF%BC%8C%E6%A0%B7%E6%9C%AC%E4%B8%BB%E8%A6%81%E5%91%88%E7%8E%B0%E5%85%A8%E5%B1%80%E6%80%A7%E7%9A%84%E6%AC%A7%E6%B0%8F%E7%BB%93%E6%9E%84%EF%BC%8C%E8%80%8C%E9%9D%9E%E5%8D%B7%E6%9B%B2%E7%9A%84%E9%9D%9E%E7%BA%BF%E6%80%A7%E6%B5%81%E5%BD%A2%E7%BB%93%E6%9E%84%E3%80%82%E5%9F%BA%E4%BA%8E%E4%B8%8A%E8%BF%B0%E5%88%86%E6%9E%90%EF%BC%8CMDS" TargetMode="External" /><Relationship Type="http://schemas.openxmlformats.org/officeDocument/2006/relationships/hyperlink" Id="rId29" Target="file://file_000000003488720992e1e8f4bdb3d17a#:~:text=%E4%BF%A1%E6%81%AF%EF%BC%8C%E5%9C%A8%E5%A4%8D%E6%9D%82%E7%89%B9%E5%BE%81%E5%85%B3%E7%B3%BB%E5%BB%BA%E6%A8%A1%E6%96%B9%E9%9D%A2%E5%85%B7%E6%9C%89%E4%BC%98%E5%8A%BF%E3%80%82%E5%9C%A8%E8%AE%AD%E7%BB%83%E5%AE%8C%E6%88%90%E5%90%8E%EF%BC%8C%E6%8F%90%E5%8F%96%E5%80%92%E6%95%B0%E7%AC%AC%E4%BA%8C%E5%B1%82%E7%9A%84%E9%9A%90%E8%97%8F%E5%90%91%E9%87%8F%E4%BD%9C%E4%B8%BA%E6%B7%B1%E5%BA%A6%E5%B5%8C%E5%85%A5%E7%89%B9%E5%BE%81%EF%BC%8C%E5%B9%B6%E5%B0%86%E5%85%B6%E4%BD%9C%E4%B8%BA%E7%8B%AC%E7%AB%8B%E7%89%B9%E5%BE%81%E6%88%96%E4%B8%8E%20MDS%20%E6%84%9F%E7%9F%A5%E5%B5%8C%E5%85%A5%E8%BF%9B%E8%A1%8C%E5%90%8E%E7%AB%AF%E8%9E%8D%E5%90%88%E3%80%82" TargetMode="External" /><Relationship Type="http://schemas.openxmlformats.org/officeDocument/2006/relationships/hyperlink" Id="rId21" Target="file://file_000000003488720992e1e8f4bdb3d17a#:~:text=%E5%9C%A8%E4%BC%97%E5%A4%9A%E8%BF%87%E7%A8%8B%E4%BF%A1%E5%8F%B7%E4%B8%AD%EF%BC%8C%E7%84%8A%E6%8E%A5%E7%94%B5%E5%BC%A7%E5%A3%B0%E4%BF%A1%E5%8F%B7%E5%85%B7%E6%9C%89%E9%9D%9E%E6%8E%A5%E8%A7%A6%E3%80%81%E5%B8%83%E7%BD%AE%E6%96%B9%E4%BE%BF%E3%80%81%E5%AF%B9%E5%BC%BA%E7%94%B5%E7%A3%81%E5%9C%BA%E4%B8%8D%E6%95%8F%E6%84%9F%E7%AD%89%E4%BC%98%E5%8A%BF%EF%BC%8C%E5%B0%A4%E5%85%B6%E9%80%82%E5%90%88%E5%AF%86%E9%97%AD%E3%80%81%E7%8B%AD%E5%B0%8F%E6%88%96%E8%A7%86%E7%BA%BF%E5%8F%97%E9%99%90%E7%9A%84%E7%84%8A%E6%8E%A5%E5%9C%BA%E6%99%AF%E3%80%82%E5%B7%B2%E6%9C%89%E7%A0%94%E7%A9%B6%E8%A1%A8%E6%98%8E%EF%BC%8C%E7%94%B5%E5%BC%A7%E5%A3%B0%E6%98%AF%E7%94%B5%E5%BC%A7%E7%AD%89%E7%A6%BB%E5%AD%90%E4%BD%93%E8%84%89%E5%8A%A8%E3%80%81%E7%86%94%20%E6%BB%B4%E8%BF%87%E6%B8%A1%E4%BB%A5%E5%8F%8A%E7%86%94%E6%B1%A0%E6%B5%81%E5%8A%A8%E7%AD%89%E5%A4%9A%E7%A7%8D%E7%89%A9%E7%90%86%E8%BF%87%E7%A8%8B%E8%80%A6%E5%90%88%E4%BD%9C%E7%94%A8%E7%9A%84%E7%BB%BC%E5%90%88%E8%A1%A8%E5%BE%81%EF%BC%8C%E4%B8%8D%E5%90%8C%E7%86%94%E9%80%8F%E7%8A%B6%E6%80%81%E4%B8%8B%E7%9A%84%E5%A3%B0%E5%8E%8B%E7%BA%A7%E3%80%81%E9%A2%91%E8%B0%B1%E8%B4%A8%E5%BF%83%E5%92%8C%E9%A2%91%E5%B8%A6%E8%83%BD%E9%87%8F%E5%88%86%E5%B8%83%E5%AD%98%E5%9C%A8%E6%98%BE%E8%91%97%E5%B7%AE%E5%BC%82%20,10%5D%E3%80%82" TargetMode="External" /><Relationship Type="http://schemas.openxmlformats.org/officeDocument/2006/relationships/hyperlink" Id="rId43" Target="file://file_000000003488720992e1e8f4bdb3d17a#:~:text=%E5%9E%8B%E5%88%86%E7%B1%BB%E5%86%B3%E7%AD%96%E7%AD%89%E6%A8%A1%E5%9D%97%E3%80%82%E5%8E%9F%E5%A7%8B%E7%84%8A%E6%8E%A5%E5%A3%B0%E7%BB%8F%E9%A2%84%E5%A4%84%E7%90%86%E5%90%8E%EF%BC%8C%E5%88%86%E5%88%AB%E6%8F%90%E5%8F%96%E4%BC%A0%E7%BB%9F%E6%97%B6%E9%A2%91%E7%89%B9%E5%BE%81%E3%80%81%E6%84%9F%E7%9F%A5%E7%9B%B8%E5%85%B3%E7%89%B9%E5%BE%81%E5%92%8C%E6%B7%B1%E5%BA%A6%E5%AD%A6%E4%B9%A0%E7%89%B9%E5%BE%81%EF%BC%8C%E5%B9%B6%E9%80%9A%E8%BF%87%20MDS%E8%8E%B7%E5%BE%97%E4%BD%8E%E7%BB%B4%E6%84%9F%E7%9F%A5%E5%B5%8C%E5%85%A5%E3%80%82" TargetMode="External" /><Relationship Type="http://schemas.openxmlformats.org/officeDocument/2006/relationships/hyperlink" Id="rId22" Target="file://file_000000003488720992e1e8f4bdb3d17a#:~:text=%E5%B0%BD%E7%AE%A1%E7%8E%B0%E6%9C%89%E7%A0%94%E7%A9%B6%E5%9C%A8%E7%84%8A%E6%8E%A5%E5%A3%B0%E5%AD%A6%E7%9B%91%E6%B5%8B%E6%96%B9%E9%9D%A2%E5%8F%96%E5%BE%97%E4%BA%86%E9%95%BF%E8%B6%B3%E8%BF%9B%E5%B1%95%EF%BC%8C%E4%BD%86%E4%BB%8D%E5%AD%98%E5%9C%A8%E8%8B%A5%E5%B9%B2%E4%B8%8D%E8%B6%B3%E3%80%82%E9%A6%96%E5%85%88%EF%BC%8C%E5%A4%9A%E6%95%B0%E6%96%B9%E6%B3%95%E7%9B%B4%E6%8E%A5%E4%BB%A5%E7%89%A9%E7%90%86%E7%89%B9%E5%BE%81%E6%88%96%E6%97%B6%E2%80%93%E9%A2%91%E5%9B%BE%E5%83%8F%E4%BD%9C%E4%B8%BA%E6%A8%A1%E5%9E%8B%E8%BE%93%E5%85%A5%EF%BC%8C%E4%BE%A7%E9%87%8D%E4%BB%8E%E5%AE%A2%E8%A7%82%E4%BF%A1%E5%8F%B7%E7%A9%BA%E9%97%B4%E6%9E%84%E5%BB%BA%E5%88%A4%E5%88%AB%E8%BE%B9%E7%95%8C%EF%BC%8C%E8%80%8C%E7%BC%BA%E4%B9%8F%E5%AF%B9%E2%80%9C%20%E7%84%8A%E5%B7%A5%E4%B8%BB%E8%A7%82%E5%90%AC%E6%84%9F%E2%80%9D%E8%BF%99%E4%B8%80%E6%84%9F%E7%9F%A5%E5%B1%82%E7%9A%84%E7%B3%BB%E7%BB%9F%E5%BB%BA%E6%A8%A1%E3%80%82%E5%AE%9E%E9%99%85%E4%B8%8A%EF%BC%8C%E7%84%8A%E5%B7%A5%E5%9C%A8%E7%94%9F%E4%BA%A7%E7%8E%B0%E5%9C%BA%E5%BE%80%E5%BE%80%E6%98%AF%E6%A0%B9%E6%8D%AE%E5%90%AC%E5%88%B0%E7%9A%84%E9%9F%B3%E8%89%B2%E5%8F%98%E5%8C%96%E6%9D%A5%E5%88%A4%E6%96%AD%E7%94%B5%E5%BC%A7%E7%A8%B3%E5%AE%9A%E6%80%A7%E5%92%8C%E7%86%94%E9%80%8F%E7%8A%B6%E6%80%81%E7%9A%84%EF%BC%8C%E5%A6%82%E4%BD%95%E5%B0%86%E8%BF%99%E7%A7%8D%E4%B8%BB%E8%A7%82%E8%AF%84%E4%BB%B7%E6%98%A0%E5%B0%84%E5%88%B0%E5%8F%AF%E8%AE%A1%E7%AE%97%E7%9A%84%E2%80%9C%E6%84%9F%E7%9F%A5%E7%A9%BA%E9%97%B4%E2%80%9D%EF%BC%8C%E5%B9%B6%20%E4%B8%8E%E5%AE%A2%E8%A7%82%E7%89%B9%E5%BE%81%E5%BB%BA%E7%AB%8B%E8%81%94%E7%B3%BB%EF%BC%8C%E5%B0%9A%E6%9C%89%E5%BE%85%E6%B7%B1%E5%85%A5%E7%A0%94%E7%A9%B6%E3%80%82%E5%85%B6%E6%AC%A1%EF%BC%8C%E7%8E%B0%E6%9C%89%E6%B7%B1%E5%BA%A6%E5%AD%A6%E4%B9%A0%E6%96%B9%E6%B3%95%E5%BE%80%E5%BE%80%E4%BE%9D%E8%B5%96%E5%A4%A7%E9%87%8F%E6%A0%B7%E6%9C%AC%E5%92%8C%E8%BE%83%E4%B8%BA%E7%90%86%E6%83%B3%E7%9A%84%E4%BF%A1%E5%99%AA%E6%AF%94%E6%9D%A1%E4%BB%B6%EF%BC%8C%E5%9C%A8%E5%BC%BA%E8%83%8C%E6%99%AF%E5%99%AA%E5%A3%B0%E5%92%8C%E5%B0%8F%E6%A0%B7%E6%9C%AC%E6%9D%A1%E4%BB%B6%E4%B8%8B%E7%9A%84%E9%B2%81%E6%A3%92%E6%80%A7%E5%88%86%E6%9E%90%E7%9B%B8%E5%AF%B9%E4%B8%8D%E8%B6%B3%E3%80%82%E9%83%A8%E5%88%86%E5%B7%A5%E4%BD%9C%E8%99%BD%E8%80%83%E8%99%91" TargetMode="External" /><Relationship Type="http://schemas.openxmlformats.org/officeDocument/2006/relationships/hyperlink" Id="rId24" Target="file://file_000000003488720992e1e8f4bdb3d17a#:~:text=%E6%91%98%E8%A6%81%EF%BC%9A,%E3%80%82%E2%80%A6%E2%80%A6%28%E5%B0%8F%E4%BA%94%E5%8F%B7%E6%A5%B7%E4%BD%93" TargetMode="External" /><Relationship Type="http://schemas.openxmlformats.org/officeDocument/2006/relationships/hyperlink" Id="rId28" Target="file://file_000000003488720992e1e8f4bdb3d17a#:~:text=%E6%9D%A1%E5%85%B8%E5%9E%8B%E7%94%B5%E5%BC%A7%E5%A3%B0%E6%A0%B7%E6%9C%AC%E7%9A%84%E4%B8%BB%E8%A7%82%E4%B8%8D%E7%9B%B8%E4%BC%BC%E5%BA%A6%E7%9F%A9%E9%98%B5%EF%BC%8C%E5%B9%B6%E9%87%87%E7%94%A8%E5%A4%9A%E7%BB%B4%E5%B0%BA%E5%BA%A6%E5%88%86%E6%9E%90%EF%BC%88MDS%EF%BC%89%E7%AD%89%E6%96%B9%E6%B3%95%E6%9E%84%E5%BB%BA%E4%BD%8E%E7%BB%B4%E2%80%9C%E4%B8%BB%E8%A7%82%E6%84%9F%E7%9F%A5%E5%B5%8C%E5%85%A5%E7%A9%BA%E9%97%B4%E2%80%9D%EF%BC%8C%E7%94%A8%E4%BB%A5%E5%88%BB%E7%94%BB%E7%86%94%E9%80%8F%E7%8A%B6%E6%80%81%E5%9C%A8%E4%BA%BA%E8%80%B3%E9%9F%B3%E8%89%B2%E7%A9%BA%E9%97%B4%E4%B8%AD%E7%9A%84%E7%9B%B8%E5%AF%B9%E4%BD%8D%E7%BD%AE%E5%85%B3%E7%B3%BB%E3%80%82%E5%85%B6%E6%AC%A1%EF%BC%8C%E5%9B%B4%E7%BB%95%E7%84%8A%20%E6%8E%A5%E7%94%B5%E5%BC%A7%E5%A3%B0%E7%9A%84%E4%BF%A1%E5%8F%B7%E7%89%B9%E6%80%A7%EF%BC%8C%E8%AE%BE%E8%AE%A1%E4%BA%86%E5%8C%85%E6%8B%AC%20RMS%20%E8%83%BD%E9%87%8F%E3%80%81%E9%9B%B6%E4%BA%A4%E5%8F%89%E7%8E%87%E3%80%81%E9%A2%91%E8%B0%B1%E8%B4%A8%E5%BF%83%E3%80%81%E9%A2%91%E5%B8%A6%E8%83%BD%E9%87%8F%E6%AF%94%E7%AD%89%E5%9C%A8%E5%86%85%E7%9A%84%E4%BC%A0%E7%BB%9F%E5%A3%B0%E5%AD%A6%E7%89%B9%E5%BE%81%EF%BC%8C%E4%BB%A5%E5%8F%8A%20MFCC%E3%80%81PNCC%E3%80%81RASTAPLP,dB%EF%BC%89%E4%B8%8B%E7%9A%84%E5%99%AA%E5%A3%B0%E5%A2%9E%E5%BC%BA%E7%AD%96%E7%95%A5%EF%BC%8C%E6%9E%84%E5%BB%BA%E5%85%B7%E6%9C%89%E5%BC%BA%E5%99%AA%E5%A3%B0%E5%B7%A5%E5%86%B5%E7%9A%84%E8%AE%AD%E7%BB%83%E4%B8%8E%E6%B5%8B%E8%AF%95%E6%95%B0%E6%8D%AE%E9%9B%86%E3%80%82%E5%86%8D%E6%AC%A1%EF%BC%8C%E5%9C%A8%E7%89%B9%E5%BE%81%E5%B1%82%E9%9D%A2%E5%AF%B9%E6%AF%94%E6%97%A0%E6%84%9F%E7%9F%A5%E5%B5%8C%E5%85%A5%E3%80%81MDS%20%E8%9E%8D%E5%90%88%E5%92%8C%20Isomap%20%E8%9E%8D%E5%90%88%E4%B8%89%E7%A7%8D%E6%96%B9%E6%A1%88%EF%BC%8C%E5%B9%B6%E4%BB%A5%20RBFSVM" TargetMode="External" /><Relationship Type="http://schemas.openxmlformats.org/officeDocument/2006/relationships/hyperlink" Id="rId23" Target="file://file_000000003488720992e1e8f4bdb3d17a#:~:text=%E9%92%88%E5%AF%B9%E4%B8%8A%E8%BF%B0%E9%97%AE%E9%A2%98%EF%BC%8C%E6%9C%AC%E6%96%87%E4%BB%A5TIG%20%E7%84%8A%E6%8E%A5%E8%BF%87%E7%A8%8B%E4%B8%AD%E7%9A%84%E7%94%B5%E5%BC%A7%E5%A3%B0%E4%BF%A1%E5%8F%B7%E4%B8%BA%E5%AF%B9%E8%B1%A1%EF%BC%8C%E7%BB%93%E5%90%88%E7%84%8A%E5%B7%A5%E4%B8%BB%E8%A7%82%E4%B8%8D%E7%9B%B8%E4%BC%BC%E5%BA%A6%E8%AF%84%E4%BB%B7%E5%92%8C%E5%A4%9A%E6%BA%90%E5%A3%B0%E5%AD%A6%E7%89%B9%E5%BE%81%EF%BC%8C%E6%9E%84%E5%BB%BA%E4%BA%86%E4%B8%80%E5%A5%97%E9%9D%A2%E5%90%91%E7%86%94%E9%80%8F%E7%8A%B6%E6%80%81%E8%AF%86%E5%88%AB%E7%9A%84%E2%80%9C%E4%B8%BB%E8%A7%82%E2%80%93%E5%AE%A2%E8%A7%82%E8%9E%8D%E5%90%88%E2%80%9D%E6%8A%80%E6%9C%AF%E8%B7%AF%E7%BA%BF%E3%80%82%E9%A6%96%E5%85%88%EF%BC%8C%E9%80%9A%E8%BF%87%E5%BF%83%E7%90%86%E5%A3%B0%E5%AD%A6%E5%AE%9E%E9%AA%8C%E8%8E%B7%E5%8F%96%2015%20%E6%9D%A1%E5%85%B8%E5%9E%8B%E7%94%B5%E5%BC%A7%E5%A3%B0%E6%A0%B7%E6%9C%AC%E7%9A%84%E4%B8%BB%E8%A7%82%E4%B8%8D%E7%9B%B8%E4%BC%BC%E5%BA%A6%E7%9F%A9%E9%98%B5%EF%BC%8C%E5%B9%B6%E9%87%87%E7%94%A8%E5%A4%9A%E7%BB%B4%E5%B0%BA%E5%BA%A6%E5%88%86%E6%9E%90%EF%BC%88MDS%EF%BC%89%E7%AD%89%E6%96%B9%E6%B3%95%E6%9E%84%E5%BB%BA%E4%BD%8E%E7%BB%B4%E2%80%9C%E4%B8%BB%E8%A7%82%E6%84%9F%E7%9F%A5%E5%B5%8C%E5%85%A5%E7%A9%BA%E9%97%B4%E2%80%9D%EF%BC%8C%E7%94%A8%E4%BB%A5%E5%88%BB%E7%94%BB%E7%86%94%E9%80%8F%E7%8A%B6%E6%80%81%E5%9C%A8%E4%BA%BA%E8%80%B3%E9%9F%B3%E8%89%B2%E7%A9%BA%E9%97%B4%E4%B8%AD%E7%9A%84%E7%9B%B8%E5%AF%B9%E4%BD%8D%E7%BD%AE%E5%85%B3%E7%B3%BB%E3%80%82%E5%85%B6%E6%AC%A1%EF%BC%8C%E5%9B%B4%E7%BB%95%E7%84%8A%20%E6%8E%A5%E7%94%B5%E5%BC%A7%E5%A3%B0%E7%9A%84%E4%BF%A1%E5%8F%B7%E7%89%B9%E6%80%A7%EF%BC%8C%E8%AE%BE%E8%AE%A1%E4%BA%86%E5%8C%85%E6%8B%AC,RMS%20%E8%83%BD%E9%87%8F%E3%80%81%E9%9B%B6%E4%BA%A4%E5%8F%89%E7%8E%87%E3%80%81%E9%A2%91%E8%B0%B1%E8%B4%A8%E5%BF%83%E3%80%81%E9%A2%91%E5%B8%A6%E8%83%BD%E9%87%8F%E6%AF%94%E7%AD%89%E5%9C%A8%E5%86%85%E7%9A%84%E4%BC%A0%E7%BB%9F%E5%A3%B0%E5%AD%A6%E7%89%B9%E5%BE%81%EF%BC%8C%E4%BB%A5%E5%8F%8A%20MFCC%E3%80%81PNCC%E3%80%81RASTAPLP" TargetMode="External" /><Relationship Type="http://schemas.openxmlformats.org/officeDocument/2006/relationships/hyperlink" Id="rId30" Target="file://file_000000003488720992e1e8f4bdb3d17a#:~:text=,5%20dB%EF%BC%89%E4%B8%8B%E8%BE%83%E5%9F%BA%E7%BA%BF%E6%96%B9%E6%B3%95%E7%9A%84%20MacroF1%20%E6%8F%90%E5%8D%87%E5%8F%AF%E8%BE%BE" TargetMode="External" /><Relationship Type="http://schemas.openxmlformats.org/officeDocument/2006/relationships/hyperlink" Id="rId46" Target="file://file_000000003488720992e1e8f4bdb3d17a#:~:text=,J%5D.%20Metals%2C%202022" TargetMode="External" /><Relationship Type="http://schemas.openxmlformats.org/officeDocument/2006/relationships/hyperlink" Id="rId42" Target="file://file_000000003488720992e1e8f4bdb3d17a#:~:text=,Journal%20of%20Manufacturing%20Processes%2C%202023" TargetMode="External" /><Relationship Type="http://schemas.openxmlformats.org/officeDocument/2006/relationships/hyperlink" Id="rId40" Target="file://file_000000003488720992e1e8f4bdb3d17a#:~:text=,Transactions%20on%20Industrial%20Informatics%2C%202021" TargetMode="External" /><Relationship Type="http://schemas.openxmlformats.org/officeDocument/2006/relationships/hyperlink" Id="rId41" Target="file://file_000000003488720992e1e8f4bdb3d17a#:~:text=,on%20Intelligent%20Welding%20Manufacturing%2C%202021" TargetMode="External" /><Relationship Type="http://schemas.openxmlformats.org/officeDocument/2006/relationships/hyperlink" Id="rId44" Target="file://file_000000003488720992e1e8f4bdb3d17a#:~:text=match%20at%20L387%20%E5%90%8E%E7%AB%AF%E8%9E%8D%E5%90%88%E7%AD%96%E7%95%A5%E4%B8%BB%E8%A6%81%E7%94%A8%E4%BA%8E%E7%BB%93%E5%90%88%20CNN,%E6%B7%B1%E5%BA%A6%E7%89%B9%E5%BE%81%E5%92%8C%E6%84%9F%E7%9F%A5%E5%B5%8C%E5%85%A5%E3%80%82%E9%A6%96%E5%85%88%E5%9F%BA%E4%BA%8E%E8%B0%B1%E5%9B%BE%E8%AE%AD%E7%BB%83%20CNN%20%E5%88%86%E7%B1%BB%E6%A8%A1%E5%9E%8B%EF%BC%8C%E5%B9%B6%E4%BB%8E%E4%B8%AD%E9%97%B4%E5%B1%82%E6%8F%90%E5%8F%96%E6%B7%B1%E5%BA%A6%E5%B5%8C%E5%85%A5%E5%90%91%E9%87%8F%EF%BC%9B%E7%84%B6%E5%90%8E%E5%88%86%E5%88%AB%E5%9F%BA%E4%BA%8E%E2%80%9C%E6%89%8B%E5%B7%A5%E7%89%B9%E5%BE%81%2BMDS%E2%80%9D%E5%92%8C%E2%80%9CCNN%20%E7%89%B9%E5%BE%81%2BMDS%E2%80%9D%E8%AE%AD%E7%BB%83%E4%B8%A4%E4%B8%AA%E5%AD%90%E6%A8%A1%E5%9E%8B%E3%80%82%E5%9C%A8%E6%8E%A8%E7%90%86%E9%98%B6%E6%AE%B5%EF%BC%8C%E5%B0%86%E4%B8%A4%E4%B8%AA%E5%AD%90%E6%A8%A1%E5%9E%8B%E7%9A%84%E8%BE%93%E5%87%BA%E5%90%8E%E9%AA%8C%E6%A6%82%E7%8E%87%E6%88%96%E5%86%B3%E7%AD%96%E5%88%86%E6%95%B0%E8%BF%9B%E8%A1%8C%E5%8A%A0%E6%9D%83%E5%B9%B3%E5%9D%87%EF%BC%8C%E5%BE%97%E5%88%B0%E6%9C%80%E7%BB%88%E5%88%86%E7%B1%BB%E7%BB%93%E6%9E%9C%E3%80%82%E9%80%9A%E8%BF%87%E8%B0%83%E8%8A%82%E6%9D%83%E9%87%8D%EF%BC%8C%E5%8F%AF%E4%BB%A5%E5%9C%A8%E8%A7%A3%E9%87%8A%E6%80%A7%E4%B8%8E%E8%87%AA%E5%8A%A8%E8%A1%A8%E7%A4%BA%E8%83%BD%E5%8A%9B%E4%B9%8B%E9%97%B4%E5%8F%96%E5%BE%97%20%E5%B9%B3%E8%A1%A1%EF%BC%8C%E4%BB%8E%E8%80%8C%E6%8F%90%E5%8D%87%E6%95%B4%E4%BD%93%E8%AF%86%E5%88%AB%E6%80%A7%E8%83%BD%E3%80%82" TargetMode="External" /><Relationship Type="http://schemas.openxmlformats.org/officeDocument/2006/relationships/hyperlink" Id="rId26" Target="file://file_000000003488720992e1e8f4bdb3d17a#:~:text=match%20at%20L397%20%E4%BB%8E%E5%9B%BE%E4%B8%AD%E5%8F%AF%E4%BB%A5%E7%9C%8B%E5%87%BA%EF%BC%8CNMDS%20%E7%9A%84%E5%8E%8B%E5%8A%9B%E7%B3%BB%E6%95%B0%EF%BC%88Stress%EF%BC%89%E5%9C%A8%E7%BB%B4%E5%BA%A6%E8%BE%BE%E5%88%B0,2%20%E6%97%B6%E5%8D%B3%E8%BF%85%E9%80%9F%E6%94%B6%E6%95%9B%E8%87%B3%E6%9E%81%E4%BD%8E%E6%B0%B4%E5%B9%B3%EF%BC%88Stress%E2%89%880%EF%BC%89%EF%BC%8C%E8%A1%A8%E6%98%8E%E6%A0%B7%E6%9C%AC%E9%97%B4%E7%9A%84%E4%B8%BB%E8%A7%82%E4%B8%8D%E7%9B%B8%E4%BC%BC%E5%BA%A6%E7%BB%93%E6%9E%84%E5%8F%AF%E4%BB%A5%E9%80%9A%E8%BF%87%E4%BD%8E%E7%BB%B4%E6%AC%A7%E6%B0%8F%E8%B7%9D%E7%A6%BB%E8%BF%9B%E8%A1%8C%E8%BF%91%E4%B9%8E%E5%AE%8C%E7%BE%8E%E7%9A%84%E7%BA%BF%E6%80%A7%E9%87%8D%E6%9E%84%E3%80%82%E7%9B%B8%E6%AF%94%E4%B9%8B%E4%B8%8B%EF%BC%8CIsomap%20%E7%9A%84%E9%87%8D%E5%BB%BA%E8%AF%AF%E5%B7%AE%E5%9C%A8%E5%90%84%E7%BB%B4%E5%BA%A6%E4%B8%8B%E5%9D%87%E6%98%BE%E8%91%97%E9%AB%98%E4%BA%8E%20MDS%EF%BC%8C%E4%B8%94%E4%B8%8B%E9%99%8D%E8%B6%8B%E5%8A%BF%E5%B9%B3%E7%BC%93%E3%80%82%E8%BF%99%E8%AF%B4%E6%98%8E%E5%9C%A8%E6%9C%AC%E7%A0%94%E7%A9%B6%E7%9A%84%E5%B0%8F%E6%A0%B7%E6%9C%AC%E3%80%81%E5%85%A8%E8%BF%9E%E6%8E%A5%E7%9A%84%E4%B8%8D%E7%9B%B8%E4%BC%BC%E5%BA%A6%E7%9F%A9%E9%98%B5%E6%95%B0%E6%8D%AE%E9%9B%86%E4%B8%AD%EF%BC%8C%E6%A0%B7%E6%9C%AC%E4%B8%BB%E8%A6%81%E5%91%88%E7%8E%B0%E5%85%A8%E5%B1%80%E6%80%A7%E7%9A%84%E6%AC%A7%E6%B0%8F%E7%BB%93%E6%9E%84%EF%BC%8C%E8%80%8C%E9%9D%9E%E5%8D%B7%E6%9B%B2%E7%9A%84%E9%9D%9E%E7%BA%BF%E6%80%A7%E6%B5%81%E5%BD%A2%E7%BB%93%E6%9E%84%E3%80%82%E5%9F%BA%E4%BA%8E%E4%B8%8A%E8%BF%B0%E5%88%86%E6%9E%90%EF%BC%8CMDS" TargetMode="External" /><Relationship Type="http://schemas.openxmlformats.org/officeDocument/2006/relationships/hyperlink" Id="rId51" Target="https://arxiv.org/abs/1907.08294" TargetMode="External" /><Relationship Type="http://schemas.openxmlformats.org/officeDocument/2006/relationships/hyperlink" Id="rId32" Target="https://arxiv.org/abs/1907.08294#:~:text=speaker%20embedding%20model%20using%20an,highly%20correlated%20with%20the%20subjective" TargetMode="External" /><Relationship Type="http://schemas.openxmlformats.org/officeDocument/2006/relationships/hyperlink" Id="rId55" Target="https://arxiv.org/html/2508.14218v1" TargetMode="External" /><Relationship Type="http://schemas.openxmlformats.org/officeDocument/2006/relationships/hyperlink" Id="rId37" Target="https://arxiv.org/html/2508.14218v1#:~:text=,classification%20with%20graph%20convolutional" TargetMode="External" /><Relationship Type="http://schemas.openxmlformats.org/officeDocument/2006/relationships/hyperlink" Id="rId54" Target="https://dl.acm.org/doi/book/10.5555/AAI28545740" TargetMode="External" /><Relationship Type="http://schemas.openxmlformats.org/officeDocument/2006/relationships/hyperlink" Id="rId36" Target="https://dl.acm.org/doi/book/10.5555/AAI28545740#:~:text=Better%20Inference%20with%20Graph%20Regularization,We" TargetMode="External" /><Relationship Type="http://schemas.openxmlformats.org/officeDocument/2006/relationships/hyperlink" Id="rId56" Target="https://link.springer.com/article/10.1007/s10489-025-06254-2" TargetMode="External" /><Relationship Type="http://schemas.openxmlformats.org/officeDocument/2006/relationships/hyperlink" Id="rId38" Target="https://link.springer.com/article/10.1007/s10489-025-06254-2#:~:text=User%20similarity,Gao%20M%2C%20Zhou%20F" TargetMode="External" /><Relationship Type="http://schemas.openxmlformats.org/officeDocument/2006/relationships/hyperlink" Id="rId52" Target="https://pmc.ncbi.nlm.nih.gov/articles/PMC8472616/" TargetMode="External" /><Relationship Type="http://schemas.openxmlformats.org/officeDocument/2006/relationships/hyperlink" Id="rId33" Target="https://pmc.ncbi.nlm.nih.gov/articles/PMC8472616/#:~:text=," TargetMode="External" /><Relationship Type="http://schemas.openxmlformats.org/officeDocument/2006/relationships/hyperlink" Id="rId53" Target="https://www.sciencedirect.com/science/article/abs/pii/S0952197623001653" TargetMode="External" /><Relationship Type="http://schemas.openxmlformats.org/officeDocument/2006/relationships/hyperlink" Id="rId35" Target="https://www.sciencedirect.com/science/article/abs/pii/S0952197623001653#:~:text=Graph%20convolutional%20network%20combining%20node,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2025-12-15T17:17:03Z</dcterms:created>
  <dcterms:modified xsi:type="dcterms:W3CDTF">2025-12-15T17:17:03Z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