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B001-019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2026-08-27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SK Hynix starts construction of first HBM chip packaging plant in US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https://asia.nikkei.com/business/technology/artificial-intelligence/sk-hynix-starts-construction-of-first-hbm-chip-packaging-plant-in-us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B001-019-Nikkei asia - tech -sk-hynix-starts-construction-of-first-hbm-chip-p-202608.md</w:t>
            </w:r>
          </w:p>
        </w:tc>
      </w:tr>
    </w:tbl>
    <w:p/>
    <w:p>
      <w:pPr>
        <w:pStyle w:val="DocTitle"/>
      </w:pPr>
      <w:r>
        <w:t>SK Hynix starts construction of first HBM chip packaging plant in US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South Korea's SK Hynix's more than $4 billion construction project includes an advanced chip packaging facility as well as a research and development complex in West Lafayette, Indiana, which is home to Purdue University. (Photo by Yifan Yu)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YIFAN YU August 28, 2026 00:31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WEST LAFAYETTE, Indiana -- South Korean chipmaker SK Hynix officially broke ground on Thursday on what will be its first U.S. plant for producing high-bandwidth memory (HBM) chips, a key component that underpins the artificial intelligence infrastructure buildout.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Semiconductors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Powertech eyes world's first panel-level packaging for AI chips in 2027</w:t>
        </w:r>
      </w:hyperlink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Semiconductors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Kioxia to invest $6.3bn in new memory production facility in Japan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Exclusive: TSMC supplier Nichias to build key chipmaking 'tubes' in Taiwan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Supply Chain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Itochu, Taiwan IT firm support Taiwanese chip expansion into southern Japan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Semiconductors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Japan's Tokuyama to make key chip material in Vietnam, Malaysia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Semiconductors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Samsung's record $79bn shareholder return reflects AI boom pressure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Artificial intelligence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Japan's top banks regain access to Anthropic's Mythos AI after US freeze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Komatsu to triple size of US maintenance hub amid AI copper rush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How Honda pit AI agents against each other to cut development times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B001-019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business/technology/artificial-intelligence/sk-hynix-starts-construction-of-first-hbm-chip-packaging-plant-in-us" TargetMode="External"/><Relationship Id="rId12" Type="http://schemas.openxmlformats.org/officeDocument/2006/relationships/hyperlink" Target="https://asia.nikkei.com/business/technology/artificial-intelligence" TargetMode="External"/><Relationship Id="rId13" Type="http://schemas.openxmlformats.org/officeDocument/2006/relationships/hyperlink" Target="https://asia.nikkei.com/business/tech/semiconductors" TargetMode="External"/><Relationship Id="rId14" Type="http://schemas.openxmlformats.org/officeDocument/2006/relationships/hyperlink" Target="https://asia.nikkei.com/business/tech/semiconductors/powertech-eyes-world-s-first-panel-level-packaging-for-ai-chips-in-2027" TargetMode="External"/><Relationship Id="rId15" Type="http://schemas.openxmlformats.org/officeDocument/2006/relationships/hyperlink" Target="https://asia.nikkei.com/business/tech/semiconductors/kioxia-to-invest-6.3bn-in-new-memory-production-facility-in-japan" TargetMode="External"/><Relationship Id="rId16" Type="http://schemas.openxmlformats.org/officeDocument/2006/relationships/hyperlink" Target="https://asia.nikkei.com/business/technology" TargetMode="External"/><Relationship Id="rId17" Type="http://schemas.openxmlformats.org/officeDocument/2006/relationships/hyperlink" Target="https://asia.nikkei.com/business/technology/exclusive-tsmc-supplier-nichias-to-build-key-chipmaking-tubes-in-taiwan" TargetMode="External"/><Relationship Id="rId18" Type="http://schemas.openxmlformats.org/officeDocument/2006/relationships/hyperlink" Target="https://asia.nikkei.com/spotlight/supply-chain" TargetMode="External"/><Relationship Id="rId19" Type="http://schemas.openxmlformats.org/officeDocument/2006/relationships/hyperlink" Target="https://asia.nikkei.com/spotlight/supply-chain/itochu-taiwan-it-firm-support-taiwanese-chip-expansion-into-southern-japan" TargetMode="External"/><Relationship Id="rId20" Type="http://schemas.openxmlformats.org/officeDocument/2006/relationships/hyperlink" Target="https://asia.nikkei.com/business/tech/semiconductors/japan-s-tokuyama-to-make-key-chip-material-in-vietnam-malaysia" TargetMode="External"/><Relationship Id="rId21" Type="http://schemas.openxmlformats.org/officeDocument/2006/relationships/hyperlink" Target="https://asia.nikkei.com/business/tech/semiconductors/samsung-s-record-79bn-shareholder-return-reflects-ai-boom-pressure" TargetMode="External"/><Relationship Id="rId22" Type="http://schemas.openxmlformats.org/officeDocument/2006/relationships/hyperlink" Target="https://asia.nikkei.com/business/technology/artificial-intelligence/japan-s-top-banks-regain-access-to-anthropic-s-mythos-ai-after-us-freeze" TargetMode="External"/><Relationship Id="rId23" Type="http://schemas.openxmlformats.org/officeDocument/2006/relationships/hyperlink" Target="https://asia.nikkei.com/business/technology/artificial-intelligence/komatsu-to-triple-size-of-us-maintenance-hub-amid-ai-copper-rush" TargetMode="External"/><Relationship Id="rId24" Type="http://schemas.openxmlformats.org/officeDocument/2006/relationships/hyperlink" Target="https://asia.nikkei.com/business/technology/artificial-intelligence/how-honda-pit-ai-agents-against-each-other-to-cut-development-ti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Hynix starts construction of first HBM chip packaging plant in US</dc:title>
  <dc:subject/>
  <dc:creator>briefing-article-kb</dc:creator>
  <cp:keywords/>
  <dc:description>https://asia.nikkei.com/business/technology/artificial-intelligence/sk-hynix-starts-construction-of-first-hbm-chip-packaging-plant-in-us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