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B001-033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NASA（NASA - News Releases）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official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NASA Invites Media to Turkey Artemis Accords Signing Ceremony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https://www.nasa.gov/news-release/nasa-invites-media-to-turkey-artemis-accords-signing-ceremony/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B001-033-Nasa - news releases -nasa-invites-media-to-turkey-artemis-accords-sig-202608.md</w:t>
            </w:r>
          </w:p>
        </w:tc>
      </w:tr>
    </w:tbl>
    <w:p/>
    <w:p>
      <w:pPr>
        <w:pStyle w:val="DocTitle"/>
      </w:pPr>
      <w:r>
        <w:t>NASA Invites Media to Turkey Artemis Accords Signing Ceremony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Search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Suggested Searches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Climate Change </w:t>
        </w:r>
      </w:hyperlink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Artemis </w:t>
        </w:r>
      </w:hyperlink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Expedition 64 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Mars perseverance </w:t>
        </w:r>
      </w:hyperlink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SpaceX Crew-2 </w:t>
        </w:r>
      </w:hyperlink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International Space Station </w:t>
        </w:r>
      </w:hyperlink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View All Topics A-Z </w:t>
        </w:r>
      </w:hyperlink>
    </w:p>
    <w:p>
      <w:pPr>
        <w:pStyle w:val="DocBody"/>
        <w:ind w:left="765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Home</w:t>
        </w:r>
      </w:hyperlink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Español</w:t>
        </w:r>
      </w:hyperlink>
    </w:p>
    <w:p>
      <w:pPr>
        <w:pStyle w:val="DocBody"/>
        <w:ind w:left="1106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News &amp; Events </w:t>
        </w:r>
      </w:hyperlink>
    </w:p>
    <w:p>
      <w:pPr>
        <w:pStyle w:val="DocBody"/>
        <w:ind w:left="1106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Multimedia </w:t>
        </w:r>
      </w:hyperlink>
    </w:p>
    <w:p>
      <w:pPr>
        <w:pStyle w:val="DocBody"/>
        <w:ind w:left="1106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NASA+ 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96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ae6f0b6a383c8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  From left, Artemis II crew NASA astronauts Reid Wiseman, Victor Glover, Christina Koch, and CSA \(Canadian Space Agency\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［原图未能获取：https://www.nasa.gov/wp-content/uploads/2026/08/ksc-20260821-ph-ser01-0003large.jpg?w=767］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［原图未能获取：https://assets.science.nasa.gov/dynamicimage/assets/science/cds/ciencia/sistema-solar/2026/eclipse%2］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Back</w:t>
      </w:r>
    </w:p>
    <w:p>
      <w:pPr>
        <w:pStyle w:val="DocH1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Search All NASA Missions</w:t>
        </w:r>
      </w:hyperlink>
    </w:p>
    <w:p>
      <w:pPr>
        <w:pStyle w:val="DocBody"/>
        <w:ind w:left="765"/>
      </w:pP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A to Z List of Missions</w:t>
        </w:r>
      </w:hyperlink>
    </w:p>
    <w:p>
      <w:pPr>
        <w:pStyle w:val="DocBody"/>
        <w:ind w:left="765"/>
      </w:pPr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Upcoming Launches and Landings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Communicating with Missions</w:t>
        </w:r>
      </w:hyperlink>
    </w:p>
    <w:p>
      <w:pPr>
        <w:pStyle w:val="DocBody"/>
        <w:ind w:left="765"/>
      </w:pPr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Artemis</w:t>
        </w:r>
      </w:hyperlink>
    </w:p>
    <w:p>
      <w:pPr>
        <w:pStyle w:val="DocBody"/>
        <w:ind w:left="765"/>
      </w:pPr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James Webb Space Telescope</w:t>
        </w:r>
      </w:hyperlink>
    </w:p>
    <w:p>
      <w:pPr>
        <w:pStyle w:val="DocBody"/>
        <w:ind w:left="765"/>
      </w:pPr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Hubble Space Telescope</w:t>
        </w:r>
      </w:hyperlink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Space Station</w:t>
        </w:r>
      </w:hyperlink>
    </w:p>
    <w:p>
      <w:pPr>
        <w:pStyle w:val="DocBody"/>
        <w:ind w:left="765"/>
      </w:pPr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OSIRIS-Rex</w:t>
        </w:r>
      </w:hyperlink>
    </w:p>
    <w:p>
      <w:pPr>
        <w:pStyle w:val="DocH1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Why Go to Space</w:t>
        </w:r>
      </w:hyperlink>
    </w:p>
    <w:p>
      <w:pPr>
        <w:pStyle w:val="DocBody"/>
        <w:ind w:left="765"/>
      </w:pPr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Astronauts</w:t>
        </w:r>
      </w:hyperlink>
    </w:p>
    <w:p>
      <w:pPr>
        <w:pStyle w:val="DocBody"/>
        <w:ind w:left="765"/>
      </w:pPr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Commercial Space</w:t>
        </w:r>
      </w:hyperlink>
    </w:p>
    <w:p>
      <w:pPr>
        <w:pStyle w:val="DocBody"/>
        <w:ind w:left="765"/>
      </w:pPr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Destinations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Living in Space</w:t>
        </w:r>
      </w:hyperlink>
    </w:p>
    <w:p>
      <w:pPr>
        <w:pStyle w:val="DocH1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Explore Earth Science</w:t>
        </w:r>
      </w:hyperlink>
    </w:p>
    <w:p>
      <w:pPr>
        <w:pStyle w:val="DocBody"/>
        <w:ind w:left="765"/>
      </w:pPr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Climate Change</w:t>
        </w:r>
      </w:hyperlink>
    </w:p>
    <w:p>
      <w:pPr>
        <w:pStyle w:val="DocBody"/>
        <w:ind w:left="765"/>
      </w:pPr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Earth, Our Planet</w:t>
        </w:r>
      </w:hyperlink>
    </w:p>
    <w:p>
      <w:pPr>
        <w:pStyle w:val="DocBody"/>
        <w:ind w:left="765"/>
      </w:pPr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in Action</w:t>
        </w:r>
      </w:hyperlink>
    </w:p>
    <w:p>
      <w:pPr>
        <w:pStyle w:val="DocBody"/>
        <w:ind w:left="765"/>
      </w:pP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Earth Multimedia</w:t>
        </w:r>
      </w:hyperlink>
    </w:p>
    <w:p>
      <w:pPr>
        <w:pStyle w:val="DocBody"/>
        <w:ind w:left="765"/>
      </w:pPr>
      <w:hyperlink r:id="rId54">
        <w:r>
          <w:rPr>
            <w:rFonts w:ascii="Times New Roman" w:hAnsi="Times New Roman" w:eastAsia="宋体"/>
            <w:color w:val="0563C1"/>
            <w:sz w:val="24"/>
            <w:u w:val="single"/>
          </w:rPr>
          <w:t>Earth Data</w:t>
        </w:r>
      </w:hyperlink>
    </w:p>
    <w:p>
      <w:pPr>
        <w:pStyle w:val="DocBody"/>
        <w:ind w:left="765"/>
      </w:pPr>
      <w:hyperlink r:id="rId55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Researchers</w:t>
        </w:r>
      </w:hyperlink>
    </w:p>
    <w:p>
      <w:pPr>
        <w:pStyle w:val="DocH1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56">
        <w:r>
          <w:rPr>
            <w:rFonts w:ascii="Times New Roman" w:hAnsi="Times New Roman" w:eastAsia="宋体"/>
            <w:color w:val="0563C1"/>
            <w:sz w:val="24"/>
            <w:u w:val="single"/>
          </w:rPr>
          <w:t>The Sun</w:t>
        </w:r>
      </w:hyperlink>
    </w:p>
    <w:p>
      <w:pPr>
        <w:pStyle w:val="DocBody"/>
        <w:ind w:left="765"/>
      </w:pPr>
      <w:hyperlink r:id="rId57">
        <w:r>
          <w:rPr>
            <w:rFonts w:ascii="Times New Roman" w:hAnsi="Times New Roman" w:eastAsia="宋体"/>
            <w:color w:val="0563C1"/>
            <w:sz w:val="24"/>
            <w:u w:val="single"/>
          </w:rPr>
          <w:t>Mercury</w:t>
        </w:r>
      </w:hyperlink>
    </w:p>
    <w:p>
      <w:pPr>
        <w:pStyle w:val="DocBody"/>
        <w:ind w:left="765"/>
      </w:pP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Venus</w:t>
        </w:r>
      </w:hyperlink>
    </w:p>
    <w:p>
      <w:pPr>
        <w:pStyle w:val="DocBody"/>
        <w:ind w:left="765"/>
      </w:pPr>
      <w:hyperlink r:id="rId59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60">
        <w:r>
          <w:rPr>
            <w:rFonts w:ascii="Times New Roman" w:hAnsi="Times New Roman" w:eastAsia="宋体"/>
            <w:color w:val="0563C1"/>
            <w:sz w:val="24"/>
            <w:u w:val="single"/>
          </w:rPr>
          <w:t>The Moon</w:t>
        </w:r>
      </w:hyperlink>
    </w:p>
    <w:p>
      <w:pPr>
        <w:pStyle w:val="DocBody"/>
        <w:ind w:left="765"/>
      </w:pPr>
      <w:hyperlink r:id="rId61">
        <w:r>
          <w:rPr>
            <w:rFonts w:ascii="Times New Roman" w:hAnsi="Times New Roman" w:eastAsia="宋体"/>
            <w:color w:val="0563C1"/>
            <w:sz w:val="24"/>
            <w:u w:val="single"/>
          </w:rPr>
          <w:t>Mars</w:t>
        </w:r>
      </w:hyperlink>
    </w:p>
    <w:p>
      <w:pPr>
        <w:pStyle w:val="DocBody"/>
        <w:ind w:left="765"/>
      </w:pPr>
      <w:hyperlink r:id="rId62">
        <w:r>
          <w:rPr>
            <w:rFonts w:ascii="Times New Roman" w:hAnsi="Times New Roman" w:eastAsia="宋体"/>
            <w:color w:val="0563C1"/>
            <w:sz w:val="24"/>
            <w:u w:val="single"/>
          </w:rPr>
          <w:t>Jupiter</w:t>
        </w:r>
      </w:hyperlink>
    </w:p>
    <w:p>
      <w:pPr>
        <w:pStyle w:val="DocBody"/>
        <w:ind w:left="765"/>
      </w:pPr>
      <w:hyperlink r:id="rId63">
        <w:r>
          <w:rPr>
            <w:rFonts w:ascii="Times New Roman" w:hAnsi="Times New Roman" w:eastAsia="宋体"/>
            <w:color w:val="0563C1"/>
            <w:sz w:val="24"/>
            <w:u w:val="single"/>
          </w:rPr>
          <w:t>Saturn</w:t>
        </w:r>
      </w:hyperlink>
    </w:p>
    <w:p>
      <w:pPr>
        <w:pStyle w:val="DocBody"/>
        <w:ind w:left="765"/>
      </w:pPr>
      <w:hyperlink r:id="rId64">
        <w:r>
          <w:rPr>
            <w:rFonts w:ascii="Times New Roman" w:hAnsi="Times New Roman" w:eastAsia="宋体"/>
            <w:color w:val="0563C1"/>
            <w:sz w:val="24"/>
            <w:u w:val="single"/>
          </w:rPr>
          <w:t>Uranus</w:t>
        </w:r>
      </w:hyperlink>
    </w:p>
    <w:p>
      <w:pPr>
        <w:pStyle w:val="DocBody"/>
        <w:ind w:left="765"/>
      </w:pPr>
      <w:hyperlink r:id="rId65">
        <w:r>
          <w:rPr>
            <w:rFonts w:ascii="Times New Roman" w:hAnsi="Times New Roman" w:eastAsia="宋体"/>
            <w:color w:val="0563C1"/>
            <w:sz w:val="24"/>
            <w:u w:val="single"/>
          </w:rPr>
          <w:t>Neptune</w:t>
        </w:r>
      </w:hyperlink>
    </w:p>
    <w:p>
      <w:pPr>
        <w:pStyle w:val="DocBody"/>
        <w:ind w:left="765"/>
      </w:pPr>
      <w:hyperlink r:id="rId66">
        <w:r>
          <w:rPr>
            <w:rFonts w:ascii="Times New Roman" w:hAnsi="Times New Roman" w:eastAsia="宋体"/>
            <w:color w:val="0563C1"/>
            <w:sz w:val="24"/>
            <w:u w:val="single"/>
          </w:rPr>
          <w:t>Pluto &amp; Dwarf Planets</w:t>
        </w:r>
      </w:hyperlink>
    </w:p>
    <w:p>
      <w:pPr>
        <w:pStyle w:val="DocBody"/>
        <w:ind w:left="765"/>
      </w:pPr>
      <w:hyperlink r:id="rId67">
        <w:r>
          <w:rPr>
            <w:rFonts w:ascii="Times New Roman" w:hAnsi="Times New Roman" w:eastAsia="宋体"/>
            <w:color w:val="0563C1"/>
            <w:sz w:val="24"/>
            <w:u w:val="single"/>
          </w:rPr>
          <w:t>Asteroids, Comets &amp; Meteors</w:t>
        </w:r>
      </w:hyperlink>
    </w:p>
    <w:p>
      <w:pPr>
        <w:pStyle w:val="DocBody"/>
        <w:ind w:left="765"/>
      </w:pPr>
      <w:hyperlink r:id="rId68">
        <w:r>
          <w:rPr>
            <w:rFonts w:ascii="Times New Roman" w:hAnsi="Times New Roman" w:eastAsia="宋体"/>
            <w:color w:val="0563C1"/>
            <w:sz w:val="24"/>
            <w:u w:val="single"/>
          </w:rPr>
          <w:t>The Kuiper Belt</w:t>
        </w:r>
      </w:hyperlink>
    </w:p>
    <w:p>
      <w:pPr>
        <w:pStyle w:val="DocBody"/>
        <w:ind w:left="765"/>
      </w:pPr>
      <w:hyperlink r:id="rId69">
        <w:r>
          <w:rPr>
            <w:rFonts w:ascii="Times New Roman" w:hAnsi="Times New Roman" w:eastAsia="宋体"/>
            <w:color w:val="0563C1"/>
            <w:sz w:val="24"/>
            <w:u w:val="single"/>
          </w:rPr>
          <w:t>The Oort Cloud</w:t>
        </w:r>
      </w:hyperlink>
    </w:p>
    <w:p>
      <w:pPr>
        <w:pStyle w:val="DocBody"/>
        <w:ind w:left="765"/>
      </w:pPr>
      <w:hyperlink r:id="rId70">
        <w:r>
          <w:rPr>
            <w:rFonts w:ascii="Times New Roman" w:hAnsi="Times New Roman" w:eastAsia="宋体"/>
            <w:color w:val="0563C1"/>
            <w:sz w:val="24"/>
            <w:u w:val="single"/>
          </w:rPr>
          <w:t>Skywatching</w:t>
        </w:r>
      </w:hyperlink>
    </w:p>
    <w:p>
      <w:pPr>
        <w:pStyle w:val="DocH1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71">
        <w:r>
          <w:rPr>
            <w:rFonts w:ascii="Times New Roman" w:hAnsi="Times New Roman" w:eastAsia="宋体"/>
            <w:color w:val="0563C1"/>
            <w:sz w:val="24"/>
            <w:u w:val="single"/>
          </w:rPr>
          <w:t>Exoplanets</w:t>
        </w:r>
      </w:hyperlink>
    </w:p>
    <w:p>
      <w:pPr>
        <w:pStyle w:val="DocBody"/>
        <w:ind w:left="765"/>
      </w:pPr>
      <w:hyperlink r:id="rId72">
        <w:r>
          <w:rPr>
            <w:rFonts w:ascii="Times New Roman" w:hAnsi="Times New Roman" w:eastAsia="宋体"/>
            <w:color w:val="0563C1"/>
            <w:sz w:val="24"/>
            <w:u w:val="single"/>
          </w:rPr>
          <w:t>The Search for Life in the Universe</w:t>
        </w:r>
      </w:hyperlink>
    </w:p>
    <w:p>
      <w:pPr>
        <w:pStyle w:val="DocBody"/>
        <w:ind w:left="765"/>
      </w:pPr>
      <w:hyperlink r:id="rId73">
        <w:r>
          <w:rPr>
            <w:rFonts w:ascii="Times New Roman" w:hAnsi="Times New Roman" w:eastAsia="宋体"/>
            <w:color w:val="0563C1"/>
            <w:sz w:val="24"/>
            <w:u w:val="single"/>
          </w:rPr>
          <w:t>Stars</w:t>
        </w:r>
      </w:hyperlink>
    </w:p>
    <w:p>
      <w:pPr>
        <w:pStyle w:val="DocBody"/>
        <w:ind w:left="765"/>
      </w:pPr>
      <w:hyperlink r:id="rId74">
        <w:r>
          <w:rPr>
            <w:rFonts w:ascii="Times New Roman" w:hAnsi="Times New Roman" w:eastAsia="宋体"/>
            <w:color w:val="0563C1"/>
            <w:sz w:val="24"/>
            <w:u w:val="single"/>
          </w:rPr>
          <w:t>Galaxies</w:t>
        </w:r>
      </w:hyperlink>
    </w:p>
    <w:p>
      <w:pPr>
        <w:pStyle w:val="DocBody"/>
        <w:ind w:left="765"/>
      </w:pPr>
      <w:hyperlink r:id="rId75">
        <w:r>
          <w:rPr>
            <w:rFonts w:ascii="Times New Roman" w:hAnsi="Times New Roman" w:eastAsia="宋体"/>
            <w:color w:val="0563C1"/>
            <w:sz w:val="24"/>
            <w:u w:val="single"/>
          </w:rPr>
          <w:t>Black Holes</w:t>
        </w:r>
      </w:hyperlink>
    </w:p>
    <w:p>
      <w:pPr>
        <w:pStyle w:val="DocBody"/>
        <w:ind w:left="765"/>
      </w:pPr>
      <w:hyperlink r:id="rId76">
        <w:r>
          <w:rPr>
            <w:rFonts w:ascii="Times New Roman" w:hAnsi="Times New Roman" w:eastAsia="宋体"/>
            <w:color w:val="0563C1"/>
            <w:sz w:val="24"/>
            <w:u w:val="single"/>
          </w:rPr>
          <w:t>The Big Bang</w:t>
        </w:r>
      </w:hyperlink>
    </w:p>
    <w:p>
      <w:pPr>
        <w:pStyle w:val="DocBody"/>
        <w:ind w:left="765"/>
      </w:pPr>
      <w:hyperlink r:id="rId77">
        <w:r>
          <w:rPr>
            <w:rFonts w:ascii="Times New Roman" w:hAnsi="Times New Roman" w:eastAsia="宋体"/>
            <w:color w:val="0563C1"/>
            <w:sz w:val="24"/>
            <w:u w:val="single"/>
          </w:rPr>
          <w:t>Dark Energy</w:t>
        </w:r>
      </w:hyperlink>
    </w:p>
    <w:p>
      <w:pPr>
        <w:pStyle w:val="DocBody"/>
        <w:ind w:left="765"/>
      </w:pPr>
      <w:hyperlink r:id="rId78">
        <w:r>
          <w:rPr>
            <w:rFonts w:ascii="Times New Roman" w:hAnsi="Times New Roman" w:eastAsia="宋体"/>
            <w:color w:val="0563C1"/>
            <w:sz w:val="24"/>
            <w:u w:val="single"/>
          </w:rPr>
          <w:t>Dark Matter</w:t>
        </w:r>
      </w:hyperlink>
    </w:p>
    <w:p>
      <w:pPr>
        <w:pStyle w:val="DocH1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79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</w:t>
        </w:r>
      </w:hyperlink>
    </w:p>
    <w:p>
      <w:pPr>
        <w:pStyle w:val="DocBody"/>
        <w:ind w:left="765"/>
      </w:pPr>
      <w:hyperlink r:id="rId80">
        <w:r>
          <w:rPr>
            <w:rFonts w:ascii="Times New Roman" w:hAnsi="Times New Roman" w:eastAsia="宋体"/>
            <w:color w:val="0563C1"/>
            <w:sz w:val="24"/>
            <w:u w:val="single"/>
          </w:rPr>
          <w:t>Planetary Science</w:t>
        </w:r>
      </w:hyperlink>
    </w:p>
    <w:p>
      <w:pPr>
        <w:pStyle w:val="DocBody"/>
        <w:ind w:left="765"/>
      </w:pPr>
      <w:hyperlink r:id="rId81">
        <w:r>
          <w:rPr>
            <w:rFonts w:ascii="Times New Roman" w:hAnsi="Times New Roman" w:eastAsia="宋体"/>
            <w:color w:val="0563C1"/>
            <w:sz w:val="24"/>
            <w:u w:val="single"/>
          </w:rPr>
          <w:t>Astrophysics &amp; Space Science</w:t>
        </w:r>
      </w:hyperlink>
    </w:p>
    <w:p>
      <w:pPr>
        <w:pStyle w:val="DocBody"/>
        <w:ind w:left="765"/>
      </w:pPr>
      <w:hyperlink r:id="rId82">
        <w:r>
          <w:rPr>
            <w:rFonts w:ascii="Times New Roman" w:hAnsi="Times New Roman" w:eastAsia="宋体"/>
            <w:color w:val="0563C1"/>
            <w:sz w:val="24"/>
            <w:u w:val="single"/>
          </w:rPr>
          <w:t>The Sun &amp; Heliophysics</w:t>
        </w:r>
      </w:hyperlink>
    </w:p>
    <w:p>
      <w:pPr>
        <w:pStyle w:val="DocBody"/>
        <w:ind w:left="765"/>
      </w:pPr>
      <w:hyperlink r:id="rId83">
        <w:r>
          <w:rPr>
            <w:rFonts w:ascii="Times New Roman" w:hAnsi="Times New Roman" w:eastAsia="宋体"/>
            <w:color w:val="0563C1"/>
            <w:sz w:val="24"/>
            <w:u w:val="single"/>
          </w:rPr>
          <w:t>Biological &amp; Physical Sciences</w:t>
        </w:r>
      </w:hyperlink>
    </w:p>
    <w:p>
      <w:pPr>
        <w:pStyle w:val="DocBody"/>
        <w:ind w:left="765"/>
      </w:pPr>
      <w:hyperlink r:id="rId84">
        <w:r>
          <w:rPr>
            <w:rFonts w:ascii="Times New Roman" w:hAnsi="Times New Roman" w:eastAsia="宋体"/>
            <w:color w:val="0563C1"/>
            <w:sz w:val="24"/>
            <w:u w:val="single"/>
          </w:rPr>
          <w:t>Lunar Science</w:t>
        </w:r>
      </w:hyperlink>
    </w:p>
    <w:p>
      <w:pPr>
        <w:pStyle w:val="DocBody"/>
        <w:ind w:left="765"/>
      </w:pPr>
      <w:hyperlink r:id="rId85">
        <w:r>
          <w:rPr>
            <w:rFonts w:ascii="Times New Roman" w:hAnsi="Times New Roman" w:eastAsia="宋体"/>
            <w:color w:val="0563C1"/>
            <w:sz w:val="24"/>
            <w:u w:val="single"/>
          </w:rPr>
          <w:t>Citizen Science</w:t>
        </w:r>
      </w:hyperlink>
    </w:p>
    <w:p>
      <w:pPr>
        <w:pStyle w:val="DocBody"/>
        <w:ind w:left="765"/>
      </w:pPr>
      <w:hyperlink r:id="rId86">
        <w:r>
          <w:rPr>
            <w:rFonts w:ascii="Times New Roman" w:hAnsi="Times New Roman" w:eastAsia="宋体"/>
            <w:color w:val="0563C1"/>
            <w:sz w:val="24"/>
            <w:u w:val="single"/>
          </w:rPr>
          <w:t>Astromaterials</w:t>
        </w:r>
      </w:hyperlink>
    </w:p>
    <w:p>
      <w:pPr>
        <w:pStyle w:val="DocBody"/>
        <w:ind w:left="765"/>
      </w:pPr>
      <w:hyperlink r:id="rId87">
        <w:r>
          <w:rPr>
            <w:rFonts w:ascii="Times New Roman" w:hAnsi="Times New Roman" w:eastAsia="宋体"/>
            <w:color w:val="0563C1"/>
            <w:sz w:val="24"/>
            <w:u w:val="single"/>
          </w:rPr>
          <w:t>Aeronautics Research</w:t>
        </w:r>
      </w:hyperlink>
    </w:p>
    <w:p>
      <w:pPr>
        <w:pStyle w:val="DocBody"/>
        <w:ind w:left="765"/>
      </w:pPr>
      <w:hyperlink r:id="rId88">
        <w:r>
          <w:rPr>
            <w:rFonts w:ascii="Times New Roman" w:hAnsi="Times New Roman" w:eastAsia="宋体"/>
            <w:color w:val="0563C1"/>
            <w:sz w:val="24"/>
            <w:u w:val="single"/>
          </w:rPr>
          <w:t>Human Space Travel Research</w:t>
        </w:r>
      </w:hyperlink>
    </w:p>
    <w:p>
      <w:pPr>
        <w:pStyle w:val="DocH1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89">
        <w:r>
          <w:rPr>
            <w:rFonts w:ascii="Times New Roman" w:hAnsi="Times New Roman" w:eastAsia="宋体"/>
            <w:color w:val="0563C1"/>
            <w:sz w:val="24"/>
            <w:u w:val="single"/>
          </w:rPr>
          <w:t>Science in the Air</w:t>
        </w:r>
      </w:hyperlink>
    </w:p>
    <w:p>
      <w:pPr>
        <w:pStyle w:val="DocBody"/>
        <w:ind w:left="765"/>
      </w:pPr>
      <w:hyperlink r:id="rId90">
        <w:r>
          <w:rPr>
            <w:rFonts w:ascii="Times New Roman" w:hAnsi="Times New Roman" w:eastAsia="宋体"/>
            <w:color w:val="0563C1"/>
            <w:sz w:val="24"/>
            <w:u w:val="single"/>
          </w:rPr>
          <w:t>NASA Aircraft</w:t>
        </w:r>
      </w:hyperlink>
    </w:p>
    <w:p>
      <w:pPr>
        <w:pStyle w:val="DocBody"/>
        <w:ind w:left="765"/>
      </w:pPr>
      <w:hyperlink r:id="rId91">
        <w:r>
          <w:rPr>
            <w:rFonts w:ascii="Times New Roman" w:hAnsi="Times New Roman" w:eastAsia="宋体"/>
            <w:color w:val="0563C1"/>
            <w:sz w:val="24"/>
            <w:u w:val="single"/>
          </w:rPr>
          <w:t>Flight Research Innovation</w:t>
        </w:r>
      </w:hyperlink>
    </w:p>
    <w:p>
      <w:pPr>
        <w:pStyle w:val="DocBody"/>
        <w:ind w:left="765"/>
      </w:pPr>
      <w:hyperlink r:id="rId92">
        <w:r>
          <w:rPr>
            <w:rFonts w:ascii="Times New Roman" w:hAnsi="Times New Roman" w:eastAsia="宋体"/>
            <w:color w:val="0563C1"/>
            <w:sz w:val="24"/>
            <w:u w:val="single"/>
          </w:rPr>
          <w:t>Supersonic Flight</w:t>
        </w:r>
      </w:hyperlink>
    </w:p>
    <w:p>
      <w:pPr>
        <w:pStyle w:val="DocBody"/>
        <w:ind w:left="765"/>
      </w:pPr>
      <w:hyperlink r:id="rId93">
        <w:r>
          <w:rPr>
            <w:rFonts w:ascii="Times New Roman" w:hAnsi="Times New Roman" w:eastAsia="宋体"/>
            <w:color w:val="0563C1"/>
            <w:sz w:val="24"/>
            <w:u w:val="single"/>
          </w:rPr>
          <w:t>Air Traffic Solutions</w:t>
        </w:r>
      </w:hyperlink>
    </w:p>
    <w:p>
      <w:pPr>
        <w:pStyle w:val="DocBody"/>
        <w:ind w:left="765"/>
      </w:pPr>
      <w:hyperlink r:id="rId94">
        <w:r>
          <w:rPr>
            <w:rFonts w:ascii="Times New Roman" w:hAnsi="Times New Roman" w:eastAsia="宋体"/>
            <w:color w:val="0563C1"/>
            <w:sz w:val="24"/>
            <w:u w:val="single"/>
          </w:rPr>
          <w:t>Green Aviation Tech</w:t>
        </w:r>
      </w:hyperlink>
    </w:p>
    <w:p>
      <w:pPr>
        <w:pStyle w:val="DocBody"/>
        <w:ind w:left="765"/>
      </w:pPr>
      <w:hyperlink r:id="rId95">
        <w:r>
          <w:rPr>
            <w:rFonts w:ascii="Times New Roman" w:hAnsi="Times New Roman" w:eastAsia="宋体"/>
            <w:color w:val="0563C1"/>
            <w:sz w:val="24"/>
            <w:u w:val="single"/>
          </w:rPr>
          <w:t>Drones &amp; You</w:t>
        </w:r>
      </w:hyperlink>
    </w:p>
    <w:p>
      <w:pPr>
        <w:pStyle w:val="DocH1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96">
        <w:r>
          <w:rPr>
            <w:rFonts w:ascii="Times New Roman" w:hAnsi="Times New Roman" w:eastAsia="宋体"/>
            <w:color w:val="0563C1"/>
            <w:sz w:val="24"/>
            <w:u w:val="single"/>
          </w:rPr>
          <w:t>Technology Transfer &amp; Spinoffs</w:t>
        </w:r>
      </w:hyperlink>
    </w:p>
    <w:p>
      <w:pPr>
        <w:pStyle w:val="DocBody"/>
        <w:ind w:left="765"/>
      </w:pPr>
      <w:hyperlink r:id="rId97">
        <w:r>
          <w:rPr>
            <w:rFonts w:ascii="Times New Roman" w:hAnsi="Times New Roman" w:eastAsia="宋体"/>
            <w:color w:val="0563C1"/>
            <w:sz w:val="24"/>
            <w:u w:val="single"/>
          </w:rPr>
          <w:t>Space Travel</w:t>
        </w:r>
      </w:hyperlink>
    </w:p>
    <w:p>
      <w:pPr>
        <w:pStyle w:val="DocBody"/>
        <w:ind w:left="765"/>
      </w:pPr>
      <w:hyperlink r:id="rId98">
        <w:r>
          <w:rPr>
            <w:rFonts w:ascii="Times New Roman" w:hAnsi="Times New Roman" w:eastAsia="宋体"/>
            <w:color w:val="0563C1"/>
            <w:sz w:val="24"/>
            <w:u w:val="single"/>
          </w:rPr>
          <w:t>Living in Space</w:t>
        </w:r>
      </w:hyperlink>
    </w:p>
    <w:p>
      <w:pPr>
        <w:pStyle w:val="DocBody"/>
        <w:ind w:left="765"/>
      </w:pPr>
      <w:hyperlink r:id="rId99">
        <w:r>
          <w:rPr>
            <w:rFonts w:ascii="Times New Roman" w:hAnsi="Times New Roman" w:eastAsia="宋体"/>
            <w:color w:val="0563C1"/>
            <w:sz w:val="24"/>
            <w:u w:val="single"/>
          </w:rPr>
          <w:t>Lunar Surface Technology</w:t>
        </w:r>
      </w:hyperlink>
    </w:p>
    <w:p>
      <w:pPr>
        <w:pStyle w:val="DocBody"/>
        <w:ind w:left="765"/>
      </w:pPr>
      <w:hyperlink r:id="rId100">
        <w:r>
          <w:rPr>
            <w:rFonts w:ascii="Times New Roman" w:hAnsi="Times New Roman" w:eastAsia="宋体"/>
            <w:color w:val="0563C1"/>
            <w:sz w:val="24"/>
            <w:u w:val="single"/>
          </w:rPr>
          <w:t>Manufacturing and Materials</w:t>
        </w:r>
      </w:hyperlink>
    </w:p>
    <w:p>
      <w:pPr>
        <w:pStyle w:val="DocBody"/>
        <w:ind w:left="765"/>
      </w:pPr>
      <w:hyperlink r:id="rId101">
        <w:r>
          <w:rPr>
            <w:rFonts w:ascii="Times New Roman" w:hAnsi="Times New Roman" w:eastAsia="宋体"/>
            <w:color w:val="0563C1"/>
            <w:sz w:val="24"/>
            <w:u w:val="single"/>
          </w:rPr>
          <w:t>Robotics</w:t>
        </w:r>
      </w:hyperlink>
    </w:p>
    <w:p>
      <w:pPr>
        <w:pStyle w:val="DocBody"/>
        <w:ind w:left="765"/>
      </w:pPr>
      <w:hyperlink r:id="rId102">
        <w:r>
          <w:rPr>
            <w:rFonts w:ascii="Times New Roman" w:hAnsi="Times New Roman" w:eastAsia="宋体"/>
            <w:color w:val="0563C1"/>
            <w:sz w:val="24"/>
            <w:u w:val="single"/>
          </w:rPr>
          <w:t>Science Instruments</w:t>
        </w:r>
      </w:hyperlink>
    </w:p>
    <w:p>
      <w:pPr>
        <w:pStyle w:val="DocBody"/>
        <w:ind w:left="765"/>
      </w:pPr>
      <w:hyperlink r:id="rId103">
        <w:r>
          <w:rPr>
            <w:rFonts w:ascii="Times New Roman" w:hAnsi="Times New Roman" w:eastAsia="宋体"/>
            <w:color w:val="0563C1"/>
            <w:sz w:val="24"/>
            <w:u w:val="single"/>
          </w:rPr>
          <w:t>Computing</w:t>
        </w:r>
      </w:hyperlink>
    </w:p>
    <w:p>
      <w:pPr>
        <w:pStyle w:val="DocH1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104">
        <w:r>
          <w:rPr>
            <w:rFonts w:ascii="Times New Roman" w:hAnsi="Times New Roman" w:eastAsia="宋体"/>
            <w:color w:val="0563C1"/>
            <w:sz w:val="24"/>
            <w:u w:val="single"/>
          </w:rPr>
          <w:t>For Kids and Students</w:t>
        </w:r>
      </w:hyperlink>
    </w:p>
    <w:p>
      <w:pPr>
        <w:pStyle w:val="DocBody"/>
        <w:ind w:left="765"/>
      </w:pPr>
      <w:hyperlink r:id="rId105">
        <w:r>
          <w:rPr>
            <w:rFonts w:ascii="Times New Roman" w:hAnsi="Times New Roman" w:eastAsia="宋体"/>
            <w:color w:val="0563C1"/>
            <w:sz w:val="24"/>
            <w:u w:val="single"/>
          </w:rPr>
          <w:t>For Educators</w:t>
        </w:r>
      </w:hyperlink>
    </w:p>
    <w:p>
      <w:pPr>
        <w:pStyle w:val="DocBody"/>
        <w:ind w:left="765"/>
      </w:pPr>
      <w:hyperlink r:id="rId106">
        <w:r>
          <w:rPr>
            <w:rFonts w:ascii="Times New Roman" w:hAnsi="Times New Roman" w:eastAsia="宋体"/>
            <w:color w:val="0563C1"/>
            <w:sz w:val="24"/>
            <w:u w:val="single"/>
          </w:rPr>
          <w:t>For Colleges and Universities</w:t>
        </w:r>
      </w:hyperlink>
    </w:p>
    <w:p>
      <w:pPr>
        <w:pStyle w:val="DocBody"/>
        <w:ind w:left="765"/>
      </w:pPr>
      <w:hyperlink r:id="rId107">
        <w:r>
          <w:rPr>
            <w:rFonts w:ascii="Times New Roman" w:hAnsi="Times New Roman" w:eastAsia="宋体"/>
            <w:color w:val="0563C1"/>
            <w:sz w:val="24"/>
            <w:u w:val="single"/>
          </w:rPr>
          <w:t>For Professionals</w:t>
        </w:r>
      </w:hyperlink>
    </w:p>
    <w:p>
      <w:pPr>
        <w:pStyle w:val="DocBody"/>
        <w:ind w:left="765"/>
      </w:pPr>
      <w:hyperlink r:id="rId108">
        <w:r>
          <w:rPr>
            <w:rFonts w:ascii="Times New Roman" w:hAnsi="Times New Roman" w:eastAsia="宋体"/>
            <w:color w:val="0563C1"/>
            <w:sz w:val="24"/>
            <w:u w:val="single"/>
          </w:rPr>
          <w:t>Science for Everyone</w:t>
        </w:r>
      </w:hyperlink>
    </w:p>
    <w:p>
      <w:pPr>
        <w:pStyle w:val="DocBody"/>
        <w:ind w:left="765"/>
      </w:pPr>
      <w:hyperlink r:id="rId109">
        <w:r>
          <w:rPr>
            <w:rFonts w:ascii="Times New Roman" w:hAnsi="Times New Roman" w:eastAsia="宋体"/>
            <w:color w:val="0563C1"/>
            <w:sz w:val="24"/>
            <w:u w:val="single"/>
          </w:rPr>
          <w:t>Requests for Exhibits, Artifacts, Speakers &amp; Flyovers</w:t>
        </w:r>
      </w:hyperlink>
    </w:p>
    <w:p>
      <w:pPr>
        <w:pStyle w:val="DocBody"/>
        <w:ind w:left="765"/>
      </w:pPr>
      <w:hyperlink r:id="rId110">
        <w:r>
          <w:rPr>
            <w:rFonts w:ascii="Times New Roman" w:hAnsi="Times New Roman" w:eastAsia="宋体"/>
            <w:color w:val="0563C1"/>
            <w:sz w:val="24"/>
            <w:u w:val="single"/>
          </w:rPr>
          <w:t>STEM Engagement at NASA</w:t>
        </w:r>
      </w:hyperlink>
    </w:p>
    <w:p>
      <w:pPr>
        <w:pStyle w:val="DocH1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111">
        <w:r>
          <w:rPr>
            <w:rFonts w:ascii="Times New Roman" w:hAnsi="Times New Roman" w:eastAsia="宋体"/>
            <w:color w:val="0563C1"/>
            <w:sz w:val="24"/>
            <w:u w:val="single"/>
          </w:rPr>
          <w:t>NASA's Impacts</w:t>
        </w:r>
      </w:hyperlink>
    </w:p>
    <w:p>
      <w:pPr>
        <w:pStyle w:val="DocBody"/>
        <w:ind w:left="765"/>
      </w:pPr>
      <w:hyperlink r:id="rId112">
        <w:r>
          <w:rPr>
            <w:rFonts w:ascii="Times New Roman" w:hAnsi="Times New Roman" w:eastAsia="宋体"/>
            <w:color w:val="0563C1"/>
            <w:sz w:val="24"/>
            <w:u w:val="single"/>
          </w:rPr>
          <w:t>Centers and Facilities</w:t>
        </w:r>
      </w:hyperlink>
    </w:p>
    <w:p>
      <w:pPr>
        <w:pStyle w:val="DocBody"/>
        <w:ind w:left="765"/>
      </w:pPr>
      <w:hyperlink r:id="rId113">
        <w:r>
          <w:rPr>
            <w:rFonts w:ascii="Times New Roman" w:hAnsi="Times New Roman" w:eastAsia="宋体"/>
            <w:color w:val="0563C1"/>
            <w:sz w:val="24"/>
            <w:u w:val="single"/>
          </w:rPr>
          <w:t>Directorates</w:t>
        </w:r>
      </w:hyperlink>
    </w:p>
    <w:p>
      <w:pPr>
        <w:pStyle w:val="DocBody"/>
        <w:ind w:left="765"/>
      </w:pPr>
      <w:hyperlink r:id="rId114">
        <w:r>
          <w:rPr>
            <w:rFonts w:ascii="Times New Roman" w:hAnsi="Times New Roman" w:eastAsia="宋体"/>
            <w:color w:val="0563C1"/>
            <w:sz w:val="24"/>
            <w:u w:val="single"/>
          </w:rPr>
          <w:t>Organizations</w:t>
        </w:r>
      </w:hyperlink>
    </w:p>
    <w:p>
      <w:pPr>
        <w:pStyle w:val="DocBody"/>
        <w:ind w:left="765"/>
      </w:pPr>
      <w:hyperlink r:id="rId115">
        <w:r>
          <w:rPr>
            <w:rFonts w:ascii="Times New Roman" w:hAnsi="Times New Roman" w:eastAsia="宋体"/>
            <w:color w:val="0563C1"/>
            <w:sz w:val="24"/>
            <w:u w:val="single"/>
          </w:rPr>
          <w:t>People of NASA</w:t>
        </w:r>
      </w:hyperlink>
    </w:p>
    <w:p>
      <w:pPr>
        <w:pStyle w:val="DocBody"/>
        <w:ind w:left="765"/>
      </w:pPr>
      <w:hyperlink r:id="rId116">
        <w:r>
          <w:rPr>
            <w:rFonts w:ascii="Times New Roman" w:hAnsi="Times New Roman" w:eastAsia="宋体"/>
            <w:color w:val="0563C1"/>
            <w:sz w:val="24"/>
            <w:u w:val="single"/>
          </w:rPr>
          <w:t>Careers</w:t>
        </w:r>
      </w:hyperlink>
    </w:p>
    <w:p>
      <w:pPr>
        <w:pStyle w:val="DocBody"/>
        <w:ind w:left="765"/>
      </w:pPr>
      <w:hyperlink r:id="rId117">
        <w:r>
          <w:rPr>
            <w:rFonts w:ascii="Times New Roman" w:hAnsi="Times New Roman" w:eastAsia="宋体"/>
            <w:color w:val="0563C1"/>
            <w:sz w:val="24"/>
            <w:u w:val="single"/>
          </w:rPr>
          <w:t>Internships</w:t>
        </w:r>
      </w:hyperlink>
    </w:p>
    <w:p>
      <w:pPr>
        <w:pStyle w:val="DocBody"/>
        <w:ind w:left="765"/>
      </w:pPr>
      <w:hyperlink r:id="rId118">
        <w:r>
          <w:rPr>
            <w:rFonts w:ascii="Times New Roman" w:hAnsi="Times New Roman" w:eastAsia="宋体"/>
            <w:color w:val="0563C1"/>
            <w:sz w:val="24"/>
            <w:u w:val="single"/>
          </w:rPr>
          <w:t>Our History</w:t>
        </w:r>
      </w:hyperlink>
    </w:p>
    <w:p>
      <w:pPr>
        <w:pStyle w:val="DocBody"/>
        <w:ind w:left="765"/>
      </w:pPr>
      <w:hyperlink r:id="rId119">
        <w:r>
          <w:rPr>
            <w:rFonts w:ascii="Times New Roman" w:hAnsi="Times New Roman" w:eastAsia="宋体"/>
            <w:color w:val="0563C1"/>
            <w:sz w:val="24"/>
            <w:u w:val="single"/>
          </w:rPr>
          <w:t>Doing Business with NASA</w:t>
        </w:r>
      </w:hyperlink>
    </w:p>
    <w:p>
      <w:pPr>
        <w:pStyle w:val="DocBody"/>
        <w:ind w:left="765"/>
      </w:pPr>
      <w:hyperlink r:id="rId120">
        <w:r>
          <w:rPr>
            <w:rFonts w:ascii="Times New Roman" w:hAnsi="Times New Roman" w:eastAsia="宋体"/>
            <w:color w:val="0563C1"/>
            <w:sz w:val="24"/>
            <w:u w:val="single"/>
          </w:rPr>
          <w:t>Get Involved</w:t>
        </w:r>
      </w:hyperlink>
    </w:p>
    <w:p>
      <w:pPr>
        <w:pStyle w:val="DocBody"/>
        <w:ind w:left="765"/>
      </w:pPr>
      <w:hyperlink r:id="rId121">
        <w:r>
          <w:rPr>
            <w:rFonts w:ascii="Times New Roman" w:hAnsi="Times New Roman" w:eastAsia="宋体"/>
            <w:color w:val="0563C1"/>
            <w:sz w:val="24"/>
            <w:u w:val="single"/>
          </w:rPr>
          <w:t>Contact</w:t>
        </w:r>
      </w:hyperlink>
    </w:p>
    <w:p>
      <w:pPr>
        <w:pStyle w:val="DocH1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NASA en Español</w:t>
        </w:r>
      </w:hyperlink>
    </w:p>
    <w:p>
      <w:pPr>
        <w:pStyle w:val="DocBody"/>
        <w:ind w:left="765"/>
      </w:pPr>
      <w:hyperlink r:id="rId122">
        <w:r>
          <w:rPr>
            <w:rFonts w:ascii="Times New Roman" w:hAnsi="Times New Roman" w:eastAsia="宋体"/>
            <w:color w:val="0563C1"/>
            <w:sz w:val="24"/>
            <w:u w:val="single"/>
          </w:rPr>
          <w:t>Ciencia</w:t>
        </w:r>
      </w:hyperlink>
    </w:p>
    <w:p>
      <w:pPr>
        <w:pStyle w:val="DocBody"/>
        <w:ind w:left="765"/>
      </w:pPr>
      <w:hyperlink r:id="rId123">
        <w:r>
          <w:rPr>
            <w:rFonts w:ascii="Times New Roman" w:hAnsi="Times New Roman" w:eastAsia="宋体"/>
            <w:color w:val="0563C1"/>
            <w:sz w:val="24"/>
            <w:u w:val="single"/>
          </w:rPr>
          <w:t>Aeronáutica</w:t>
        </w:r>
      </w:hyperlink>
    </w:p>
    <w:p>
      <w:pPr>
        <w:pStyle w:val="DocBody"/>
        <w:ind w:left="765"/>
      </w:pPr>
      <w:hyperlink r:id="rId124">
        <w:r>
          <w:rPr>
            <w:rFonts w:ascii="Times New Roman" w:hAnsi="Times New Roman" w:eastAsia="宋体"/>
            <w:color w:val="0563C1"/>
            <w:sz w:val="24"/>
            <w:u w:val="single"/>
          </w:rPr>
          <w:t>Ciencias Terrestres</w:t>
        </w:r>
      </w:hyperlink>
    </w:p>
    <w:p>
      <w:pPr>
        <w:pStyle w:val="DocBody"/>
        <w:ind w:left="765"/>
      </w:pPr>
      <w:hyperlink r:id="rId125">
        <w:r>
          <w:rPr>
            <w:rFonts w:ascii="Times New Roman" w:hAnsi="Times New Roman" w:eastAsia="宋体"/>
            <w:color w:val="0563C1"/>
            <w:sz w:val="24"/>
            <w:u w:val="single"/>
          </w:rPr>
          <w:t>Sistema Solar</w:t>
        </w:r>
      </w:hyperlink>
    </w:p>
    <w:p>
      <w:pPr>
        <w:pStyle w:val="DocBody"/>
        <w:ind w:left="765"/>
      </w:pPr>
      <w:hyperlink r:id="rId126">
        <w:r>
          <w:rPr>
            <w:rFonts w:ascii="Times New Roman" w:hAnsi="Times New Roman" w:eastAsia="宋体"/>
            <w:color w:val="0563C1"/>
            <w:sz w:val="24"/>
            <w:u w:val="single"/>
          </w:rPr>
          <w:t>Universo</w:t>
        </w:r>
      </w:hyperlink>
    </w:p>
    <w:p>
      <w:pPr>
        <w:pStyle w:val="DocH1"/>
      </w:pPr>
      <w:hyperlink r:id="rId127">
        <w:r>
          <w:rPr>
            <w:rFonts w:ascii="Times New Roman" w:hAnsi="Times New Roman" w:eastAsia="宋体"/>
            <w:color w:val="0563C1"/>
            <w:sz w:val="24"/>
            <w:u w:val="single"/>
          </w:rPr>
          <w:t>News &amp; Events</w:t>
        </w:r>
      </w:hyperlink>
    </w:p>
    <w:p>
      <w:pPr>
        <w:pStyle w:val="DocBody"/>
        <w:ind w:left="765"/>
      </w:pPr>
      <w:hyperlink r:id="rId128">
        <w:r>
          <w:rPr>
            <w:rFonts w:ascii="Times New Roman" w:hAnsi="Times New Roman" w:eastAsia="宋体"/>
            <w:color w:val="0563C1"/>
            <w:sz w:val="24"/>
            <w:u w:val="single"/>
          </w:rPr>
          <w:t>News Releases</w:t>
        </w:r>
      </w:hyperlink>
    </w:p>
    <w:p>
      <w:pPr>
        <w:pStyle w:val="DocBody"/>
        <w:ind w:left="765"/>
      </w:pPr>
      <w:hyperlink r:id="rId129">
        <w:r>
          <w:rPr>
            <w:rFonts w:ascii="Times New Roman" w:hAnsi="Times New Roman" w:eastAsia="宋体"/>
            <w:color w:val="0563C1"/>
            <w:sz w:val="24"/>
            <w:u w:val="single"/>
          </w:rPr>
          <w:t>Recently Published</w:t>
        </w:r>
      </w:hyperlink>
    </w:p>
    <w:p>
      <w:pPr>
        <w:pStyle w:val="DocBody"/>
        <w:ind w:left="765"/>
      </w:pPr>
      <w:hyperlink r:id="rId130">
        <w:r>
          <w:rPr>
            <w:rFonts w:ascii="Times New Roman" w:hAnsi="Times New Roman" w:eastAsia="宋体"/>
            <w:color w:val="0563C1"/>
            <w:sz w:val="24"/>
            <w:u w:val="single"/>
          </w:rPr>
          <w:t>Video Series on NASA+</w:t>
        </w:r>
      </w:hyperlink>
    </w:p>
    <w:p>
      <w:pPr>
        <w:pStyle w:val="DocBody"/>
        <w:ind w:left="765"/>
      </w:pPr>
      <w:hyperlink r:id="rId131">
        <w:r>
          <w:rPr>
            <w:rFonts w:ascii="Times New Roman" w:hAnsi="Times New Roman" w:eastAsia="宋体"/>
            <w:color w:val="0563C1"/>
            <w:sz w:val="24"/>
            <w:u w:val="single"/>
          </w:rPr>
          <w:t>Podcasts &amp; Audio</w:t>
        </w:r>
      </w:hyperlink>
    </w:p>
    <w:p>
      <w:pPr>
        <w:pStyle w:val="DocBody"/>
        <w:ind w:left="765"/>
      </w:pPr>
      <w:hyperlink r:id="rId132">
        <w:r>
          <w:rPr>
            <w:rFonts w:ascii="Times New Roman" w:hAnsi="Times New Roman" w:eastAsia="宋体"/>
            <w:color w:val="0563C1"/>
            <w:sz w:val="24"/>
            <w:u w:val="single"/>
          </w:rPr>
          <w:t>Blogs</w:t>
        </w:r>
      </w:hyperlink>
    </w:p>
    <w:p>
      <w:pPr>
        <w:pStyle w:val="DocBody"/>
        <w:ind w:left="765"/>
      </w:pPr>
      <w:hyperlink r:id="rId133">
        <w:r>
          <w:rPr>
            <w:rFonts w:ascii="Times New Roman" w:hAnsi="Times New Roman" w:eastAsia="宋体"/>
            <w:color w:val="0563C1"/>
            <w:sz w:val="24"/>
            <w:u w:val="single"/>
          </w:rPr>
          <w:t>Newsletters</w:t>
        </w:r>
      </w:hyperlink>
    </w:p>
    <w:p>
      <w:pPr>
        <w:pStyle w:val="DocBody"/>
        <w:ind w:left="765"/>
      </w:pPr>
      <w:hyperlink r:id="rId134">
        <w:r>
          <w:rPr>
            <w:rFonts w:ascii="Times New Roman" w:hAnsi="Times New Roman" w:eastAsia="宋体"/>
            <w:color w:val="0563C1"/>
            <w:sz w:val="24"/>
            <w:u w:val="single"/>
          </w:rPr>
          <w:t>Social Media</w:t>
        </w:r>
      </w:hyperlink>
    </w:p>
    <w:p>
      <w:pPr>
        <w:pStyle w:val="DocBody"/>
        <w:ind w:left="765"/>
      </w:pPr>
      <w:hyperlink r:id="rId135">
        <w:r>
          <w:rPr>
            <w:rFonts w:ascii="Times New Roman" w:hAnsi="Times New Roman" w:eastAsia="宋体"/>
            <w:color w:val="0563C1"/>
            <w:sz w:val="24"/>
            <w:u w:val="single"/>
          </w:rPr>
          <w:t>Media Resources</w:t>
        </w:r>
      </w:hyperlink>
    </w:p>
    <w:p>
      <w:pPr>
        <w:pStyle w:val="DocBody"/>
        <w:ind w:left="765"/>
      </w:pPr>
      <w:hyperlink r:id="rId136">
        <w:r>
          <w:rPr>
            <w:rFonts w:ascii="Times New Roman" w:hAnsi="Times New Roman" w:eastAsia="宋体"/>
            <w:color w:val="0563C1"/>
            <w:sz w:val="24"/>
            <w:u w:val="single"/>
          </w:rPr>
          <w:t>Events</w:t>
        </w:r>
      </w:hyperlink>
    </w:p>
    <w:p>
      <w:pPr>
        <w:pStyle w:val="DocBody"/>
        <w:ind w:left="765"/>
      </w:pPr>
      <w:hyperlink r:id="rId137">
        <w:r>
          <w:rPr>
            <w:rFonts w:ascii="Times New Roman" w:hAnsi="Times New Roman" w:eastAsia="宋体"/>
            <w:color w:val="0563C1"/>
            <w:sz w:val="24"/>
            <w:u w:val="single"/>
          </w:rPr>
          <w:t>Upcoming Launches &amp; Landings</w:t>
        </w:r>
      </w:hyperlink>
    </w:p>
    <w:p>
      <w:pPr>
        <w:pStyle w:val="DocBody"/>
        <w:ind w:left="765"/>
      </w:pPr>
      <w:hyperlink r:id="rId138">
        <w:r>
          <w:rPr>
            <w:rFonts w:ascii="Times New Roman" w:hAnsi="Times New Roman" w:eastAsia="宋体"/>
            <w:color w:val="0563C1"/>
            <w:sz w:val="24"/>
            <w:u w:val="single"/>
          </w:rPr>
          <w:t>Virtual Guest Program</w:t>
        </w:r>
      </w:hyperlink>
    </w:p>
    <w:p>
      <w:pPr>
        <w:pStyle w:val="DocH1"/>
      </w:pPr>
      <w:hyperlink r:id="rId139">
        <w:r>
          <w:rPr>
            <w:rFonts w:ascii="Times New Roman" w:hAnsi="Times New Roman" w:eastAsia="宋体"/>
            <w:color w:val="0563C1"/>
            <w:sz w:val="24"/>
            <w:u w:val="single"/>
          </w:rPr>
          <w:t>Multimedia</w:t>
        </w:r>
      </w:hyperlink>
    </w:p>
    <w:p>
      <w:pPr>
        <w:pStyle w:val="DocBody"/>
        <w:ind w:left="765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NASA+</w:t>
        </w:r>
      </w:hyperlink>
    </w:p>
    <w:p>
      <w:pPr>
        <w:pStyle w:val="DocBody"/>
        <w:ind w:left="765"/>
      </w:pPr>
      <w:hyperlink r:id="rId140">
        <w:r>
          <w:rPr>
            <w:rFonts w:ascii="Times New Roman" w:hAnsi="Times New Roman" w:eastAsia="宋体"/>
            <w:color w:val="0563C1"/>
            <w:sz w:val="24"/>
            <w:u w:val="single"/>
          </w:rPr>
          <w:t>Images</w:t>
        </w:r>
      </w:hyperlink>
    </w:p>
    <w:p>
      <w:pPr>
        <w:pStyle w:val="DocBody"/>
        <w:ind w:left="765"/>
      </w:pPr>
      <w:hyperlink r:id="rId141">
        <w:r>
          <w:rPr>
            <w:rFonts w:ascii="Times New Roman" w:hAnsi="Times New Roman" w:eastAsia="宋体"/>
            <w:color w:val="0563C1"/>
            <w:sz w:val="24"/>
            <w:u w:val="single"/>
          </w:rPr>
          <w:t>NASA Live</w:t>
        </w:r>
      </w:hyperlink>
    </w:p>
    <w:p>
      <w:pPr>
        <w:pStyle w:val="DocBody"/>
        <w:ind w:left="765"/>
      </w:pPr>
      <w:hyperlink r:id="rId142">
        <w:r>
          <w:rPr>
            <w:rFonts w:ascii="Times New Roman" w:hAnsi="Times New Roman" w:eastAsia="宋体"/>
            <w:color w:val="0563C1"/>
            <w:sz w:val="24"/>
            <w:u w:val="single"/>
          </w:rPr>
          <w:t>NASA Apps</w:t>
        </w:r>
      </w:hyperlink>
    </w:p>
    <w:p>
      <w:pPr>
        <w:pStyle w:val="DocBody"/>
        <w:ind w:left="765"/>
      </w:pPr>
      <w:hyperlink r:id="rId143">
        <w:r>
          <w:rPr>
            <w:rFonts w:ascii="Times New Roman" w:hAnsi="Times New Roman" w:eastAsia="宋体"/>
            <w:color w:val="0563C1"/>
            <w:sz w:val="24"/>
            <w:u w:val="single"/>
          </w:rPr>
          <w:t>Podcasts</w:t>
        </w:r>
      </w:hyperlink>
    </w:p>
    <w:p>
      <w:pPr>
        <w:pStyle w:val="DocBody"/>
        <w:ind w:left="765"/>
      </w:pPr>
      <w:hyperlink r:id="rId144">
        <w:r>
          <w:rPr>
            <w:rFonts w:ascii="Times New Roman" w:hAnsi="Times New Roman" w:eastAsia="宋体"/>
            <w:color w:val="0563C1"/>
            <w:sz w:val="24"/>
            <w:u w:val="single"/>
          </w:rPr>
          <w:t>Image of the Day</w:t>
        </w:r>
      </w:hyperlink>
    </w:p>
    <w:p>
      <w:pPr>
        <w:pStyle w:val="DocBody"/>
        <w:ind w:left="765"/>
      </w:pPr>
      <w:hyperlink r:id="rId145">
        <w:r>
          <w:rPr>
            <w:rFonts w:ascii="Times New Roman" w:hAnsi="Times New Roman" w:eastAsia="宋体"/>
            <w:color w:val="0563C1"/>
            <w:sz w:val="24"/>
            <w:u w:val="single"/>
          </w:rPr>
          <w:t>e-Books</w:t>
        </w:r>
      </w:hyperlink>
    </w:p>
    <w:p>
      <w:pPr>
        <w:pStyle w:val="DocBody"/>
        <w:ind w:left="765"/>
      </w:pPr>
      <w:hyperlink r:id="rId146">
        <w:r>
          <w:rPr>
            <w:rFonts w:ascii="Times New Roman" w:hAnsi="Times New Roman" w:eastAsia="宋体"/>
            <w:color w:val="0563C1"/>
            <w:sz w:val="24"/>
            <w:u w:val="single"/>
          </w:rPr>
          <w:t>3D Resources</w:t>
        </w:r>
      </w:hyperlink>
    </w:p>
    <w:p>
      <w:pPr>
        <w:pStyle w:val="DocBody"/>
        <w:ind w:left="765"/>
      </w:pPr>
      <w:hyperlink r:id="rId147">
        <w:r>
          <w:rPr>
            <w:rFonts w:ascii="Times New Roman" w:hAnsi="Times New Roman" w:eastAsia="宋体"/>
            <w:color w:val="0563C1"/>
            <w:sz w:val="24"/>
            <w:u w:val="single"/>
          </w:rPr>
          <w:t>Interactives</w:t>
        </w:r>
      </w:hyperlink>
    </w:p>
    <w:p>
      <w:pPr>
        <w:pStyle w:val="DocBody"/>
        <w:ind w:left="765"/>
      </w:pPr>
      <w:hyperlink r:id="rId148">
        <w:r>
          <w:rPr>
            <w:rFonts w:ascii="Times New Roman" w:hAnsi="Times New Roman" w:eastAsia="宋体"/>
            <w:color w:val="0563C1"/>
            <w:sz w:val="24"/>
            <w:u w:val="single"/>
          </w:rPr>
          <w:t>STEM Multimedia</w:t>
        </w:r>
      </w:hyperlink>
    </w:p>
    <w:p>
      <w:pPr>
        <w:pStyle w:val="DocBody"/>
        <w:ind w:left="765"/>
      </w:pPr>
      <w:hyperlink r:id="rId149">
        <w:r>
          <w:rPr>
            <w:rFonts w:ascii="Times New Roman" w:hAnsi="Times New Roman" w:eastAsia="宋体"/>
            <w:color w:val="0563C1"/>
            <w:sz w:val="24"/>
            <w:u w:val="single"/>
          </w:rPr>
          <w:t>NASA Brand &amp; Usage Guidelines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［原图未能获取：https://www.nasa.gov/wp-content/uploads/2026/08/ksc-20260821-ph-ser01-0003large.jpg?w=767］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［原图未能获取：https://assets.science.nasa.gov/dynamicimage/assets/science/missions/chandra/2026/galaxies_ngc4631.j］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［原图未能获取：https://assets.science.nasa.gov/dynamicimage/assets/science/psd/ares/iss049e035512~orig.jpg?w=1024］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［原图未能获取：https://assets.science.nasa.gov/dynamicimage/assets/science/esd/eo/images/iotd/2026/earthset-from-th］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［原图未能获取：https://www.nasa.gov/wp-content/uploads/2026/06/art002e024603orig.jpg?w=1024］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［原图未能获取：https://assets.science.nasa.gov/dynamicimage/assets/science/esd/eo/images/iotd/2026/rare,-widespread］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［原图未能获取：https://www.nasa.gov/wp-content/uploads/2026/08/0202795orig.jpg?w=1024］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［原图未能获取：https://assets.science.nasa.gov/dynamicimage/assets/science/esd/eo/images/iotd/2026/a-changing-world］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08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d484b3825cc1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图13  Curiosity Reaches 1-Kilometer Elevation Gain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［原图未能获取：https://www.nasa.gov/wp-content/uploads/2026/08/jsc2026e406812.jpg?w=1024］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［原图未能获取：https://science.nasa.gov/wp-content/uploads/2026/08/shield-heliosphere-shrinking-screenshot.png］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［原图未能获取：https://science.nasa.gov/wp-content/uploads/2026/08/roman-new.jpg］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［原图未能获取：https://assets.science.nasa.gov/dynamicimage/assets/science/missions/chandra/2026/galaxies_ngc4631.j］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［原图未能获取：https://science.nasa.gov/wp-content/uploads/2026/03/stockcake-planetary-alignment-art-1265316-standa］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［原图未能获取：https://assets.science.nasa.gov/dynamicimage/assets/science/esd/eo/images/iotd/2026/a-changing-world］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［原图未能获取：https://www.nasa.gov/wp-content/uploads/2026/08/uli-round-9-awards.jpg?w=1024］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［原图未能获取：https://www.nasa.gov/wp-content/uploads/2026/08/2027-gbs-email-header-cc.png?w=1024］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［原图未能获取：https://www.nasa.gov/wp-content/uploads/2026/08/grc-1956-c-43327-feature-image.jpg?w=1024］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［原图未能获取：https://www.nasa.gov/wp-content/uploads/2026/08/1-pia26777-d2026-0824-rl0031661-pano-med.jpg?w=1024］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［原图未能获取：https://assets.science.nasa.gov/dynamicimage/assets/science/cds/svs/a030000/a031300/a031302/high-alt］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［原图未能获取：https://www.nasa.gov/wp-content/uploads/2023/09/copernicus-gtoc.png?w=1024］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［原图未能获取：https://www.nasa.gov/wp-content/uploads/2023/02/nancy-grace-roman-space-telescope-visualization.jpeg］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［原图未能获取：https://www.nasa.gov/wp-content/uploads/2026/08/nasa-state-hubs-announcement-aug-19.jpg?w=1024］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96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ae6f0b6a383c8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图30  NASA’s Artemis II Crew Set to Receive Congressional Space Medal of Honor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0b3dde3365db4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图31  The View from Above: The Gemini Visual Acuity Experiments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［原图未能获取：https://www.nasa.gov/wp-content/uploads/2026/03/a2crew-7ff19d.jpg?w=1024］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［原图未能获取：https://www.nasa.gov/wp-content/uploads/2026/03/suit-patch.jpg?w=1024］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579941d9de7e8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图34  La NASA refuerza Artemis: añade una misión y perfecciona su arquitectura general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［原图未能获取：https://www.nasa.gov/wp-content/uploads/2022/07/cropped-cropped-581097main_STS-1_Dust-it-Off-mp3-ima］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Jennifer M. Dooren Aug 27, 2026 MEDIA ADVISORYM26-065</w:t>
      </w:r>
    </w:p>
    <w:p>
      <w:pPr>
        <w:pStyle w:val="DocH1"/>
      </w:pPr>
      <w:hyperlink r:id="rId153">
        <w:r>
          <w:rPr>
            <w:rFonts w:ascii="Times New Roman" w:hAnsi="Times New Roman" w:eastAsia="宋体"/>
            <w:color w:val="0563C1"/>
            <w:sz w:val="24"/>
            <w:u w:val="single"/>
          </w:rPr>
          <w:t>NASA Headquarters</w:t>
        </w:r>
      </w:hyperlink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［原图未能获取：https://www.nasa.gov/wp-content/uploads/2026/06/nasa-meatball-11-black-background.jpg?w=1080］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Credit: NASA Turkey will sign the Artemis Accords during a ceremony at 2:30 p.m. EDT Monday, Aug. 31, at NASA Headquarters in Washington, becoming the 71st country signatory.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NASA Administrator Jared Isaacman will host Turkish Minister of Industry and Technology Mehmet Fatih Kacır for the ceremony, together with U.S. Department of State officials.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This event is in person only. Media interested in attending must RSVP no later than 11 a.m. on Aug. 31, to: hq-media@mail.nasa.gov. NASA’s </w:t>
      </w:r>
      <w:hyperlink r:id="rId154">
        <w:r>
          <w:rPr>
            <w:rFonts w:ascii="Times New Roman" w:hAnsi="Times New Roman" w:eastAsia="宋体"/>
            <w:color w:val="0563C1"/>
            <w:sz w:val="24"/>
            <w:u w:val="single"/>
          </w:rPr>
          <w:t>media accreditation policy</w:t>
        </w:r>
      </w:hyperlink>
      <w:r>
        <w:rPr>
          <w:rFonts w:ascii="Times New Roman" w:hAnsi="Times New Roman" w:eastAsia="宋体"/>
          <w:sz w:val="24"/>
        </w:rPr>
        <w:t xml:space="preserve"> is online.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In 2020, during the first Trump Administration, the United States, led by NASA and the State Department, -end- Camille Gallo / Elizabeth Shaw Headquarters, Washington 202-358-1600 camille.m.gallo@nasa.gov / elizabeth.a.shaw@nasa.gov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Share</w:t>
      </w: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H1"/>
      </w:pPr>
      <w:r>
        <w:rPr>
          <w:rFonts w:ascii="Times New Roman" w:hAnsi="Times New Roman" w:eastAsia="宋体"/>
          <w:sz w:val="24"/>
        </w:rPr>
        <w:t>Details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Last Updated Aug 27, 2026 Editor Jennifer M. Dooren Location </w:t>
      </w:r>
      <w:hyperlink r:id="rId153">
        <w:r>
          <w:rPr>
            <w:rFonts w:ascii="Times New Roman" w:hAnsi="Times New Roman" w:eastAsia="宋体"/>
            <w:color w:val="0563C1"/>
            <w:sz w:val="24"/>
            <w:u w:val="single"/>
          </w:rPr>
          <w:t>NASA Headquarters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Related Terms</w:t>
      </w:r>
    </w:p>
    <w:p>
      <w:pPr>
        <w:pStyle w:val="DocBody"/>
        <w:ind w:left="765"/>
      </w:pPr>
      <w:hyperlink r:id="rId155">
        <w:r>
          <w:rPr>
            <w:rFonts w:ascii="Times New Roman" w:hAnsi="Times New Roman" w:eastAsia="宋体"/>
            <w:color w:val="0563C1"/>
            <w:sz w:val="24"/>
            <w:u w:val="single"/>
          </w:rPr>
          <w:t>Office of International and Interagency Relations (OIIR)</w:t>
        </w:r>
      </w:hyperlink>
    </w:p>
    <w:p>
      <w:pPr>
        <w:pStyle w:val="DocBody"/>
        <w:ind w:left="765"/>
      </w:pPr>
      <w:hyperlink r:id="rId156">
        <w:r>
          <w:rPr>
            <w:rFonts w:ascii="Times New Roman" w:hAnsi="Times New Roman" w:eastAsia="宋体"/>
            <w:color w:val="0563C1"/>
            <w:sz w:val="24"/>
            <w:u w:val="single"/>
          </w:rPr>
          <w:t>Artemis Accords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Was this page helpful?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Δ Was this page helpful?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Yes No × Notifications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asa.gov/news-release/nasa-invites-media-to-turkey-artemis-accords-signing-ceremony/" TargetMode="External"/><Relationship Id="rId12" Type="http://schemas.openxmlformats.org/officeDocument/2006/relationships/hyperlink" Target="https://www.nasa.gov/?search=Climate%20Change" TargetMode="External"/><Relationship Id="rId13" Type="http://schemas.openxmlformats.org/officeDocument/2006/relationships/hyperlink" Target="https://www.nasa.gov/?search=Artemis" TargetMode="External"/><Relationship Id="rId14" Type="http://schemas.openxmlformats.org/officeDocument/2006/relationships/hyperlink" Target="https://www.nasa.gov/?search=Expedition%2064" TargetMode="External"/><Relationship Id="rId15" Type="http://schemas.openxmlformats.org/officeDocument/2006/relationships/hyperlink" Target="https://www.nasa.gov/?search=Mars%20perseverance" TargetMode="External"/><Relationship Id="rId16" Type="http://schemas.openxmlformats.org/officeDocument/2006/relationships/hyperlink" Target="https://www.nasa.gov/?search=SpaceX%20Crew-2" TargetMode="External"/><Relationship Id="rId17" Type="http://schemas.openxmlformats.org/officeDocument/2006/relationships/hyperlink" Target="https://www.nasa.gov/?search=International%20Space%20Station" TargetMode="External"/><Relationship Id="rId18" Type="http://schemas.openxmlformats.org/officeDocument/2006/relationships/hyperlink" Target="https://www.nasa.gov/a-to-z-topics-listing/" TargetMode="External"/><Relationship Id="rId19" Type="http://schemas.openxmlformats.org/officeDocument/2006/relationships/hyperlink" Target="https://www.nasa.gov/" TargetMode="External"/><Relationship Id="rId20" Type="http://schemas.openxmlformats.org/officeDocument/2006/relationships/hyperlink" Target="https://www.nasa.gov/nasa-missions/" TargetMode="External"/><Relationship Id="rId21" Type="http://schemas.openxmlformats.org/officeDocument/2006/relationships/hyperlink" Target="https://www.nasa.gov/humans-in-space/" TargetMode="External"/><Relationship Id="rId22" Type="http://schemas.openxmlformats.org/officeDocument/2006/relationships/hyperlink" Target="https://science.nasa.gov/earth/" TargetMode="External"/><Relationship Id="rId23" Type="http://schemas.openxmlformats.org/officeDocument/2006/relationships/hyperlink" Target="https://science.nasa.gov/solar-system/" TargetMode="External"/><Relationship Id="rId24" Type="http://schemas.openxmlformats.org/officeDocument/2006/relationships/hyperlink" Target="https://science.nasa.gov/universe/" TargetMode="External"/><Relationship Id="rId25" Type="http://schemas.openxmlformats.org/officeDocument/2006/relationships/hyperlink" Target="https://science.nasa.gov/" TargetMode="External"/><Relationship Id="rId26" Type="http://schemas.openxmlformats.org/officeDocument/2006/relationships/hyperlink" Target="https://www.nasa.gov/aeronautics/" TargetMode="External"/><Relationship Id="rId27" Type="http://schemas.openxmlformats.org/officeDocument/2006/relationships/hyperlink" Target="https://www.nasa.gov/technology/" TargetMode="External"/><Relationship Id="rId28" Type="http://schemas.openxmlformats.org/officeDocument/2006/relationships/hyperlink" Target="https://www.nasa.gov/learning-resources/" TargetMode="External"/><Relationship Id="rId29" Type="http://schemas.openxmlformats.org/officeDocument/2006/relationships/hyperlink" Target="https://www.nasa.gov/about/" TargetMode="External"/><Relationship Id="rId30" Type="http://schemas.openxmlformats.org/officeDocument/2006/relationships/hyperlink" Target="https://www.nasa.gov/es/" TargetMode="External"/><Relationship Id="rId31" Type="http://schemas.openxmlformats.org/officeDocument/2006/relationships/hyperlink" Target="https://www.nasa.gov/news-release/nasa-invites-media-to-turkey-artemis-accords-signing-ceremony/#" TargetMode="External"/><Relationship Id="rId32" Type="http://schemas.openxmlformats.org/officeDocument/2006/relationships/hyperlink" Target="https://plus.nasa.gov/" TargetMode="External"/><Relationship Id="rId33" Type="http://schemas.openxmlformats.org/officeDocument/2006/relationships/image" Target="media/image1.png"/><Relationship Id="rId34" Type="http://schemas.openxmlformats.org/officeDocument/2006/relationships/hyperlink" Target="https://www.nasa.gov/missions/" TargetMode="External"/><Relationship Id="rId35" Type="http://schemas.openxmlformats.org/officeDocument/2006/relationships/hyperlink" Target="https://www.nasa.gov/a-to-z-of-nasa-missions/" TargetMode="External"/><Relationship Id="rId36" Type="http://schemas.openxmlformats.org/officeDocument/2006/relationships/hyperlink" Target="https://www.nasa.gov/events/" TargetMode="External"/><Relationship Id="rId37" Type="http://schemas.openxmlformats.org/officeDocument/2006/relationships/hyperlink" Target="https://www.nasa.gov/humans-in-space/spaceships-and-rockets/" TargetMode="External"/><Relationship Id="rId38" Type="http://schemas.openxmlformats.org/officeDocument/2006/relationships/hyperlink" Target="https://www.nasa.gov/communicating-with-missions/" TargetMode="External"/><Relationship Id="rId39" Type="http://schemas.openxmlformats.org/officeDocument/2006/relationships/hyperlink" Target="https://www.nasa.gov/humans-in-space/artemis/" TargetMode="External"/><Relationship Id="rId40" Type="http://schemas.openxmlformats.org/officeDocument/2006/relationships/hyperlink" Target="https://science.nasa.gov/mission/webb/" TargetMode="External"/><Relationship Id="rId41" Type="http://schemas.openxmlformats.org/officeDocument/2006/relationships/hyperlink" Target="https://science.nasa.gov/mission/hubble/" TargetMode="External"/><Relationship Id="rId42" Type="http://schemas.openxmlformats.org/officeDocument/2006/relationships/hyperlink" Target="https://www.nasa.gov/international-space-station/" TargetMode="External"/><Relationship Id="rId43" Type="http://schemas.openxmlformats.org/officeDocument/2006/relationships/hyperlink" Target="https://science.nasa.gov/mission/osiris-rex/" TargetMode="External"/><Relationship Id="rId44" Type="http://schemas.openxmlformats.org/officeDocument/2006/relationships/hyperlink" Target="https://www.nasa.gov/humans-in-space/why-go-to-space/" TargetMode="External"/><Relationship Id="rId45" Type="http://schemas.openxmlformats.org/officeDocument/2006/relationships/hyperlink" Target="https://www.nasa.gov/humans-in-space/astronauts/" TargetMode="External"/><Relationship Id="rId46" Type="http://schemas.openxmlformats.org/officeDocument/2006/relationships/hyperlink" Target="https://www.nasa.gov/humans-in-space/commercial-space/" TargetMode="External"/><Relationship Id="rId47" Type="http://schemas.openxmlformats.org/officeDocument/2006/relationships/hyperlink" Target="https://www.nasa.gov/humans-in-space/destinations/" TargetMode="External"/><Relationship Id="rId48" Type="http://schemas.openxmlformats.org/officeDocument/2006/relationships/hyperlink" Target="https://www.nasa.gov/humans-in-space/living-in-space/" TargetMode="External"/><Relationship Id="rId49" Type="http://schemas.openxmlformats.org/officeDocument/2006/relationships/hyperlink" Target="https://science.nasa.gov/earth/explore" TargetMode="External"/><Relationship Id="rId50" Type="http://schemas.openxmlformats.org/officeDocument/2006/relationships/hyperlink" Target="https://science.nasa.gov/climate-change" TargetMode="External"/><Relationship Id="rId51" Type="http://schemas.openxmlformats.org/officeDocument/2006/relationships/hyperlink" Target="https://science.nasa.gov/earth/facts" TargetMode="External"/><Relationship Id="rId52" Type="http://schemas.openxmlformats.org/officeDocument/2006/relationships/hyperlink" Target="https://science.nasa.gov/earth/in-action" TargetMode="External"/><Relationship Id="rId53" Type="http://schemas.openxmlformats.org/officeDocument/2006/relationships/hyperlink" Target="https://science.nasa.gov/earth/multimedia" TargetMode="External"/><Relationship Id="rId54" Type="http://schemas.openxmlformats.org/officeDocument/2006/relationships/hyperlink" Target="https://science.nasa.gov/earth/data" TargetMode="External"/><Relationship Id="rId55" Type="http://schemas.openxmlformats.org/officeDocument/2006/relationships/hyperlink" Target="https://science.nasa.gov/earth-science" TargetMode="External"/><Relationship Id="rId56" Type="http://schemas.openxmlformats.org/officeDocument/2006/relationships/hyperlink" Target="https://science.nasa.gov/sun/" TargetMode="External"/><Relationship Id="rId57" Type="http://schemas.openxmlformats.org/officeDocument/2006/relationships/hyperlink" Target="https://science.nasa.gov/mercury/" TargetMode="External"/><Relationship Id="rId58" Type="http://schemas.openxmlformats.org/officeDocument/2006/relationships/hyperlink" Target="https://science.nasa.gov/venus" TargetMode="External"/><Relationship Id="rId59" Type="http://schemas.openxmlformats.org/officeDocument/2006/relationships/hyperlink" Target="https://science.nasa.gov/earth/facts/" TargetMode="External"/><Relationship Id="rId60" Type="http://schemas.openxmlformats.org/officeDocument/2006/relationships/hyperlink" Target="https://science.nasa.gov/moon/" TargetMode="External"/><Relationship Id="rId61" Type="http://schemas.openxmlformats.org/officeDocument/2006/relationships/hyperlink" Target="https://science.nasa.gov/mars" TargetMode="External"/><Relationship Id="rId62" Type="http://schemas.openxmlformats.org/officeDocument/2006/relationships/hyperlink" Target="https://science.nasa.gov/jupiter" TargetMode="External"/><Relationship Id="rId63" Type="http://schemas.openxmlformats.org/officeDocument/2006/relationships/hyperlink" Target="https://science.nasa.gov/saturn" TargetMode="External"/><Relationship Id="rId64" Type="http://schemas.openxmlformats.org/officeDocument/2006/relationships/hyperlink" Target="https://science.nasa.gov/uranus/" TargetMode="External"/><Relationship Id="rId65" Type="http://schemas.openxmlformats.org/officeDocument/2006/relationships/hyperlink" Target="https://science.nasa.gov/neptune/" TargetMode="External"/><Relationship Id="rId66" Type="http://schemas.openxmlformats.org/officeDocument/2006/relationships/hyperlink" Target="https://science.nasa.gov/dwarf-planets/" TargetMode="External"/><Relationship Id="rId67" Type="http://schemas.openxmlformats.org/officeDocument/2006/relationships/hyperlink" Target="https://science.nasa.gov/asteroids-comets-meteors/" TargetMode="External"/><Relationship Id="rId68" Type="http://schemas.openxmlformats.org/officeDocument/2006/relationships/hyperlink" Target="https://science.nasa.gov/solar-system/kuiper-belt/" TargetMode="External"/><Relationship Id="rId69" Type="http://schemas.openxmlformats.org/officeDocument/2006/relationships/hyperlink" Target="https://science.nasa.gov/solar-system/oort-cloud/" TargetMode="External"/><Relationship Id="rId70" Type="http://schemas.openxmlformats.org/officeDocument/2006/relationships/hyperlink" Target="https://science.nasa.gov/skywatching/" TargetMode="External"/><Relationship Id="rId71" Type="http://schemas.openxmlformats.org/officeDocument/2006/relationships/hyperlink" Target="https://science.nasa.gov/exoplanets/" TargetMode="External"/><Relationship Id="rId72" Type="http://schemas.openxmlformats.org/officeDocument/2006/relationships/hyperlink" Target="https://science.nasa.gov/universe/search-for-life/" TargetMode="External"/><Relationship Id="rId73" Type="http://schemas.openxmlformats.org/officeDocument/2006/relationships/hyperlink" Target="https://science.nasa.gov/universe/stars/" TargetMode="External"/><Relationship Id="rId74" Type="http://schemas.openxmlformats.org/officeDocument/2006/relationships/hyperlink" Target="https://science.nasa.gov/universe/galaxies/" TargetMode="External"/><Relationship Id="rId75" Type="http://schemas.openxmlformats.org/officeDocument/2006/relationships/hyperlink" Target="https://science.nasa.gov/universe/black-holes/" TargetMode="External"/><Relationship Id="rId76" Type="http://schemas.openxmlformats.org/officeDocument/2006/relationships/hyperlink" Target="https://science.nasa.gov/universe/the-big-bang/" TargetMode="External"/><Relationship Id="rId77" Type="http://schemas.openxmlformats.org/officeDocument/2006/relationships/hyperlink" Target="https://science.nasa.gov/dark-energy" TargetMode="External"/><Relationship Id="rId78" Type="http://schemas.openxmlformats.org/officeDocument/2006/relationships/hyperlink" Target="https://science.nasa.gov/dark-matter" TargetMode="External"/><Relationship Id="rId79" Type="http://schemas.openxmlformats.org/officeDocument/2006/relationships/hyperlink" Target="https://science.nasa.gov/earth-science/" TargetMode="External"/><Relationship Id="rId80" Type="http://schemas.openxmlformats.org/officeDocument/2006/relationships/hyperlink" Target="https://science.nasa.gov/planetary-science/" TargetMode="External"/><Relationship Id="rId81" Type="http://schemas.openxmlformats.org/officeDocument/2006/relationships/hyperlink" Target="https://science.nasa.gov/astrophysics/" TargetMode="External"/><Relationship Id="rId82" Type="http://schemas.openxmlformats.org/officeDocument/2006/relationships/hyperlink" Target="https://science.nasa.gov/heliophysics/" TargetMode="External"/><Relationship Id="rId83" Type="http://schemas.openxmlformats.org/officeDocument/2006/relationships/hyperlink" Target="https://science.nasa.gov/biological-physical" TargetMode="External"/><Relationship Id="rId84" Type="http://schemas.openxmlformats.org/officeDocument/2006/relationships/hyperlink" Target="https://science.nasa.gov/lunar-science" TargetMode="External"/><Relationship Id="rId85" Type="http://schemas.openxmlformats.org/officeDocument/2006/relationships/hyperlink" Target="https://science.nasa.gov/citizen-science/" TargetMode="External"/><Relationship Id="rId86" Type="http://schemas.openxmlformats.org/officeDocument/2006/relationships/hyperlink" Target="https://science.nasa.gov/astromaterials/" TargetMode="External"/><Relationship Id="rId87" Type="http://schemas.openxmlformats.org/officeDocument/2006/relationships/hyperlink" Target="https://www.nasa.gov/aeronautics-research/" TargetMode="External"/><Relationship Id="rId88" Type="http://schemas.openxmlformats.org/officeDocument/2006/relationships/hyperlink" Target="https://www.nasa.gov/human-space-travel-research/" TargetMode="External"/><Relationship Id="rId89" Type="http://schemas.openxmlformats.org/officeDocument/2006/relationships/hyperlink" Target="https://www.nasa.gov/aeronautics/science-in-the-air/" TargetMode="External"/><Relationship Id="rId90" Type="http://schemas.openxmlformats.org/officeDocument/2006/relationships/hyperlink" Target="https://www.nasa.gov/aeronautics/aircraft/" TargetMode="External"/><Relationship Id="rId91" Type="http://schemas.openxmlformats.org/officeDocument/2006/relationships/hyperlink" Target="https://www.nasa.gov/aeronautics/flight-innovation/" TargetMode="External"/><Relationship Id="rId92" Type="http://schemas.openxmlformats.org/officeDocument/2006/relationships/hyperlink" Target="https://www.nasa.gov/aeronautics/supersonic-flight/" TargetMode="External"/><Relationship Id="rId93" Type="http://schemas.openxmlformats.org/officeDocument/2006/relationships/hyperlink" Target="https://www.nasa.gov/aeronautics/air-traffic-solutions/" TargetMode="External"/><Relationship Id="rId94" Type="http://schemas.openxmlformats.org/officeDocument/2006/relationships/hyperlink" Target="https://www.nasa.gov/aeronautics/ultra-efficient-aviation/" TargetMode="External"/><Relationship Id="rId95" Type="http://schemas.openxmlformats.org/officeDocument/2006/relationships/hyperlink" Target="https://www.nasa.gov/aeronautics/drones-and-you/" TargetMode="External"/><Relationship Id="rId96" Type="http://schemas.openxmlformats.org/officeDocument/2006/relationships/hyperlink" Target="https://www.nasa.gov/space-technology-mission-directorate/technology-transfer-spinoffs/" TargetMode="External"/><Relationship Id="rId97" Type="http://schemas.openxmlformats.org/officeDocument/2006/relationships/hyperlink" Target="https://www.nasa.gov/space-travel-technology/" TargetMode="External"/><Relationship Id="rId98" Type="http://schemas.openxmlformats.org/officeDocument/2006/relationships/hyperlink" Target="https://www.nasa.gov/space-living-technology/" TargetMode="External"/><Relationship Id="rId99" Type="http://schemas.openxmlformats.org/officeDocument/2006/relationships/hyperlink" Target="https://www.nasa.gov/lunar-surface-technology/" TargetMode="External"/><Relationship Id="rId100" Type="http://schemas.openxmlformats.org/officeDocument/2006/relationships/hyperlink" Target="https://www.nasa.gov/manufacturing-and-materials/" TargetMode="External"/><Relationship Id="rId101" Type="http://schemas.openxmlformats.org/officeDocument/2006/relationships/hyperlink" Target="https://www.nasa.gov/robotics/" TargetMode="External"/><Relationship Id="rId102" Type="http://schemas.openxmlformats.org/officeDocument/2006/relationships/hyperlink" Target="https://www.nasa.gov/science-instruments/" TargetMode="External"/><Relationship Id="rId103" Type="http://schemas.openxmlformats.org/officeDocument/2006/relationships/hyperlink" Target="https://www.nasa.gov/computing/" TargetMode="External"/><Relationship Id="rId104" Type="http://schemas.openxmlformats.org/officeDocument/2006/relationships/hyperlink" Target="https://www.nasa.gov/learning-resources/for-kids-and-students/" TargetMode="External"/><Relationship Id="rId105" Type="http://schemas.openxmlformats.org/officeDocument/2006/relationships/hyperlink" Target="https://www.nasa.gov/learning-resources/for-educators/" TargetMode="External"/><Relationship Id="rId106" Type="http://schemas.openxmlformats.org/officeDocument/2006/relationships/hyperlink" Target="https://www.nasa.gov/learning-resources/colleges-and-universities/" TargetMode="External"/><Relationship Id="rId107" Type="http://schemas.openxmlformats.org/officeDocument/2006/relationships/hyperlink" Target="https://www.nasa.gov/learning-resources/for-professionals/" TargetMode="External"/><Relationship Id="rId108" Type="http://schemas.openxmlformats.org/officeDocument/2006/relationships/hyperlink" Target="https://science.nasa.gov/for-everyone/" TargetMode="External"/><Relationship Id="rId109" Type="http://schemas.openxmlformats.org/officeDocument/2006/relationships/hyperlink" Target="https://www.nasa.gov/requests-for-exhibits-artifacts-or-speakers/" TargetMode="External"/><Relationship Id="rId110" Type="http://schemas.openxmlformats.org/officeDocument/2006/relationships/hyperlink" Target="https://www.nasa.gov/learning-resources/stem-engagement/" TargetMode="External"/><Relationship Id="rId111" Type="http://schemas.openxmlformats.org/officeDocument/2006/relationships/hyperlink" Target="https://www.nasa.gov/nasa-impact/" TargetMode="External"/><Relationship Id="rId112" Type="http://schemas.openxmlformats.org/officeDocument/2006/relationships/hyperlink" Target="https://www.nasa.gov/centers-and-facilities/" TargetMode="External"/><Relationship Id="rId113" Type="http://schemas.openxmlformats.org/officeDocument/2006/relationships/hyperlink" Target="https://www.nasa.gov/directorates/" TargetMode="External"/><Relationship Id="rId114" Type="http://schemas.openxmlformats.org/officeDocument/2006/relationships/hyperlink" Target="https://www.nasa.gov/organization/" TargetMode="External"/><Relationship Id="rId115" Type="http://schemas.openxmlformats.org/officeDocument/2006/relationships/hyperlink" Target="https://www.nasa.gov/people-of-nasa/" TargetMode="External"/><Relationship Id="rId116" Type="http://schemas.openxmlformats.org/officeDocument/2006/relationships/hyperlink" Target="https://www.nasa.gov/careers/" TargetMode="External"/><Relationship Id="rId117" Type="http://schemas.openxmlformats.org/officeDocument/2006/relationships/hyperlink" Target="https://www.nasa.gov/learning-resources/internship-programs/" TargetMode="External"/><Relationship Id="rId118" Type="http://schemas.openxmlformats.org/officeDocument/2006/relationships/hyperlink" Target="https://www.nasa.gov/history/" TargetMode="External"/><Relationship Id="rId119" Type="http://schemas.openxmlformats.org/officeDocument/2006/relationships/hyperlink" Target="https://www.nasa.gov/doing-business-with-nasa/" TargetMode="External"/><Relationship Id="rId120" Type="http://schemas.openxmlformats.org/officeDocument/2006/relationships/hyperlink" Target="https://www.nasa.gov/get-involved/" TargetMode="External"/><Relationship Id="rId121" Type="http://schemas.openxmlformats.org/officeDocument/2006/relationships/hyperlink" Target="https://www.nasa.gov/contact/" TargetMode="External"/><Relationship Id="rId122" Type="http://schemas.openxmlformats.org/officeDocument/2006/relationships/hyperlink" Target="https://ciencia.nasa.gov/" TargetMode="External"/><Relationship Id="rId123" Type="http://schemas.openxmlformats.org/officeDocument/2006/relationships/hyperlink" Target="https://www.nasa.gov/nasa-en-espanol/aeronautica-en-espanol/" TargetMode="External"/><Relationship Id="rId124" Type="http://schemas.openxmlformats.org/officeDocument/2006/relationships/hyperlink" Target="https://ciencia.nasa.gov/tierra/" TargetMode="External"/><Relationship Id="rId125" Type="http://schemas.openxmlformats.org/officeDocument/2006/relationships/hyperlink" Target="https://ciencia.nasa.gov/sistema-solar" TargetMode="External"/><Relationship Id="rId126" Type="http://schemas.openxmlformats.org/officeDocument/2006/relationships/hyperlink" Target="https://ciencia.nasa.gov/universo" TargetMode="External"/><Relationship Id="rId127" Type="http://schemas.openxmlformats.org/officeDocument/2006/relationships/hyperlink" Target="https://www.nasa.gov/news/" TargetMode="External"/><Relationship Id="rId128" Type="http://schemas.openxmlformats.org/officeDocument/2006/relationships/hyperlink" Target="https://www.nasa.gov/2026-news-releases/" TargetMode="External"/><Relationship Id="rId129" Type="http://schemas.openxmlformats.org/officeDocument/2006/relationships/hyperlink" Target="https://www.nasa.gov/news/recently-published/" TargetMode="External"/><Relationship Id="rId130" Type="http://schemas.openxmlformats.org/officeDocument/2006/relationships/hyperlink" Target="https://plus.nasa.gov/series/" TargetMode="External"/><Relationship Id="rId131" Type="http://schemas.openxmlformats.org/officeDocument/2006/relationships/hyperlink" Target="https://www.nasa.gov/podcasts-and-audio/" TargetMode="External"/><Relationship Id="rId132" Type="http://schemas.openxmlformats.org/officeDocument/2006/relationships/hyperlink" Target="https://www.nasa.gov/nasa-blogs/" TargetMode="External"/><Relationship Id="rId133" Type="http://schemas.openxmlformats.org/officeDocument/2006/relationships/hyperlink" Target="https://www.nasa.gov/newsletters/" TargetMode="External"/><Relationship Id="rId134" Type="http://schemas.openxmlformats.org/officeDocument/2006/relationships/hyperlink" Target="https://www.nasa.gov/social-media/" TargetMode="External"/><Relationship Id="rId135" Type="http://schemas.openxmlformats.org/officeDocument/2006/relationships/hyperlink" Target="https://www.nasa.gov/news/media-contacts/" TargetMode="External"/><Relationship Id="rId136" Type="http://schemas.openxmlformats.org/officeDocument/2006/relationships/hyperlink" Target="https://www.nasa.gov/events" TargetMode="External"/><Relationship Id="rId137" Type="http://schemas.openxmlformats.org/officeDocument/2006/relationships/hyperlink" Target="https://www.nasa.gov/event-type/launch-schedule/" TargetMode="External"/><Relationship Id="rId138" Type="http://schemas.openxmlformats.org/officeDocument/2006/relationships/hyperlink" Target="https://www.nasa.gov/nasa-virtual-guest-program/" TargetMode="External"/><Relationship Id="rId139" Type="http://schemas.openxmlformats.org/officeDocument/2006/relationships/hyperlink" Target="https://www.nasa.gov/multimedia/" TargetMode="External"/><Relationship Id="rId140" Type="http://schemas.openxmlformats.org/officeDocument/2006/relationships/hyperlink" Target="https://www.nasa.gov/images/" TargetMode="External"/><Relationship Id="rId141" Type="http://schemas.openxmlformats.org/officeDocument/2006/relationships/hyperlink" Target="https://www.nasa.gov/live" TargetMode="External"/><Relationship Id="rId142" Type="http://schemas.openxmlformats.org/officeDocument/2006/relationships/hyperlink" Target="https://www.nasa.gov/apps/" TargetMode="External"/><Relationship Id="rId143" Type="http://schemas.openxmlformats.org/officeDocument/2006/relationships/hyperlink" Target="https://www.nasa.gov/podcasts/" TargetMode="External"/><Relationship Id="rId144" Type="http://schemas.openxmlformats.org/officeDocument/2006/relationships/hyperlink" Target="https://www.nasa.gov/image-of-the-day/" TargetMode="External"/><Relationship Id="rId145" Type="http://schemas.openxmlformats.org/officeDocument/2006/relationships/hyperlink" Target="https://www.nasa.gov/ebooks/" TargetMode="External"/><Relationship Id="rId146" Type="http://schemas.openxmlformats.org/officeDocument/2006/relationships/hyperlink" Target="https://science.nasa.gov/3d-resources/" TargetMode="External"/><Relationship Id="rId147" Type="http://schemas.openxmlformats.org/officeDocument/2006/relationships/hyperlink" Target="https://www.nasa.gov/interactives/" TargetMode="External"/><Relationship Id="rId148" Type="http://schemas.openxmlformats.org/officeDocument/2006/relationships/hyperlink" Target="https://www.nasa.gov/learning-resources/search/?terms=8058%2C8059%2C8061%2C8062%2C8068" TargetMode="External"/><Relationship Id="rId149" Type="http://schemas.openxmlformats.org/officeDocument/2006/relationships/hyperlink" Target="https://www.nasa.gov/nasa-brand-center/" TargetMode="External"/><Relationship Id="rId150" Type="http://schemas.openxmlformats.org/officeDocument/2006/relationships/image" Target="media/image2.png"/><Relationship Id="rId151" Type="http://schemas.openxmlformats.org/officeDocument/2006/relationships/image" Target="media/image3.jpg"/><Relationship Id="rId152" Type="http://schemas.openxmlformats.org/officeDocument/2006/relationships/image" Target="media/image4.jpg"/><Relationship Id="rId153" Type="http://schemas.openxmlformats.org/officeDocument/2006/relationships/hyperlink" Target="https://www.nasa.gov/nasa-headquarters/" TargetMode="External"/><Relationship Id="rId154" Type="http://schemas.openxmlformats.org/officeDocument/2006/relationships/hyperlink" Target="https://www.nasa.gov/general/nasa-agencywide-media-accreditation-policy/" TargetMode="External"/><Relationship Id="rId155" Type="http://schemas.openxmlformats.org/officeDocument/2006/relationships/hyperlink" Target="https://www.nasa.gov/organizations/oiir/" TargetMode="External"/><Relationship Id="rId156" Type="http://schemas.openxmlformats.org/officeDocument/2006/relationships/hyperlink" Target="https://www.nasa.gov/artemis-acco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 Invites Media to Turkey Artemis Accords Signing Ceremony</dc:title>
  <dc:subject/>
  <dc:creator>briefing-article-kb</dc:creator>
  <cp:keywords/>
  <dc:description>https://www.nasa.gov/news-release/nasa-invites-media-to-turkey-artemis-accords-signing-ceremony/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