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RAND（RAND Corporation - Commentary）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OpenAI Says ChatGPT Is Safer for Teens. Now It Needs to Show Proof.</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https://www.rand.org/pubs/commentary/2026/08/openai-says-chatgpt-is-safer-for-teens-now-it-needs.html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B002-006-Rand corporation - commentary -openai-says-chatgpt-is-safer-for-teens-now-it-ne-202608.md</w:t>
            </w:r>
          </w:p>
        </w:tc>
      </w:tr>
    </w:tbl>
    <w:p/>
    <w:p>
      <w:pPr>
        <w:pStyle w:val="DocTitle"/>
      </w:pPr>
      <w:r>
        <w:t>OpenAI Says ChatGPT Is Safer for Teens. Now It Needs to Show Proof.</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https://mollyrosefoundation.org/wp-content/uploads/2025/09/Teen-Accounts-Broken-Promises-How-Instagram-is-failing-to-protect-minors.pdf</w:t>
      </w:r>
    </w:p>
    <w:p>
      <w:pPr>
        <w:pStyle w:val="DocBody"/>
        <w:ind w:left="510"/>
      </w:pPr>
      <w:r>
        <w:rPr>
          <w:rFonts w:ascii="Times New Roman" w:hAnsi="Times New Roman" w:eastAsia="宋体"/>
          <w:sz w:val="24"/>
        </w:rPr>
        <w:t>抓取自介绍页: https://www.rand.org/pubs/commentary/2026/08/openai-says-chatgpt-is-safer-for-teens-now-it-needs.html</w:t>
      </w:r>
    </w:p>
    <w:p>
      <w:pPr>
        <w:pStyle w:val="DocBody"/>
      </w:pPr>
      <w:r>
        <w:rPr>
          <w:rFonts w:ascii="Times New Roman" w:hAnsi="Times New Roman" w:eastAsia="宋体"/>
          <w:sz w:val="24"/>
        </w:rPr>
        <w:t>REPORT BY WITH SUPPORT FROM Teen Accounts, Broken Promises HOW INSTAGRAM IS FAILING TO PROTECT MINORS</w:t>
      </w:r>
    </w:p>
    <w:p>
      <w:pPr>
        <w:pStyle w:val="DocBody"/>
      </w:pPr>
      <w:r>
        <w:rPr>
          <w:rFonts w:ascii="Times New Roman" w:hAnsi="Times New Roman" w:eastAsia="宋体"/>
          <w:sz w:val="24"/>
        </w:rPr>
        <w:t>Table of Contents 4 Foreword 6 Introduction 11 A Report about Broken Promises and</w:t>
      </w:r>
    </w:p>
    <w:p>
      <w:pPr>
        <w:pStyle w:val="DocBody"/>
      </w:pPr>
      <w:r>
        <w:rPr>
          <w:rFonts w:ascii="Times New Roman" w:hAnsi="Times New Roman" w:eastAsia="宋体"/>
          <w:sz w:val="24"/>
        </w:rPr>
        <w:t>Dangerous Design, Not Content 13 Methodology for Testing User-Facing</w:t>
      </w:r>
    </w:p>
    <w:p>
      <w:pPr>
        <w:pStyle w:val="DocBody"/>
      </w:pPr>
      <w:r>
        <w:rPr>
          <w:rFonts w:ascii="Times New Roman" w:hAnsi="Times New Roman" w:eastAsia="宋体"/>
          <w:sz w:val="24"/>
        </w:rPr>
        <w:t>Safety Features on Instagram 18 How to Build Effective Safety and User</w:t>
      </w:r>
    </w:p>
    <w:p>
      <w:pPr>
        <w:pStyle w:val="DocBody"/>
      </w:pPr>
      <w:r>
        <w:rPr>
          <w:rFonts w:ascii="Times New Roman" w:hAnsi="Times New Roman" w:eastAsia="宋体"/>
          <w:sz w:val="24"/>
        </w:rPr>
        <w:t>Reporting Features for Children</w:t>
      </w:r>
    </w:p>
    <w:p>
      <w:pPr>
        <w:pStyle w:val="DocBody"/>
      </w:pPr>
      <w:r>
        <w:rPr>
          <w:rFonts w:ascii="Times New Roman" w:hAnsi="Times New Roman" w:eastAsia="宋体"/>
          <w:sz w:val="24"/>
        </w:rPr>
        <w:t>22 Our Findings 24 Inappropriate Contact and Conduct 25 Meta’s Broken Promises: Improper Contact and Conduct 26  What Meta Promised 27 Key Findings 31  Recommendations for Meta 32 Questions for Regulatory Inquiry 33 Sensitive Content 34 Meta’s Broken Promises: Sensitive Content 35 What Meta Promised 37 Key Findings 41 Recommendations for Meta 42 Questions for Regulatory Inquiry 43 Time Spent and Compulsive Use 44 Meta’s Broken Promises: Time Spent and Compulsive Use 45 What Meta Promised 46 Key Findings 48 Recommendations for Meta 49 Questions for Regulatory Inquiry 50 Age Veriﬁcation, Minors and Sexualized Content 51 Meta’s Broken Promises: Age Veriﬁcation, Minors and Sexualized Content 52 What Meta Promised 53 Key Findings 56 Recommendations for Meta Questions for Regulatory Inquiry 58 Conclusions 61 Appendix 62 Appendix 1: Summary of Detailed Findings 72 Appendix 2: Scoring Rubric Applied During Safety Testing 73 Appendix 3: Detailed Findings 76 About the Authors</w:t>
      </w:r>
    </w:p>
    <w:p>
      <w:pPr>
        <w:pStyle w:val="DocBody"/>
      </w:pPr>
      <w:r>
        <w:rPr>
          <w:rFonts w:ascii="Times New Roman" w:hAnsi="Times New Roman" w:eastAsia="宋体"/>
          <w:sz w:val="24"/>
        </w:rPr>
        <w:t>Foreword We are two people who know all too painfully the tragic results that occur when Mark Zuckerberg and his fellow Meta executives choose not to prioritize safety for minors.</w:t>
      </w:r>
    </w:p>
    <w:p>
      <w:pPr>
        <w:pStyle w:val="DocBody"/>
      </w:pPr>
      <w:r>
        <w:rPr>
          <w:rFonts w:ascii="Times New Roman" w:hAnsi="Times New Roman" w:eastAsia="宋体"/>
          <w:sz w:val="24"/>
        </w:rPr>
        <w:t>Maurine’s son David was an outstanding basketball player and avid sports fan, beloved by friends and family alike. But when he injured his back and couldn’t play sports, he became addicted to gaming and social media — and endured months of threatening cyberbullying on Meta’s Instagram. Even though we made sure he had mental health support and even switched schools to get David away from his tormentors, it wasn’t enough. The online attacks continued, and in January 2016, David took his own life.</w:t>
      </w:r>
    </w:p>
    <w:p>
      <w:pPr>
        <w:pStyle w:val="DocBody"/>
      </w:pPr>
      <w:r>
        <w:rPr>
          <w:rFonts w:ascii="Times New Roman" w:hAnsi="Times New Roman" w:eastAsia="宋体"/>
          <w:sz w:val="24"/>
        </w:rPr>
        <w:t>David Molak, Age 16 Molly Russell, Age 14 Ian’s daughter Molly was 14 when she was bombarded by suicide, self-harm and depression posts on Instagram. Molly loved music and theatre, but the content she saw online contained a dark vein that made her feel as though she was worthless and encouraged her to end her life. Molly saw more than 2,000 disturbing posts on Instagram alone in the six months before she died. These posts were being algorithmically suggested to Molly to such an extent that the coroner came to an unprecedented conclusion: The negative eﬀects of social media contributed to Molly’s death in a more than minimal way.</w:t>
      </w:r>
    </w:p>
    <w:p>
      <w:pPr>
        <w:pStyle w:val="DocBody"/>
      </w:pPr>
      <w:r>
        <w:rPr>
          <w:rFonts w:ascii="Times New Roman" w:hAnsi="Times New Roman" w:eastAsia="宋体"/>
          <w:sz w:val="24"/>
        </w:rPr>
        <w:t>Time and time again, Meta has proven they simply cannot be trusted. To prevent future tragedies, we need real regulation. In the US, that means passing new legislation like the Kids Online Safety Act, which would require social media companies to prevent and mitigate the harms to young people caused by platform design. In the UK, that means strengthening the existing Online Safety Act to compel companies to systematically reduce the harm their platforms cause by compelling their services to be safe by design.</w:t>
      </w:r>
    </w:p>
    <w:p>
      <w:pPr>
        <w:pStyle w:val="DocBody"/>
      </w:pPr>
      <w:r>
        <w:rPr>
          <w:rFonts w:ascii="Times New Roman" w:hAnsi="Times New Roman" w:eastAsia="宋体"/>
          <w:sz w:val="24"/>
        </w:rPr>
        <w:t>We lost our children nearly a decade ago. We implore everyone reading this: Help us make sure that not one more child is lost to Meta’s greed, and not one more parent has to live with a grief like ours.</w:t>
      </w:r>
    </w:p>
    <w:p>
      <w:pPr>
        <w:pStyle w:val="DocBody"/>
      </w:pPr>
      <w:r>
        <w:rPr>
          <w:rFonts w:ascii="Times New Roman" w:hAnsi="Times New Roman" w:eastAsia="宋体"/>
          <w:sz w:val="24"/>
        </w:rPr>
        <w:t>It’s been almost eight years since Molly’s death and more than nine since David’s. Thanks to a slew of whistleblowers, lawsuits, academic research, and regulatory inquiries, we know a lot more about Instagram and Meta. We understand now that the deliberate design choices made by Meta contributed to the harms experienced by David, Molly, and countless other young people. We understand that courageous individuals within Meta tried on many occasions to sound the alarm on how Instagram’s design was contributing to mental health harms for teens, but were rebuﬀed by senior leadership. We understand there are real steps that companies like Meta could take now to make their platforms safer and less addictive. Steps that would save lives.</w:t>
      </w:r>
    </w:p>
    <w:p>
      <w:pPr>
        <w:pStyle w:val="DocBody"/>
      </w:pPr>
      <w:r>
        <w:rPr>
          <w:rFonts w:ascii="Times New Roman" w:hAnsi="Times New Roman" w:eastAsia="宋体"/>
          <w:sz w:val="24"/>
        </w:rPr>
        <w:t>Unfortunately, as this report so clearly describes, Meta has chosen not to implement those measures, opting instead for splashy headlines about new tools for parents and Instagram Teen Accounts for underage users. As we have demonstrated, Meta’s new safety measures are woefully ineﬀective. If anyone still believes that the company will willingly change on its own and prioritize youth well-being over engagement and proﬁts, we hope this report will put that to rest once and for all.</w:t>
      </w:r>
    </w:p>
    <w:p>
      <w:pPr>
        <w:pStyle w:val="DocBody"/>
      </w:pPr>
      <w:r>
        <w:rPr>
          <w:rFonts w:ascii="Times New Roman" w:hAnsi="Times New Roman" w:eastAsia="宋体"/>
          <w:sz w:val="24"/>
        </w:rPr>
        <w:t>Ian Russell Chair of Molly Rose Foundation Maurine Molak Co-founder of David’s Legacy Foundation and ParentsSOS</w:t>
      </w:r>
    </w:p>
    <w:p>
      <w:pPr>
        <w:pStyle w:val="DocBody"/>
      </w:pPr>
      <w:r>
        <w:rPr>
          <w:rFonts w:ascii="Times New Roman" w:hAnsi="Times New Roman" w:eastAsia="宋体"/>
          <w:sz w:val="24"/>
        </w:rPr>
        <w:t>IntroductionS</w:t>
      </w:r>
    </w:p>
    <w:p>
      <w:pPr>
        <w:pStyle w:val="DocBody"/>
      </w:pPr>
      <w:r>
        <w:rPr>
          <w:rFonts w:ascii="Times New Roman" w:hAnsi="Times New Roman" w:eastAsia="宋体"/>
          <w:sz w:val="24"/>
        </w:rPr>
        <w:t>INTRODUCTIONS to make changes to make the platform safer. While the ostensible audience for Meta’s announcement was parents who were increasingly concerned about how much time their children spent on Instagram and what they experienced there, Meta also was seeking to reassure lawmakers that the company was addressing those concerns and did not need to be regulated.</w:t>
      </w:r>
    </w:p>
    <w:p>
      <w:pPr>
        <w:pStyle w:val="DocBody"/>
      </w:pPr>
      <w:r>
        <w:rPr>
          <w:rFonts w:ascii="Times New Roman" w:hAnsi="Times New Roman" w:eastAsia="宋体"/>
          <w:sz w:val="24"/>
        </w:rPr>
        <w:t>According to Meta, Teen Accounts have a number of safety features that diﬀer from regular adult accounts: They are private by default, teens need to accept any new followers, and anyone who doesn’t follow them can’t see the teen’s content or interact with their accounts. Teen accounts are also given the strictest messaging settings and the most restrictive Sensitive Content Controls, Meta says. In addition, if teens are on Instagram for 60 minutes in a given day, they will receive a notiﬁcation telling them to leave the app.</w:t>
      </w:r>
    </w:p>
    <w:p>
      <w:pPr>
        <w:pStyle w:val="DocBody"/>
      </w:pPr>
      <w:r>
        <w:rPr>
          <w:rFonts w:ascii="Times New Roman" w:hAnsi="Times New Roman" w:eastAsia="宋体"/>
          <w:sz w:val="24"/>
        </w:rPr>
        <w:t>According to Meta, with Instagram’s “sleep mode,” teens’</w:t>
      </w:r>
    </w:p>
    <w:p>
      <w:pPr>
        <w:pStyle w:val="DocBody"/>
      </w:pPr>
      <w:r>
        <w:rPr>
          <w:rFonts w:ascii="Times New Roman" w:hAnsi="Times New Roman" w:eastAsia="宋体"/>
          <w:sz w:val="24"/>
        </w:rPr>
        <w:t>notiﬁcations will be muted, and their direct messages will receive autoreplies, between 10 pm and 7 am.</w:t>
      </w:r>
    </w:p>
    <w:p>
      <w:pPr>
        <w:pStyle w:val="DocBody"/>
      </w:pPr>
      <w:r>
        <w:rPr>
          <w:rFonts w:ascii="Times New Roman" w:hAnsi="Times New Roman" w:eastAsia="宋体"/>
          <w:sz w:val="24"/>
        </w:rPr>
        <w:t>In September 2024, Meta announced that it was introducing Instagram Teen Accounts and that all teenagers would automatically be enrolled in the new program. According to the announcement, the launch was meant to “reassure parents that teens are having safe experiences.” Added Meta: “This new experience is designed to better support parents, and give them peace of mind that their teens are safe with the right protections in place.”</w:t>
      </w:r>
    </w:p>
    <w:p>
      <w:pPr>
        <w:pStyle w:val="DocBody"/>
      </w:pPr>
      <w:r>
        <w:rPr>
          <w:rFonts w:ascii="Times New Roman" w:hAnsi="Times New Roman" w:eastAsia="宋体"/>
          <w:sz w:val="24"/>
        </w:rPr>
        <w:t>Meta’s announcement came right before an important hearing in the U.S. House of Representatives on the Kids Online Safety Act (KOSA). This timing was almost certainly not coincidental. KOSA is the most important legislation of its kind to make signiﬁcant progress in Congress in over 25 years. Meta has lobbied extensively to stop KOSA — and to inﬂuence in its favor legislation in the United Kingdom, European Union, and elsewhere that would hold the company responsible for its design choices that harm teens.</w:t>
      </w:r>
    </w:p>
    <w:p>
      <w:pPr>
        <w:pStyle w:val="DocBody"/>
      </w:pPr>
      <w:r>
        <w:rPr>
          <w:rFonts w:ascii="Times New Roman" w:hAnsi="Times New Roman" w:eastAsia="宋体"/>
          <w:sz w:val="24"/>
        </w:rPr>
        <w:t>Meta’s announcement also followed years of revelations from journalists, whistleblowers, and lawsuits that revealed how the company knew Instagram’s design was causing serious harm to young people, but top executives refused Meta has failed to prioritize child safety until they are scrutinized by outside regulators. Then they scramble to develop features they know are ineﬃcient and largely unused, and advertise this as proof of their responsibility.</w:t>
      </w:r>
    </w:p>
    <w:p>
      <w:pPr>
        <w:pStyle w:val="DocBody"/>
      </w:pPr>
      <w:r>
        <w:rPr>
          <w:rFonts w:ascii="Times New Roman" w:hAnsi="Times New Roman" w:eastAsia="宋体"/>
          <w:sz w:val="24"/>
        </w:rPr>
        <w:t>Meta whistleblower Cayce Savage testifying to the Senate Judiciary Committee on Sept. 9, 2025.</w:t>
      </w:r>
    </w:p>
    <w:p>
      <w:pPr>
        <w:pStyle w:val="DocBody"/>
      </w:pPr>
      <w:r>
        <w:rPr>
          <w:rFonts w:ascii="Times New Roman" w:hAnsi="Times New Roman" w:eastAsia="宋体"/>
          <w:sz w:val="24"/>
        </w:rPr>
        <w:t>INTRODUCTIONS We undertook a comprehensive review of Meta’s Teen Accounts and all of the safety tools in Instagram listed on Meta’s website. Many of these safety tools preceded the announcement of Teen Accounts, while others were introduced when Teen Accounts launched. Our review included both these longstanding tools, which have been aggregated under Teen Accounts, as well as the new tools.</w:t>
      </w:r>
    </w:p>
    <w:p>
      <w:pPr>
        <w:pStyle w:val="DocBody"/>
      </w:pPr>
      <w:r>
        <w:rPr>
          <w:rFonts w:ascii="Times New Roman" w:hAnsi="Times New Roman" w:eastAsia="宋体"/>
          <w:sz w:val="24"/>
        </w:rPr>
        <w:t>Meta’s list includes 53 entries about Instagram’s safety features. The list is immediately misleading, given that it includes tools that have been discontinued (for example “Take a Break”), or fundamentally changed so as to not serve their original purpose (hiding view counts on posts).</w:t>
      </w:r>
    </w:p>
    <w:p>
      <w:pPr>
        <w:pStyle w:val="DocBody"/>
      </w:pPr>
      <w:r>
        <w:rPr>
          <w:rFonts w:ascii="Times New Roman" w:hAnsi="Times New Roman" w:eastAsia="宋体"/>
          <w:sz w:val="24"/>
        </w:rPr>
        <w:t>Some of the announcements are ostensibly improvements on existing safety tools. Our comprehensive reviews of Teen Accounts and safety tools included testing 47 of Instagram’s 53 listed safety features (the reasons are outlined in the Research Note by Cybersecurity for Democracy).</w:t>
      </w:r>
    </w:p>
    <w:p>
      <w:pPr>
        <w:pStyle w:val="DocBody"/>
      </w:pPr>
      <w:r>
        <w:rPr>
          <w:rFonts w:ascii="Times New Roman" w:hAnsi="Times New Roman" w:eastAsia="宋体"/>
          <w:sz w:val="24"/>
        </w:rPr>
        <w:t>The launch of Instagram Teen Accounts promoted not just new safety features for teens but a number of new promises for parents. According to Meta, teen account holders under the age of 16 need a parent’s permission to change the settings of any of the built-in protections for Teen Accounts.</w:t>
      </w:r>
    </w:p>
    <w:p>
      <w:pPr>
        <w:pStyle w:val="DocBody"/>
      </w:pPr>
      <w:r>
        <w:rPr>
          <w:rFonts w:ascii="Times New Roman" w:hAnsi="Times New Roman" w:eastAsia="宋体"/>
          <w:sz w:val="24"/>
        </w:rPr>
        <w:t>If your teenager is over 16, you can simply turn on parental supervision, which allows you to approve or deny their requests to change their account settings.</w:t>
      </w:r>
    </w:p>
    <w:p>
      <w:pPr>
        <w:pStyle w:val="DocBody"/>
      </w:pPr>
      <w:r>
        <w:rPr>
          <w:rFonts w:ascii="Times New Roman" w:hAnsi="Times New Roman" w:eastAsia="宋体"/>
          <w:sz w:val="24"/>
        </w:rPr>
        <w:t>According to Meta, the supervision feature also gives parents other ways to get involved with their child’s experience on Instagram. This includes parents being able to see whom their teen has messaged in the past seven days; set daily time limits for Instagram usage; block teens’</w:t>
      </w:r>
    </w:p>
    <w:p>
      <w:pPr>
        <w:pStyle w:val="DocBody"/>
      </w:pPr>
      <w:r>
        <w:rPr>
          <w:rFonts w:ascii="Times New Roman" w:hAnsi="Times New Roman" w:eastAsia="宋体"/>
          <w:sz w:val="24"/>
        </w:rPr>
        <w:t>access to Instagram for a speciﬁc time period; and see what topics their teens are looking at.</w:t>
      </w:r>
    </w:p>
    <w:p>
      <w:pPr>
        <w:pStyle w:val="DocBody"/>
      </w:pPr>
      <w:r>
        <w:rPr>
          <w:rFonts w:ascii="Times New Roman" w:hAnsi="Times New Roman" w:eastAsia="宋体"/>
          <w:sz w:val="24"/>
        </w:rPr>
        <w:t>To parents and other interested observers who did not rigorously validate these claims, it would appear from these statements that Meta had fully addressed these hazards and children were again safe. But children are not safe on Instagram.</w:t>
      </w:r>
    </w:p>
    <w:p>
      <w:pPr>
        <w:pStyle w:val="DocBody"/>
      </w:pPr>
      <w:r>
        <w:rPr>
          <w:rFonts w:ascii="Times New Roman" w:hAnsi="Times New Roman" w:eastAsia="宋体"/>
          <w:sz w:val="24"/>
        </w:rPr>
        <w:t>safety features tested</w:t>
      </w:r>
    </w:p>
    <w:p>
      <w:pPr>
        <w:pStyle w:val="DocBody"/>
      </w:pPr>
      <w:r>
        <w:rPr>
          <w:rFonts w:ascii="Times New Roman" w:hAnsi="Times New Roman" w:eastAsia="宋体"/>
          <w:sz w:val="24"/>
        </w:rPr>
        <w:t>INTRODUCTIONS In the United States, those interventions include passing KOSA, which would create a duty of care for social media companies to ensure that the design of their products is not contributing to serious harms for minors, including addictive use of platforms. It also means that the Federal Trade Commission and state attorneys general hold Meta accountable for violating the Children’s Online Privacy Protection Act and Section V of the FTC Act.</w:t>
      </w:r>
    </w:p>
    <w:p>
      <w:pPr>
        <w:pStyle w:val="DocBody"/>
      </w:pPr>
      <w:r>
        <w:rPr>
          <w:rFonts w:ascii="Times New Roman" w:hAnsi="Times New Roman" w:eastAsia="宋体"/>
          <w:sz w:val="24"/>
        </w:rPr>
        <w:t>In the UK, the Government should strengthen the Online Safety Act to ensure that regulation is more eﬀectively focused on achieving measurable harm reduction, alongside other structural remedies that will put the onus more directly on platforms to identify and take eﬀective steps to mitigate reasonably foreseeable harm. The regulator, Ofcom, must also become bolder and more assertive in enforcing its regulatory scheme.</w:t>
      </w:r>
    </w:p>
    <w:p>
      <w:pPr>
        <w:pStyle w:val="DocBody"/>
      </w:pPr>
      <w:r>
        <w:rPr>
          <w:rFonts w:ascii="Times New Roman" w:hAnsi="Times New Roman" w:eastAsia="宋体"/>
          <w:sz w:val="24"/>
        </w:rPr>
        <w:t>Note: Cybersecurity for Democracy did not participate in writing this section and by policy does not endorse any legislation.</w:t>
      </w:r>
    </w:p>
    <w:p>
      <w:pPr>
        <w:pStyle w:val="DocBody"/>
      </w:pPr>
      <w:r>
        <w:rPr>
          <w:rFonts w:ascii="Times New Roman" w:hAnsi="Times New Roman" w:eastAsia="宋体"/>
          <w:sz w:val="24"/>
        </w:rPr>
        <w:t>Using a three-tier framework — red, yellow, and green – our researchers systematically evaluated each of the 47 Instagram safety features. Each safety feature was assessed according to its eﬀectiveness, usability, and visibility. We rated 64% of the safety tools as “red”</w:t>
      </w:r>
    </w:p>
    <w:p>
      <w:pPr>
        <w:pStyle w:val="DocBody"/>
      </w:pPr>
      <w:r>
        <w:rPr>
          <w:rFonts w:ascii="Times New Roman" w:hAnsi="Times New Roman" w:eastAsia="宋体"/>
          <w:sz w:val="24"/>
        </w:rPr>
        <w:t>(30 tools) because they were either no longer available or ineﬀective. Another 19% of safety tools (9 tools) reduced harm, but came with notable limitations. Only 17% of the safety features (8 tools) worked as advertised, with no limitations. Many of the safety tools that were ineﬀective are the foundation of Teen Accounts, including Sensitive Content Controls, inappropriate contact safety, and tools for kids to manage the time they spend on the platform.</w:t>
      </w:r>
    </w:p>
    <w:p>
      <w:pPr>
        <w:pStyle w:val="DocBody"/>
      </w:pPr>
      <w:r>
        <w:rPr>
          <w:rFonts w:ascii="Times New Roman" w:hAnsi="Times New Roman" w:eastAsia="宋体"/>
          <w:sz w:val="24"/>
        </w:rPr>
        <w:t>The minority of tools that worked address limited use cases and hazards. Given that several ineﬀective tools were announced years ago, we cannot estimate the harm that teens have experienced as a result. These ﬁndings are discussed at length in the report and our “red, yellow, green”</w:t>
      </w:r>
    </w:p>
    <w:p>
      <w:pPr>
        <w:pStyle w:val="DocBody"/>
      </w:pPr>
      <w:r>
        <w:rPr>
          <w:rFonts w:ascii="Times New Roman" w:hAnsi="Times New Roman" w:eastAsia="宋体"/>
          <w:sz w:val="24"/>
        </w:rPr>
        <w:t>rubric is discussed at length in the appendix.</w:t>
      </w:r>
    </w:p>
    <w:p>
      <w:pPr>
        <w:pStyle w:val="DocBody"/>
      </w:pPr>
      <w:r>
        <w:rPr>
          <w:rFonts w:ascii="Times New Roman" w:hAnsi="Times New Roman" w:eastAsia="宋体"/>
          <w:sz w:val="24"/>
        </w:rPr>
        <w:t>We hope this report serves as a wake-up call to parents who may think recent high-proﬁle safety announcements from Meta mean that children are safe on Instagram. Our testing reveals that the claims are untrue and the purported safety features are substantially illusory. But we also urge regulators and lawmakers to consider the substantial evidence that the majority of Meta’s safety initiatives have been little more than PR eﬀorts. We cannot waste any more time, or allow more children to be harmed, by Meta’s self-regulation.</w:t>
      </w:r>
    </w:p>
    <w:p>
      <w:pPr>
        <w:pStyle w:val="DocBody"/>
      </w:pPr>
      <w:r>
        <w:rPr>
          <w:rFonts w:ascii="Times New Roman" w:hAnsi="Times New Roman" w:eastAsia="宋体"/>
          <w:sz w:val="24"/>
        </w:rPr>
        <w:t>64% 19% 17% rated red rated YELLOW rated GREEN</w:t>
      </w:r>
    </w:p>
    <w:p>
      <w:pPr>
        <w:pStyle w:val="DocBody"/>
      </w:pPr>
      <w:r>
        <w:rPr>
          <w:rFonts w:ascii="Times New Roman" w:hAnsi="Times New Roman" w:eastAsia="宋体"/>
          <w:sz w:val="24"/>
        </w:rPr>
        <w:t>For many years, Meta and other companies have responded to growing concerns about youth safety by rolling out new user-facing safety tools. These announcements often arrive at moments of public scrutiny or looming regulation. As researchers, we had a simple question: Do these tools actually work?</w:t>
      </w:r>
    </w:p>
    <w:p>
      <w:pPr>
        <w:pStyle w:val="DocBody"/>
      </w:pPr>
      <w:r>
        <w:rPr>
          <w:rFonts w:ascii="Times New Roman" w:hAnsi="Times New Roman" w:eastAsia="宋体"/>
          <w:sz w:val="24"/>
        </w:rPr>
        <w:t>To answer it, we borrowed from established practices in cybersecurity. Our team partnered with Arturo Béjar to apply “red team” style scenario testing to user safety tools on Instagram, taking a well understood security methodology into a new domain. To do that, we systematically identiﬁed every announced Instagram safety feature, designed controlled test scenarios for each to reﬂect real teen, parent, and adversary behaviors, and ran those scenarios with realistically conﬁgured test accounts. We also developed a taxonomy of the key dimensions of user-facing safety tools, to allow us to analyze these tools and features in a more systematic way.</w:t>
      </w:r>
    </w:p>
    <w:p>
      <w:pPr>
        <w:pStyle w:val="DocBody"/>
      </w:pPr>
      <w:r>
        <w:rPr>
          <w:rFonts w:ascii="Times New Roman" w:hAnsi="Times New Roman" w:eastAsia="宋体"/>
          <w:sz w:val="24"/>
        </w:rPr>
        <w:t>In March 2025 Arturo Béjar undertook an initial round of testing, and in June and July 2025, we worked with Arturo to independently perform this scenario testing, performing a comprehensive review of Meta’s Teen Accounts and all 53 descriptions of Instagram safety tools listed on Meta’s website under “Our tools, features, and resources to help support teens and parents”. It’s important to note that this is a list of press releases, not a list of currently active tools, however. For example, several of the features listed have since been discontinued, a fact which isn’t noted on this page. Additionally, several announcements describe changes to existing safety tools, rather than separate tools.</w:t>
      </w:r>
    </w:p>
    <w:p>
      <w:pPr>
        <w:pStyle w:val="DocBody"/>
      </w:pPr>
      <w:r>
        <w:rPr>
          <w:rFonts w:ascii="Times New Roman" w:hAnsi="Times New Roman" w:eastAsia="宋体"/>
          <w:sz w:val="24"/>
        </w:rPr>
        <w:t>Ultimately, our scenario testing of Teen Accounts and safety tools included 47 of these 53 listed items. Two safety features were not analyzed for methodological reasons, and four others on the list did not primarily relate to safety objectives and so were not included in our analysis.</w:t>
      </w:r>
    </w:p>
    <w:p>
      <w:pPr>
        <w:pStyle w:val="DocBody"/>
      </w:pPr>
      <w:r>
        <w:rPr>
          <w:rFonts w:ascii="Times New Roman" w:hAnsi="Times New Roman" w:eastAsia="宋体"/>
          <w:sz w:val="24"/>
        </w:rPr>
        <w:t>More research into social media user safety tools is urgently needed. Our ﬁndings show that many protections are ineﬀective, easy to circumvent, or have been quietly abandoned. User safety tools can be so much better than they are, and Meta’s users deserve a better, safer product than Meta is currently delivering to them. Yet rigorous testing of user safety tools can tell us not only what is broken, but also point the way to solutions. The same methods that reveal failures can also show us the way forward: toward safety tools that are default-on, resilient against evasion, and genuinely useful for teens and parents.</w:t>
      </w:r>
    </w:p>
    <w:p>
      <w:pPr>
        <w:pStyle w:val="DocBody"/>
      </w:pPr>
      <w:r>
        <w:rPr>
          <w:rFonts w:ascii="Times New Roman" w:hAnsi="Times New Roman" w:eastAsia="宋体"/>
          <w:sz w:val="24"/>
        </w:rPr>
        <w:t>Going forward, we believe independent scenario testing should become a standard practice, carried out not just by researchers but also by regulators and civil society to answer questions about platform functionality. Treating safety tools with the same rigor that cybersecurity applies to other critical technologies is the only way to know whether platforms are keeping their promises — and to ensure that future tools are designed to deliver real protection, which is veriﬁed through independent testing, as are most safety features in society today.</w:t>
      </w:r>
    </w:p>
    <w:p>
      <w:pPr>
        <w:pStyle w:val="DocBody"/>
      </w:pPr>
      <w:r>
        <w:rPr>
          <w:rFonts w:ascii="Times New Roman" w:hAnsi="Times New Roman" w:eastAsia="宋体"/>
          <w:sz w:val="24"/>
        </w:rPr>
        <w:t>INTRODUCTIONS Research Note from Cybersecurity for DemocracY</w:t>
      </w:r>
    </w:p>
    <w:p>
      <w:pPr>
        <w:pStyle w:val="DocBody"/>
      </w:pPr>
      <w:r>
        <w:rPr>
          <w:rFonts w:ascii="Times New Roman" w:hAnsi="Times New Roman" w:eastAsia="宋体"/>
          <w:sz w:val="24"/>
        </w:rPr>
        <w:t>A Report about Broken Promises and Dangerous Design, Not Content</w:t>
      </w:r>
    </w:p>
    <w:p>
      <w:pPr>
        <w:pStyle w:val="DocBody"/>
      </w:pPr>
      <w:r>
        <w:rPr>
          <w:rFonts w:ascii="Times New Roman" w:hAnsi="Times New Roman" w:eastAsia="宋体"/>
          <w:sz w:val="24"/>
        </w:rPr>
        <w:t>A REPORT ABOUT BROKEN PROMISES AND DANGEROUS DESIGN, NOT CONTENT This report aims to assess safety features relative to Meta’s promises to parents and regulators. Our focus is on product design, not on content or how it is moderated. Even when we discuss content-related features, such as Sensitive Content Controls, our focus is on the eﬀectiveness of the promised feature, rather than the content itself.</w:t>
      </w:r>
    </w:p>
    <w:p>
      <w:pPr>
        <w:pStyle w:val="DocBody"/>
      </w:pPr>
      <w:r>
        <w:rPr>
          <w:rFonts w:ascii="Times New Roman" w:hAnsi="Times New Roman" w:eastAsia="宋体"/>
          <w:sz w:val="24"/>
        </w:rPr>
        <w:t>This distinction is critical because social media platforms and their defenders often conﬂate eﬀorts to improve platform design with censorship. However, assessing safety tools, and calling out Meta when these tools do not work as promised, has nothing to do with free speech. Holding Meta accountable for deceiving young people and parents about how safe Instagram really is, is not a free speech issue.</w:t>
      </w:r>
    </w:p>
    <w:p>
      <w:pPr>
        <w:pStyle w:val="DocBody"/>
      </w:pPr>
      <w:r>
        <w:rPr>
          <w:rFonts w:ascii="Times New Roman" w:hAnsi="Times New Roman" w:eastAsia="宋体"/>
          <w:sz w:val="24"/>
        </w:rPr>
        <w:t>Recommendation-based features like Home, Reels, Discover, and Search should be fundamentally safe and age-appropriate by design. When Meta recommends content to a young person on these product features, typically through its personalized recommender algorithms, the choices that inform these recommendations are a product design issue. Meta has promised to ensure teens are “seeing content that’s appropriate for their age.” Meta should keep that promise, and it’s entirely possible for the company to do so without limiting the ability of adults to share sensitive content with other adults.</w:t>
      </w:r>
    </w:p>
    <w:p>
      <w:pPr>
        <w:pStyle w:val="DocBody"/>
      </w:pPr>
      <w:r>
        <w:rPr>
          <w:rFonts w:ascii="Times New Roman" w:hAnsi="Times New Roman" w:eastAsia="宋体"/>
          <w:sz w:val="24"/>
        </w:rPr>
        <w:t>Our testing of Teen Accounts and Meta’s safety tools found a combination of tools that were no longer functional, tools that were buggy, and tools that by their own design would not prevent the harm they claimed to address. In several cases, we found that Meta’s own design circumvented its own safety tools. These are all product design issues.</w:t>
      </w:r>
    </w:p>
    <w:p>
      <w:pPr>
        <w:pStyle w:val="DocBody"/>
      </w:pPr>
      <w:r>
        <w:rPr>
          <w:rFonts w:ascii="Times New Roman" w:hAnsi="Times New Roman" w:eastAsia="宋体"/>
          <w:sz w:val="24"/>
        </w:rPr>
        <w:t>The lack of eﬀective Time Spent tools to deal with issues including problematic time spent on Instagram or usage late at night that may interfere with sleep is a product design issue.</w:t>
      </w:r>
    </w:p>
    <w:p>
      <w:pPr>
        <w:pStyle w:val="DocBody"/>
      </w:pPr>
      <w:r>
        <w:rPr>
          <w:rFonts w:ascii="Times New Roman" w:hAnsi="Times New Roman" w:eastAsia="宋体"/>
          <w:sz w:val="24"/>
        </w:rPr>
        <w:t>The delivery of rabbit holes of self-harm, suicide-related accounts, and Meta’s search features recommending these kinds of content and accounts even when they are not what the teen is searching for, is fundamentally a product design issue.</w:t>
      </w:r>
    </w:p>
    <w:p>
      <w:pPr>
        <w:pStyle w:val="DocBody"/>
      </w:pPr>
      <w:r>
        <w:rPr>
          <w:rFonts w:ascii="Times New Roman" w:hAnsi="Times New Roman" w:eastAsia="宋体"/>
          <w:sz w:val="24"/>
        </w:rPr>
        <w:t>Meta measures everything it does. The company knows how many users it has, how much time they spend on its products, and how often they interact with every one of its product features.</w:t>
      </w:r>
    </w:p>
    <w:p>
      <w:pPr>
        <w:pStyle w:val="DocBody"/>
      </w:pPr>
      <w:r>
        <w:rPr>
          <w:rFonts w:ascii="Times New Roman" w:hAnsi="Times New Roman" w:eastAsia="宋体"/>
          <w:sz w:val="24"/>
        </w:rPr>
        <w:t>In contrast, Meta measures its safety tools in terms of the sheer number of tools the company has rolled out. Meta should measure and share how eﬀective the tools are, the extent to which teenagers are adequately protected when the tools are in force, and whether speciﬁc tools are particularly helpful to address the safety and well-being risks that children face when using Instagram.</w:t>
      </w:r>
    </w:p>
    <w:p>
      <w:pPr>
        <w:pStyle w:val="DocBody"/>
      </w:pPr>
      <w:r>
        <w:rPr>
          <w:rFonts w:ascii="Times New Roman" w:hAnsi="Times New Roman" w:eastAsia="宋体"/>
          <w:sz w:val="24"/>
        </w:rPr>
        <w:t>Meta could, of course, easily measure and publicly report on the impact and eﬃcacy of its Teen Accounts measures if it wanted to. Questions may legitimately be asked about why the company consistently chooses not to do so.</w:t>
      </w:r>
    </w:p>
    <w:p>
      <w:pPr>
        <w:pStyle w:val="DocBody"/>
      </w:pPr>
      <w:r>
        <w:rPr>
          <w:rFonts w:ascii="Times New Roman" w:hAnsi="Times New Roman" w:eastAsia="宋体"/>
          <w:sz w:val="24"/>
        </w:rPr>
        <w:t>Methodology for Testing User-Facing Safety Features on Instagram</w:t>
      </w:r>
    </w:p>
    <w:p>
      <w:pPr>
        <w:pStyle w:val="DocBody"/>
      </w:pPr>
      <w:r>
        <w:rPr>
          <w:rFonts w:ascii="Times New Roman" w:hAnsi="Times New Roman" w:eastAsia="宋体"/>
          <w:sz w:val="24"/>
        </w:rPr>
        <w:t>In March 2025 and again in June and July 2025, we assessed Instagram’s safety tools for teens using testing scenarios featuring test accounts.</w:t>
      </w:r>
    </w:p>
    <w:p>
      <w:pPr>
        <w:pStyle w:val="DocBody"/>
      </w:pPr>
      <w:r>
        <w:rPr>
          <w:rFonts w:ascii="Times New Roman" w:hAnsi="Times New Roman" w:eastAsia="宋体"/>
          <w:sz w:val="24"/>
        </w:rPr>
        <w:t>Testing scenarios are an approach widely used by engineering and security professionals to understand and evaluate how a system behaves. This kind of testing is also called “red team” or “black-” or “gray-box” testing, depending on test conditions. Conceptually, it is similar to crash testing a car, where a tester sees how a car’s crash protections actually behave under diﬀerent controlled conditions. This kind of scenario testing is a standard systems engineering security practice.</w:t>
      </w:r>
    </w:p>
    <w:p>
      <w:pPr>
        <w:pStyle w:val="DocBody"/>
      </w:pPr>
      <w:r>
        <w:rPr>
          <w:rFonts w:ascii="Times New Roman" w:hAnsi="Times New Roman" w:eastAsia="宋体"/>
          <w:sz w:val="24"/>
        </w:rPr>
        <w:t>A secondary goal of this report is to demonstrate the utility of scenario testing for understanding the eﬃcacy of user-facing safety systems and user experiences more generally. We encourage academic institutions, independent organizations, and regulators to develop their own avatar test scenarios of all social media products and their safety features, and we encourage independent security auditors to develop a series of test scenarios to evaluate the eﬃcacy of safety tools. We believe that testing safety features is essential, as these are products used by hundreds of millions of teenagers across the world. As such, independent red team testing should be a core element of their development process.</w:t>
      </w:r>
    </w:p>
    <w:p>
      <w:pPr>
        <w:pStyle w:val="DocBody"/>
      </w:pPr>
      <w:r>
        <w:rPr>
          <w:rFonts w:ascii="Times New Roman" w:hAnsi="Times New Roman" w:eastAsia="宋体"/>
          <w:sz w:val="24"/>
        </w:rPr>
        <w:t>Feature Identification We began by systematically reviewing Meta’s public safety press releases to identify user-visible features implemented on Instagram. Each press release was examined for references to tools, interface elements, or settings that were claimed or implied to directly aﬀect end-user safety.</w:t>
      </w:r>
    </w:p>
    <w:p>
      <w:pPr>
        <w:pStyle w:val="DocBody"/>
      </w:pPr>
      <w:r>
        <w:rPr>
          <w:rFonts w:ascii="Times New Roman" w:hAnsi="Times New Roman" w:eastAsia="宋体"/>
          <w:sz w:val="24"/>
        </w:rPr>
        <w:t>To ensure comprehensiveness, we included both new feature launches and updates to existing safety mechanisms. Features were included if they (a) were described as safety-related either explicitly or implicitly, (b) were accessible to end-users through the Instagram interface, and (c) had measurable or observable functionality that could be tested empirically.</w:t>
      </w:r>
    </w:p>
    <w:p>
      <w:pPr>
        <w:pStyle w:val="DocBody"/>
      </w:pPr>
      <w:r>
        <w:rPr>
          <w:rFonts w:ascii="Times New Roman" w:hAnsi="Times New Roman" w:eastAsia="宋体"/>
          <w:sz w:val="24"/>
        </w:rPr>
        <w:t>METHODOLOGY FOR TESTING USER-FACING SAFETY FEATURES ON INSTAGRAM</w:t>
      </w:r>
    </w:p>
    <w:p>
      <w:pPr>
        <w:pStyle w:val="DocBody"/>
      </w:pPr>
      <w:r>
        <w:rPr>
          <w:rFonts w:ascii="Times New Roman" w:hAnsi="Times New Roman" w:eastAsia="宋体"/>
          <w:sz w:val="24"/>
        </w:rPr>
        <w:t>Step 1</w:t>
      </w:r>
    </w:p>
    <w:p>
      <w:pPr>
        <w:pStyle w:val="DocBody"/>
      </w:pPr>
      <w:r>
        <w:rPr>
          <w:rFonts w:ascii="Times New Roman" w:hAnsi="Times New Roman" w:eastAsia="宋体"/>
          <w:sz w:val="24"/>
        </w:rPr>
        <w:t>METHODOLOGY FOR TESTING USER-FACING SAFETY FEATURES ON INSTAGRAM Test Account Configuration To accurately evaluate the behavior of safety features, we established a set of controlled test accounts or “avatars.”</w:t>
      </w:r>
    </w:p>
    <w:p>
      <w:pPr>
        <w:pStyle w:val="DocBody"/>
      </w:pPr>
      <w:r>
        <w:rPr>
          <w:rFonts w:ascii="Times New Roman" w:hAnsi="Times New Roman" w:eastAsia="宋体"/>
          <w:sz w:val="24"/>
        </w:rPr>
        <w:t>Accounts were conﬁgured to reﬂect the adversary models deﬁned in our framework:</w:t>
      </w:r>
    </w:p>
    <w:p>
      <w:pPr>
        <w:pStyle w:val="DocBody"/>
      </w:pPr>
      <w:r>
        <w:rPr>
          <w:rFonts w:ascii="Times New Roman" w:hAnsi="Times New Roman" w:eastAsia="宋体"/>
          <w:sz w:val="24"/>
        </w:rPr>
        <w:t>Teen user model: Accounts were created with an age designation under 18 and conﬁgured with exploratory but non-malicious use patterns to simulate a teen attempting to circumvent restrictions placed on their own account. The account creation process mirrored the process of a parent giving their teen a new phone: Accounts were created using all privacy and safety defaults. To ensure testing captured regular conditions, the accounts were tested right after creation, and then tested after two weeks.</w:t>
      </w:r>
    </w:p>
    <w:p>
      <w:pPr>
        <w:pStyle w:val="DocBody"/>
      </w:pPr>
      <w:r>
        <w:rPr>
          <w:rFonts w:ascii="Times New Roman" w:hAnsi="Times New Roman" w:eastAsia="宋体"/>
          <w:sz w:val="24"/>
        </w:rPr>
        <w:t>Supervising user model: Accounts were created as a user with a parental, supervisory relationship to the teen user model.</w:t>
      </w:r>
    </w:p>
    <w:p>
      <w:pPr>
        <w:pStyle w:val="DocBody"/>
      </w:pPr>
      <w:r>
        <w:rPr>
          <w:rFonts w:ascii="Times New Roman" w:hAnsi="Times New Roman" w:eastAsia="宋体"/>
          <w:sz w:val="24"/>
        </w:rPr>
        <w:t>Targeting user model: Adult and teen accounts were established to simulate malicious actors attempting to interact with or contact teen users, with follower/non- follower and public/private account variations included to capture diﬀerent relationship dynamics.</w:t>
      </w:r>
    </w:p>
    <w:p>
      <w:pPr>
        <w:pStyle w:val="DocBody"/>
      </w:pPr>
      <w:r>
        <w:rPr>
          <w:rFonts w:ascii="Times New Roman" w:hAnsi="Times New Roman" w:eastAsia="宋体"/>
          <w:sz w:val="24"/>
        </w:rPr>
        <w:t>These controlled accounts provided a consistent and repeatable basis for executing the testing scenarios. By aligning account characteristics directly with user models, we ensured that observed outcomes could be clearly interpreted within the threat-model framework.</w:t>
      </w:r>
    </w:p>
    <w:p>
      <w:pPr>
        <w:pStyle w:val="DocBody"/>
      </w:pPr>
      <w:r>
        <w:rPr>
          <w:rFonts w:ascii="Times New Roman" w:hAnsi="Times New Roman" w:eastAsia="宋体"/>
          <w:sz w:val="24"/>
        </w:rPr>
        <w:t>Test Scenario Development For each identiﬁed feature, we developed a structured testing scenario designed to simulate realistic user behavior. Scenarios speciﬁed the conditions under which the feature should activate, the type of account used (e.g. teen vs. adult, follower vs. non-follower), and the expected safety intervention. The design of scenarios was guided by threat-modeling principles, with a focus on three perspectives: (1) usage, search, and commenting without seeking to intentionally circumvent protective measures, (2) self-directed circumvention attempts, and (3) external adversaries seeking to bypass protective measures. This step ensured that tests reﬂected plausible use cases rather than artiﬁcial or contrived interactions.</w:t>
      </w:r>
    </w:p>
    <w:p>
      <w:pPr>
        <w:pStyle w:val="DocBody"/>
      </w:pPr>
      <w:r>
        <w:rPr>
          <w:rFonts w:ascii="Times New Roman" w:hAnsi="Times New Roman" w:eastAsia="宋体"/>
          <w:sz w:val="24"/>
        </w:rPr>
        <w:t>Step 3 Step 2</w:t>
      </w:r>
    </w:p>
    <w:p>
      <w:pPr>
        <w:pStyle w:val="DocBody"/>
      </w:pPr>
      <w:r>
        <w:rPr>
          <w:rFonts w:ascii="Times New Roman" w:hAnsi="Times New Roman" w:eastAsia="宋体"/>
          <w:sz w:val="24"/>
        </w:rPr>
        <w:t>METHODOLOGY FOR TESTING USER-FACING SAFETY FEATURES ON INSTAGRAM Evaluation During testing, each feature or tool was evaluated to determine if it was currently functioning as described in Meta’s public materials and if it was resistant to circumvention by accidental or trivial eﬀorts. Additionally, each tool or feature was classiﬁed along ﬁve dimensions:</w:t>
      </w:r>
    </w:p>
    <w:p>
      <w:pPr>
        <w:pStyle w:val="DocBody"/>
      </w:pPr>
      <w:r>
        <w:rPr>
          <w:rFonts w:ascii="Times New Roman" w:hAnsi="Times New Roman" w:eastAsia="宋体"/>
          <w:sz w:val="24"/>
        </w:rPr>
        <w:t>the user target, the harm approach, the safety scope, the risk category, and the implementation style. Deﬁnitions and rubrics for each of these dimensions are in Appendix 3.</w:t>
      </w:r>
    </w:p>
    <w:p>
      <w:pPr>
        <w:pStyle w:val="DocBody"/>
      </w:pPr>
      <w:r>
        <w:rPr>
          <w:rFonts w:ascii="Times New Roman" w:hAnsi="Times New Roman" w:eastAsia="宋体"/>
          <w:sz w:val="24"/>
        </w:rPr>
        <w:t>After testing, each tool or feature was graded using a three- tier rubric — red, yellow, and green — to classify the overall eﬀectiveness and usability of safety features visible to users on Instagram. A red rating was given when a safety feature was found to be no longer available or, in a realistic testing scenario, was trivially easy to circumvent or evade with less than three minutes of eﬀort. A yellow rating was made when a safety feature was functional and oﬀered some level of protection but came with one or more serious limitations along a classiﬁed dimension. For example, if a tool was functional, but only reduced instead of prevented harm (see Harm Approach in Appendix 3), it would receive a yellow rating. A green rating was given when a safety tool worked eﬀectively and as described. The full rubric used in the scoring process is described in Appendix 2.</w:t>
      </w:r>
    </w:p>
    <w:p>
      <w:pPr>
        <w:pStyle w:val="DocBody"/>
      </w:pPr>
      <w:r>
        <w:rPr>
          <w:rFonts w:ascii="Times New Roman" w:hAnsi="Times New Roman" w:eastAsia="宋体"/>
          <w:sz w:val="24"/>
        </w:rPr>
        <w:t>Feature Testing Initial testing was performed in March 2025, with a second round of follow-up testing in June and July 2025. Testing for all scenarios was done on iPhones installed with iOS with versions 16.6.1 (March) and 16.7.8 (June and July) and the most recent version of Instagram available at the time of testing. Each testing scenario was executed using the test accounts relevant to the test scenario. During testing, we carefully observed whether the safety feature functioned as described in Meta’s public materials. All ﬁndings were documented through contemporaneous screen recordings and screenshots, which provide veriﬁable evidence of the product’s behavior. Images and screen captures were not altered in any way. Where relevant, repeated trials were conducted to conﬁrm consistency of outcomes.</w:t>
      </w:r>
    </w:p>
    <w:p>
      <w:pPr>
        <w:pStyle w:val="DocBody"/>
      </w:pPr>
      <w:r>
        <w:rPr>
          <w:rFonts w:ascii="Times New Roman" w:hAnsi="Times New Roman" w:eastAsia="宋体"/>
          <w:sz w:val="24"/>
        </w:rPr>
        <w:t>Step 4 Step 5</w:t>
      </w:r>
    </w:p>
    <w:p>
      <w:pPr>
        <w:pStyle w:val="DocBody"/>
      </w:pPr>
      <w:r>
        <w:rPr>
          <w:rFonts w:ascii="Times New Roman" w:hAnsi="Times New Roman" w:eastAsia="宋体"/>
          <w:sz w:val="24"/>
        </w:rPr>
        <w:t>METHODOLOGY FOR TESTING USER-FACING SAFETY FEATURES ON INSTAGRAM Limitations Please note this report makes no measurements of the frequency of harmful experiences or content being shown through algorithmic feeds. For example, we make no claims about the frequency of harmful content being algorithmically targeted to teens through Reels or Discover, or how often teens message with adults they would not know if not for Instagram’s recommendations of whom to follow.</w:t>
      </w:r>
    </w:p>
    <w:p>
      <w:pPr>
        <w:pStyle w:val="DocBody"/>
      </w:pPr>
      <w:r>
        <w:rPr>
          <w:rFonts w:ascii="Times New Roman" w:hAnsi="Times New Roman" w:eastAsia="宋体"/>
          <w:sz w:val="24"/>
        </w:rPr>
        <w:t>The focus of this report is to better understand the eﬀectiveness of the safeguards that Meta claims to have put in place, rather than to measure the broader prevalence of harm on its platforms. Our goal was to better understand the eﬀectiveness of the safeguards that Meta claims to have put in place relative to the kinds of harms that young people and parents are concerned about, and to test whether the Teen Account safeguards adequately prevent exposure to them.</w:t>
      </w:r>
    </w:p>
    <w:p>
      <w:pPr>
        <w:pStyle w:val="DocBody"/>
      </w:pPr>
      <w:r>
        <w:rPr>
          <w:rFonts w:ascii="Times New Roman" w:hAnsi="Times New Roman" w:eastAsia="宋体"/>
          <w:sz w:val="24"/>
        </w:rPr>
        <w:t>Scenario testing is a well-established methodology for understanding foreseeable risks and to assess the eﬃcacy of user-facing systems and tools. However, it cannot tell us about how frequently risks are exploited in practice. The frequency with which teens experience diﬀerent kinds of harm can be determined by large-scale surveys of users, such as Meta’s own Bad Experiences and Encounters Framework (BEEF) survey. Independent academic eﬀorts like the USC Neely Social Media Index can measure this as well.</w:t>
      </w:r>
    </w:p>
    <w:p>
      <w:pPr>
        <w:pStyle w:val="DocBody"/>
      </w:pPr>
      <w:r>
        <w:rPr>
          <w:rFonts w:ascii="Times New Roman" w:hAnsi="Times New Roman" w:eastAsia="宋体"/>
          <w:sz w:val="24"/>
        </w:rPr>
        <w:t>We encourage Meta to undertake a comprehensive analysis of the frequency of exploitation of the risks we identify and circumvention of user safety tools with critical vulnerabilities, and to release the questions, methodology, anonymized data, and results publicly so that parents, regulators, and the general public can decide for themselves how safe Instagram is for children and teens.</w:t>
      </w:r>
    </w:p>
    <w:p>
      <w:pPr>
        <w:pStyle w:val="DocBody"/>
      </w:pPr>
      <w:r>
        <w:rPr>
          <w:rFonts w:ascii="Times New Roman" w:hAnsi="Times New Roman" w:eastAsia="宋体"/>
          <w:sz w:val="24"/>
        </w:rPr>
        <w:t>How to Build Effective Safety and User Reporting Features for Children</w:t>
      </w:r>
    </w:p>
    <w:p>
      <w:pPr>
        <w:pStyle w:val="DocBody"/>
      </w:pPr>
      <w:r>
        <w:rPr>
          <w:rFonts w:ascii="Times New Roman" w:hAnsi="Times New Roman" w:eastAsia="宋体"/>
          <w:sz w:val="24"/>
        </w:rPr>
        <w:t>HOW TO BUILD EFFECTIVE SAFETY AND USER REPORTING FEATURES FOR CHILDREN</w:t>
      </w:r>
    </w:p>
    <w:p>
      <w:pPr>
        <w:pStyle w:val="DocBody"/>
        <w:ind w:left="765"/>
      </w:pPr>
      <w:r>
        <w:rPr>
          <w:rFonts w:ascii="Times New Roman" w:hAnsi="Times New Roman" w:eastAsia="宋体"/>
          <w:sz w:val="24"/>
        </w:rPr>
        <w:t>Resiliency: Safety tools must be resilient to active manipulation. If there is an easy workaround that a teen can ﬁgure out, the feature is essentially a safety tool in name only.</w:t>
      </w:r>
    </w:p>
    <w:p>
      <w:pPr>
        <w:pStyle w:val="DocBody"/>
        <w:ind w:left="765"/>
      </w:pPr>
      <w:r>
        <w:rPr>
          <w:rFonts w:ascii="Times New Roman" w:hAnsi="Times New Roman" w:eastAsia="宋体"/>
          <w:sz w:val="24"/>
        </w:rPr>
        <w:t>Ease of use: Safety tools should either be switched on by default or be used with a single click. Meta knows that default settings and ease of use directly determine the likelihood that a user will go on to use a feature.</w:t>
      </w:r>
    </w:p>
    <w:p>
      <w:pPr>
        <w:pStyle w:val="DocBody"/>
      </w:pPr>
      <w:r>
        <w:rPr>
          <w:rFonts w:ascii="Times New Roman" w:hAnsi="Times New Roman" w:eastAsia="宋体"/>
          <w:sz w:val="24"/>
        </w:rPr>
        <w:t>That is precisely why features that actively increase engagement are usually turned on by default, or users are proactively incentivized to turn them on. Safety tools should be designed in exactly the same way.</w:t>
      </w:r>
    </w:p>
    <w:p>
      <w:pPr>
        <w:pStyle w:val="DocBody"/>
      </w:pPr>
      <w:r>
        <w:rPr>
          <w:rFonts w:ascii="Times New Roman" w:hAnsi="Times New Roman" w:eastAsia="宋体"/>
          <w:sz w:val="24"/>
        </w:rPr>
        <w:t>A good way to think about Safety Tools is to think of them like safety features in a car. It doesn’t matter if a car has 50 airbags if they don’t eﬀectively protect the people inside when an accident happens.</w:t>
      </w:r>
    </w:p>
    <w:p>
      <w:pPr>
        <w:pStyle w:val="DocBody"/>
      </w:pPr>
      <w:r>
        <w:rPr>
          <w:rFonts w:ascii="Times New Roman" w:hAnsi="Times New Roman" w:eastAsia="宋体"/>
          <w:sz w:val="24"/>
        </w:rPr>
        <w:t>Under robust regulatory oversight, safety features built into a car are independently tested to make sure the safety mechanisms work as intended. Likewise, Meta’s safety features need to be resilient under duress, and the eﬃcacy of every measure should be robustly and independently evaluated to ensure they oﬀer the highest possible standards of protection to children.</w:t>
      </w:r>
    </w:p>
    <w:p>
      <w:pPr>
        <w:pStyle w:val="DocBody"/>
      </w:pPr>
      <w:r>
        <w:rPr>
          <w:rFonts w:ascii="Times New Roman" w:hAnsi="Times New Roman" w:eastAsia="宋体"/>
          <w:sz w:val="24"/>
        </w:rPr>
        <w:t>Before detailing our ﬁndings of Meta’s existing safety features, it is important to describe how social media platforms can achieve truly impactful safety-by-design by building safety measures and reporting mechanisms that are thoughtfully designed, built in an age-appropriate fashion, and driven by an overarching emphasis on achieving harm reduction.</w:t>
      </w:r>
    </w:p>
    <w:p>
      <w:pPr>
        <w:pStyle w:val="DocBody"/>
      </w:pPr>
      <w:r>
        <w:rPr>
          <w:rFonts w:ascii="Times New Roman" w:hAnsi="Times New Roman" w:eastAsia="宋体"/>
          <w:sz w:val="24"/>
        </w:rPr>
        <w:t>Safety Tools Truly eﬀective safety tools should have four primary attributes: prevention, protection, resiliency, and ease of use.</w:t>
      </w:r>
    </w:p>
    <w:p>
      <w:pPr>
        <w:pStyle w:val="DocBody"/>
        <w:ind w:left="765"/>
      </w:pPr>
      <w:r>
        <w:rPr>
          <w:rFonts w:ascii="Times New Roman" w:hAnsi="Times New Roman" w:eastAsia="宋体"/>
          <w:sz w:val="24"/>
        </w:rPr>
        <w:t>Prevention: Safety tools must strive to eﬀectively prevent teens from being exposed to harm in the ﬁrst place.</w:t>
      </w:r>
    </w:p>
    <w:p>
      <w:pPr>
        <w:pStyle w:val="DocBody"/>
        <w:ind w:left="765"/>
      </w:pPr>
      <w:r>
        <w:rPr>
          <w:rFonts w:ascii="Times New Roman" w:hAnsi="Times New Roman" w:eastAsia="宋体"/>
          <w:sz w:val="24"/>
        </w:rPr>
        <w:t>Protection: If and when harm does take place, an eﬀective safety tool should immediately provide help and support — for example, by allowing a teen to easily indicate when they have experienced unwanted sexual advances. The tool should automatically block users to prevent a further recurrence of harm, and should proactively record information that will help ﬁnd criminals and other bad actors. Capturing this information also supports the development of stronger protections for other teens.</w:t>
      </w:r>
    </w:p>
    <w:p>
      <w:pPr>
        <w:pStyle w:val="DocBody"/>
      </w:pPr>
      <w:r>
        <w:rPr>
          <w:rFonts w:ascii="Times New Roman" w:hAnsi="Times New Roman" w:eastAsia="宋体"/>
          <w:sz w:val="24"/>
        </w:rPr>
        <w:t>HOW TO BUILD EFFECTIVE SAFETY AND USER REPORTING FEATURES FOR CHILDREN Effective reporting It’s easy to tell when a social media platform wants you to use one of its features. A platform will typically turn the feature on by default or proactively encourage you to turn it on, for example, through in-app prompts. In contrast, platforms typically seek to frustrate users from turning on features and settings that may not be in their commercial interests.</w:t>
      </w:r>
    </w:p>
    <w:p>
      <w:pPr>
        <w:pStyle w:val="DocBody"/>
      </w:pPr>
      <w:r>
        <w:rPr>
          <w:rFonts w:ascii="Times New Roman" w:hAnsi="Times New Roman" w:eastAsia="宋体"/>
          <w:sz w:val="24"/>
        </w:rPr>
        <w:t>In such cases, platforms may deliberately choose to make certain settings and features hard to set up, confusing, or diﬃcult to ﬁnd. Over recent years, extensive research has catalogued the way Meta and other companies use these techniques, relying on so-called “dark patterns” and “friction”</w:t>
      </w:r>
    </w:p>
    <w:p>
      <w:pPr>
        <w:pStyle w:val="DocBody"/>
      </w:pPr>
      <w:r>
        <w:rPr>
          <w:rFonts w:ascii="Times New Roman" w:hAnsi="Times New Roman" w:eastAsia="宋体"/>
          <w:sz w:val="24"/>
        </w:rPr>
        <w:t>in the user experience to make it harder, and therefore less likely, for users to adopt certain features.</w:t>
      </w:r>
    </w:p>
    <w:p>
      <w:pPr>
        <w:pStyle w:val="DocBody"/>
      </w:pPr>
      <w:r>
        <w:rPr>
          <w:rFonts w:ascii="Times New Roman" w:hAnsi="Times New Roman" w:eastAsia="宋体"/>
          <w:sz w:val="24"/>
        </w:rPr>
        <w:t>Meta’s reporting tools for Instagram are an excellent example of intentional friction-by-design. Many of Meta’s safety features, including some of the features analyzed in this report, typically require many steps to open and lodge a report. Users may be asked to go through multiple ﬁelds, or even to leave the app they are using to make their complaint.</w:t>
      </w:r>
    </w:p>
    <w:p>
      <w:pPr>
        <w:pStyle w:val="DocBody"/>
      </w:pPr>
      <w:r>
        <w:rPr>
          <w:rFonts w:ascii="Times New Roman" w:hAnsi="Times New Roman" w:eastAsia="宋体"/>
          <w:sz w:val="24"/>
        </w:rPr>
        <w:t>For products used by teens, it is critical to have eﬀective reporting. There are a number of criteria that reporting tools must meet in order to be helpful for teens.</w:t>
      </w:r>
    </w:p>
    <w:p>
      <w:pPr>
        <w:pStyle w:val="DocBody"/>
      </w:pPr>
      <w:r>
        <w:rPr>
          <w:rFonts w:ascii="Times New Roman" w:hAnsi="Times New Roman" w:eastAsia="宋体"/>
          <w:sz w:val="24"/>
        </w:rPr>
        <w:t>REPORTING TOOLS SHOULD • Be easy and rewarding to use: The user should feel that the tool helped them with the issue that they were experiencing.</w:t>
      </w:r>
    </w:p>
    <w:p>
      <w:pPr>
        <w:pStyle w:val="DocBody"/>
      </w:pPr>
      <w:r>
        <w:rPr>
          <w:rFonts w:ascii="Times New Roman" w:hAnsi="Times New Roman" w:eastAsia="宋体"/>
          <w:sz w:val="24"/>
        </w:rPr>
        <w:t>• Use language that teens relate to the harm they are experiencing.</w:t>
      </w:r>
    </w:p>
    <w:p>
      <w:pPr>
        <w:pStyle w:val="DocBody"/>
      </w:pPr>
      <w:r>
        <w:rPr>
          <w:rFonts w:ascii="Times New Roman" w:hAnsi="Times New Roman" w:eastAsia="宋体"/>
          <w:sz w:val="24"/>
        </w:rPr>
        <w:t>• Capture what happened (harm), where it happened (context), and how bad it was (i.e., intensity and severity). These steps should not be required, but they should be available and rewarding to use.</w:t>
      </w:r>
    </w:p>
    <w:p>
      <w:pPr>
        <w:pStyle w:val="DocBody"/>
      </w:pPr>
      <w:r>
        <w:rPr>
          <w:rFonts w:ascii="Times New Roman" w:hAnsi="Times New Roman" w:eastAsia="宋体"/>
          <w:sz w:val="24"/>
        </w:rPr>
        <w:t>• Provide immediate support and protection to the user, independent of any content moderation considerations.</w:t>
      </w:r>
    </w:p>
    <w:p>
      <w:pPr>
        <w:pStyle w:val="DocBody"/>
      </w:pPr>
      <w:r>
        <w:rPr>
          <w:rFonts w:ascii="Times New Roman" w:hAnsi="Times New Roman" w:eastAsia="宋体"/>
          <w:sz w:val="24"/>
        </w:rPr>
        <w:t>HOW TO BUILD EFFECTIVE SAFETY AND USER REPORTING FEATURES FOR CHILDREN Meta continues to design its Instagram reporting features in ways that will not promote real world adoption. As a result, it was estimated by Meta that less than 1% of users report harmful experiences, and only 2% of those who submit reports get help. In other words, only two out of 10,000 people who have a harmful experience on Instagram actually get help from the platform.</w:t>
      </w:r>
    </w:p>
    <w:p>
      <w:pPr>
        <w:pStyle w:val="DocBody"/>
      </w:pPr>
      <w:r>
        <w:rPr>
          <w:rFonts w:ascii="Times New Roman" w:hAnsi="Times New Roman" w:eastAsia="宋体"/>
          <w:sz w:val="24"/>
        </w:rPr>
        <w:t>We call on Meta to provide much needed transparency about the rate at which teens use the reporting tools relative to the harms they experience, the action rates (i.e. if a teen submits a report, what is the likelihood that it will be acted on), and whether the tool helped the teen with the issue they were experiencing.</w:t>
      </w:r>
    </w:p>
    <w:p>
      <w:pPr>
        <w:pStyle w:val="DocBody"/>
      </w:pPr>
      <w:r>
        <w:rPr>
          <w:rFonts w:ascii="Times New Roman" w:hAnsi="Times New Roman" w:eastAsia="宋体"/>
          <w:sz w:val="24"/>
        </w:rPr>
        <w:t>Providing immediate relief and support at the time a teen asks for help is critical to reducing harm in cases of harassment, bullying, grooming, self-harm, and other areas.</w:t>
      </w:r>
    </w:p>
    <w:p>
      <w:pPr>
        <w:pStyle w:val="DocBody"/>
      </w:pPr>
      <w:r>
        <w:rPr>
          <w:rFonts w:ascii="Times New Roman" w:hAnsi="Times New Roman" w:eastAsia="宋体"/>
          <w:sz w:val="24"/>
        </w:rPr>
        <w:t>In these cases, the messages sent or comments made are likely not going to be found to violate rules about content. In reviewing comments and content reported for bullying, more than 90% did not violate any policies, and in 50% of the most severe cases of bullying, the content looked benign or positive to the reviewer, who did not have the context.</w:t>
      </w:r>
    </w:p>
    <w:p>
      <w:pPr>
        <w:pStyle w:val="DocBody"/>
      </w:pPr>
      <w:r>
        <w:rPr>
          <w:rFonts w:ascii="Times New Roman" w:hAnsi="Times New Roman" w:eastAsia="宋体"/>
          <w:sz w:val="24"/>
        </w:rPr>
        <w:t>Meta also continues to use language that is age- inappropriate and that the company understands may be actively likely to deter young people from making reports.</w:t>
      </w:r>
    </w:p>
    <w:p>
      <w:pPr>
        <w:pStyle w:val="DocBody"/>
      </w:pPr>
      <w:r>
        <w:rPr>
          <w:rFonts w:ascii="Times New Roman" w:hAnsi="Times New Roman" w:eastAsia="宋体"/>
          <w:sz w:val="24"/>
        </w:rPr>
        <w:t>Meta understood as early as 2012 that labeling tools as “report” had a signiﬁcant negative impact on young users’</w:t>
      </w:r>
    </w:p>
    <w:p>
      <w:pPr>
        <w:pStyle w:val="DocBody"/>
      </w:pPr>
      <w:r>
        <w:rPr>
          <w:rFonts w:ascii="Times New Roman" w:hAnsi="Times New Roman" w:eastAsia="宋体"/>
          <w:sz w:val="24"/>
        </w:rPr>
        <w:t>conﬁdence and willingness to share bad experiences, often because they worry that they, or the other person, may get in trouble. At the time, Meta also found the importance of using language that matches the teen’s experience. Without the correct language, the majority of teens would not submit reports, even though they were having harmful experiences.</w:t>
      </w:r>
    </w:p>
    <w:p>
      <w:pPr>
        <w:pStyle w:val="DocBody"/>
      </w:pPr>
      <w:r>
        <w:rPr>
          <w:rFonts w:ascii="Times New Roman" w:hAnsi="Times New Roman" w:eastAsia="宋体"/>
          <w:sz w:val="24"/>
        </w:rPr>
        <w:t>0.02% OF PEOPLE WHO HAVE HARMFUL EXPERIENCES ON INSTAGRAM GET HELP FROM THE PLATFORM</w:t>
      </w:r>
    </w:p>
    <w:p>
      <w:pPr>
        <w:pStyle w:val="DocBody"/>
      </w:pPr>
      <w:r>
        <w:rPr>
          <w:rFonts w:ascii="Times New Roman" w:hAnsi="Times New Roman" w:eastAsia="宋体"/>
          <w:sz w:val="24"/>
        </w:rPr>
        <w:t>Our Findings</w:t>
      </w:r>
    </w:p>
    <w:p>
      <w:pPr>
        <w:pStyle w:val="DocBody"/>
      </w:pPr>
      <w:r>
        <w:rPr>
          <w:rFonts w:ascii="Times New Roman" w:hAnsi="Times New Roman" w:eastAsia="宋体"/>
          <w:sz w:val="24"/>
        </w:rPr>
        <w:t>OUR FINDINGS Meta’s promises around safety features and Teen Accounts are clustered around four main areas: Inappropriate Contact and Conduct, Sensitive Content, Time Spent and Compulsive Use, and Age Veriﬁcation.</w:t>
      </w:r>
    </w:p>
    <w:p>
      <w:pPr>
        <w:pStyle w:val="DocBody"/>
      </w:pPr>
      <w:r>
        <w:rPr>
          <w:rFonts w:ascii="Times New Roman" w:hAnsi="Times New Roman" w:eastAsia="宋体"/>
          <w:sz w:val="24"/>
        </w:rPr>
        <w:t>In the following sections, we explore and test Meta’s safety features for each of these categories. In our analysis we:</w:t>
      </w:r>
    </w:p>
    <w:p>
      <w:pPr>
        <w:pStyle w:val="DocBody"/>
      </w:pPr>
      <w:r>
        <w:rPr>
          <w:rFonts w:ascii="Times New Roman" w:hAnsi="Times New Roman" w:eastAsia="宋体"/>
          <w:sz w:val="24"/>
        </w:rPr>
        <w:t>• Detail the promises Meta has made to parents and regulators.</w:t>
      </w:r>
    </w:p>
    <w:p>
      <w:pPr>
        <w:pStyle w:val="DocBody"/>
      </w:pPr>
      <w:r>
        <w:rPr>
          <w:rFonts w:ascii="Times New Roman" w:hAnsi="Times New Roman" w:eastAsia="宋体"/>
          <w:sz w:val="24"/>
        </w:rPr>
        <w:t>• Provide an overview of the ﬁndings from our testing.</w:t>
      </w:r>
    </w:p>
    <w:p>
      <w:pPr>
        <w:pStyle w:val="DocBody"/>
      </w:pPr>
      <w:r>
        <w:rPr>
          <w:rFonts w:ascii="Times New Roman" w:hAnsi="Times New Roman" w:eastAsia="宋体"/>
          <w:sz w:val="24"/>
        </w:rPr>
        <w:t>• Outline a series of questions that regulators with discovery powers could pose to Meta about its safety tools and their eﬃcacy.</w:t>
      </w:r>
    </w:p>
    <w:p>
      <w:pPr>
        <w:pStyle w:val="DocBody"/>
      </w:pPr>
      <w:r>
        <w:rPr>
          <w:rFonts w:ascii="Times New Roman" w:hAnsi="Times New Roman" w:eastAsia="宋体"/>
          <w:sz w:val="24"/>
        </w:rPr>
        <w:t>• Provide recommendations for how each of these areas could be addressed by Meta and similar companies.</w:t>
      </w:r>
    </w:p>
    <w:p>
      <w:pPr>
        <w:pStyle w:val="DocBody"/>
      </w:pPr>
      <w:r>
        <w:rPr>
          <w:rFonts w:ascii="Times New Roman" w:hAnsi="Times New Roman" w:eastAsia="宋体"/>
          <w:sz w:val="24"/>
        </w:rPr>
        <w:t>Our recommendations come from an understanding of the company’s capabilities and the speciﬁc safety measures that would be straightforward to implement. All of the issues found in this report can be addressed by Meta — it has the technology and people to develop features that would eﬀectively reduce the harms experienced by young people on its platforms.</w:t>
      </w:r>
    </w:p>
    <w:p>
      <w:pPr>
        <w:pStyle w:val="DocBody"/>
      </w:pPr>
      <w:r>
        <w:rPr>
          <w:rFonts w:ascii="Times New Roman" w:hAnsi="Times New Roman" w:eastAsia="宋体"/>
          <w:sz w:val="24"/>
        </w:rPr>
        <w:t>Our analysis of 47 safety tools for teens found that the overwhelming majority were woefully ineﬀective, with over 60% receiving our worst red rating.</w:t>
      </w:r>
    </w:p>
    <w:p>
      <w:pPr>
        <w:pStyle w:val="DocBody"/>
      </w:pPr>
      <w:r>
        <w:rPr>
          <w:rFonts w:ascii="Times New Roman" w:hAnsi="Times New Roman" w:eastAsia="宋体"/>
          <w:sz w:val="24"/>
        </w:rPr>
        <w:t>30 of the 47 safety features were either no longer available or were substantially ineﬀective. As a result, these safety features received a red rating. Nine of these safety features could not be triggered during our research and appear to have been discontinued. We also found that a further 20 safety measures could either be trivially circumvented or evaded, whether accidentally or with less than three minutes of eﬀort.</w:t>
      </w:r>
    </w:p>
    <w:p>
      <w:pPr>
        <w:pStyle w:val="DocBody"/>
      </w:pPr>
      <w:r>
        <w:rPr>
          <w:rFonts w:ascii="Times New Roman" w:hAnsi="Times New Roman" w:eastAsia="宋体"/>
          <w:sz w:val="24"/>
        </w:rPr>
        <w:t>9 of the 47 safety features oﬀered some level of functionality, but came with notable limitations or ﬂaws.</w:t>
      </w:r>
    </w:p>
    <w:p>
      <w:pPr>
        <w:pStyle w:val="DocBody"/>
      </w:pPr>
      <w:r>
        <w:rPr>
          <w:rFonts w:ascii="Times New Roman" w:hAnsi="Times New Roman" w:eastAsia="宋体"/>
          <w:sz w:val="24"/>
        </w:rPr>
        <w:t>As a result, these safety features received a yellow rating.</w:t>
      </w:r>
    </w:p>
    <w:p>
      <w:pPr>
        <w:pStyle w:val="DocBody"/>
      </w:pPr>
      <w:r>
        <w:rPr>
          <w:rFonts w:ascii="Times New Roman" w:hAnsi="Times New Roman" w:eastAsia="宋体"/>
          <w:sz w:val="24"/>
        </w:rPr>
        <w:t>Safety features were classiﬁed as yellow if they were not enabled by default and required the user to take steps to proactively ﬁnd, activate, use, or conﬁgure them; or if they reduced harm rather than eﬀectively preventing it.</w:t>
      </w:r>
    </w:p>
    <w:p>
      <w:pPr>
        <w:pStyle w:val="DocBody"/>
      </w:pPr>
      <w:r>
        <w:rPr>
          <w:rFonts w:ascii="Times New Roman" w:hAnsi="Times New Roman" w:eastAsia="宋体"/>
          <w:sz w:val="24"/>
        </w:rPr>
        <w:t>8 of the 47 safety features analyzed were found to be fully functional and oﬀered proactively or as a default.</w:t>
      </w:r>
    </w:p>
    <w:p>
      <w:pPr>
        <w:pStyle w:val="DocBody"/>
      </w:pPr>
      <w:r>
        <w:rPr>
          <w:rFonts w:ascii="Times New Roman" w:hAnsi="Times New Roman" w:eastAsia="宋体"/>
          <w:sz w:val="24"/>
        </w:rPr>
        <w:t>These measures received a green rating. The green rating was given to safety features that were wholly and demonstrably functional; oﬀered proactively so that users didn’t have to locate and set them up; and were found to be capable of improving user safety at both the individual and community levels.</w:t>
      </w:r>
    </w:p>
    <w:p>
      <w:pPr>
        <w:pStyle w:val="DocBody"/>
      </w:pPr>
      <w:r>
        <w:rPr>
          <w:rFonts w:ascii="Times New Roman" w:hAnsi="Times New Roman" w:eastAsia="宋体"/>
          <w:sz w:val="24"/>
        </w:rPr>
        <w:t>30 of the 47 SAFETY FEATURES WERE EITHER NO LONGER AVAILABLE OR WERE SUBSTANTIALLY INEFFECTIVE</w:t>
      </w:r>
    </w:p>
    <w:p>
      <w:pPr>
        <w:pStyle w:val="DocBody"/>
      </w:pPr>
      <w:r>
        <w:rPr>
          <w:rFonts w:ascii="Times New Roman" w:hAnsi="Times New Roman" w:eastAsia="宋体"/>
          <w:sz w:val="24"/>
        </w:rPr>
        <w:t>OUR FINDINGS Inappropriate Contact and Conduct includes unwanted sexual advances, bullying and harassment, contact with strangers, etc.</w:t>
      </w:r>
    </w:p>
    <w:p>
      <w:pPr>
        <w:pStyle w:val="DocBody"/>
      </w:pPr>
      <w:r>
        <w:rPr>
          <w:rFonts w:ascii="Times New Roman" w:hAnsi="Times New Roman" w:eastAsia="宋体"/>
          <w:sz w:val="24"/>
        </w:rPr>
        <w:t>Adults can communicate with minors through many features that are inherent in Instagram’s design. In many of these cases, the adult strangers were recommended to the minor by Instagram’s features: Reels, People to Follow, etc.</w:t>
      </w:r>
    </w:p>
    <w:p>
      <w:pPr>
        <w:pStyle w:val="DocBody"/>
      </w:pPr>
      <w:r>
        <w:rPr>
          <w:rFonts w:ascii="Times New Roman" w:hAnsi="Times New Roman" w:eastAsia="宋体"/>
          <w:sz w:val="24"/>
        </w:rPr>
        <w:t>Most signiﬁcantly when a minor experiences unwanted sexual advances or inappropriate contact, Meta’s own product design inexplicably does not include any eﬀective way for the teen to let the company know of the unwanted advance. The conscious absence of a tool that captures this information creates a state of “willful blindness” for Meta and means it is eﬀectively impossible to manage or reduce this harm.</w:t>
      </w:r>
    </w:p>
    <w:p>
      <w:pPr>
        <w:pStyle w:val="DocBody"/>
      </w:pPr>
      <w:r>
        <w:rPr>
          <w:rFonts w:ascii="Times New Roman" w:hAnsi="Times New Roman" w:eastAsia="宋体"/>
          <w:sz w:val="24"/>
        </w:rPr>
        <w:t>In another troubling design choice, Meta has implemented an animated reward or incentive for underage users to activate Disappearing Messages, and rewards their use with an animation. Disappearing Messages can be used for grooming, drug sales, etc., and leave the minor account with no recourse.</w:t>
      </w:r>
    </w:p>
    <w:p>
      <w:pPr>
        <w:pStyle w:val="DocBody"/>
      </w:pPr>
      <w:r>
        <w:rPr>
          <w:rFonts w:ascii="Times New Roman" w:hAnsi="Times New Roman" w:eastAsia="宋体"/>
          <w:sz w:val="24"/>
        </w:rPr>
        <w:t>Inappropriate Contact and Conduct Anti-bullying testing:</w:t>
      </w:r>
    </w:p>
    <w:p>
      <w:pPr>
        <w:pStyle w:val="DocBody"/>
      </w:pPr>
      <w:r>
        <w:rPr>
          <w:rFonts w:ascii="Times New Roman" w:hAnsi="Times New Roman" w:eastAsia="宋体"/>
          <w:sz w:val="24"/>
        </w:rPr>
        <w:t>The ﬁrst message Sent between two test Teen Accounts, it was delivered with no warnings or notices.</w:t>
      </w:r>
    </w:p>
    <w:p>
      <w:pPr>
        <w:pStyle w:val="DocBody"/>
      </w:pPr>
      <w:r>
        <w:rPr>
          <w:rFonts w:ascii="Times New Roman" w:hAnsi="Times New Roman" w:eastAsia="宋体"/>
          <w:sz w:val="24"/>
        </w:rPr>
        <w:t>Meta implies that its safety tools and Teen Accounts make messaging between adult strangers and minors impossible and greatly reduces the likelihood of children being exposed to bullying and inappropriate comments.</w:t>
      </w:r>
    </w:p>
    <w:p>
      <w:pPr>
        <w:pStyle w:val="DocBody"/>
      </w:pPr>
      <w:r>
        <w:rPr>
          <w:rFonts w:ascii="Times New Roman" w:hAnsi="Times New Roman" w:eastAsia="宋体"/>
          <w:sz w:val="24"/>
        </w:rPr>
        <w:t>However, our results found that:</w:t>
      </w:r>
    </w:p>
    <w:p>
      <w:pPr>
        <w:pStyle w:val="DocBody"/>
      </w:pPr>
      <w:r>
        <w:rPr>
          <w:rFonts w:ascii="Times New Roman" w:hAnsi="Times New Roman" w:eastAsia="宋体"/>
          <w:sz w:val="24"/>
        </w:rPr>
        <w:t>While Meta explicitly claimed that adults could not message users with Teen Accounts that did not follow them, it was in fact possible for an adult to message a teen who did not follow them when we ﬁrst tested in March 2025.</w:t>
      </w:r>
    </w:p>
    <w:p>
      <w:pPr>
        <w:pStyle w:val="DocBody"/>
      </w:pPr>
      <w:r>
        <w:rPr>
          <w:rFonts w:ascii="Times New Roman" w:hAnsi="Times New Roman" w:eastAsia="宋体"/>
          <w:sz w:val="24"/>
        </w:rPr>
        <w:t>The Hidden Words feature — which is supposed to hide or ﬁlter out common oﬀensive words and phrases in order to prevent harassment — is largely ineﬀective, as are all similar features.</w:t>
      </w:r>
    </w:p>
    <w:p>
      <w:pPr>
        <w:pStyle w:val="DocBody"/>
      </w:pPr>
      <w:r>
        <w:rPr>
          <w:rFonts w:ascii="Times New Roman" w:hAnsi="Times New Roman" w:eastAsia="宋体"/>
          <w:sz w:val="24"/>
        </w:rPr>
        <w:t>Multi-block, a tool to preemptively block new accounts that someone may create and a tool to prevent harassment, was not working when tested.</w:t>
      </w:r>
    </w:p>
    <w:p>
      <w:pPr>
        <w:pStyle w:val="DocBody"/>
      </w:pPr>
      <w:r>
        <w:rPr>
          <w:rFonts w:ascii="Times New Roman" w:hAnsi="Times New Roman" w:eastAsia="宋体"/>
          <w:sz w:val="24"/>
        </w:rPr>
        <w:t>To this day, teens are actively encouraged by Instagram to follow adults they do not know. Once they do, those adults can message them.</w:t>
      </w:r>
    </w:p>
    <w:p>
      <w:pPr>
        <w:pStyle w:val="DocBody"/>
      </w:pPr>
      <w:r>
        <w:rPr>
          <w:rFonts w:ascii="Times New Roman" w:hAnsi="Times New Roman" w:eastAsia="宋体"/>
          <w:sz w:val="24"/>
        </w:rPr>
        <w:t>Teens can message adults who do not follow them, and we did not encounter the promised safety notices encouraging teens to be cautious.</w:t>
      </w:r>
    </w:p>
    <w:p>
      <w:pPr>
        <w:pStyle w:val="DocBody"/>
      </w:pPr>
      <w:r>
        <w:rPr>
          <w:rFonts w:ascii="Times New Roman" w:hAnsi="Times New Roman" w:eastAsia="宋体"/>
          <w:sz w:val="24"/>
        </w:rPr>
        <w:t>Teens are rewarded for selecting Disappearing Messages, making them vulnerable to predation and to accounts involved in illicit activities.</w:t>
      </w:r>
    </w:p>
    <w:p>
      <w:pPr>
        <w:pStyle w:val="DocBody"/>
      </w:pPr>
      <w:r>
        <w:rPr>
          <w:rFonts w:ascii="Times New Roman" w:hAnsi="Times New Roman" w:eastAsia="宋体"/>
          <w:sz w:val="24"/>
        </w:rPr>
        <w:t>Teens remain unable to quickly or eﬀectively report inappropriate or sexualized messages or comments they have received, including from adults.</w:t>
      </w:r>
    </w:p>
    <w:p>
      <w:pPr>
        <w:pStyle w:val="DocBody"/>
      </w:pPr>
      <w:r>
        <w:rPr>
          <w:rFonts w:ascii="Times New Roman" w:hAnsi="Times New Roman" w:eastAsia="宋体"/>
          <w:sz w:val="24"/>
        </w:rPr>
        <w:t>Of the 24 safety announcements relating to Inappropriate Contact and Conduct, our testing found that 13 were either no longer available and/or contained signiﬁcant ﬂaws. These received a red rating.</w:t>
      </w:r>
    </w:p>
    <w:p>
      <w:pPr>
        <w:pStyle w:val="DocBody"/>
      </w:pPr>
      <w:r>
        <w:rPr>
          <w:rFonts w:ascii="Times New Roman" w:hAnsi="Times New Roman" w:eastAsia="宋体"/>
          <w:sz w:val="24"/>
        </w:rPr>
        <w:t>A further six announcements received a yellow rating, while ﬁve announcements were rated green.</w:t>
      </w:r>
    </w:p>
    <w:p>
      <w:pPr>
        <w:pStyle w:val="DocBody"/>
      </w:pPr>
      <w:r>
        <w:rPr>
          <w:rFonts w:ascii="Times New Roman" w:hAnsi="Times New Roman" w:eastAsia="宋体"/>
          <w:sz w:val="24"/>
        </w:rPr>
        <w:t>SUMMARY — IMPROPER CONTACT AND CONDUCT Meta’s Broken Promises OUR FINDINGS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What Meta Promised In its current policy on Child Sexual Exploitation, Abuse, and Nudity, Meta states that it does “not allow content or activity that sexually exploits or endangers children.” In October 2024, the company announced that it was launching a new campaign to “help teens spot sextortion scams and help parents support their teens in avoiding these scams.”</w:t>
      </w:r>
    </w:p>
    <w:p>
      <w:pPr>
        <w:pStyle w:val="DocBody"/>
      </w:pPr>
      <w:r>
        <w:rPr>
          <w:rFonts w:ascii="Times New Roman" w:hAnsi="Times New Roman" w:eastAsia="宋体"/>
          <w:sz w:val="24"/>
        </w:rPr>
        <w:t>For teens, the campaign — which Meta said it worked on with the National Center for Missing and Exploited Children (NCMEC) and Thorn — includes an educational video to help them recognize if someone may be a sextortion scammer.</w:t>
      </w:r>
    </w:p>
    <w:p>
      <w:pPr>
        <w:pStyle w:val="DocBody"/>
      </w:pPr>
      <w:r>
        <w:rPr>
          <w:rFonts w:ascii="Times New Roman" w:hAnsi="Times New Roman" w:eastAsia="宋体"/>
          <w:sz w:val="24"/>
        </w:rPr>
        <w:t>Meta also said it was working with parent creators to inform parents on “what steps to take if their teen becomes a victim of” sextortion.</w:t>
      </w:r>
    </w:p>
    <w:p>
      <w:pPr>
        <w:pStyle w:val="DocBody"/>
      </w:pPr>
      <w:r>
        <w:rPr>
          <w:rFonts w:ascii="Times New Roman" w:hAnsi="Times New Roman" w:eastAsia="宋体"/>
          <w:sz w:val="24"/>
        </w:rPr>
        <w:t>According to Meta, Instagram Teen Accounts allow only people the teens already follow or are connected with to message them, tag them, or mention them. In addition, the accounts feature the “most restrictive version” of Meta’s anti-bullying feature Hidden Words “so that oﬀensive words and phrases will be ﬁltered out of teens’ comments and DM requests.”</w:t>
      </w:r>
    </w:p>
    <w:p>
      <w:pPr>
        <w:pStyle w:val="DocBody"/>
      </w:pPr>
      <w:r>
        <w:rPr>
          <w:rFonts w:ascii="Times New Roman" w:hAnsi="Times New Roman" w:eastAsia="宋体"/>
          <w:sz w:val="24"/>
        </w:rPr>
        <w:t>Meta says it recognizes that bullying and harassment can have a greater emotional impact on minors, “which is why our policies provide heightened protection for anyone under the age 18, regardless of user status.” On Instagram, Adam Mosseri, the head of the platform, said in 2019, “We are committed to leading the industry in the ﬁght against online bullying, and we are rethinking the whole experience of Instagram to meet that commitment.”</w:t>
      </w:r>
    </w:p>
    <w:p>
      <w:pPr>
        <w:pStyle w:val="DocBody"/>
      </w:pPr>
      <w:r>
        <w:rPr>
          <w:rFonts w:ascii="Times New Roman" w:hAnsi="Times New Roman" w:eastAsia="宋体"/>
          <w:sz w:val="24"/>
        </w:rPr>
        <w:t>In March of this year, Meta launched the Instagram School Partnership Program to “help address ongoing concerns about online bullying in schools by giving teachers, educators and administrators an easier way to report instances of teen safety issues directly to Meta.”</w:t>
      </w:r>
    </w:p>
    <w:p>
      <w:pPr>
        <w:pStyle w:val="DocBody"/>
      </w:pPr>
      <w:r>
        <w:rPr>
          <w:rFonts w:ascii="Times New Roman" w:hAnsi="Times New Roman" w:eastAsia="宋体"/>
          <w:sz w:val="24"/>
        </w:rPr>
        <w:t>OUR FINDINGS Inappropriate Contact and Conduct Sensitive Content Time Spent and Compulsive Use Age Veriﬁcation, Minors and Sexualized Content Key Findings Of the 53 press releases issued by Meta relating to youth safety, more than half of these relate to Inappropriate Contact and Conduct on its platforms. We tested 24 purported safety features described in these announcements. Thirteen of the features (54%) were either no longer available and/or featured signiﬁcant ﬂaws, and therefore received a red rating. Six features (25%) oﬀered some protection but had some notable limitations and were rated yellow. Only ﬁve safety features (21%) worked as advertised and were rated green.</w:t>
      </w:r>
    </w:p>
    <w:p>
      <w:pPr>
        <w:pStyle w:val="DocBody"/>
      </w:pPr>
      <w:r>
        <w:rPr>
          <w:rFonts w:ascii="Times New Roman" w:hAnsi="Times New Roman" w:eastAsia="宋体"/>
          <w:sz w:val="24"/>
        </w:rPr>
        <w:t>In our analysis, we found signiﬁcant issues with many of the claims made by Meta, with substantial concerns about the eﬃcacy of its messaging restrictions, account privacy, and anti-bullying tools. Taken together, these issues and shortcomings may actively exacerbate the risks faced by children and young people when using the company’s products, as described below.</w:t>
      </w:r>
    </w:p>
    <w:p>
      <w:pPr>
        <w:pStyle w:val="DocBody"/>
      </w:pPr>
      <w:r>
        <w:rPr>
          <w:rFonts w:ascii="Times New Roman" w:hAnsi="Times New Roman" w:eastAsia="宋体"/>
          <w:sz w:val="24"/>
        </w:rPr>
        <w:t>Messaging Restrictions Messaging restrictions are important means through which platforms can protect children and young people from Inappropriate Contact and Conduct, including unwanted contact from unknown adults.</w:t>
      </w:r>
    </w:p>
    <w:p>
      <w:pPr>
        <w:pStyle w:val="DocBody"/>
      </w:pPr>
      <w:r>
        <w:rPr>
          <w:rFonts w:ascii="Times New Roman" w:hAnsi="Times New Roman" w:eastAsia="宋体"/>
          <w:sz w:val="24"/>
        </w:rPr>
        <w:t>Meta claims that it has actively introduced a number of important measures that prevent adults from contacting children and that provide additional friction in the user experience. However, our analysis suggests that the impact of these measures is at best deeply uneven, and at worst may be actively ineﬀective, with substantial risks associated with Meta’s product changes not doing what the company claims.</w:t>
      </w:r>
    </w:p>
    <w:p>
      <w:pPr>
        <w:pStyle w:val="DocBody"/>
      </w:pPr>
      <w:r>
        <w:rPr>
          <w:rFonts w:ascii="Times New Roman" w:hAnsi="Times New Roman" w:eastAsia="宋体"/>
          <w:sz w:val="24"/>
        </w:rPr>
        <w:t>Perhaps most troublingly, at the time of our testing earlier this year, we found that it was actively possible for adults to initiate conversations with minors who did not follow them.</w:t>
      </w:r>
    </w:p>
    <w:p>
      <w:pPr>
        <w:pStyle w:val="DocBody"/>
      </w:pPr>
      <w:r>
        <w:rPr>
          <w:rFonts w:ascii="Times New Roman" w:hAnsi="Times New Roman" w:eastAsia="宋体"/>
          <w:sz w:val="24"/>
        </w:rPr>
        <w:t>While it appears that Meta subsequently ﬁxed this issue, this was a major lapse in Meta’s messaging restrictions.</w:t>
      </w:r>
    </w:p>
    <w:p>
      <w:pPr>
        <w:pStyle w:val="DocBody"/>
      </w:pPr>
      <w:r>
        <w:rPr>
          <w:rFonts w:ascii="Times New Roman" w:hAnsi="Times New Roman" w:eastAsia="宋体"/>
          <w:sz w:val="24"/>
        </w:rPr>
        <w:t>We found no evidence that Meta took steps to address the potential harm that may have occurred as a result of its messaging restrictions not working as described. During our analysis, we were readily able to send direct messages from an adult avatar account to our child avatar accounts, and no observable action has been taken to either block these contacts or delete conversations that should not have been able to take place.</w:t>
      </w:r>
    </w:p>
    <w:p>
      <w:pPr>
        <w:pStyle w:val="DocBody"/>
      </w:pPr>
      <w:r>
        <w:rPr>
          <w:rFonts w:ascii="Times New Roman" w:hAnsi="Times New Roman" w:eastAsia="宋体"/>
          <w:sz w:val="24"/>
        </w:rPr>
        <w:t>Testing anti-bullying features such as Hidden Words.</w:t>
      </w:r>
    </w:p>
    <w:p>
      <w:pPr>
        <w:pStyle w:val="DocBody"/>
      </w:pPr>
      <w:r>
        <w:rPr>
          <w:rFonts w:ascii="Times New Roman" w:hAnsi="Times New Roman" w:eastAsia="宋体"/>
          <w:sz w:val="24"/>
        </w:rPr>
        <w:t>The comment did not receive any warnings and was not hidden.</w:t>
      </w:r>
    </w:p>
    <w:p>
      <w:pPr>
        <w:pStyle w:val="DocBody"/>
      </w:pPr>
      <w:r>
        <w:rPr>
          <w:rFonts w:ascii="Times New Roman" w:hAnsi="Times New Roman" w:eastAsia="宋体"/>
          <w:sz w:val="24"/>
        </w:rPr>
        <w:t>OUR FINDINGS Inappropriate Contact and Conduct Sensitive Content Time Spent and Compulsive Use Age Veriﬁcation, Minors and Sexualized Content Given the number of threat actors who will seek to exploit Meta’s services, as well as the scale of the service, it is therefore entirely possible that tens of thousands, if not hundreds of thousands, of inappropriate, high-risk interactions may have taken place while this issue went unresolved.</w:t>
      </w:r>
    </w:p>
    <w:p>
      <w:pPr>
        <w:pStyle w:val="DocBody"/>
      </w:pPr>
      <w:r>
        <w:rPr>
          <w:rFonts w:ascii="Times New Roman" w:hAnsi="Times New Roman" w:eastAsia="宋体"/>
          <w:sz w:val="24"/>
        </w:rPr>
        <w:t>During our analysis, we identiﬁed a number of other ways in which inappropriate contact could be initiated or the overall impact of teen safety features could be undermined.</w:t>
      </w:r>
    </w:p>
    <w:p>
      <w:pPr>
        <w:pStyle w:val="DocBody"/>
      </w:pPr>
      <w:r>
        <w:rPr>
          <w:rFonts w:ascii="Times New Roman" w:hAnsi="Times New Roman" w:eastAsia="宋体"/>
          <w:sz w:val="24"/>
        </w:rPr>
        <w:t>For example, despite restrictions on adults being able to proactively contact children under age 16 who do not follow them, Meta’s algorithms continually recommended adult accounts as suggested follows to young people with Teen Accounts. This included adults whom the child did not know and who were located in other countries.</w:t>
      </w:r>
    </w:p>
    <w:p>
      <w:pPr>
        <w:pStyle w:val="DocBody"/>
      </w:pPr>
      <w:r>
        <w:rPr>
          <w:rFonts w:ascii="Times New Roman" w:hAnsi="Times New Roman" w:eastAsia="宋体"/>
          <w:sz w:val="24"/>
        </w:rPr>
        <w:t>It also remains actively possible for a minor to initiate messaging conversations with adults who do not follow them on Reels, now one of the most used parts of the Instagram product.</w:t>
      </w:r>
    </w:p>
    <w:p>
      <w:pPr>
        <w:pStyle w:val="DocBody"/>
      </w:pPr>
      <w:r>
        <w:rPr>
          <w:rFonts w:ascii="Times New Roman" w:hAnsi="Times New Roman" w:eastAsia="宋体"/>
          <w:sz w:val="24"/>
        </w:rPr>
        <w:t>It is also troubling that Instagram’s user experience on Teen Accounts appears to actively incentivize the adoption of higher-risk account settings. For example, when the test Teen Account ﬁrst opened direct messages, we received on-screen prompts that actively encouraged us to turn on Disappearing Messages, a high-risk option that has been widely observed to increase the risk proﬁle for teens and that can be readily exploited by threat actors, including child sexual abusers. In addition, once messages disappear, it is no longer possible to report them.</w:t>
      </w:r>
    </w:p>
    <w:p>
      <w:pPr>
        <w:pStyle w:val="DocBody"/>
      </w:pPr>
      <w:r>
        <w:rPr>
          <w:rFonts w:ascii="Times New Roman" w:hAnsi="Times New Roman" w:eastAsia="宋体"/>
          <w:sz w:val="24"/>
        </w:rPr>
        <w:t>When we accepted the prompt to turn on Disappearing Messages, this generated an on-screen rain of emojis, a gamiﬁed response that had the eﬀect of celebrating the teen activating the Disappearing Messages function. One could reasonably foresee this implying to the user that they had made the correct choice, with Disappearing Messages likely to be understood as a feature that would elevate or improve their overall user experience.</w:t>
      </w:r>
    </w:p>
    <w:p>
      <w:pPr>
        <w:pStyle w:val="DocBody"/>
      </w:pPr>
      <w:r>
        <w:rPr>
          <w:rFonts w:ascii="Times New Roman" w:hAnsi="Times New Roman" w:eastAsia="宋体"/>
          <w:sz w:val="24"/>
        </w:rPr>
        <w:t>It is also likely that this reward-based approach may encourage the user to accept other prompts of a similar design or nature in the future, a type of persuasive design practice that — similar to dark patterns — may result in teenage users being encouraged to accept product outcomes that may be commercially advantageous to the platforms, even if they are contrary to the best interests of the child.</w:t>
      </w:r>
    </w:p>
    <w:p>
      <w:pPr>
        <w:pStyle w:val="DocBody"/>
      </w:pPr>
      <w:r>
        <w:rPr>
          <w:rFonts w:ascii="Times New Roman" w:hAnsi="Times New Roman" w:eastAsia="宋体"/>
          <w:sz w:val="24"/>
        </w:rPr>
        <w:t>A rain of emojis rewards a teen for selecting Vanish Mode, which was recommended on the ﬁrst use of messages by our test Teen Accounts.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Private Accounts Meta has actively promoted Teen Accounts as oﬀering a more protective, privacy-focused experience. According to Meta, both new and existing accounts for children under 16 are defaulted to private, as are new accounts for 16- and 17-year-olds. Children under 16 need their parents’</w:t>
      </w:r>
    </w:p>
    <w:p>
      <w:pPr>
        <w:pStyle w:val="DocBody"/>
      </w:pPr>
      <w:r>
        <w:rPr>
          <w:rFonts w:ascii="Times New Roman" w:hAnsi="Times New Roman" w:eastAsia="宋体"/>
          <w:sz w:val="24"/>
        </w:rPr>
        <w:t>permission to make their accounts public, while older teens can make the change themselves.</w:t>
      </w:r>
    </w:p>
    <w:p>
      <w:pPr>
        <w:pStyle w:val="DocBody"/>
      </w:pPr>
      <w:r>
        <w:rPr>
          <w:rFonts w:ascii="Times New Roman" w:hAnsi="Times New Roman" w:eastAsia="宋体"/>
          <w:sz w:val="24"/>
        </w:rPr>
        <w:t>Public accounts are considerably more likely to receive unwanted sexual advances and may experience more intense forms of bullying and harassment. Yet children may understandably want to make their accounts public so they can gain more followers and have their content seen by more people.</w:t>
      </w:r>
    </w:p>
    <w:p>
      <w:pPr>
        <w:pStyle w:val="DocBody"/>
      </w:pPr>
      <w:r>
        <w:rPr>
          <w:rFonts w:ascii="Times New Roman" w:hAnsi="Times New Roman" w:eastAsia="宋体"/>
          <w:sz w:val="24"/>
        </w:rPr>
        <w:t>We found that neither children or parents were provided any guidance to encourage them to keep their accounts private. For example, Meta does not highlight the safety and well-being beneﬁts of private accounts, nor does it oﬀer any kind of nudge when users go to change this setting (e.g., “Warning: Private accounts protect young people from unwanted and potentially abusive contacts from strangers.</w:t>
      </w:r>
    </w:p>
    <w:p>
      <w:pPr>
        <w:pStyle w:val="DocBody"/>
      </w:pPr>
      <w:r>
        <w:rPr>
          <w:rFonts w:ascii="Times New Roman" w:hAnsi="Times New Roman" w:eastAsia="宋体"/>
          <w:sz w:val="24"/>
        </w:rPr>
        <w:t>Are you sure you want to make your account public?”).</w:t>
      </w:r>
    </w:p>
    <w:p>
      <w:pPr>
        <w:pStyle w:val="DocBody"/>
      </w:pPr>
      <w:r>
        <w:rPr>
          <w:rFonts w:ascii="Times New Roman" w:hAnsi="Times New Roman" w:eastAsia="宋体"/>
          <w:sz w:val="24"/>
        </w:rPr>
        <w:t>Bullying, Inappropriate Comments and Sexualized Contacts Instagram claims to have made a number of product changes that reduce the risk of teenagers being exposed to bullying and inappropriate comments from other users, and that provide teenagers with greater agency and control over the messages they receive.</w:t>
      </w:r>
    </w:p>
    <w:p>
      <w:pPr>
        <w:pStyle w:val="DocBody"/>
      </w:pPr>
      <w:r>
        <w:rPr>
          <w:rFonts w:ascii="Times New Roman" w:hAnsi="Times New Roman" w:eastAsia="宋体"/>
          <w:sz w:val="24"/>
        </w:rPr>
        <w:t>Our analysis suggests that the impact of these measures is somewhat limited, if not wholly ineﬀective. For example, in 2021, Instagram announced the rollout of its Hidden Words function, a tool that is turned on by default and that claims to automatically hide or ﬁlter out comments with common oﬀensive words, phrases, or emojis.</w:t>
      </w:r>
    </w:p>
    <w:p>
      <w:pPr>
        <w:pStyle w:val="DocBody"/>
      </w:pPr>
      <w:r>
        <w:rPr>
          <w:rFonts w:ascii="Times New Roman" w:hAnsi="Times New Roman" w:eastAsia="宋体"/>
          <w:sz w:val="24"/>
        </w:rPr>
        <w:t>However, we found the Hidden Words function to be substantially ineﬀective. Grossly oﬀensive and misogynistic phrases were among the terms that we were freely able to send from one Teen Account to another. For example, “you are a whore and you should kill yourself” was sent and received without any prompts to reconsider, or ﬁltering or warnings being provided to the recipient.</w:t>
      </w:r>
    </w:p>
    <w:p>
      <w:pPr>
        <w:pStyle w:val="DocBody"/>
      </w:pPr>
      <w:r>
        <w:rPr>
          <w:rFonts w:ascii="Times New Roman" w:hAnsi="Times New Roman" w:eastAsia="宋体"/>
          <w:sz w:val="24"/>
        </w:rPr>
        <w:t>We also found that Multi-block, a feature announced in 2021 to preemptively block new accounts created by someone you’ve blocked, was not functioning correctly, as linked accounts in a multi-blocked device were not blocked. This feature is important because it prevents harassment and stalking by people who create new accounts on their device to get around being blocked.</w:t>
      </w:r>
    </w:p>
    <w:p>
      <w:pPr>
        <w:pStyle w:val="DocBody"/>
      </w:pPr>
      <w:r>
        <w:rPr>
          <w:rFonts w:ascii="Times New Roman" w:hAnsi="Times New Roman" w:eastAsia="宋体"/>
          <w:sz w:val="24"/>
        </w:rPr>
        <w:t>OUR FINDINGS Inappropriate Contact and Conduct Sensitive Content Time Spent and Compulsive Use Age Veriﬁcation, Minors and Sexualized Content Teen Accounts still seem poorly positioned to deal with the risks associated with unwanted sexual encounters and inappropriate sexual contact in comments or messages, including from adults and other teens.</w:t>
      </w:r>
    </w:p>
    <w:p>
      <w:pPr>
        <w:pStyle w:val="DocBody"/>
      </w:pPr>
      <w:r>
        <w:rPr>
          <w:rFonts w:ascii="Times New Roman" w:hAnsi="Times New Roman" w:eastAsia="宋体"/>
          <w:sz w:val="24"/>
        </w:rPr>
        <w:t>During our testing in March 2025, adult accounts were able to initiate messages with minors who didn’t follow them back. This was four years after Meta announced that adults would no longer be able to send messages to under 18s who didn’t already follow them. During our second round of testing in June and July, this issue had been ﬁxed, and we found that adults were unable to message minors who do not follow them.</w:t>
      </w:r>
    </w:p>
    <w:p>
      <w:pPr>
        <w:pStyle w:val="DocBody"/>
      </w:pPr>
      <w:r>
        <w:rPr>
          <w:rFonts w:ascii="Times New Roman" w:hAnsi="Times New Roman" w:eastAsia="宋体"/>
          <w:sz w:val="24"/>
        </w:rPr>
        <w:t>In the same announcement, Instagram announced it had started using safety prompts to encourage teens to be cautious in conversations with adults with whom they are already connected. While this type of safety-by-design measure is excellent in principle, in most circumstances, we were unable to trigger prompts or warnings during our safety testing. We also found that some follow requests sent directly from adult strangers triggered a warning, yet no warnings were shown when Instagram algorithmically recommended adult strangers for a teen to follow.</w:t>
      </w:r>
    </w:p>
    <w:p>
      <w:pPr>
        <w:pStyle w:val="DocBody"/>
      </w:pPr>
      <w:r>
        <w:rPr>
          <w:rFonts w:ascii="Times New Roman" w:hAnsi="Times New Roman" w:eastAsia="宋体"/>
          <w:sz w:val="24"/>
        </w:rPr>
        <w:t>Teenagers remain unable to quickly or eﬀectively report inappropriate or sexualized comments or messages they have received, including from adults.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Recommendations for Meta • Perform a regular methodical and thorough red-team testing of messaging controls and limitations across all product features.</w:t>
      </w:r>
    </w:p>
    <w:p>
      <w:pPr>
        <w:pStyle w:val="DocBody"/>
      </w:pPr>
      <w:r>
        <w:rPr>
          <w:rFonts w:ascii="Times New Roman" w:hAnsi="Times New Roman" w:eastAsia="宋体"/>
          <w:sz w:val="24"/>
        </w:rPr>
        <w:t>• Perform a regular, methodical, and thorough red-team testing of block, restrict, and Multi-block across all product surfaces.</w:t>
      </w:r>
    </w:p>
    <w:p>
      <w:pPr>
        <w:pStyle w:val="DocBody"/>
      </w:pPr>
      <w:r>
        <w:rPr>
          <w:rFonts w:ascii="Times New Roman" w:hAnsi="Times New Roman" w:eastAsia="宋体"/>
          <w:sz w:val="24"/>
        </w:rPr>
        <w:t>• Investigate and give appropriate notice for any contact of accounts that should have been blocked by Multi-block.</w:t>
      </w:r>
    </w:p>
    <w:p>
      <w:pPr>
        <w:pStyle w:val="DocBody"/>
      </w:pPr>
      <w:r>
        <w:rPr>
          <w:rFonts w:ascii="Times New Roman" w:hAnsi="Times New Roman" w:eastAsia="宋体"/>
          <w:sz w:val="24"/>
        </w:rPr>
        <w:t>• Provide an easy, eﬀective, and rewarding way for teens to report inappropriate contact or conduct in direct messaging. It should be very easy for a teen to indicate when they received unwanted sexual advances or intimate images, or if they believe the account contacting them is fake.</w:t>
      </w:r>
    </w:p>
    <w:p>
      <w:pPr>
        <w:pStyle w:val="DocBody"/>
      </w:pPr>
      <w:r>
        <w:rPr>
          <w:rFonts w:ascii="Times New Roman" w:hAnsi="Times New Roman" w:eastAsia="宋体"/>
          <w:sz w:val="24"/>
        </w:rPr>
        <w:t>• When a teen deletes a comment, or blocks or restricts an account, give them an easy option (one or two steps)</w:t>
      </w:r>
    </w:p>
    <w:p>
      <w:pPr>
        <w:pStyle w:val="DocBody"/>
      </w:pPr>
      <w:r>
        <w:rPr>
          <w:rFonts w:ascii="Times New Roman" w:hAnsi="Times New Roman" w:eastAsia="宋体"/>
          <w:sz w:val="24"/>
        </w:rPr>
        <w:t>to indicate the reason they blocked the account. The reporting function in WhatsApp, or for junk in iMessage, are examples of a one-step block and report ﬂow.</w:t>
      </w:r>
    </w:p>
    <w:p>
      <w:pPr>
        <w:pStyle w:val="DocBody"/>
      </w:pPr>
      <w:r>
        <w:rPr>
          <w:rFonts w:ascii="Times New Roman" w:hAnsi="Times New Roman" w:eastAsia="宋体"/>
          <w:sz w:val="24"/>
        </w:rPr>
        <w:t>• Establish proportionate response measures based on frequency for individuals who initiate inappropriate contact or conduct.</w:t>
      </w:r>
    </w:p>
    <w:p>
      <w:pPr>
        <w:pStyle w:val="DocBody"/>
      </w:pPr>
      <w:r>
        <w:rPr>
          <w:rFonts w:ascii="Times New Roman" w:hAnsi="Times New Roman" w:eastAsia="宋体"/>
          <w:sz w:val="24"/>
        </w:rPr>
        <w:t>• Investigate and give appropriate safety notice during conversations between an adult and a teen who does not follow the adult, and give appropriate tools to the teen.</w:t>
      </w:r>
    </w:p>
    <w:p>
      <w:pPr>
        <w:pStyle w:val="DocBody"/>
      </w:pPr>
      <w:r>
        <w:rPr>
          <w:rFonts w:ascii="Times New Roman" w:hAnsi="Times New Roman" w:eastAsia="宋体"/>
          <w:sz w:val="24"/>
        </w:rPr>
        <w:t>• Make it clear in the Teen Account product, supervision tools, and communications that Meta recommends adult strangers for teens to follow (which enables direct messaging), and that a teen can initiate a conversation with adults who do not follow them back.</w:t>
      </w:r>
    </w:p>
    <w:p>
      <w:pPr>
        <w:pStyle w:val="DocBody"/>
      </w:pPr>
      <w:r>
        <w:rPr>
          <w:rFonts w:ascii="Times New Roman" w:hAnsi="Times New Roman" w:eastAsia="宋体"/>
          <w:sz w:val="24"/>
        </w:rPr>
        <w:t>• Publish the rates and reasons for which teens report inappropriate contact or conduct, or the rates and reasons provided for using block, restrict, or other similar mechanisms teens use to deal with harmful conduct.</w:t>
      </w:r>
    </w:p>
    <w:p>
      <w:pPr>
        <w:pStyle w:val="DocBody"/>
      </w:pPr>
      <w:r>
        <w:rPr>
          <w:rFonts w:ascii="Times New Roman" w:hAnsi="Times New Roman" w:eastAsia="宋体"/>
          <w:sz w:val="24"/>
        </w:rPr>
        <w:t>This will allow parents and regulators to assess safety and progress.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Questions for Regulatory Inquiry Regulators should ask Meta (and other social media companies):</w:t>
      </w:r>
    </w:p>
    <w:p>
      <w:pPr>
        <w:pStyle w:val="DocBody"/>
      </w:pPr>
      <w:r>
        <w:rPr>
          <w:rFonts w:ascii="Times New Roman" w:hAnsi="Times New Roman" w:eastAsia="宋体"/>
          <w:sz w:val="24"/>
        </w:rPr>
        <w:t>What percentage of teens who indicate on surveys that they had a harmful experience (e.g. unwanted sexual advances) end up successfully submitting a report? (completion rate)</w:t>
      </w:r>
    </w:p>
    <w:p>
      <w:pPr>
        <w:pStyle w:val="DocBody"/>
      </w:pPr>
      <w:r>
        <w:rPr>
          <w:rFonts w:ascii="Times New Roman" w:hAnsi="Times New Roman" w:eastAsia="宋体"/>
          <w:sz w:val="24"/>
        </w:rPr>
        <w:t>What percentage of submitted reports result in an action? (action rate)</w:t>
      </w:r>
    </w:p>
    <w:p>
      <w:pPr>
        <w:pStyle w:val="DocBody"/>
      </w:pPr>
      <w:r>
        <w:rPr>
          <w:rFonts w:ascii="Times New Roman" w:hAnsi="Times New Roman" w:eastAsia="宋体"/>
          <w:sz w:val="24"/>
        </w:rPr>
        <w:t>What percentage of teens were recommended unwanted sexual content in the last seven days?</w:t>
      </w:r>
    </w:p>
    <w:p>
      <w:pPr>
        <w:pStyle w:val="DocBody"/>
      </w:pPr>
      <w:r>
        <w:rPr>
          <w:rFonts w:ascii="Times New Roman" w:hAnsi="Times New Roman" w:eastAsia="宋体"/>
          <w:sz w:val="24"/>
        </w:rPr>
        <w:t>• With what frequency?</w:t>
      </w:r>
    </w:p>
    <w:p>
      <w:pPr>
        <w:pStyle w:val="DocBody"/>
      </w:pPr>
      <w:r>
        <w:rPr>
          <w:rFonts w:ascii="Times New Roman" w:hAnsi="Times New Roman" w:eastAsia="宋体"/>
          <w:sz w:val="24"/>
        </w:rPr>
        <w:t>• How intense/bad was it?</w:t>
      </w:r>
    </w:p>
    <w:p>
      <w:pPr>
        <w:pStyle w:val="DocBody"/>
      </w:pPr>
      <w:r>
        <w:rPr>
          <w:rFonts w:ascii="Times New Roman" w:hAnsi="Times New Roman" w:eastAsia="宋体"/>
          <w:sz w:val="24"/>
        </w:rPr>
        <w:t>• What did the teen do? Did they block or report or scroll away?</w:t>
      </w:r>
    </w:p>
    <w:p>
      <w:pPr>
        <w:pStyle w:val="DocBody"/>
      </w:pPr>
      <w:r>
        <w:rPr>
          <w:rFonts w:ascii="Times New Roman" w:hAnsi="Times New Roman" w:eastAsia="宋体"/>
          <w:sz w:val="24"/>
        </w:rPr>
        <w:t>What percentage of teens were recommended self-harm content in the last seven days?</w:t>
      </w:r>
    </w:p>
    <w:p>
      <w:pPr>
        <w:pStyle w:val="DocBody"/>
      </w:pPr>
      <w:r>
        <w:rPr>
          <w:rFonts w:ascii="Times New Roman" w:hAnsi="Times New Roman" w:eastAsia="宋体"/>
          <w:sz w:val="24"/>
        </w:rPr>
        <w:t>• With what frequency?</w:t>
      </w:r>
    </w:p>
    <w:p>
      <w:pPr>
        <w:pStyle w:val="DocBody"/>
      </w:pPr>
      <w:r>
        <w:rPr>
          <w:rFonts w:ascii="Times New Roman" w:hAnsi="Times New Roman" w:eastAsia="宋体"/>
          <w:sz w:val="24"/>
        </w:rPr>
        <w:t>• How intense/bad was it?</w:t>
      </w:r>
    </w:p>
    <w:p>
      <w:pPr>
        <w:pStyle w:val="DocBody"/>
      </w:pPr>
      <w:r>
        <w:rPr>
          <w:rFonts w:ascii="Times New Roman" w:hAnsi="Times New Roman" w:eastAsia="宋体"/>
          <w:sz w:val="24"/>
        </w:rPr>
        <w:t>• How did they resolve it?</w:t>
      </w:r>
    </w:p>
    <w:p>
      <w:pPr>
        <w:pStyle w:val="DocBody"/>
      </w:pPr>
      <w:r>
        <w:rPr>
          <w:rFonts w:ascii="Times New Roman" w:hAnsi="Times New Roman" w:eastAsia="宋体"/>
          <w:sz w:val="24"/>
        </w:rPr>
        <w:t>Of the teens who experience harmful content:</w:t>
      </w:r>
    </w:p>
    <w:p>
      <w:pPr>
        <w:pStyle w:val="DocBody"/>
      </w:pPr>
      <w:r>
        <w:rPr>
          <w:rFonts w:ascii="Times New Roman" w:hAnsi="Times New Roman" w:eastAsia="宋体"/>
          <w:sz w:val="24"/>
        </w:rPr>
        <w:t>• What percentage open the reporting tool?</w:t>
      </w:r>
    </w:p>
    <w:p>
      <w:pPr>
        <w:pStyle w:val="DocBody"/>
      </w:pPr>
      <w:r>
        <w:rPr>
          <w:rFonts w:ascii="Times New Roman" w:hAnsi="Times New Roman" w:eastAsia="宋体"/>
          <w:sz w:val="24"/>
        </w:rPr>
        <w:t>• What is their completion rate?</w:t>
      </w:r>
    </w:p>
    <w:p>
      <w:pPr>
        <w:pStyle w:val="DocBody"/>
      </w:pPr>
      <w:r>
        <w:rPr>
          <w:rFonts w:ascii="Times New Roman" w:hAnsi="Times New Roman" w:eastAsia="宋体"/>
          <w:sz w:val="24"/>
        </w:rPr>
        <w:t>• Of the teens who submit a report, what is the action rate?</w:t>
      </w:r>
    </w:p>
    <w:p>
      <w:pPr>
        <w:pStyle w:val="DocBody"/>
      </w:pPr>
      <w:r>
        <w:rPr>
          <w:rFonts w:ascii="Times New Roman" w:hAnsi="Times New Roman" w:eastAsia="宋体"/>
          <w:sz w:val="24"/>
        </w:rPr>
        <w:t>How many conversations are there between teens and adults who were not followed by the teen?</w:t>
      </w:r>
    </w:p>
    <w:p>
      <w:pPr>
        <w:pStyle w:val="DocBody"/>
      </w:pPr>
      <w:r>
        <w:rPr>
          <w:rFonts w:ascii="Times New Roman" w:hAnsi="Times New Roman" w:eastAsia="宋体"/>
          <w:sz w:val="24"/>
        </w:rPr>
        <w:t>• What steps are you taking to address this issue?</w:t>
      </w:r>
    </w:p>
    <w:p>
      <w:pPr>
        <w:pStyle w:val="DocBody"/>
      </w:pPr>
      <w:r>
        <w:rPr>
          <w:rFonts w:ascii="Times New Roman" w:hAnsi="Times New Roman" w:eastAsia="宋体"/>
          <w:sz w:val="24"/>
        </w:rPr>
        <w:t>OUR FINDINGS Sensitive Content is about ensuring that the account gets recommended age-appropriate content, and that there are eﬀective measures around search and discovery of certain classes of content.</w:t>
      </w:r>
    </w:p>
    <w:p>
      <w:pPr>
        <w:pStyle w:val="DocBody"/>
      </w:pPr>
      <w:r>
        <w:rPr>
          <w:rFonts w:ascii="Times New Roman" w:hAnsi="Times New Roman" w:eastAsia="宋体"/>
          <w:sz w:val="24"/>
        </w:rPr>
        <w:t>Sensitive Content OUR FINDINGS</w:t>
      </w:r>
    </w:p>
    <w:p>
      <w:pPr>
        <w:pStyle w:val="DocBody"/>
      </w:pPr>
      <w:r>
        <w:rPr>
          <w:rFonts w:ascii="Times New Roman" w:hAnsi="Times New Roman" w:eastAsia="宋体"/>
          <w:sz w:val="24"/>
        </w:rPr>
        <w:t>Meta claims it makes sure teens are seeing content that’s appropriate for their age. However, our test Teen Accounts were still recommended:</w:t>
      </w:r>
    </w:p>
    <w:p>
      <w:pPr>
        <w:pStyle w:val="DocBody"/>
      </w:pPr>
      <w:r>
        <w:rPr>
          <w:rFonts w:ascii="Times New Roman" w:hAnsi="Times New Roman" w:eastAsia="宋体"/>
          <w:sz w:val="24"/>
        </w:rPr>
        <w:t>Sexual content, including graphic sexual descriptions, the use of cartoons to describe demeaning sexual acts, and brief displays of nudity.</w:t>
      </w:r>
    </w:p>
    <w:p>
      <w:pPr>
        <w:pStyle w:val="DocBody"/>
      </w:pPr>
      <w:r>
        <w:rPr>
          <w:rFonts w:ascii="Times New Roman" w:hAnsi="Times New Roman" w:eastAsia="宋体"/>
          <w:sz w:val="24"/>
        </w:rPr>
        <w:t>Violent content, including Reels, of people getting hit by cars, falling to their deaths, and graphically breaking bones.</w:t>
      </w:r>
    </w:p>
    <w:p>
      <w:pPr>
        <w:pStyle w:val="DocBody"/>
      </w:pPr>
      <w:r>
        <w:rPr>
          <w:rFonts w:ascii="Times New Roman" w:hAnsi="Times New Roman" w:eastAsia="宋体"/>
          <w:sz w:val="24"/>
        </w:rPr>
        <w:t>Content that promotes self-harm and self-injury.</w:t>
      </w:r>
    </w:p>
    <w:p>
      <w:pPr>
        <w:pStyle w:val="DocBody"/>
      </w:pPr>
      <w:r>
        <w:rPr>
          <w:rFonts w:ascii="Times New Roman" w:hAnsi="Times New Roman" w:eastAsia="宋体"/>
          <w:sz w:val="24"/>
        </w:rPr>
        <w:t>Body image content that would likely have a negative impact on teens.</w:t>
      </w:r>
    </w:p>
    <w:p>
      <w:pPr>
        <w:pStyle w:val="DocBody"/>
      </w:pPr>
      <w:r>
        <w:rPr>
          <w:rFonts w:ascii="Times New Roman" w:hAnsi="Times New Roman" w:eastAsia="宋体"/>
          <w:sz w:val="24"/>
        </w:rPr>
        <w:t>In addition, using the “not interested” feature did not signiﬁcantly alter the type of content recommended by Instagram.</w:t>
      </w:r>
    </w:p>
    <w:p>
      <w:pPr>
        <w:pStyle w:val="DocBody"/>
      </w:pPr>
      <w:r>
        <w:rPr>
          <w:rFonts w:ascii="Times New Roman" w:hAnsi="Times New Roman" w:eastAsia="宋体"/>
          <w:sz w:val="24"/>
        </w:rPr>
        <w:t>Of the eight announced safety features we tested related to sensitive content, all eight were found to contain signiﬁcant ﬂaws or to have been discontinued. Consequently, every measure received a red rating.</w:t>
      </w:r>
    </w:p>
    <w:p>
      <w:pPr>
        <w:pStyle w:val="DocBody"/>
      </w:pPr>
      <w:r>
        <w:rPr>
          <w:rFonts w:ascii="Times New Roman" w:hAnsi="Times New Roman" w:eastAsia="宋体"/>
          <w:sz w:val="24"/>
        </w:rPr>
        <w:t>SUMMARY — SENSITIVE CONTENT Meta’s Broken Promises OUR FINDINGS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What Meta Promised Meta ﬁrst announced Sensitive Content Control in July 2021, and said it would default teens into the most protective setting. According to the company, Sensitive Content Control allows users to decide how much sensitive content shows up in Explore. Meta says it began defaulting all users under age 16 into the “Less” setting in Sensitive Content Control on Instagram “to make it more diﬃcult for them to come across potentially sensitive content in Search, Explore, and Hashtag Pages, Reels, Feed Recommendations and Suggested Accounts.”</w:t>
      </w:r>
    </w:p>
    <w:p>
      <w:pPr>
        <w:pStyle w:val="DocBody"/>
      </w:pPr>
      <w:r>
        <w:rPr>
          <w:rFonts w:ascii="Times New Roman" w:hAnsi="Times New Roman" w:eastAsia="宋体"/>
          <w:sz w:val="24"/>
        </w:rPr>
        <w:t>In a policy document that was last updated on June 11, 2025, Meta says it wants teens to have “safe, positive experiences”</w:t>
      </w:r>
    </w:p>
    <w:p>
      <w:pPr>
        <w:pStyle w:val="DocBody"/>
      </w:pPr>
      <w:r>
        <w:rPr>
          <w:rFonts w:ascii="Times New Roman" w:hAnsi="Times New Roman" w:eastAsia="宋体"/>
          <w:sz w:val="24"/>
        </w:rPr>
        <w:t>on its platforms, which includes “making sure they’re seeing content that’s appropriate for their age.” The company claims it prevents teens from seeing sensitive or mature content in three ways: 1) removing content that violates Meta’s rules; 2) hiding sensitive or mature content from teens 3) and avoiding recommending “an even broader set of content.”</w:t>
      </w:r>
    </w:p>
    <w:p>
      <w:pPr>
        <w:pStyle w:val="DocBody"/>
      </w:pPr>
      <w:r>
        <w:rPr>
          <w:rFonts w:ascii="Times New Roman" w:hAnsi="Times New Roman" w:eastAsia="宋体"/>
          <w:sz w:val="24"/>
        </w:rPr>
        <w:t>One of Meta’s promises for Teen Accounts is to “address parents’ biggest concerns,” including what content their teenagers see. According to Meta’s announcement about the launch of Teen Accounts, Teen Account users are automatically placed in the most restrictive setting of the company’s Sensitive Content Control, which limits the sensitive content (including content that shows ﬁghting or promotes cosmetic surgery) that teens see in Instagram features like Explore and Reels.</w:t>
      </w:r>
    </w:p>
    <w:p>
      <w:pPr>
        <w:pStyle w:val="DocBody"/>
      </w:pPr>
      <w:r>
        <w:rPr>
          <w:rFonts w:ascii="Times New Roman" w:hAnsi="Times New Roman" w:eastAsia="宋体"/>
          <w:sz w:val="24"/>
        </w:rPr>
        <w:t>In addition, with Teen Accounts, Meta claims that parents can “view the age-appropriate topics their teen has chosen to see content from.”</w:t>
      </w:r>
    </w:p>
    <w:p>
      <w:pPr>
        <w:pStyle w:val="DocBody"/>
      </w:pPr>
      <w:r>
        <w:rPr>
          <w:rFonts w:ascii="Times New Roman" w:hAnsi="Times New Roman" w:eastAsia="宋体"/>
          <w:sz w:val="24"/>
        </w:rPr>
        <w:t>“We recognize parents are concerned that their teens might see mature or inappropriate content online,” the company says, “which is why we have stricter rules around the kinds of content teens see on our apps.”</w:t>
      </w:r>
    </w:p>
    <w:p>
      <w:pPr>
        <w:pStyle w:val="DocBody"/>
      </w:pPr>
      <w:r>
        <w:rPr>
          <w:rFonts w:ascii="Times New Roman" w:hAnsi="Times New Roman" w:eastAsia="宋体"/>
          <w:sz w:val="24"/>
        </w:rPr>
        <w:t>Yet despite Meta’s repeated insistence that the company is responsive to concerns about the content it recommends to minors, researchers have consistently demonstrated that Instagram pushes sexualized content to minors.</w:t>
      </w:r>
    </w:p>
    <w:p>
      <w:pPr>
        <w:pStyle w:val="DocBody"/>
      </w:pPr>
      <w:r>
        <w:rPr>
          <w:rFonts w:ascii="Times New Roman" w:hAnsi="Times New Roman" w:eastAsia="宋体"/>
          <w:sz w:val="24"/>
        </w:rPr>
        <w:t>In June 2024, The Wall Street Journal described how, according to tests run by the newspaper and an academic researcher, “Instagram regularly recommends sexual videos to accounts for teenagers that appear interested in racy content, and does so within minutes of when they ﬁrst log in.”</w:t>
      </w:r>
    </w:p>
    <w:p>
      <w:pPr>
        <w:pStyle w:val="DocBody"/>
      </w:pPr>
      <w:r>
        <w:rPr>
          <w:rFonts w:ascii="Times New Roman" w:hAnsi="Times New Roman" w:eastAsia="宋体"/>
          <w:sz w:val="24"/>
        </w:rPr>
        <w:t>OUR FINDINGS Inappropriate Contact and Conduct Sensitive Content Time Spent and Compulsive Use Age Veriﬁcation, Minors and Sexualized Content In response to those ﬁndings, a Meta spokesperson dismissed the ﬁndings as “an artiﬁcial experiment that doesn’t match the reality of how teens use Instagram.” The spokesperson told the Journal: “As part of our long-running work on youth issues, we established an eﬀort to further reduce the volume of sensitive content teens might see on Instagram, and have meaningfully reduced these numbers in the past few months.” Meta provided no evidence to support these claims.</w:t>
      </w:r>
    </w:p>
    <w:p>
      <w:pPr>
        <w:pStyle w:val="DocBody"/>
      </w:pPr>
      <w:r>
        <w:rPr>
          <w:rFonts w:ascii="Times New Roman" w:hAnsi="Times New Roman" w:eastAsia="宋体"/>
          <w:sz w:val="24"/>
        </w:rPr>
        <w:t>In May 2025, Accountable Tech and Design It For Us tested Teen Accounts and found that 100% of their test accounts were recommended sexual content, violating Meta’s own prohibitions around sensitive content for teen account holders.</w:t>
      </w:r>
    </w:p>
    <w:p>
      <w:pPr>
        <w:pStyle w:val="DocBody"/>
      </w:pPr>
      <w:r>
        <w:rPr>
          <w:rFonts w:ascii="Times New Roman" w:hAnsi="Times New Roman" w:eastAsia="宋体"/>
          <w:sz w:val="24"/>
        </w:rPr>
        <w:t>In September 2022, a coroner found that harmful content on Instagram (and other platforms) played a “not insigniﬁcant contributory role” in the death of 14-year-old Molly Russell, the ﬁrst time that social media was directly found to be partially responsible for the death of a child.</w:t>
      </w:r>
    </w:p>
    <w:p>
      <w:pPr>
        <w:pStyle w:val="DocBody"/>
      </w:pPr>
      <w:r>
        <w:rPr>
          <w:rFonts w:ascii="Times New Roman" w:hAnsi="Times New Roman" w:eastAsia="宋体"/>
          <w:sz w:val="24"/>
        </w:rPr>
        <w:t>Following media coverage of Molly’s death, the Head of Instagram Adam Mosseri pledged that Instagram would address the safety risks that contributed to her death. “We are committed to publicly sharing what we learn. We deeply want to get this right and we will do everything we can to make it happen,” he told UK media.</w:t>
      </w:r>
    </w:p>
    <w:p>
      <w:pPr>
        <w:pStyle w:val="DocBody"/>
      </w:pPr>
      <w:r>
        <w:rPr>
          <w:rFonts w:ascii="Times New Roman" w:hAnsi="Times New Roman" w:eastAsia="宋体"/>
          <w:sz w:val="24"/>
        </w:rPr>
        <w:t>However, research undertaken by Molly Rose Foundation earlier this year found that harmful suicide, self-harm and depression content continued to be recommended to teens on Instagram at an “industrial scale”, despite the introduction of Teen Accounts. On an account opened in the guise of a 15-year-old girl, 97% of Reels recommended to it contained content that was likely to be harmful, particularly when viewed cumulatively or in large amounts.</w:t>
      </w:r>
    </w:p>
    <w:p>
      <w:pPr>
        <w:pStyle w:val="DocBody"/>
      </w:pPr>
      <w:r>
        <w:rPr>
          <w:rFonts w:ascii="Times New Roman" w:hAnsi="Times New Roman" w:eastAsia="宋体"/>
          <w:sz w:val="24"/>
        </w:rPr>
        <w:t>Meta did not go on to publish any of the ﬁndings that it promised. In response to Molly Rose Foundation’s analysis, Meta claimed that the company “disagrees with the assertions of this report and the limited methodology behind it.” However it provided no rationale or data to set out its position or to explain how Teen Accounts allowed large volumes of harmful suicide and self-harm content to be algorithmically recommended.</w:t>
      </w:r>
    </w:p>
    <w:p>
      <w:pPr>
        <w:pStyle w:val="DocBody"/>
      </w:pPr>
      <w:r>
        <w:rPr>
          <w:rFonts w:ascii="Times New Roman" w:hAnsi="Times New Roman" w:eastAsia="宋体"/>
          <w:sz w:val="24"/>
        </w:rPr>
        <w:t>Despite these consistent ﬁndings, Meta’s promises around sensitive content persist. In its policy on “Helping Teens See Age-Appropriate Content” (last updated July 11, 2025), Meta says that for teens, it not only removes content from its platforms that contains nudity or explicit sexual activity, but it hides “images and videos that don’t contain explicit nudity or sexual activity but could be considered sexually suggestive because of a pose suggesting sexual activity or if people are near-nude. Teens can’t see this content even when posted by someone they know.”</w:t>
      </w:r>
    </w:p>
    <w:p>
      <w:pPr>
        <w:pStyle w:val="DocBody"/>
      </w:pPr>
      <w:r>
        <w:rPr>
          <w:rFonts w:ascii="Times New Roman" w:hAnsi="Times New Roman" w:eastAsia="宋体"/>
          <w:sz w:val="24"/>
        </w:rPr>
        <w:t>OUR FINDINGS Inappropriate Contact and Conduct Sensitive Content Time Spent and Compulsive Use Age Veriﬁcation, Minors and Sexualized Content Key Findings Meta has issued eight separate press releases announcing the introduction or enhancement of product features designed to prevent exposure to sensitive content on Instagram, and the company has given considerable emphasis to Sensitive Content Controls built into its Teen Accounts. All eight features were found to contain signiﬁcant ﬂaws or to have been discontinued. Consequently, every measure related to sensitive content received a red rating.</w:t>
      </w:r>
    </w:p>
    <w:p>
      <w:pPr>
        <w:pStyle w:val="DocBody"/>
      </w:pPr>
      <w:r>
        <w:rPr>
          <w:rFonts w:ascii="Times New Roman" w:hAnsi="Times New Roman" w:eastAsia="宋体"/>
          <w:sz w:val="24"/>
        </w:rPr>
        <w:t>Product changes announced include:</w:t>
      </w:r>
    </w:p>
    <w:p>
      <w:pPr>
        <w:pStyle w:val="DocBody"/>
      </w:pPr>
      <w:r>
        <w:rPr>
          <w:rFonts w:ascii="Times New Roman" w:hAnsi="Times New Roman" w:eastAsia="宋体"/>
          <w:sz w:val="24"/>
        </w:rPr>
        <w:t>Sensitive Content Controls: a range of tools intended to limit inappropriate content recommended in feed and search surfaces.</w:t>
      </w:r>
    </w:p>
    <w:p>
      <w:pPr>
        <w:pStyle w:val="DocBody"/>
      </w:pPr>
      <w:r>
        <w:rPr>
          <w:rFonts w:ascii="Times New Roman" w:hAnsi="Times New Roman" w:eastAsia="宋体"/>
          <w:sz w:val="24"/>
        </w:rPr>
        <w:t>Feed or recommendation surface feedback controls:</w:t>
      </w:r>
    </w:p>
    <w:p>
      <w:pPr>
        <w:pStyle w:val="DocBody"/>
      </w:pPr>
      <w:r>
        <w:rPr>
          <w:rFonts w:ascii="Times New Roman" w:hAnsi="Times New Roman" w:eastAsia="宋体"/>
          <w:sz w:val="24"/>
        </w:rPr>
        <w:t>measures designed to give teens the ability to indicate that content is “not interesting” to them or to reset the algorithm.</w:t>
      </w:r>
    </w:p>
    <w:p>
      <w:pPr>
        <w:pStyle w:val="DocBody"/>
      </w:pPr>
      <w:r>
        <w:rPr>
          <w:rFonts w:ascii="Times New Roman" w:hAnsi="Times New Roman" w:eastAsia="宋体"/>
          <w:sz w:val="24"/>
        </w:rPr>
        <w:t>Search protections: tools that limit access to content when searching for certain topics, and where appropriate provide links to third-party help and resources.</w:t>
      </w:r>
    </w:p>
    <w:p>
      <w:pPr>
        <w:pStyle w:val="DocBody"/>
      </w:pPr>
      <w:r>
        <w:rPr>
          <w:rFonts w:ascii="Times New Roman" w:hAnsi="Times New Roman" w:eastAsia="宋体"/>
          <w:sz w:val="24"/>
        </w:rPr>
        <w:t>Overall, we found that Teen Accounts were still algorithmically recommended a broad range of harmful content, even when the strictest Sensitive Content Controls were in place.</w:t>
      </w:r>
    </w:p>
    <w:p>
      <w:pPr>
        <w:pStyle w:val="DocBody"/>
      </w:pPr>
      <w:r>
        <w:rPr>
          <w:rFonts w:ascii="Times New Roman" w:hAnsi="Times New Roman" w:eastAsia="宋体"/>
          <w:sz w:val="24"/>
        </w:rPr>
        <w:t>Instagram issued a press release touting that it had blocked the hashtag</w:t>
      </w:r>
    </w:p>
    <w:p>
      <w:pPr>
        <w:pStyle w:val="DocBody"/>
      </w:pPr>
      <w:r>
        <w:rPr>
          <w:rFonts w:ascii="Times New Roman" w:hAnsi="Times New Roman" w:eastAsia="宋体"/>
          <w:sz w:val="24"/>
        </w:rPr>
        <w:t>#edrecovery as part of its</w:t>
      </w:r>
    </w:p>
    <w:p>
      <w:pPr>
        <w:pStyle w:val="DocBody"/>
      </w:pPr>
      <w:r>
        <w:rPr>
          <w:rFonts w:ascii="Times New Roman" w:hAnsi="Times New Roman" w:eastAsia="宋体"/>
          <w:sz w:val="24"/>
        </w:rPr>
        <w:t>safety eﬀorts. But when the hashtag was partially typed as “#edrecov,”</w:t>
      </w:r>
    </w:p>
    <w:p>
      <w:pPr>
        <w:pStyle w:val="DocBody"/>
      </w:pPr>
      <w:r>
        <w:rPr>
          <w:rFonts w:ascii="Times New Roman" w:hAnsi="Times New Roman" w:eastAsia="宋体"/>
          <w:sz w:val="24"/>
        </w:rPr>
        <w:t>Instagram recommended alternatives that led to similar eating disorder content. This issue was ﬁrst publicly identiﬁed by a BBC investigation in 2018.</w:t>
      </w:r>
    </w:p>
    <w:p>
      <w:pPr>
        <w:pStyle w:val="DocBody"/>
      </w:pPr>
      <w:r>
        <w:rPr>
          <w:rFonts w:ascii="Times New Roman" w:hAnsi="Times New Roman" w:eastAsia="宋体"/>
          <w:sz w:val="24"/>
        </w:rPr>
        <w:t>OUR FINDINGS Inappropriate Contact and Conduct Sensitive Content Time Spent and Compulsive Use Age Veriﬁcation, Minors and Sexualized Content During safety testing, our avatar accounts were recommended age-inappropriate sexual content, including graphic sexual descriptions, the use of cartoons to describe demeaning sexual acts, and brief displays of nudity. We were also algorithmically recommended a range of violent and disturbing content, including Reels of people getting struck by road traﬃc, falling from heights to their death (with the last frame cut oﬀ so as not to see the impact), and people graphically breaking bones.</w:t>
      </w:r>
    </w:p>
    <w:p>
      <w:pPr>
        <w:pStyle w:val="DocBody"/>
      </w:pPr>
      <w:r>
        <w:rPr>
          <w:rFonts w:ascii="Times New Roman" w:hAnsi="Times New Roman" w:eastAsia="宋体"/>
          <w:sz w:val="24"/>
        </w:rPr>
        <w:t>Instagram also recommended a range of self-harm, self- injury, and body image content on Teen Accounts that would be reasonably likely to result in adverse impacts for young people, including teenagers experiencing poor mental health, or self-harm and suicidal ideation and behaviors.</w:t>
      </w:r>
    </w:p>
    <w:p>
      <w:pPr>
        <w:pStyle w:val="DocBody"/>
      </w:pPr>
      <w:r>
        <w:rPr>
          <w:rFonts w:ascii="Times New Roman" w:hAnsi="Times New Roman" w:eastAsia="宋体"/>
          <w:sz w:val="24"/>
        </w:rPr>
        <w:t>It appears that the Instagram algorithm was attempting to show us a broad range of potentially harmful category types, with the reasonable assumption that this was to gauge our interest in seeing further content if we engaged with it, whether out of curiosity, interest, or disgust.</w:t>
      </w:r>
    </w:p>
    <w:p>
      <w:pPr>
        <w:pStyle w:val="DocBody"/>
      </w:pPr>
      <w:r>
        <w:rPr>
          <w:rFonts w:ascii="Times New Roman" w:hAnsi="Times New Roman" w:eastAsia="宋体"/>
          <w:sz w:val="24"/>
        </w:rPr>
        <w:t>Research shows a palpable risk of cumulative harm where children are algorithmically recommended harmful content in large volumes and/or quick succession. The death in 2017 of 14-year-old Molly Russell (whose inquest determined that exposure to harmful content on Instagram played a not insigniﬁcant contributory role in her death), and who engaged with over 2,000 harmful posts on Instagram in the six months before her death, exempliﬁes this risk.</w:t>
      </w:r>
    </w:p>
    <w:p>
      <w:pPr>
        <w:pStyle w:val="DocBody"/>
      </w:pPr>
      <w:r>
        <w:rPr>
          <w:rFonts w:ascii="Times New Roman" w:hAnsi="Times New Roman" w:eastAsia="宋体"/>
          <w:sz w:val="24"/>
        </w:rPr>
        <w:t>Other measures designed to prevent children being able to access sensitive and age-inappropriate content also seemed to work inconsistently, if at all. Often, Meta’s own auto-complete or recommendations circumvented the safety measure. Search protections for suicide and self-injury, eating disorder and body image content, often failed to prevent potentially harmful content from being recommended or discovered. Queries that were slightly misspelled were directed to harmful content (even while on the same screen, an AI response interpreted the query as related to self-harm).</w:t>
      </w:r>
    </w:p>
    <w:p>
      <w:pPr>
        <w:pStyle w:val="DocBody"/>
      </w:pPr>
      <w:r>
        <w:rPr>
          <w:rFonts w:ascii="Times New Roman" w:hAnsi="Times New Roman" w:eastAsia="宋体"/>
          <w:sz w:val="24"/>
        </w:rPr>
        <w:t>Typo when searching for “starve myself.”</w:t>
      </w:r>
    </w:p>
    <w:p>
      <w:pPr>
        <w:pStyle w:val="DocBody"/>
      </w:pPr>
      <w:r>
        <w:rPr>
          <w:rFonts w:ascii="Times New Roman" w:hAnsi="Times New Roman" w:eastAsia="宋体"/>
          <w:sz w:val="24"/>
        </w:rPr>
        <w:t>Even though Meta AI understood the search was related to eating disorders, the search results still recommended accounts with eating disorder content (starvemyselfskinny;</w:t>
      </w:r>
    </w:p>
    <w:p>
      <w:pPr>
        <w:pStyle w:val="DocBody"/>
      </w:pPr>
      <w:r>
        <w:rPr>
          <w:rFonts w:ascii="Times New Roman" w:hAnsi="Times New Roman" w:eastAsia="宋体"/>
          <w:sz w:val="24"/>
        </w:rPr>
        <w:t>hunger is’nt pain being fat is).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Auto-complete actively recommended search terms and accounts related to suicide and self-injury, eating disorders, and illegal substances, even though these content categories are self-evidently potentially harmful. To make matters even more concerning, once the harmful content was viewed, other parts of Instagram like Reels, Home, etc., started recommending similar harmful content.</w:t>
      </w:r>
    </w:p>
    <w:p>
      <w:pPr>
        <w:pStyle w:val="DocBody"/>
      </w:pPr>
      <w:r>
        <w:rPr>
          <w:rFonts w:ascii="Times New Roman" w:hAnsi="Times New Roman" w:eastAsia="宋体"/>
          <w:sz w:val="24"/>
        </w:rPr>
        <w:t>Instagram’s introduction of a Not Interested feature is potentially an important step forward that could give young people greater agency and autonomy over their feeds, if it worked as advertised.</w:t>
      </w:r>
    </w:p>
    <w:p>
      <w:pPr>
        <w:pStyle w:val="DocBody"/>
      </w:pPr>
      <w:r>
        <w:rPr>
          <w:rFonts w:ascii="Times New Roman" w:hAnsi="Times New Roman" w:eastAsia="宋体"/>
          <w:sz w:val="24"/>
        </w:rPr>
        <w:t>However, our safety testing found that the introduction of the Not Interested option did not seem to have any meaningful eﬀect on the type of content we were subsequently served.</w:t>
      </w:r>
    </w:p>
    <w:p>
      <w:pPr>
        <w:pStyle w:val="DocBody"/>
      </w:pPr>
      <w:r>
        <w:rPr>
          <w:rFonts w:ascii="Times New Roman" w:hAnsi="Times New Roman" w:eastAsia="宋体"/>
          <w:sz w:val="24"/>
        </w:rPr>
        <w:t>For example, in one of the avatar tests, we indicated we were not interested in a series of Reels showing graphic injury, but we were subsequently shown further videos of a similar nature, including content of people sustaining broken bones.</w:t>
      </w:r>
    </w:p>
    <w:p>
      <w:pPr>
        <w:pStyle w:val="DocBody"/>
      </w:pPr>
      <w:r>
        <w:rPr>
          <w:rFonts w:ascii="Times New Roman" w:hAnsi="Times New Roman" w:eastAsia="宋体"/>
          <w:sz w:val="24"/>
        </w:rPr>
        <w:t>In eﬀect, the limited impact of the rollout of Not Interested means that the only option available to a teen who wishes to be shown less harmful content may be to reset their entire algorithm. For entirely understandable reasons, many teens may be reluctant to do this. In any event, there is an increased cognitive load associated with this option, and it can be a complex and challenging option to undertake. It also seems highly likely that a reset will essentially prove to be a temporary measure at best, and that similar harmful content will soon be recommended to a teen again.</w:t>
      </w:r>
    </w:p>
    <w:p>
      <w:pPr>
        <w:pStyle w:val="DocBody"/>
      </w:pPr>
      <w:r>
        <w:rPr>
          <w:rFonts w:ascii="Times New Roman" w:hAnsi="Times New Roman" w:eastAsia="宋体"/>
          <w:sz w:val="24"/>
        </w:rPr>
        <w:t>Typo when searching “I want to hurt myself.”</w:t>
      </w:r>
    </w:p>
    <w:p>
      <w:pPr>
        <w:pStyle w:val="DocBody"/>
      </w:pPr>
      <w:r>
        <w:rPr>
          <w:rFonts w:ascii="Times New Roman" w:hAnsi="Times New Roman" w:eastAsia="宋体"/>
          <w:sz w:val="24"/>
        </w:rPr>
        <w:t>Even though Meta AI understood the search was related to self harm, the search results still recommended accounts with self-harm content.</w:t>
      </w:r>
    </w:p>
    <w:p>
      <w:pPr>
        <w:pStyle w:val="DocBody"/>
      </w:pPr>
      <w:r>
        <w:rPr>
          <w:rFonts w:ascii="Times New Roman" w:hAnsi="Times New Roman" w:eastAsia="宋体"/>
          <w:sz w:val="24"/>
        </w:rPr>
        <w:t>Meta ﬁrst promised to address this issue in 2019.</w:t>
      </w:r>
    </w:p>
    <w:p>
      <w:pPr>
        <w:pStyle w:val="DocBody"/>
      </w:pPr>
      <w:r>
        <w:rPr>
          <w:rFonts w:ascii="Times New Roman" w:hAnsi="Times New Roman" w:eastAsia="宋体"/>
          <w:sz w:val="24"/>
        </w:rPr>
        <w:t>OUR FINDINGS Inappropriate Contact and Conduct Sensitive Content Time Spent and Compulsive Use Age Veriﬁcation, Minors and Sexualized Content Concerningly, we found a clear disconnect between the content being algorithmically recommended on Teen Accounts and the overview being provided to parents (where the Teen Account was paired with a supervisory parental account). Speciﬁcally, parental accounts were not provided with any indication that potentially harmful and age-inappropriate categories of material had been recommended to the Teen Account, including the violent, graphic, and suicide and self-injury material outlined above.</w:t>
      </w:r>
    </w:p>
    <w:p>
      <w:pPr>
        <w:pStyle w:val="DocBody"/>
      </w:pPr>
      <w:r>
        <w:rPr>
          <w:rFonts w:ascii="Times New Roman" w:hAnsi="Times New Roman" w:eastAsia="宋体"/>
          <w:sz w:val="24"/>
        </w:rPr>
        <w:t>This worrying disconnect raises a palpable risk that parents may experience a false sense of security as a result of the way in which the Teen Accounts supervisory function is being operated.</w:t>
      </w:r>
    </w:p>
    <w:p>
      <w:pPr>
        <w:pStyle w:val="DocBody"/>
      </w:pPr>
      <w:r>
        <w:rPr>
          <w:rFonts w:ascii="Times New Roman" w:hAnsi="Times New Roman" w:eastAsia="宋体"/>
          <w:sz w:val="24"/>
        </w:rPr>
        <w:t>Regulators and lawmakers may wish to closely examine the reasons for this discrepancy, including whether this suggests Meta has chosen not to track certain categories of content being algorithmically recommended to teens or has instead chosen not to disclose these category types to parents using the supervisory function.</w:t>
      </w:r>
    </w:p>
    <w:p>
      <w:pPr>
        <w:pStyle w:val="DocBody"/>
      </w:pPr>
      <w:r>
        <w:rPr>
          <w:rFonts w:ascii="Times New Roman" w:hAnsi="Times New Roman" w:eastAsia="宋体"/>
          <w:sz w:val="24"/>
        </w:rPr>
        <w:t>Search recommendations after typing “lose” or “i want to lose” on a Teen Account. Selecting one of these accounts led to eating disorder content, which was then recommended on other features like Search before any queries were entered.</w:t>
      </w:r>
    </w:p>
    <w:p>
      <w:pPr>
        <w:pStyle w:val="DocBody"/>
      </w:pPr>
      <w:r>
        <w:rPr>
          <w:rFonts w:ascii="Times New Roman" w:hAnsi="Times New Roman" w:eastAsia="宋体"/>
          <w:sz w:val="24"/>
        </w:rPr>
        <w:t>OUR FINDINGS Inappropriate Contact and Conduct Sensitive Content Time Spent and Compulsive Use Age Veriﬁcation, Minors and Sexualized Content Recommendations for Meta The recommendations made to a 13-year-old Teen Account should be reasonably PG rated. They should not include:</w:t>
      </w:r>
    </w:p>
    <w:p>
      <w:pPr>
        <w:pStyle w:val="DocBody"/>
      </w:pPr>
      <w:r>
        <w:rPr>
          <w:rFonts w:ascii="Times New Roman" w:hAnsi="Times New Roman" w:eastAsia="宋体"/>
          <w:sz w:val="24"/>
        </w:rPr>
        <w:t>unwanted sexual content, graphically violent content, content that causes body image issues or eating disorders, or self-harm content.</w:t>
      </w:r>
    </w:p>
    <w:p>
      <w:pPr>
        <w:pStyle w:val="DocBody"/>
      </w:pPr>
      <w:r>
        <w:rPr>
          <w:rFonts w:ascii="Times New Roman" w:hAnsi="Times New Roman" w:eastAsia="宋体"/>
          <w:sz w:val="24"/>
        </w:rPr>
        <w:t>The eﬀectiveness of Sensitive Content Controls should be measured by asking teens about their experience of sensitive content they have been recommended, including frequency, intensity, and severity.</w:t>
      </w:r>
    </w:p>
    <w:p>
      <w:pPr>
        <w:pStyle w:val="DocBody"/>
      </w:pPr>
      <w:r>
        <w:rPr>
          <w:rFonts w:ascii="Times New Roman" w:hAnsi="Times New Roman" w:eastAsia="宋体"/>
          <w:sz w:val="24"/>
        </w:rPr>
        <w:t>There should be an easy and eﬀective way for a teen to request that certain kinds of content not be recommended to them. The Not Interested feature should be as easy to use as liking or swiping and measured by whether the user ﬁnds it to be eﬀective.</w:t>
      </w:r>
    </w:p>
    <w:p>
      <w:pPr>
        <w:pStyle w:val="DocBody"/>
      </w:pPr>
      <w:r>
        <w:rPr>
          <w:rFonts w:ascii="Times New Roman" w:hAnsi="Times New Roman" w:eastAsia="宋体"/>
          <w:sz w:val="24"/>
        </w:rPr>
        <w:t>It appears that the search safety tools are implemented as a narrow blacklist of search terms. This approach has many known issues and is fundamentally ineﬀective.</w:t>
      </w:r>
    </w:p>
    <w:p>
      <w:pPr>
        <w:pStyle w:val="DocBody"/>
      </w:pPr>
      <w:r>
        <w:rPr>
          <w:rFonts w:ascii="Times New Roman" w:hAnsi="Times New Roman" w:eastAsia="宋体"/>
          <w:sz w:val="24"/>
        </w:rPr>
        <w:t>A blacklist results in harmful content getting accidentally recommended to minors, and is easy to circumvent. Instead, Meta should follow the search safety approach of many search engines, where a wide variety of self-harm queries, misspelled or otherwise, across diﬀerent languages, deliver help and resources.</w:t>
      </w:r>
    </w:p>
    <w:p>
      <w:pPr>
        <w:pStyle w:val="DocBody"/>
      </w:pPr>
      <w:r>
        <w:rPr>
          <w:rFonts w:ascii="Times New Roman" w:hAnsi="Times New Roman" w:eastAsia="宋体"/>
          <w:sz w:val="24"/>
        </w:rPr>
        <w:t>Every one of these features should be tested for eﬀectiveness and resilience by independent auditors, and external entities.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Questions for Regulatory Inquiry Regulators should ask Meta (and other social media companies):</w:t>
      </w:r>
    </w:p>
    <w:p>
      <w:pPr>
        <w:pStyle w:val="DocBody"/>
      </w:pPr>
      <w:r>
        <w:rPr>
          <w:rFonts w:ascii="Times New Roman" w:hAnsi="Times New Roman" w:eastAsia="宋体"/>
          <w:sz w:val="24"/>
        </w:rPr>
        <w:t>How do you know when a teen experiences unwanted sexual, violent, eating disorder, or self-harm content on your diﬀerent product surfaces?</w:t>
      </w:r>
    </w:p>
    <w:p>
      <w:pPr>
        <w:pStyle w:val="DocBody"/>
      </w:pPr>
      <w:r>
        <w:rPr>
          <w:rFonts w:ascii="Times New Roman" w:hAnsi="Times New Roman" w:eastAsia="宋体"/>
          <w:sz w:val="24"/>
        </w:rPr>
        <w:t>What percentage of teens report experiencing unwanted sexual, violent, eating disorder, or self-harm content in the last quarter?</w:t>
      </w:r>
    </w:p>
    <w:p>
      <w:pPr>
        <w:pStyle w:val="DocBody"/>
      </w:pPr>
      <w:r>
        <w:rPr>
          <w:rFonts w:ascii="Times New Roman" w:hAnsi="Times New Roman" w:eastAsia="宋体"/>
          <w:sz w:val="24"/>
        </w:rPr>
        <w:t>When a teen experiences any of the sensitive content categories:</w:t>
      </w:r>
    </w:p>
    <w:p>
      <w:pPr>
        <w:pStyle w:val="DocBody"/>
      </w:pPr>
      <w:r>
        <w:rPr>
          <w:rFonts w:ascii="Times New Roman" w:hAnsi="Times New Roman" w:eastAsia="宋体"/>
          <w:sz w:val="24"/>
        </w:rPr>
        <w:t>• What actions can they take?</w:t>
      </w:r>
    </w:p>
    <w:p>
      <w:pPr>
        <w:pStyle w:val="DocBody"/>
      </w:pPr>
      <w:r>
        <w:rPr>
          <w:rFonts w:ascii="Times New Roman" w:hAnsi="Times New Roman" w:eastAsia="宋体"/>
          <w:sz w:val="24"/>
        </w:rPr>
        <w:t>• What actions do they take?</w:t>
      </w:r>
    </w:p>
    <w:p>
      <w:pPr>
        <w:pStyle w:val="DocBody"/>
      </w:pPr>
      <w:r>
        <w:rPr>
          <w:rFonts w:ascii="Times New Roman" w:hAnsi="Times New Roman" w:eastAsia="宋体"/>
          <w:sz w:val="24"/>
        </w:rPr>
        <w:t>What percentage of teens who experience any of the sensitive content categories submit a report?</w:t>
      </w:r>
    </w:p>
    <w:p>
      <w:pPr>
        <w:pStyle w:val="DocBody"/>
      </w:pPr>
      <w:r>
        <w:rPr>
          <w:rFonts w:ascii="Times New Roman" w:hAnsi="Times New Roman" w:eastAsia="宋体"/>
          <w:sz w:val="24"/>
        </w:rPr>
        <w:t>• What reporting options do they select?</w:t>
      </w:r>
    </w:p>
    <w:p>
      <w:pPr>
        <w:pStyle w:val="DocBody"/>
      </w:pPr>
      <w:r>
        <w:rPr>
          <w:rFonts w:ascii="Times New Roman" w:hAnsi="Times New Roman" w:eastAsia="宋体"/>
          <w:sz w:val="24"/>
        </w:rPr>
        <w:t>• What percentage of the reports are acted on?</w:t>
      </w:r>
    </w:p>
    <w:p>
      <w:pPr>
        <w:pStyle w:val="DocBody"/>
      </w:pPr>
      <w:r>
        <w:rPr>
          <w:rFonts w:ascii="Times New Roman" w:hAnsi="Times New Roman" w:eastAsia="宋体"/>
          <w:sz w:val="24"/>
        </w:rPr>
        <w:t>• How many views does violative content have prior to being removed?</w:t>
      </w:r>
    </w:p>
    <w:p>
      <w:pPr>
        <w:pStyle w:val="DocBody"/>
      </w:pPr>
      <w:r>
        <w:rPr>
          <w:rFonts w:ascii="Times New Roman" w:hAnsi="Times New Roman" w:eastAsia="宋体"/>
          <w:sz w:val="24"/>
        </w:rPr>
        <w:t>• What is your analysis of reported content that is not removed?</w:t>
      </w:r>
    </w:p>
    <w:p>
      <w:pPr>
        <w:pStyle w:val="DocBody"/>
      </w:pPr>
      <w:r>
        <w:rPr>
          <w:rFonts w:ascii="Times New Roman" w:hAnsi="Times New Roman" w:eastAsia="宋体"/>
          <w:sz w:val="24"/>
        </w:rPr>
        <w:t>How regularly do you perform red-team testing of your search safety features?</w:t>
      </w:r>
    </w:p>
    <w:p>
      <w:pPr>
        <w:pStyle w:val="DocBody"/>
      </w:pPr>
      <w:r>
        <w:rPr>
          <w:rFonts w:ascii="Times New Roman" w:hAnsi="Times New Roman" w:eastAsia="宋体"/>
          <w:sz w:val="24"/>
        </w:rPr>
        <w:t>• Is the testing done by independent third parties?</w:t>
      </w:r>
    </w:p>
    <w:p>
      <w:pPr>
        <w:pStyle w:val="DocBody"/>
      </w:pPr>
      <w:r>
        <w:rPr>
          <w:rFonts w:ascii="Times New Roman" w:hAnsi="Times New Roman" w:eastAsia="宋体"/>
          <w:sz w:val="24"/>
        </w:rPr>
        <w:t>• Are the results of independent search testing published?</w:t>
      </w:r>
    </w:p>
    <w:p>
      <w:pPr>
        <w:pStyle w:val="DocBody"/>
      </w:pPr>
      <w:r>
        <w:rPr>
          <w:rFonts w:ascii="Times New Roman" w:hAnsi="Times New Roman" w:eastAsia="宋体"/>
          <w:sz w:val="24"/>
        </w:rPr>
        <w:t>OUR FINDINGS Time Spent and Compulsive Use is about providing eﬀective tools to help teens manage the amount of time and the quality of the time they spend on the platform. This includes areas like limiting how much time per day they spend in the app, avoiding downward spirals or rabbit holes of content, the amount of notiﬁcations teens receive, or the number of times a kid opens the app in a given day. Time Spent and Compulsive Use also helps parents ensure their teen is not succumbing to addiction to the platform.</w:t>
      </w:r>
    </w:p>
    <w:p>
      <w:pPr>
        <w:pStyle w:val="DocBody"/>
      </w:pPr>
      <w:r>
        <w:rPr>
          <w:rFonts w:ascii="Times New Roman" w:hAnsi="Times New Roman" w:eastAsia="宋体"/>
          <w:sz w:val="24"/>
        </w:rPr>
        <w:t>Time Spent and Compulsive Use OUR FINDINGS</w:t>
      </w:r>
    </w:p>
    <w:p>
      <w:pPr>
        <w:pStyle w:val="DocBody"/>
      </w:pPr>
      <w:r>
        <w:rPr>
          <w:rFonts w:ascii="Times New Roman" w:hAnsi="Times New Roman" w:eastAsia="宋体"/>
          <w:sz w:val="24"/>
        </w:rPr>
        <w:t>Meta claims it has implemented a number of features to help parents limit the amount of time their children spend on Instagram, as well as features that encourage teens to take breaks. However:</w:t>
      </w:r>
    </w:p>
    <w:p>
      <w:pPr>
        <w:pStyle w:val="DocBody"/>
      </w:pPr>
      <w:r>
        <w:rPr>
          <w:rFonts w:ascii="Times New Roman" w:hAnsi="Times New Roman" w:eastAsia="宋体"/>
          <w:sz w:val="24"/>
        </w:rPr>
        <w:t>Teens cannot set time limits to restrict how much time they spend on Instagram. There is only a time limit reminder that can be snoozed for the day.</w:t>
      </w:r>
    </w:p>
    <w:p>
      <w:pPr>
        <w:pStyle w:val="DocBody"/>
      </w:pPr>
      <w:r>
        <w:rPr>
          <w:rFonts w:ascii="Times New Roman" w:hAnsi="Times New Roman" w:eastAsia="宋体"/>
          <w:sz w:val="24"/>
        </w:rPr>
        <w:t>A feature that was heavily promoted to hide Like and View counts was changed by Meta so that it’s no longer possible to hide View counts.</w:t>
      </w:r>
    </w:p>
    <w:p>
      <w:pPr>
        <w:pStyle w:val="DocBody"/>
      </w:pPr>
      <w:r>
        <w:rPr>
          <w:rFonts w:ascii="Times New Roman" w:hAnsi="Times New Roman" w:eastAsia="宋体"/>
          <w:sz w:val="24"/>
        </w:rPr>
        <w:t>Our test accounts did not receive Meta’s promised Nighttime Nudges when we used Instagram for more than 10 minutes late at night.</w:t>
      </w:r>
    </w:p>
    <w:p>
      <w:pPr>
        <w:pStyle w:val="DocBody"/>
      </w:pPr>
      <w:r>
        <w:rPr>
          <w:rFonts w:ascii="Times New Roman" w:hAnsi="Times New Roman" w:eastAsia="宋体"/>
          <w:sz w:val="24"/>
        </w:rPr>
        <w:t>Our test accounts did not receive any topic or surface nudges after spending between 45 minutes to an hour on a topic or surface.</w:t>
      </w:r>
    </w:p>
    <w:p>
      <w:pPr>
        <w:pStyle w:val="DocBody"/>
      </w:pPr>
      <w:r>
        <w:rPr>
          <w:rFonts w:ascii="Times New Roman" w:hAnsi="Times New Roman" w:eastAsia="宋体"/>
          <w:sz w:val="24"/>
        </w:rPr>
        <w:t>Our test accounts did not receive any reminders to turn on the Take a Break feature, despite Meta’s claims that teens would be regularly prompted to do so.</w:t>
      </w:r>
    </w:p>
    <w:p>
      <w:pPr>
        <w:pStyle w:val="DocBody"/>
      </w:pPr>
      <w:r>
        <w:rPr>
          <w:rFonts w:ascii="Times New Roman" w:hAnsi="Times New Roman" w:eastAsia="宋体"/>
          <w:sz w:val="24"/>
        </w:rPr>
        <w:t>Reducing notiﬁcations was incredibly burdensome, requiring a review of 50 toggles across 10 screens.</w:t>
      </w:r>
    </w:p>
    <w:p>
      <w:pPr>
        <w:pStyle w:val="DocBody"/>
      </w:pPr>
      <w:r>
        <w:rPr>
          <w:rFonts w:ascii="Times New Roman" w:hAnsi="Times New Roman" w:eastAsia="宋体"/>
          <w:sz w:val="24"/>
        </w:rPr>
        <w:t>As part of the research, we tested seven of Meta’s announcements relating to the time that young people spend on its platforms.</w:t>
      </w:r>
    </w:p>
    <w:p>
      <w:pPr>
        <w:pStyle w:val="DocBody"/>
      </w:pPr>
      <w:r>
        <w:rPr>
          <w:rFonts w:ascii="Times New Roman" w:hAnsi="Times New Roman" w:eastAsia="宋体"/>
          <w:sz w:val="24"/>
        </w:rPr>
        <w:t>We determined that ﬁve of these safety features had either been discontinued or contained signiﬁcant ﬂaws, meaning they were given a red rating.</w:t>
      </w:r>
    </w:p>
    <w:p>
      <w:pPr>
        <w:pStyle w:val="DocBody"/>
      </w:pPr>
      <w:r>
        <w:rPr>
          <w:rFonts w:ascii="Times New Roman" w:hAnsi="Times New Roman" w:eastAsia="宋体"/>
          <w:sz w:val="24"/>
        </w:rPr>
        <w:t>Two safety features worked well and were accordingly rated green.</w:t>
      </w:r>
    </w:p>
    <w:p>
      <w:pPr>
        <w:pStyle w:val="DocBody"/>
      </w:pPr>
      <w:r>
        <w:rPr>
          <w:rFonts w:ascii="Times New Roman" w:hAnsi="Times New Roman" w:eastAsia="宋体"/>
          <w:sz w:val="24"/>
        </w:rPr>
        <w:t>SUMMARY — TIME SPENT &amp; COMPULSIVE USE Meta’s Broken Promises OUR FINDINGS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META LAUNCHS TEEN ACCOUNTS What Meta Promised When Meta launched Instagram Teen Accounts in 2024, it said it wanted to address parents’ top concerns, including “whether their [teens’] time is being well spent.” Accordingly, Teen Accounts give parents tools to restrict their teens’ time on the app. One of these tools allows parents to set a daily limit for how much time their child can spend on Instagram each day. Another tool lets parents block their teens from using Instagram during a particular time, such as at night or during a set time period. Parents can also “set up days and times when your teen’s account will be in sleep mode.”</w:t>
      </w:r>
    </w:p>
    <w:p>
      <w:pPr>
        <w:pStyle w:val="DocBody"/>
      </w:pPr>
      <w:r>
        <w:rPr>
          <w:rFonts w:ascii="Times New Roman" w:hAnsi="Times New Roman" w:eastAsia="宋体"/>
          <w:sz w:val="24"/>
        </w:rPr>
        <w:t>This mode mutes notiﬁcations and sends autoreplies to direct messages.</w:t>
      </w:r>
    </w:p>
    <w:p>
      <w:pPr>
        <w:pStyle w:val="DocBody"/>
      </w:pPr>
      <w:r>
        <w:rPr>
          <w:rFonts w:ascii="Times New Roman" w:hAnsi="Times New Roman" w:eastAsia="宋体"/>
          <w:sz w:val="24"/>
        </w:rPr>
        <w:t>Teen Accounts also limit teens’ time on Instagram even without parental action. The accounts automatically go into sleep mode from 10 am to 7 pm. In addition, after 60 minutes on Instagram, teens get a notiﬁcation telling them to leave the app. In order to change either of these settings, teens under 16 need their parents’ approval.</w:t>
      </w:r>
    </w:p>
    <w:p>
      <w:pPr>
        <w:pStyle w:val="DocBody"/>
      </w:pPr>
      <w:r>
        <w:rPr>
          <w:rFonts w:ascii="Times New Roman" w:hAnsi="Times New Roman" w:eastAsia="宋体"/>
          <w:sz w:val="24"/>
        </w:rPr>
        <w:t>OUR FINDINGS Inappropriate Contact and Conduct Sensitive Content Time Spent and Compulsive Use Age Veriﬁcation, Minors and Sexualized Content Key Findings Seven of Meta’s press releases relate to Time Spent measures, features that are promoted as a set of tools and prompts that can address excessive time spent on Instagram and support young people to use the platform in a more balanced way. Five of these safety features had either been discontinued or contained signiﬁcant ﬂaws and were given a red rating. Two safety features worked well and were accordingly rated green.</w:t>
      </w:r>
    </w:p>
    <w:p>
      <w:pPr>
        <w:pStyle w:val="DocBody"/>
      </w:pPr>
      <w:r>
        <w:rPr>
          <w:rFonts w:ascii="Times New Roman" w:hAnsi="Times New Roman" w:eastAsia="宋体"/>
          <w:sz w:val="24"/>
        </w:rPr>
        <w:t>While many of these features appear outwardly positive and respond to the increasing concern expressed by parents about the time children are spending on Instagram, we found that many of these features oﬀered only limited eﬀectiveness at best.</w:t>
      </w:r>
    </w:p>
    <w:p>
      <w:pPr>
        <w:pStyle w:val="DocBody"/>
      </w:pPr>
      <w:r>
        <w:rPr>
          <w:rFonts w:ascii="Times New Roman" w:hAnsi="Times New Roman" w:eastAsia="宋体"/>
          <w:sz w:val="24"/>
        </w:rPr>
        <w:t>Troublingly, Instagram’s Take a Break feature, which was heavily promoted at the time it was ﬁrst announced, appears to have been discontinued. Despite Instagram’s claims that teens would be actively shown notiﬁcations suggesting they turn these reminders on, we did not receive a single notiﬁcation prompt in the testing done in March, June, or July, and there is no option to enable Take a Break in settings.</w:t>
      </w:r>
    </w:p>
    <w:p>
      <w:pPr>
        <w:pStyle w:val="DocBody"/>
      </w:pPr>
      <w:r>
        <w:rPr>
          <w:rFonts w:ascii="Times New Roman" w:hAnsi="Times New Roman" w:eastAsia="宋体"/>
          <w:sz w:val="24"/>
        </w:rPr>
        <w:t>In May 2021, Instagram announced a setting to hide Like and View counts, a project known as “Daisy.” Adam Mosseri said that its purpose was to create “a less pressurized environment where people feel comfortable expressing themselves.” Meta made no announcement when it took away the ability to hide View counts and replaced it with the ability to hide Shares. View counts can create pressure on a teenager to create exploitative content, so this change was signiﬁcant.</w:t>
      </w:r>
    </w:p>
    <w:p>
      <w:pPr>
        <w:pStyle w:val="DocBody"/>
      </w:pPr>
      <w:r>
        <w:rPr>
          <w:rFonts w:ascii="Times New Roman" w:hAnsi="Times New Roman" w:eastAsia="宋体"/>
          <w:sz w:val="24"/>
        </w:rPr>
        <w:t>The announcements cover a wide range of safety-by-design features, including:</w:t>
      </w:r>
    </w:p>
    <w:p>
      <w:pPr>
        <w:pStyle w:val="DocBody"/>
      </w:pPr>
      <w:r>
        <w:rPr>
          <w:rFonts w:ascii="Times New Roman" w:hAnsi="Times New Roman" w:eastAsia="宋体"/>
          <w:sz w:val="24"/>
        </w:rPr>
        <w:t>Time spent reminders: reminders that let a child know when they’ve spent a ﬁxed period on the platform, typically one hour.</w:t>
      </w:r>
    </w:p>
    <w:p>
      <w:pPr>
        <w:pStyle w:val="DocBody"/>
      </w:pPr>
      <w:r>
        <w:rPr>
          <w:rFonts w:ascii="Times New Roman" w:hAnsi="Times New Roman" w:eastAsia="宋体"/>
          <w:sz w:val="24"/>
        </w:rPr>
        <w:t>Time limits: a parental control that allows the parent or guardian to limit the amount of time their child spends on the app.</w:t>
      </w:r>
    </w:p>
    <w:p>
      <w:pPr>
        <w:pStyle w:val="DocBody"/>
      </w:pPr>
      <w:r>
        <w:rPr>
          <w:rFonts w:ascii="Times New Roman" w:hAnsi="Times New Roman" w:eastAsia="宋体"/>
          <w:sz w:val="24"/>
        </w:rPr>
        <w:t>Topic or surface nudges: tools that nudge the Teen Account user away from content once a certain amount of time has passed.</w:t>
      </w:r>
    </w:p>
    <w:p>
      <w:pPr>
        <w:pStyle w:val="DocBody"/>
      </w:pPr>
      <w:r>
        <w:rPr>
          <w:rFonts w:ascii="Times New Roman" w:hAnsi="Times New Roman" w:eastAsia="宋体"/>
          <w:sz w:val="24"/>
        </w:rPr>
        <w:t>Quiet Mode: a tool that limits notiﬁcations a teenager is sent overnight.</w:t>
      </w:r>
    </w:p>
    <w:p>
      <w:pPr>
        <w:pStyle w:val="DocBody"/>
      </w:pPr>
      <w:r>
        <w:rPr>
          <w:rFonts w:ascii="Times New Roman" w:hAnsi="Times New Roman" w:eastAsia="宋体"/>
          <w:sz w:val="24"/>
        </w:rPr>
        <w:t>Take a Break: prompts that encourage the user to take a break when they’ve used the product for an extended period.</w:t>
      </w:r>
    </w:p>
    <w:p>
      <w:pPr>
        <w:pStyle w:val="DocBody"/>
      </w:pPr>
      <w:r>
        <w:rPr>
          <w:rFonts w:ascii="Times New Roman" w:hAnsi="Times New Roman" w:eastAsia="宋体"/>
          <w:sz w:val="24"/>
        </w:rPr>
        <w:t>OUR FINDINGS Inappropriate Contact and Conduct Sensitive Content Time Spent and Compulsive Use Age Veriﬁcation, Minors and Sexualized Content In addition, there is considerable friction that makes it less likely a teen will actually hide Likes or Shares. In order for a teen to hide their Like or Share count, they have to post ﬁrst, then go to the settings of that post and select to hide one or the other. They are unable to hide Like and Share counts at the same time, and there is no way for a teen to make hiding counts the default option across all their posts.</w:t>
      </w:r>
    </w:p>
    <w:p>
      <w:pPr>
        <w:pStyle w:val="DocBody"/>
      </w:pPr>
      <w:r>
        <w:rPr>
          <w:rFonts w:ascii="Times New Roman" w:hAnsi="Times New Roman" w:eastAsia="宋体"/>
          <w:sz w:val="24"/>
        </w:rPr>
        <w:t>We were also unable to ﬁnd any evidence that Instagram’s Nighttime Nudges feature was either in place or eﬀective.</w:t>
      </w:r>
    </w:p>
    <w:p>
      <w:pPr>
        <w:pStyle w:val="DocBody"/>
      </w:pPr>
      <w:r>
        <w:rPr>
          <w:rFonts w:ascii="Times New Roman" w:hAnsi="Times New Roman" w:eastAsia="宋体"/>
          <w:sz w:val="24"/>
        </w:rPr>
        <w:t>In January 2024, Meta announced that teens would receive a notiﬁcation when they had spent more than 10 minutes on a particular Instagram feature late at night. The prompts would remind teens that it’s late and encourage them to close the app.</w:t>
      </w:r>
    </w:p>
    <w:p>
      <w:pPr>
        <w:pStyle w:val="DocBody"/>
      </w:pPr>
      <w:r>
        <w:rPr>
          <w:rFonts w:ascii="Times New Roman" w:hAnsi="Times New Roman" w:eastAsia="宋体"/>
          <w:sz w:val="24"/>
        </w:rPr>
        <w:t>However, during our safety testing, we were unable to trigger any of these prompts across multiple product surfaces that we tested during nighttime hours.</w:t>
      </w:r>
    </w:p>
    <w:p>
      <w:pPr>
        <w:pStyle w:val="DocBody"/>
      </w:pPr>
      <w:r>
        <w:rPr>
          <w:rFonts w:ascii="Times New Roman" w:hAnsi="Times New Roman" w:eastAsia="宋体"/>
          <w:sz w:val="24"/>
        </w:rPr>
        <w:t>We also found that it was diﬃcult for teens to exercise agency if their desire was to reduce interactions, notiﬁcations, or time spent on the platform. For example, teenagers themselves cannot place a limit on how much time they spend in the app — a time limit can only be set by adding a parent or guardian that supervises their Teen Account.</w:t>
      </w:r>
    </w:p>
    <w:p>
      <w:pPr>
        <w:pStyle w:val="DocBody"/>
      </w:pPr>
      <w:r>
        <w:rPr>
          <w:rFonts w:ascii="Times New Roman" w:hAnsi="Times New Roman" w:eastAsia="宋体"/>
          <w:sz w:val="24"/>
        </w:rPr>
        <w:t>It is also exceptionally hard for a teenager to limit the amount of notiﬁcations or prompts they may receive.</w:t>
      </w:r>
    </w:p>
    <w:p>
      <w:pPr>
        <w:pStyle w:val="DocBody"/>
      </w:pPr>
      <w:r>
        <w:rPr>
          <w:rFonts w:ascii="Times New Roman" w:hAnsi="Times New Roman" w:eastAsia="宋体"/>
          <w:sz w:val="24"/>
        </w:rPr>
        <w:t>For example, if a teen wishes to only receive notiﬁcations when they’re messaged by a friend, the teen is expected to navigate 50 toggles over 10 diﬀerent screens — a highly complex and unnecessarily burdensome user journey.</w:t>
      </w:r>
    </w:p>
    <w:p>
      <w:pPr>
        <w:pStyle w:val="DocBody"/>
      </w:pPr>
      <w:r>
        <w:rPr>
          <w:rFonts w:ascii="Times New Roman" w:hAnsi="Times New Roman" w:eastAsia="宋体"/>
          <w:sz w:val="24"/>
        </w:rPr>
        <w:t>Instagram’s Quiet Mode did generally appear to be eﬀective.</w:t>
      </w:r>
    </w:p>
    <w:p>
      <w:pPr>
        <w:pStyle w:val="DocBody"/>
      </w:pPr>
      <w:r>
        <w:rPr>
          <w:rFonts w:ascii="Times New Roman" w:hAnsi="Times New Roman" w:eastAsia="宋体"/>
          <w:sz w:val="24"/>
        </w:rPr>
        <w:t>OUR FINDINGS Inappropriate Contact and Conduct Sensitive Content Time Spent and Compulsive Use Age Veriﬁcation, Minors and Sexualized Content Recommendations for Meta New Teen Accounts should have a time limit default built in, and the parent or guardian account should be required to change it.</w:t>
      </w:r>
    </w:p>
    <w:p>
      <w:pPr>
        <w:pStyle w:val="DocBody"/>
      </w:pPr>
      <w:r>
        <w:rPr>
          <w:rFonts w:ascii="Times New Roman" w:hAnsi="Times New Roman" w:eastAsia="宋体"/>
          <w:sz w:val="24"/>
        </w:rPr>
        <w:t>Features should be implemented that eﬀectively nudge the teen away from downward spirals, rabbit holes, or overuse of the product. There should be independent audits, and transparency about how eﬀective the nudges are.</w:t>
      </w:r>
    </w:p>
    <w:p>
      <w:pPr>
        <w:pStyle w:val="DocBody"/>
      </w:pPr>
      <w:r>
        <w:rPr>
          <w:rFonts w:ascii="Times New Roman" w:hAnsi="Times New Roman" w:eastAsia="宋体"/>
          <w:sz w:val="24"/>
        </w:rPr>
        <w:t>Features should also be implemented that check on the well-being of teens — for example, a simple check-in on whether the amount of time is having a positive or a negative eﬀect on the teen. Companies know how to design and implement this feature so that a teen would use it, and that they would get accurate data when product changes are having a negative eﬀect on well-being.</w:t>
      </w:r>
    </w:p>
    <w:p>
      <w:pPr>
        <w:pStyle w:val="DocBody"/>
      </w:pPr>
      <w:r>
        <w:rPr>
          <w:rFonts w:ascii="Times New Roman" w:hAnsi="Times New Roman" w:eastAsia="宋体"/>
          <w:sz w:val="24"/>
        </w:rPr>
        <w:t>View counts should be hidden by default for Teen Accounts.</w:t>
      </w:r>
    </w:p>
    <w:p>
      <w:pPr>
        <w:pStyle w:val="DocBody"/>
      </w:pPr>
      <w:r>
        <w:rPr>
          <w:rFonts w:ascii="Times New Roman" w:hAnsi="Times New Roman" w:eastAsia="宋体"/>
          <w:sz w:val="24"/>
        </w:rPr>
        <w:t>There should be a simple, single setting for teens to hide Likes, Views, and Shares. It should not be required for the teen to select this as an option for each post they make.</w:t>
      </w:r>
    </w:p>
    <w:p>
      <w:pPr>
        <w:pStyle w:val="DocBody"/>
      </w:pPr>
      <w:r>
        <w:rPr>
          <w:rFonts w:ascii="Times New Roman" w:hAnsi="Times New Roman" w:eastAsia="宋体"/>
          <w:sz w:val="24"/>
        </w:rPr>
        <w:t>There should be a very quick and easy way — an option in notiﬁcation delivery or a simple setting — for Teen Accounts to only get notiﬁed when a friend messages, or a similar high-priority notiﬁcation setting.</w:t>
      </w:r>
    </w:p>
    <w:p>
      <w:pPr>
        <w:pStyle w:val="DocBody"/>
      </w:pPr>
      <w:r>
        <w:rPr>
          <w:rFonts w:ascii="Times New Roman" w:hAnsi="Times New Roman" w:eastAsia="宋体"/>
          <w:sz w:val="24"/>
        </w:rPr>
        <w:t>OUR FINDINGS Inappropriate Contact and Conduct Sensitive Content Time Spent and Compulsive Use Age Veriﬁcation, Minors and Sexualized Content Questions for Regulatory Inquiry Regulators should ask Meta (and other social media companies):</w:t>
      </w:r>
    </w:p>
    <w:p>
      <w:pPr>
        <w:pStyle w:val="DocBody"/>
      </w:pPr>
      <w:r>
        <w:rPr>
          <w:rFonts w:ascii="Times New Roman" w:hAnsi="Times New Roman" w:eastAsia="宋体"/>
          <w:sz w:val="24"/>
        </w:rPr>
        <w:t>Provide detailed statistics including distribution of:</w:t>
      </w:r>
    </w:p>
    <w:p>
      <w:pPr>
        <w:pStyle w:val="DocBody"/>
      </w:pPr>
      <w:r>
        <w:rPr>
          <w:rFonts w:ascii="Times New Roman" w:hAnsi="Times New Roman" w:eastAsia="宋体"/>
          <w:sz w:val="24"/>
        </w:rPr>
        <w:t>• Time spent on Instagram by Teen Accounts by age.</w:t>
      </w:r>
    </w:p>
    <w:p>
      <w:pPr>
        <w:pStyle w:val="DocBody"/>
      </w:pPr>
      <w:r>
        <w:rPr>
          <w:rFonts w:ascii="Times New Roman" w:hAnsi="Times New Roman" w:eastAsia="宋体"/>
          <w:sz w:val="24"/>
        </w:rPr>
        <w:t>• Number of daily notiﬁcations delivered to Teen Accounts by age.</w:t>
      </w:r>
    </w:p>
    <w:p>
      <w:pPr>
        <w:pStyle w:val="DocBody"/>
      </w:pPr>
      <w:r>
        <w:rPr>
          <w:rFonts w:ascii="Times New Roman" w:hAnsi="Times New Roman" w:eastAsia="宋体"/>
          <w:sz w:val="24"/>
        </w:rPr>
        <w:t>• The amount of times Instagram is opened in a given day for Teen Accounts by age.</w:t>
      </w:r>
    </w:p>
    <w:p>
      <w:pPr>
        <w:pStyle w:val="DocBody"/>
      </w:pPr>
      <w:r>
        <w:rPr>
          <w:rFonts w:ascii="Times New Roman" w:hAnsi="Times New Roman" w:eastAsia="宋体"/>
          <w:sz w:val="24"/>
        </w:rPr>
        <w:t>How eﬀective are reminders of time limits?</w:t>
      </w:r>
    </w:p>
    <w:p>
      <w:pPr>
        <w:pStyle w:val="DocBody"/>
      </w:pPr>
      <w:r>
        <w:rPr>
          <w:rFonts w:ascii="Times New Roman" w:hAnsi="Times New Roman" w:eastAsia="宋体"/>
          <w:sz w:val="24"/>
        </w:rPr>
        <w:t>• For Teen Accounts that get shown reminders of time spent, how many close the application?</w:t>
      </w:r>
    </w:p>
    <w:p>
      <w:pPr>
        <w:pStyle w:val="DocBody"/>
      </w:pPr>
      <w:r>
        <w:rPr>
          <w:rFonts w:ascii="Times New Roman" w:hAnsi="Times New Roman" w:eastAsia="宋体"/>
          <w:sz w:val="24"/>
        </w:rPr>
        <w:t>For how long?</w:t>
      </w:r>
    </w:p>
    <w:p>
      <w:pPr>
        <w:pStyle w:val="DocBody"/>
      </w:pPr>
      <w:r>
        <w:rPr>
          <w:rFonts w:ascii="Times New Roman" w:hAnsi="Times New Roman" w:eastAsia="宋体"/>
          <w:sz w:val="24"/>
        </w:rPr>
        <w:t>• What percentage of reminders are snoozed by the user?</w:t>
      </w:r>
    </w:p>
    <w:p>
      <w:pPr>
        <w:pStyle w:val="DocBody"/>
      </w:pPr>
      <w:r>
        <w:rPr>
          <w:rFonts w:ascii="Times New Roman" w:hAnsi="Times New Roman" w:eastAsia="宋体"/>
          <w:sz w:val="24"/>
        </w:rPr>
        <w:t>• What percentage of teens snooze the reminders for the day?</w:t>
      </w:r>
    </w:p>
    <w:p>
      <w:pPr>
        <w:pStyle w:val="DocBody"/>
      </w:pPr>
      <w:r>
        <w:rPr>
          <w:rFonts w:ascii="Times New Roman" w:hAnsi="Times New Roman" w:eastAsia="宋体"/>
          <w:sz w:val="24"/>
        </w:rPr>
        <w:t>What percentage of Teen Accounts have added a parent or guardian?</w:t>
      </w:r>
    </w:p>
    <w:p>
      <w:pPr>
        <w:pStyle w:val="DocBody"/>
      </w:pPr>
      <w:r>
        <w:rPr>
          <w:rFonts w:ascii="Times New Roman" w:hAnsi="Times New Roman" w:eastAsia="宋体"/>
          <w:sz w:val="24"/>
        </w:rPr>
        <w:t>• What percentage of those have set a time limit?</w:t>
      </w:r>
    </w:p>
    <w:p>
      <w:pPr>
        <w:pStyle w:val="DocBody"/>
      </w:pPr>
      <w:r>
        <w:rPr>
          <w:rFonts w:ascii="Times New Roman" w:hAnsi="Times New Roman" w:eastAsia="宋体"/>
          <w:sz w:val="24"/>
        </w:rPr>
        <w:t>What percentage of Teen Accounts have hidden Like and Share counts?</w:t>
      </w:r>
    </w:p>
    <w:p>
      <w:pPr>
        <w:pStyle w:val="DocBody"/>
      </w:pPr>
      <w:r>
        <w:rPr>
          <w:rFonts w:ascii="Times New Roman" w:hAnsi="Times New Roman" w:eastAsia="宋体"/>
          <w:sz w:val="24"/>
        </w:rPr>
        <w:t>OUR FINDINGS Age Veriﬁcation is not just about the technology that is used to verify the age of a user, but, more importantly, the processes, and the eﬀectiveness of the processes, that are used to deal with accounts under the minimum age — both adult accounts that pretend to be minors and minors who pretend to be adults. It is important to note that relying on age listed at signup not only allows children under the age of 13 to access Instagram, but can also lead to teens being treated as adults. If a 10-year-old signs up for Instagram by claiming to be 13, the platform will treat them as an 18-year-old when they turn 15.</w:t>
      </w:r>
    </w:p>
    <w:p>
      <w:pPr>
        <w:pStyle w:val="DocBody"/>
      </w:pPr>
      <w:r>
        <w:rPr>
          <w:rFonts w:ascii="Times New Roman" w:hAnsi="Times New Roman" w:eastAsia="宋体"/>
          <w:sz w:val="24"/>
        </w:rPr>
        <w:t>Minors and Sexualized Content is about accounts whose content is videos of children who appear to be under 13, who sometimes post about their age, and about the inappropriate ampliﬁcation of videos where the minors are incentivized to post sexualized or other forms of detrimental content by the platform.</w:t>
      </w:r>
    </w:p>
    <w:p>
      <w:pPr>
        <w:pStyle w:val="DocBody"/>
      </w:pPr>
      <w:r>
        <w:rPr>
          <w:rFonts w:ascii="Times New Roman" w:hAnsi="Times New Roman" w:eastAsia="宋体"/>
          <w:sz w:val="24"/>
        </w:rPr>
        <w:t>Age Verification, Minors and Sexualized Content Kids posting about their age on Instagram using one of its features. Cropped to protect the privacy of the children.</w:t>
      </w:r>
    </w:p>
    <w:p>
      <w:pPr>
        <w:pStyle w:val="DocBody"/>
      </w:pPr>
      <w:r>
        <w:rPr>
          <w:rFonts w:ascii="Times New Roman" w:hAnsi="Times New Roman" w:eastAsia="宋体"/>
          <w:sz w:val="24"/>
        </w:rPr>
        <w:t>Meta claims it is using artiﬁcial intelligence to assess users’ ages and to take appropriate action if that assessed age is diﬀerent than the age the user entered at signup. However:</w:t>
      </w:r>
    </w:p>
    <w:p>
      <w:pPr>
        <w:pStyle w:val="DocBody"/>
      </w:pPr>
      <w:r>
        <w:rPr>
          <w:rFonts w:ascii="Times New Roman" w:hAnsi="Times New Roman" w:eastAsia="宋体"/>
          <w:sz w:val="24"/>
        </w:rPr>
        <w:t>Instagram is rife with users who appear to be, and often aﬃrmatively state, that they are under 13.</w:t>
      </w:r>
    </w:p>
    <w:p>
      <w:pPr>
        <w:pStyle w:val="DocBody"/>
      </w:pPr>
      <w:r>
        <w:rPr>
          <w:rFonts w:ascii="Times New Roman" w:hAnsi="Times New Roman" w:eastAsia="宋体"/>
          <w:sz w:val="24"/>
        </w:rPr>
        <w:t>Our test accounts were repeatedly recommended Reels that featured children claiming to be as young as 6.</w:t>
      </w:r>
    </w:p>
    <w:p>
      <w:pPr>
        <w:pStyle w:val="DocBody"/>
      </w:pPr>
      <w:r>
        <w:rPr>
          <w:rFonts w:ascii="Times New Roman" w:hAnsi="Times New Roman" w:eastAsia="宋体"/>
          <w:sz w:val="24"/>
        </w:rPr>
        <w:t>Instagram’s recommendation-based algorithm actively incentivized children under 13 to perform risky sexualized behaviors. When young girls whose posts typically got hundreds of views posted videos of them lifting up their shirts to show their bellies, or similar behaviors, these posts often garnered tens of thousands to hundreds of thousands of views.</w:t>
      </w:r>
    </w:p>
    <w:p>
      <w:pPr>
        <w:pStyle w:val="DocBody"/>
      </w:pPr>
      <w:r>
        <w:rPr>
          <w:rFonts w:ascii="Times New Roman" w:hAnsi="Times New Roman" w:eastAsia="宋体"/>
          <w:sz w:val="24"/>
        </w:rPr>
        <w:t>Of the eight product features relating to age assurance or Teen Accounts, four of the features had signiﬁcant ﬂaws. These were rated red. Three announcements were rated yellow, while one feature worked as described and was rated green.</w:t>
      </w:r>
    </w:p>
    <w:p>
      <w:pPr>
        <w:pStyle w:val="DocBody"/>
      </w:pPr>
      <w:r>
        <w:rPr>
          <w:rFonts w:ascii="Times New Roman" w:hAnsi="Times New Roman" w:eastAsia="宋体"/>
          <w:sz w:val="24"/>
        </w:rPr>
        <w:t>SUMMARY  — AGE VERIFICATION, MINORS, AND SEXUALIZED CONTENT Meta’s Broken Promises OUR FINDINGS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What Meta Promised Testifying before the US Senate in 2021, Instagram Head Adam Mosseri said, “If a child is under the age of 13, they are not permitted on Instagram.” Three years later, when Meta launched Instagram Teen Accounts, the company claimed that it would automatically place teens in these more restrictive accounts to shield them from dangerous content and unwanted contacts. Nevertheless, in April 2025, the company seemed to acknowledge that not all teens on the platform are actually in Teen Accounts, saying “we want to make sure as many teens as possible are enrolled.”</w:t>
      </w:r>
    </w:p>
    <w:p>
      <w:pPr>
        <w:pStyle w:val="DocBody"/>
      </w:pPr>
      <w:r>
        <w:rPr>
          <w:rFonts w:ascii="Times New Roman" w:hAnsi="Times New Roman" w:eastAsia="宋体"/>
          <w:sz w:val="24"/>
        </w:rPr>
        <w:t>To that end, Meta said it was notifying parents on Instagram about the importance of teens using their correct ages online. In addition, the company said it was sending parents tips to check and verify their teens’ ages on Meta apps.</w:t>
      </w:r>
    </w:p>
    <w:p>
      <w:pPr>
        <w:pStyle w:val="DocBody"/>
      </w:pPr>
      <w:r>
        <w:rPr>
          <w:rFonts w:ascii="Times New Roman" w:hAnsi="Times New Roman" w:eastAsia="宋体"/>
          <w:sz w:val="24"/>
        </w:rPr>
        <w:t>These tips were informed by guidance from experts like pediatric psychologist Ann-Louise Lockhart.</w:t>
      </w:r>
    </w:p>
    <w:p>
      <w:pPr>
        <w:pStyle w:val="DocBody"/>
      </w:pPr>
      <w:r>
        <w:rPr>
          <w:rFonts w:ascii="Times New Roman" w:hAnsi="Times New Roman" w:eastAsia="宋体"/>
          <w:sz w:val="24"/>
        </w:rPr>
        <w:t>While the tips put the responsibility on parents to make sure their children are using their correct ages on Meta apps, the company assured parents that they “don’t have to go it alone.” Meta said it was beginning to use artiﬁcial intelligence in the US to “proactively ﬁnd accounts we suspect belong to teens, even if the account lists an adult birthday, and place them in Teen Account settings.”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Key Findings Meta has issued eight press releases relating to Age Veriﬁcation, and the launch of its Teen Accounts on Instagram, Facebook, and Messenger. Four of the features had signiﬁcant ﬂaws and were rated red; three oﬀered some protections but had signiﬁcant limitations and were rated yellow. One feature worked as described and was rated green.</w:t>
      </w:r>
    </w:p>
    <w:p>
      <w:pPr>
        <w:pStyle w:val="DocBody"/>
      </w:pPr>
      <w:r>
        <w:rPr>
          <w:rFonts w:ascii="Times New Roman" w:hAnsi="Times New Roman" w:eastAsia="宋体"/>
          <w:sz w:val="24"/>
        </w:rPr>
        <w:t>Extensive evidence has shown that millions of children under age 13 use Instagram in the US and UK, with limited evidence that the platform has attempted to enforce its rules against children that age using the platform consistently or at scale. Meta claimed in 2022 that it was already “investing heavily in research and technology to better understand people’s ages across our platforms,” but that its eﬀorts would be signiﬁcantly bolstered by a new AI model that could detect whether someone is a teen or an adult.</w:t>
      </w:r>
    </w:p>
    <w:p>
      <w:pPr>
        <w:pStyle w:val="DocBody"/>
      </w:pPr>
      <w:r>
        <w:rPr>
          <w:rFonts w:ascii="Times New Roman" w:hAnsi="Times New Roman" w:eastAsia="宋体"/>
          <w:sz w:val="24"/>
        </w:rPr>
        <w:t>Our safety testing demonstrated not only that Instagram’s attempts at age assurance were evidently ineﬀective, but that the platform’s engagement-based design was actively identifying and promoting content from children who claimed to be under the minimum joining age.</w:t>
      </w:r>
    </w:p>
    <w:p>
      <w:pPr>
        <w:pStyle w:val="DocBody"/>
      </w:pPr>
      <w:r>
        <w:rPr>
          <w:rFonts w:ascii="Times New Roman" w:hAnsi="Times New Roman" w:eastAsia="宋体"/>
          <w:sz w:val="24"/>
        </w:rPr>
        <w:t>For example, we were repeatedly recommended meme-style Reels where children share their actual ages, with videos of children claiming to be only 6-, 7-, 8- or 9-years-old. Further investigation revealed that tens of thousands of children had posted similar videos.</w:t>
      </w:r>
    </w:p>
    <w:p>
      <w:pPr>
        <w:pStyle w:val="DocBody"/>
      </w:pPr>
      <w:r>
        <w:rPr>
          <w:rFonts w:ascii="Times New Roman" w:hAnsi="Times New Roman" w:eastAsia="宋体"/>
          <w:sz w:val="24"/>
        </w:rPr>
        <w:t>In June 2023, the Wall Street Journal reported that Instagram was connecting a vast network of pedophiles.</w:t>
      </w:r>
    </w:p>
    <w:p>
      <w:pPr>
        <w:pStyle w:val="DocBody"/>
      </w:pPr>
      <w:r>
        <w:rPr>
          <w:rFonts w:ascii="Times New Roman" w:hAnsi="Times New Roman" w:eastAsia="宋体"/>
          <w:sz w:val="24"/>
        </w:rPr>
        <w:t>In the article, the search term “Gymnastics” led to accounts of young children and a network of predators and predatory comments. In June 2025, Meta announced that it removed hundreds of thousands of accounts related to predatory behavior. In July, our testing found that while “Gymnastics”</w:t>
      </w:r>
    </w:p>
    <w:p>
      <w:pPr>
        <w:pStyle w:val="DocBody"/>
      </w:pPr>
      <w:r>
        <w:rPr>
          <w:rFonts w:ascii="Times New Roman" w:hAnsi="Times New Roman" w:eastAsia="宋体"/>
          <w:sz w:val="24"/>
        </w:rPr>
        <w:t>no longer led to ﬁnding accounts of young children, Instagram’s search autocomplete recommended searching for “Gymnastics girls young,” which led to accounts of young girls similar to the ones reported in 2023. These girls’ posts were met with predatory comments, such as, “The younger the soul the tighter the hole.”</w:t>
      </w:r>
    </w:p>
    <w:p>
      <w:pPr>
        <w:pStyle w:val="DocBody"/>
      </w:pPr>
      <w:r>
        <w:rPr>
          <w:rFonts w:ascii="Times New Roman" w:hAnsi="Times New Roman" w:eastAsia="宋体"/>
          <w:sz w:val="24"/>
        </w:rPr>
        <w:t>We also found evidence that suggested Instagram’s recommendation-based algorithm actively incentivized children under 13 to perform risky sexualized behaviors.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Videos where girls of this age group raised their shirts to show their bellies attracted tens of thousands to over a hundred thousand Views, far in excess of the usual Views generated by their posts (with Views typically in the hundreds). Other posts included young girls singing sexually suggestive song lyrics, many of which had attracted hundreds of thousands of Views and Likes. In turn, some of these posts attracted deeply distressing and suspicious comments from adult users, including sexually suggestive messages and references to and images of condoms.</w:t>
      </w:r>
    </w:p>
    <w:p>
      <w:pPr>
        <w:pStyle w:val="DocBody"/>
      </w:pPr>
      <w:r>
        <w:rPr>
          <w:rFonts w:ascii="Times New Roman" w:hAnsi="Times New Roman" w:eastAsia="宋体"/>
          <w:sz w:val="24"/>
        </w:rPr>
        <w:t>Instagram’s algorithms eﬀectively reward minors who expose themselves, and predators who may be actively looking for minor sexualized content and/or children to target for the purposes of child sexual abuse.</w:t>
      </w:r>
    </w:p>
    <w:p>
      <w:pPr>
        <w:pStyle w:val="DocBody"/>
      </w:pPr>
      <w:r>
        <w:rPr>
          <w:rFonts w:ascii="Times New Roman" w:hAnsi="Times New Roman" w:eastAsia="宋体"/>
          <w:sz w:val="24"/>
        </w:rPr>
        <w:t>In other cases, Instagram’s recommendation algorithms were promoting Reels in ways that were likely to be substantially detrimental to the mental health and well-being of underage and younger users. For example, we identiﬁed videos posted by young children that asked other users to rate them, speciﬁcally whether they were “ﬁne, cute or ugly.”</w:t>
      </w:r>
    </w:p>
    <w:p>
      <w:pPr>
        <w:pStyle w:val="DocBody"/>
      </w:pPr>
      <w:r>
        <w:rPr>
          <w:rFonts w:ascii="Times New Roman" w:hAnsi="Times New Roman" w:eastAsia="宋体"/>
          <w:sz w:val="24"/>
        </w:rPr>
        <w:t>One video of a young girl, whom we estimate to be only 9- or 10-years-old, had received over 1 million Views, with over 50,000 comments, most of which rated her as “ugly.”</w:t>
      </w:r>
    </w:p>
    <w:p>
      <w:pPr>
        <w:pStyle w:val="DocBody"/>
      </w:pPr>
      <w:r>
        <w:rPr>
          <w:rFonts w:ascii="Times New Roman" w:hAnsi="Times New Roman" w:eastAsia="宋体"/>
          <w:sz w:val="24"/>
        </w:rPr>
        <w:t>These are all examples of the circulation risk, which is the inappropriate ampliﬁcation of content outside of its intended context (see Appendix 3). It is Instagram’s inappropriate ampliﬁcation that incentivizes, endangers, and ultimately teaches young children to create content that is exploitative and demeaning and exposes them to harassment.</w:t>
      </w:r>
    </w:p>
    <w:p>
      <w:pPr>
        <w:pStyle w:val="DocBody"/>
      </w:pPr>
      <w:r>
        <w:rPr>
          <w:rFonts w:ascii="Times New Roman" w:hAnsi="Times New Roman" w:eastAsia="宋体"/>
          <w:sz w:val="24"/>
        </w:rPr>
        <w:t>While Meta’s own attempts at proactive enforcement have clearly been wholly ineﬀective, it is equally diﬃcult for users to report accounts that they believe breach the platform’s minimum age policies. Users wishing to report an underage account cannot do so on the Instagram app, but must instead click through seven separate steps, get redirected to a separate webpage, and then ﬁll out a detailed form where the details of the underage account must be re-entered.</w:t>
      </w:r>
    </w:p>
    <w:p>
      <w:pPr>
        <w:pStyle w:val="DocBody"/>
      </w:pPr>
      <w:r>
        <w:rPr>
          <w:rFonts w:ascii="Times New Roman" w:hAnsi="Times New Roman" w:eastAsia="宋体"/>
          <w:sz w:val="24"/>
        </w:rPr>
        <w:t>One of the top comments left on the account of what appears to be an 11 year old girl, who is asking to be rated. That video had over a million views, and over ﬁfty thousand comments, most of them calling her ugly.</w:t>
      </w:r>
    </w:p>
    <w:p>
      <w:pPr>
        <w:pStyle w:val="DocBody"/>
      </w:pPr>
      <w:r>
        <w:rPr>
          <w:rFonts w:ascii="Times New Roman" w:hAnsi="Times New Roman" w:eastAsia="宋体"/>
          <w:sz w:val="24"/>
        </w:rPr>
        <w:t>Very young girl in a tank top reel with 35.2k views, 10 times her other videos. An example of inappropriate content incentivized by Instagram through inappropriate ampliﬁcation.</w:t>
      </w:r>
    </w:p>
    <w:p>
      <w:pPr>
        <w:pStyle w:val="DocBody"/>
      </w:pPr>
      <w:r>
        <w:rPr>
          <w:rFonts w:ascii="Times New Roman" w:hAnsi="Times New Roman" w:eastAsia="宋体"/>
          <w:sz w:val="24"/>
        </w:rPr>
        <w:t>Public reel counts can teach other children to copy the behavior for views. (Public content, cropped to protect the minor’s privacy.)</w:t>
      </w:r>
    </w:p>
    <w:p>
      <w:pPr>
        <w:pStyle w:val="DocBody"/>
      </w:pPr>
      <w:r>
        <w:rPr>
          <w:rFonts w:ascii="Times New Roman" w:hAnsi="Times New Roman" w:eastAsia="宋体"/>
          <w:sz w:val="24"/>
        </w:rPr>
        <w:t>OUR FINDINGS Inappropriate Contact and Conduct Sensitive Content Time Spent and Compulsive Use Age Veriﬁcation, Minors and Sexualized Content Given Meta’s extensive history of deploying dark patterns across its’ platforms architecture, some may suspect that Meta has been actively seeking to embed as much friction into the reporting ﬂow for under-13 accounts as possible, with the explicit intention of frustrating the discovery of underage accounts in ways that might subsequently be publicly reported, for example through regulatory transparency or legal disclosure.</w:t>
      </w:r>
    </w:p>
    <w:p>
      <w:pPr>
        <w:pStyle w:val="DocBody"/>
      </w:pPr>
      <w:r>
        <w:rPr>
          <w:rFonts w:ascii="Times New Roman" w:hAnsi="Times New Roman" w:eastAsia="宋体"/>
          <w:sz w:val="24"/>
        </w:rPr>
        <w:t>Whatever the reason, as it stands, it is virtually impossible to report the account of a young person under age 13, while Instagram’s engagement-based algorithms and other high- risk design features simultaneously exacerbate the risk that those children will be exposed to otherwise preventable content- and contact-based harm.</w:t>
      </w:r>
    </w:p>
    <w:p>
      <w:pPr>
        <w:pStyle w:val="DocBody"/>
      </w:pPr>
      <w:r>
        <w:rPr>
          <w:rFonts w:ascii="Times New Roman" w:hAnsi="Times New Roman" w:eastAsia="宋体"/>
          <w:sz w:val="24"/>
        </w:rPr>
        <w:t>In its policy on Child Sexual Exploitation, Abuse, and Nudity, Meta states that it does “not allow content or activity that sexually exploits or endangers children.” The unequivocal and absolutist nature of this assurance would lead a reasonable parent to infer that the Instagram app had been designed to prevent and eliminate such harms from the platform. But our testing revealed that there are no eﬀective controls for these harms, and Meta’s own internal research has revealed that underage users are constantly exposed to sexual exploitation and related harms.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Recommendations for Meta Social media companies have created a confusing narrative around Age Veriﬁcation technologies by invoking false extremes. Claims that it is necessary for everyone to provide a government ID in order to verify age simply aren’t true.</w:t>
      </w:r>
    </w:p>
    <w:p>
      <w:pPr>
        <w:pStyle w:val="DocBody"/>
      </w:pPr>
      <w:r>
        <w:rPr>
          <w:rFonts w:ascii="Times New Roman" w:hAnsi="Times New Roman" w:eastAsia="宋体"/>
          <w:sz w:val="24"/>
        </w:rPr>
        <w:t>While Age Veriﬁcation technology is important, it is just one element of an eﬀective age assurance program. Other elements include detecting accounts that appear to be lying about their age and implementing product interventions when an account is under suspicion.</w:t>
      </w:r>
    </w:p>
    <w:p>
      <w:pPr>
        <w:pStyle w:val="DocBody"/>
      </w:pPr>
      <w:r>
        <w:rPr>
          <w:rFonts w:ascii="Times New Roman" w:hAnsi="Times New Roman" w:eastAsia="宋体"/>
          <w:sz w:val="24"/>
        </w:rPr>
        <w:t>Detection should be a combination of eﬀective reporting tools and automated detection. For example, today, if you ﬁnd an audio trend used by 10,000 accounts that are talking about being 6- to 12-years-old, there is no way to submit a report that the trend is primarily used by kids under 13, which could be invaluable in detecting those kinds of accounts.</w:t>
      </w:r>
    </w:p>
    <w:p>
      <w:pPr>
        <w:pStyle w:val="DocBody"/>
      </w:pPr>
      <w:r>
        <w:rPr>
          <w:rFonts w:ascii="Times New Roman" w:hAnsi="Times New Roman" w:eastAsia="宋体"/>
          <w:sz w:val="24"/>
        </w:rPr>
        <w:t>The tools that most social media companies have are able to detect, with enough precision, when an account is run by someone who could be under 13.</w:t>
      </w:r>
    </w:p>
    <w:p>
      <w:pPr>
        <w:pStyle w:val="DocBody"/>
      </w:pPr>
      <w:r>
        <w:rPr>
          <w:rFonts w:ascii="Times New Roman" w:hAnsi="Times New Roman" w:eastAsia="宋体"/>
          <w:sz w:val="24"/>
        </w:rPr>
        <w:t>The key here is a principle: when in doubt, verify. When you have reason to believe an account is under 13, you can ask them to get their parent or guardian to verify their age. If the parent, with the appropriate warnings, notes the account is under 13, you delete the account, or you let the parent enter the accurate age. When you have reason to believe an adult is pretending to be a teen, you can ask them to age verify through a similar process.</w:t>
      </w:r>
    </w:p>
    <w:p>
      <w:pPr>
        <w:pStyle w:val="DocBody"/>
      </w:pPr>
      <w:r>
        <w:rPr>
          <w:rFonts w:ascii="Times New Roman" w:hAnsi="Times New Roman" w:eastAsia="宋体"/>
          <w:sz w:val="24"/>
        </w:rPr>
        <w:t>For accounts of minors that are parent-run, provide a clear feature indicating that it is a parent-run account, and that the parent has been veriﬁed.</w:t>
      </w:r>
    </w:p>
    <w:p>
      <w:pPr>
        <w:pStyle w:val="DocBody"/>
      </w:pPr>
      <w:r>
        <w:rPr>
          <w:rFonts w:ascii="Times New Roman" w:hAnsi="Times New Roman" w:eastAsia="宋体"/>
          <w:sz w:val="24"/>
        </w:rPr>
        <w:t>Work with an independent third party to perform and then publish a review of the distribution of content that features minors. In particular, evaluate when a minor’s content gets tens or hundreds of thousands of views, and evaluate that for inappropriate ampliﬁcation.</w:t>
      </w:r>
    </w:p>
    <w:p>
      <w:pPr>
        <w:pStyle w:val="DocBody"/>
      </w:pPr>
      <w:r>
        <w:rPr>
          <w:rFonts w:ascii="Times New Roman" w:hAnsi="Times New Roman" w:eastAsia="宋体"/>
          <w:sz w:val="24"/>
        </w:rPr>
        <w:t>These processes should be put through independent testing and auditing. There should be an independent audit of the detection methods and processes of the company.</w:t>
      </w:r>
    </w:p>
    <w:p>
      <w:pPr>
        <w:pStyle w:val="DocBody"/>
      </w:pPr>
      <w:r>
        <w:rPr>
          <w:rFonts w:ascii="Times New Roman" w:hAnsi="Times New Roman" w:eastAsia="宋体"/>
          <w:sz w:val="24"/>
        </w:rPr>
        <w:t>And there should be independent testing of reporting, or detection of accounts.</w:t>
      </w:r>
    </w:p>
    <w:p>
      <w:pPr>
        <w:pStyle w:val="DocBody"/>
      </w:pPr>
      <w:r>
        <w:rPr>
          <w:rFonts w:ascii="Times New Roman" w:hAnsi="Times New Roman" w:eastAsia="宋体"/>
          <w:sz w:val="24"/>
        </w:rPr>
        <w:t>OUR FINDINGS Inappropriate Contact and Conduct Sensitive Content Time Spent and Compulsive Use Age Veriﬁcation, Minors and Sexualized Content Questions for Regulatory Inquiry Regulators should ask Meta (and other social media companies):</w:t>
      </w:r>
    </w:p>
    <w:p>
      <w:pPr>
        <w:pStyle w:val="DocBody"/>
      </w:pPr>
      <w:r>
        <w:rPr>
          <w:rFonts w:ascii="Times New Roman" w:hAnsi="Times New Roman" w:eastAsia="宋体"/>
          <w:sz w:val="24"/>
        </w:rPr>
        <w:t>What is the completion rate and action rate for reporting an under-13 account?</w:t>
      </w:r>
    </w:p>
    <w:p>
      <w:pPr>
        <w:pStyle w:val="DocBody"/>
      </w:pPr>
      <w:r>
        <w:rPr>
          <w:rFonts w:ascii="Times New Roman" w:hAnsi="Times New Roman" w:eastAsia="宋体"/>
          <w:sz w:val="24"/>
        </w:rPr>
        <w:t>Why is it not possible to report them in one click?</w:t>
      </w:r>
    </w:p>
    <w:p>
      <w:pPr>
        <w:pStyle w:val="DocBody"/>
      </w:pPr>
      <w:r>
        <w:rPr>
          <w:rFonts w:ascii="Times New Roman" w:hAnsi="Times New Roman" w:eastAsia="宋体"/>
          <w:sz w:val="24"/>
        </w:rPr>
        <w:t>Given some of the accounts provided, can you provide an explanation for each of them of why your automated systems did not detect them in the ﬁrst place?</w:t>
      </w:r>
    </w:p>
    <w:p>
      <w:pPr>
        <w:pStyle w:val="DocBody"/>
      </w:pPr>
      <w:r>
        <w:rPr>
          <w:rFonts w:ascii="Times New Roman" w:hAnsi="Times New Roman" w:eastAsia="宋体"/>
          <w:sz w:val="24"/>
        </w:rPr>
        <w:t>Describe your process for assessing age based on a user’s posts and activities that might indicate that a user is likely a diﬀerent age than what they listed at signup.</w:t>
      </w:r>
    </w:p>
    <w:p>
      <w:pPr>
        <w:pStyle w:val="DocBody"/>
      </w:pPr>
      <w:r>
        <w:rPr>
          <w:rFonts w:ascii="Times New Roman" w:hAnsi="Times New Roman" w:eastAsia="宋体"/>
          <w:sz w:val="24"/>
        </w:rPr>
        <w:t>Does Meta assign an age or age-range based on a user’s activity for the purposes of targeting content or advertising? If so, is this same data used to remove accounts that appear to be under 13 and to oﬀer additional protections to teens?</w:t>
      </w:r>
    </w:p>
    <w:p>
      <w:pPr>
        <w:pStyle w:val="DocBody"/>
      </w:pPr>
      <w:r>
        <w:rPr>
          <w:rFonts w:ascii="Times New Roman" w:hAnsi="Times New Roman" w:eastAsia="宋体"/>
          <w:sz w:val="24"/>
        </w:rPr>
        <w:t>Can you provide a study of Reel views of accounts where the content seems to primarily feature kids who appear to be under 13?</w:t>
      </w:r>
    </w:p>
    <w:p>
      <w:pPr>
        <w:pStyle w:val="DocBody"/>
      </w:pPr>
      <w:r>
        <w:rPr>
          <w:rFonts w:ascii="Times New Roman" w:hAnsi="Times New Roman" w:eastAsia="宋体"/>
          <w:sz w:val="24"/>
        </w:rPr>
        <w:t>Conclusions</w:t>
      </w:r>
    </w:p>
    <w:p>
      <w:pPr>
        <w:pStyle w:val="DocBody"/>
      </w:pPr>
      <w:r>
        <w:rPr>
          <w:rFonts w:ascii="Times New Roman" w:hAnsi="Times New Roman" w:eastAsia="宋体"/>
          <w:sz w:val="24"/>
        </w:rPr>
        <w:t>CONCLUSIONS Over the past year, Meta has actively sought to capitalize on the launch of Teen Accounts, and it routinely points to its 50+ safety tools when seeking to underscore its commitment to child safety on Instagram.</w:t>
      </w:r>
    </w:p>
    <w:p>
      <w:pPr>
        <w:pStyle w:val="DocBody"/>
      </w:pPr>
      <w:r>
        <w:rPr>
          <w:rFonts w:ascii="Times New Roman" w:hAnsi="Times New Roman" w:eastAsia="宋体"/>
          <w:sz w:val="24"/>
        </w:rPr>
        <w:t>Our comprehensive review of Meta’s Teen Accounts ﬁnds that there is a substantial gap between the protections promised in the company’s public relations eﬀorts and the actual protections aﬀorded to teens. Our analysis suggests that a majority of Meta’s safety features do not work as intended. Our research demonstrates that teens using Teen Accounts are still the recipients of inappropriate contact and conduct; are encouraged to connect with strangers; and lack tools to eﬀectively manage how they spend their time or to curb compulsive use. In addition, we found that young children who shouldn’t be allowed on the platform are encouraged to post content that others view as sexualized.</w:t>
      </w:r>
    </w:p>
    <w:p>
      <w:pPr>
        <w:pStyle w:val="DocBody"/>
      </w:pPr>
      <w:r>
        <w:rPr>
          <w:rFonts w:ascii="Times New Roman" w:hAnsi="Times New Roman" w:eastAsia="宋体"/>
          <w:sz w:val="24"/>
        </w:rPr>
        <w:t>Meta’s claims to both parents and lawmakers are directly contradicted by this independent, systematic testing.</w:t>
      </w:r>
    </w:p>
    <w:p>
      <w:pPr>
        <w:pStyle w:val="DocBody"/>
      </w:pPr>
      <w:r>
        <w:rPr>
          <w:rFonts w:ascii="Times New Roman" w:hAnsi="Times New Roman" w:eastAsia="宋体"/>
          <w:sz w:val="24"/>
        </w:rPr>
        <w:t>With only 1 in 5 of its safety tools working eﬀectively and as described, many may conclude that its rollout of Teen Accounts has been driven more by performative PR than by a focused and determined eﬀort to make Instagram safe for teens.</w:t>
      </w:r>
    </w:p>
    <w:p>
      <w:pPr>
        <w:pStyle w:val="DocBody"/>
      </w:pPr>
      <w:r>
        <w:rPr>
          <w:rFonts w:ascii="Times New Roman" w:hAnsi="Times New Roman" w:eastAsia="宋体"/>
          <w:sz w:val="24"/>
        </w:rPr>
        <w:t>Our research demonstrates the palpable failure of self- regulation: With large-scale advertising campaigns in Washington, DC, London and other major markets, Meta has invested heavily in the reputational and brand beneﬁts of Teen Accounts, but has failed to design, build, and test safety features that actually improve the experience of teens or better protect them from preventable harm.</w:t>
      </w:r>
    </w:p>
    <w:p>
      <w:pPr>
        <w:pStyle w:val="DocBody"/>
      </w:pPr>
      <w:r>
        <w:rPr>
          <w:rFonts w:ascii="Times New Roman" w:hAnsi="Times New Roman" w:eastAsia="宋体"/>
          <w:sz w:val="24"/>
        </w:rPr>
        <w:t>In the US, regulation cannot come soon enough. This analysis not only substantially undermines Meta’s claims to be proactively and comprehensively developing children’s safety-by-design, it palpably demonstrates that under its current leadership, the company appears to be fundamentally unwilling to tackle the child safety risks that blight its products.</w:t>
      </w:r>
    </w:p>
    <w:p>
      <w:pPr>
        <w:pStyle w:val="DocBody"/>
      </w:pPr>
      <w:r>
        <w:rPr>
          <w:rFonts w:ascii="Times New Roman" w:hAnsi="Times New Roman" w:eastAsia="宋体"/>
          <w:sz w:val="24"/>
        </w:rPr>
        <w:t>Congress should pass the wildly popular and bipartisan Kids Online Safety Act, which would hold Meta accountable for design-caused harms and force the company to engage in real mitigation eﬀorts.</w:t>
      </w:r>
    </w:p>
    <w:p>
      <w:pPr>
        <w:pStyle w:val="DocBody"/>
      </w:pPr>
      <w:r>
        <w:rPr>
          <w:rFonts w:ascii="Times New Roman" w:hAnsi="Times New Roman" w:eastAsia="宋体"/>
          <w:sz w:val="24"/>
        </w:rPr>
        <w:t>CONCLUSIONS Meta could also commit to publicly reporting on the eﬃcacy and impact of its safety tools, rather than simply measuring its approach on the number of tools it rolls out. Meta also could support independent testing and auditing of its safety features. This would require a shift toward meaningful transparency and oversight, with a willingness to test the extent to which safety measures work accompanied by a commitment at the highest levels of the company to take meaningful action to make Teen Accounts deliver as promised.</w:t>
      </w:r>
    </w:p>
    <w:p>
      <w:pPr>
        <w:pStyle w:val="DocBody"/>
      </w:pPr>
      <w:r>
        <w:rPr>
          <w:rFonts w:ascii="Times New Roman" w:hAnsi="Times New Roman" w:eastAsia="宋体"/>
          <w:sz w:val="24"/>
        </w:rPr>
        <w:t>Meta talks the talk, but its rhetoric and the reality are very diﬀerent things.</w:t>
      </w:r>
    </w:p>
    <w:p>
      <w:pPr>
        <w:pStyle w:val="DocBody"/>
      </w:pPr>
      <w:r>
        <w:rPr>
          <w:rFonts w:ascii="Times New Roman" w:hAnsi="Times New Roman" w:eastAsia="宋体"/>
          <w:sz w:val="24"/>
        </w:rPr>
        <w:t>Until we see meaningful action, Teen Accounts will remain yet another missed opportunity to protect children from harm, and Instagram will continue to be an unsafe experience for far too many of our teens.</w:t>
      </w:r>
    </w:p>
    <w:p>
      <w:pPr>
        <w:pStyle w:val="DocBody"/>
      </w:pPr>
      <w:r>
        <w:rPr>
          <w:rFonts w:ascii="Times New Roman" w:hAnsi="Times New Roman" w:eastAsia="宋体"/>
          <w:sz w:val="24"/>
        </w:rPr>
        <w:t>Note: Cybersecurity for Democracy did not participate in writing this section and by policy does not endorse any legislation.</w:t>
      </w:r>
    </w:p>
    <w:p>
      <w:pPr>
        <w:pStyle w:val="DocBody"/>
      </w:pPr>
      <w:r>
        <w:rPr>
          <w:rFonts w:ascii="Times New Roman" w:hAnsi="Times New Roman" w:eastAsia="宋体"/>
          <w:sz w:val="24"/>
        </w:rPr>
        <w:t>In addition, the Federal Trade Commission should hold Meta accountable for both the prevalence of accounts of children under 13 — a violation of the Children’s Online Privacy Protection Act — and for deceiving parents about the eﬃcacy of its safety tools, a violation of Section V of the FTC Act.</w:t>
      </w:r>
    </w:p>
    <w:p>
      <w:pPr>
        <w:pStyle w:val="DocBody"/>
      </w:pPr>
      <w:r>
        <w:rPr>
          <w:rFonts w:ascii="Times New Roman" w:hAnsi="Times New Roman" w:eastAsia="宋体"/>
          <w:sz w:val="24"/>
        </w:rPr>
        <w:t>In the UK and EU, regulators must actively investigate and interrogate each and every safety claim that the company now makes. It cannot be enough for Meta to claim that child safety measures are being rolled out. The impact and eﬃcacy of any safety tools must be independently tested and veriﬁed.</w:t>
      </w:r>
    </w:p>
    <w:p>
      <w:pPr>
        <w:pStyle w:val="DocBody"/>
      </w:pPr>
      <w:r>
        <w:rPr>
          <w:rFonts w:ascii="Times New Roman" w:hAnsi="Times New Roman" w:eastAsia="宋体"/>
          <w:sz w:val="24"/>
        </w:rPr>
        <w:t>Meta can, of course, choose to react to the ﬁndings in this report positively and constructively. Every recommendation in this report is proportional and reasonable. If Meta’s senior leadership wants to address the shortcomings highlighted by this research, we have made a series of proportionate recommendations that could enable its safety features to work eﬀectively, and Teen Accounts to live up to the promise of Meta’s PR claims.</w:t>
      </w:r>
    </w:p>
    <w:p>
      <w:pPr>
        <w:pStyle w:val="DocBody"/>
      </w:pPr>
      <w:r>
        <w:rPr>
          <w:rFonts w:ascii="Times New Roman" w:hAnsi="Times New Roman" w:eastAsia="宋体"/>
          <w:sz w:val="24"/>
        </w:rPr>
        <w:t>Appendix</w:t>
      </w:r>
    </w:p>
    <w:p>
      <w:pPr>
        <w:pStyle w:val="DocBody"/>
      </w:pPr>
      <w:r>
        <w:rPr>
          <w:rFonts w:ascii="Times New Roman" w:hAnsi="Times New Roman" w:eastAsia="宋体"/>
          <w:sz w:val="24"/>
        </w:rPr>
        <w:t>APPENDIX 1 SAFETY MEASURE TESTING SCENARIO RESULTS IMPLEMENTATION STYLE STATUS Block feature October 2010 (tool t01)</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While the block feature works, users cannot provide reasons why they wish to block e.g.</w:t>
      </w:r>
    </w:p>
    <w:p>
      <w:pPr>
        <w:pStyle w:val="DocBody"/>
      </w:pPr>
      <w:r>
        <w:rPr>
          <w:rFonts w:ascii="Times New Roman" w:hAnsi="Times New Roman" w:eastAsia="宋体"/>
          <w:sz w:val="24"/>
        </w:rPr>
        <w:t>because of inappropriate sexual behavior.</w:t>
      </w:r>
    </w:p>
    <w:p>
      <w:pPr>
        <w:pStyle w:val="DocBody"/>
      </w:pPr>
      <w:r>
        <w:rPr>
          <w:rFonts w:ascii="Times New Roman" w:hAnsi="Times New Roman" w:eastAsia="宋体"/>
          <w:sz w:val="24"/>
        </w:rPr>
        <w:t>The option for users to provide a reason when blocking would be an invaluable signal to detect malicious accounts.</w:t>
      </w:r>
    </w:p>
    <w:p>
      <w:pPr>
        <w:pStyle w:val="DocBody"/>
      </w:pPr>
      <w:r>
        <w:rPr>
          <w:rFonts w:ascii="Times New Roman" w:hAnsi="Times New Roman" w:eastAsia="宋体"/>
          <w:sz w:val="24"/>
        </w:rPr>
        <w:t>User activated Swipe to delete inappropriate comments September 2016 (t02)</w:t>
      </w:r>
    </w:p>
    <w:p>
      <w:pPr>
        <w:pStyle w:val="DocBody"/>
      </w:pPr>
      <w:r>
        <w:rPr>
          <w:rFonts w:ascii="Times New Roman" w:hAnsi="Times New Roman" w:eastAsia="宋体"/>
          <w:sz w:val="24"/>
        </w:rPr>
        <w:t>What happens when you delete a comment?</w:t>
      </w:r>
    </w:p>
    <w:p>
      <w:pPr>
        <w:pStyle w:val="DocBody"/>
      </w:pPr>
      <w:r>
        <w:rPr>
          <w:rFonts w:ascii="Times New Roman" w:hAnsi="Times New Roman" w:eastAsia="宋体"/>
          <w:sz w:val="24"/>
        </w:rPr>
        <w:t>In cases of bullying and harassment, this feature oﬀers limited beneﬁts i.e. the account can simply comment again. Users cannot provide reason for deletion.</w:t>
      </w:r>
    </w:p>
    <w:p>
      <w:pPr>
        <w:pStyle w:val="DocBody"/>
      </w:pPr>
      <w:r>
        <w:rPr>
          <w:rFonts w:ascii="Times New Roman" w:hAnsi="Times New Roman" w:eastAsia="宋体"/>
          <w:sz w:val="24"/>
        </w:rPr>
        <w:t>User activated Comment keyword ﬁlters that allow ﬁltering out of oﬀensive or inappropriate comments September 2016 (t03)</w:t>
      </w:r>
    </w:p>
    <w:p>
      <w:pPr>
        <w:pStyle w:val="DocBody"/>
      </w:pPr>
      <w:r>
        <w:rPr>
          <w:rFonts w:ascii="Times New Roman" w:hAnsi="Times New Roman" w:eastAsia="宋体"/>
          <w:sz w:val="24"/>
        </w:rPr>
        <w:t>What happens when you make diﬀerent kinds of aggressive comments between avatar accounts?</w:t>
      </w:r>
    </w:p>
    <w:p>
      <w:pPr>
        <w:pStyle w:val="DocBody"/>
      </w:pPr>
      <w:r>
        <w:rPr>
          <w:rFonts w:ascii="Times New Roman" w:hAnsi="Times New Roman" w:eastAsia="宋体"/>
          <w:sz w:val="24"/>
        </w:rPr>
        <w:t>Uses a blacklist not whitelist approach, which requires a user being harassed to enter the slurs they’re concerned about.</w:t>
      </w:r>
    </w:p>
    <w:p>
      <w:pPr>
        <w:pStyle w:val="DocBody"/>
      </w:pPr>
      <w:r>
        <w:rPr>
          <w:rFonts w:ascii="Times New Roman" w:hAnsi="Times New Roman" w:eastAsia="宋体"/>
          <w:sz w:val="24"/>
        </w:rPr>
        <w:t>The feature can be easily circumvented by mis-spelling. User has to conﬁgure by entering diﬀerent slurs and their spellings.</w:t>
      </w:r>
    </w:p>
    <w:p>
      <w:pPr>
        <w:pStyle w:val="DocBody"/>
      </w:pPr>
      <w:r>
        <w:rPr>
          <w:rFonts w:ascii="Times New Roman" w:hAnsi="Times New Roman" w:eastAsia="宋体"/>
          <w:sz w:val="24"/>
        </w:rPr>
        <w:t>Where oﬀensive terms are sent, there were no notices or repercussions i.e. when sending messages including ‘you’re not pretty’, ‘you look ugly and dumb’.</w:t>
      </w:r>
    </w:p>
    <w:p>
      <w:pPr>
        <w:pStyle w:val="DocBody"/>
      </w:pPr>
      <w:r>
        <w:rPr>
          <w:rFonts w:ascii="Times New Roman" w:hAnsi="Times New Roman" w:eastAsia="宋体"/>
          <w:sz w:val="24"/>
        </w:rPr>
        <w:t>Needs conﬁguration Ability to turn oﬀ comments December 2016 (t04)</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Works as described, although teens might not want to turn oﬀ comments because they want more interaction on their posts User activated Oﬀensive content ﬁlter controls, allowing users to automatically hide certain oﬀensive comments June 2017 (was later expanded to include terms related to bullying and harassment) (t07)</w:t>
      </w:r>
    </w:p>
    <w:p>
      <w:pPr>
        <w:pStyle w:val="DocBody"/>
      </w:pPr>
      <w:r>
        <w:rPr>
          <w:rFonts w:ascii="Times New Roman" w:hAnsi="Times New Roman" w:eastAsia="宋体"/>
          <w:sz w:val="24"/>
        </w:rPr>
        <w:t>What happens when you make diﬀerent kinds of aggressive comments between avatar accounts?</w:t>
      </w:r>
    </w:p>
    <w:p>
      <w:pPr>
        <w:pStyle w:val="DocBody"/>
      </w:pPr>
      <w:r>
        <w:rPr>
          <w:rFonts w:ascii="Times New Roman" w:hAnsi="Times New Roman" w:eastAsia="宋体"/>
          <w:sz w:val="24"/>
        </w:rPr>
        <w:t>We were unable to ﬁnd oﬀensive comments that were automatically ﬁltered, when testing between two teen accounts.</w:t>
      </w:r>
    </w:p>
    <w:p>
      <w:pPr>
        <w:pStyle w:val="DocBody"/>
      </w:pPr>
      <w:r>
        <w:rPr>
          <w:rFonts w:ascii="Times New Roman" w:hAnsi="Times New Roman" w:eastAsia="宋体"/>
          <w:sz w:val="24"/>
        </w:rPr>
        <w:t>Needs conﬁguration Users able to choose who can comment on their posts September 2017 (t08)</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Works as described.</w:t>
      </w:r>
    </w:p>
    <w:p>
      <w:pPr>
        <w:pStyle w:val="DocBody"/>
      </w:pPr>
      <w:r>
        <w:rPr>
          <w:rFonts w:ascii="Times New Roman" w:hAnsi="Times New Roman" w:eastAsia="宋体"/>
          <w:sz w:val="24"/>
        </w:rPr>
        <w:t>User activated Summary of Detailed Findings Inappropriate Contact and Conduct</w:t>
      </w:r>
    </w:p>
    <w:p>
      <w:pPr>
        <w:pStyle w:val="DocBody"/>
      </w:pPr>
      <w:r>
        <w:rPr>
          <w:rFonts w:ascii="Times New Roman" w:hAnsi="Times New Roman" w:eastAsia="宋体"/>
          <w:sz w:val="24"/>
        </w:rPr>
        <w:t>APPENDIX 1 SAFETY MEASURE TESTING SCENARIO RESULTS IMPLEMENTATION STYLE STATUS Comment warnings prompting people to reconsider comments that may be hurtful.</w:t>
      </w:r>
    </w:p>
    <w:p>
      <w:pPr>
        <w:pStyle w:val="DocBody"/>
      </w:pPr>
      <w:r>
        <w:rPr>
          <w:rFonts w:ascii="Times New Roman" w:hAnsi="Times New Roman" w:eastAsia="宋体"/>
          <w:sz w:val="24"/>
        </w:rPr>
        <w:t>July 2019. This feature was later expanded to include an additional stricter warning to discourage posts from being sent (t11)</w:t>
      </w:r>
    </w:p>
    <w:p>
      <w:pPr>
        <w:pStyle w:val="DocBody"/>
      </w:pPr>
      <w:r>
        <w:rPr>
          <w:rFonts w:ascii="Times New Roman" w:hAnsi="Times New Roman" w:eastAsia="宋体"/>
          <w:sz w:val="24"/>
        </w:rPr>
        <w:t>What happens when you make diﬀerent kinds of aggressive comments between avatar accounts?</w:t>
      </w:r>
    </w:p>
    <w:p>
      <w:pPr>
        <w:pStyle w:val="DocBody"/>
      </w:pPr>
      <w:r>
        <w:rPr>
          <w:rFonts w:ascii="Times New Roman" w:hAnsi="Times New Roman" w:eastAsia="宋体"/>
          <w:sz w:val="24"/>
        </w:rPr>
        <w:t>Feature could not be triggered. Comments including ‘You are a whore. Kill yourself now’ and ‘you are so ugly and stupid’ (which was example provided by Meta in the announcement article) that did not result in any prompts or warnings.</w:t>
      </w:r>
    </w:p>
    <w:p>
      <w:pPr>
        <w:pStyle w:val="DocBody"/>
      </w:pPr>
      <w:r>
        <w:rPr>
          <w:rFonts w:ascii="Times New Roman" w:hAnsi="Times New Roman" w:eastAsia="宋体"/>
          <w:sz w:val="24"/>
        </w:rPr>
        <w:t>User activated Restrict, a feature that allows people to control their Instagram experience without notifying people who may be attempting to target them October 2019 (t12)</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Feature works as described, it is a good safety feature. Users are not able to provide the reason for restricting someone, which would be valuable to identify someone who is being restricted by multiple users.</w:t>
      </w:r>
    </w:p>
    <w:p>
      <w:pPr>
        <w:pStyle w:val="DocBody"/>
      </w:pPr>
      <w:r>
        <w:rPr>
          <w:rFonts w:ascii="Times New Roman" w:hAnsi="Times New Roman" w:eastAsia="宋体"/>
          <w:sz w:val="24"/>
        </w:rPr>
        <w:t>User activated Caption warnings, prompting people to reconsider posting images and captions that may be oﬀensive or hurtful December 2019 (t13)</w:t>
      </w:r>
    </w:p>
    <w:p>
      <w:pPr>
        <w:pStyle w:val="DocBody"/>
      </w:pPr>
      <w:r>
        <w:rPr>
          <w:rFonts w:ascii="Times New Roman" w:hAnsi="Times New Roman" w:eastAsia="宋体"/>
          <w:sz w:val="24"/>
        </w:rPr>
        <w:t>What happens when you make diﬀerent kinds of aggressive comments between avatar accounts?</w:t>
      </w:r>
    </w:p>
    <w:p>
      <w:pPr>
        <w:pStyle w:val="DocBody"/>
      </w:pPr>
      <w:r>
        <w:rPr>
          <w:rFonts w:ascii="Times New Roman" w:hAnsi="Times New Roman" w:eastAsia="宋体"/>
          <w:sz w:val="24"/>
        </w:rPr>
        <w:t>Couldn’t be triggered in March, was triggered in July.</w:t>
      </w:r>
    </w:p>
    <w:p>
      <w:pPr>
        <w:pStyle w:val="DocBody"/>
      </w:pPr>
      <w:r>
        <w:rPr>
          <w:rFonts w:ascii="Times New Roman" w:hAnsi="Times New Roman" w:eastAsia="宋体"/>
          <w:sz w:val="24"/>
        </w:rPr>
        <w:t>When working, this feature can be easily circumvented e.g. ‘I hate dumb whores’</w:t>
      </w:r>
    </w:p>
    <w:p>
      <w:pPr>
        <w:pStyle w:val="DocBody"/>
      </w:pPr>
      <w:r>
        <w:rPr>
          <w:rFonts w:ascii="Times New Roman" w:hAnsi="Times New Roman" w:eastAsia="宋体"/>
          <w:sz w:val="24"/>
        </w:rPr>
        <w:t>triggered a prompt, but ‘I h8 dumb putas’</w:t>
      </w:r>
    </w:p>
    <w:p>
      <w:pPr>
        <w:pStyle w:val="DocBody"/>
      </w:pPr>
      <w:r>
        <w:rPr>
          <w:rFonts w:ascii="Times New Roman" w:hAnsi="Times New Roman" w:eastAsia="宋体"/>
          <w:sz w:val="24"/>
        </w:rPr>
        <w:t>did not. Which is a fundamental issue with blacklist based tools.</w:t>
      </w:r>
    </w:p>
    <w:p>
      <w:pPr>
        <w:pStyle w:val="DocBody"/>
      </w:pPr>
      <w:r>
        <w:rPr>
          <w:rFonts w:ascii="Times New Roman" w:hAnsi="Times New Roman" w:eastAsia="宋体"/>
          <w:sz w:val="24"/>
        </w:rPr>
        <w:t>Default on Ability to delete multiple comments at once May 2020 (t14)</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Works as described.</w:t>
      </w:r>
    </w:p>
    <w:p>
      <w:pPr>
        <w:pStyle w:val="DocBody"/>
      </w:pPr>
      <w:r>
        <w:rPr>
          <w:rFonts w:ascii="Times New Roman" w:hAnsi="Times New Roman" w:eastAsia="宋体"/>
          <w:sz w:val="24"/>
        </w:rPr>
        <w:t>User activated Ability to block or restrict multiple accounts at once.</w:t>
      </w:r>
    </w:p>
    <w:p>
      <w:pPr>
        <w:pStyle w:val="DocBody"/>
      </w:pPr>
      <w:r>
        <w:rPr>
          <w:rFonts w:ascii="Times New Roman" w:hAnsi="Times New Roman" w:eastAsia="宋体"/>
          <w:sz w:val="24"/>
        </w:rPr>
        <w:t>May 2020. Later improvements included ‘multi-block’, an option for people to both block speciﬁc accounts and pre-emptively block new ones (t15)</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Using a Teen Account, this feature failed to block another account in a ‘multi-blocked’</w:t>
      </w:r>
    </w:p>
    <w:p>
      <w:pPr>
        <w:pStyle w:val="DocBody"/>
      </w:pPr>
      <w:r>
        <w:rPr>
          <w:rFonts w:ascii="Times New Roman" w:hAnsi="Times New Roman" w:eastAsia="宋体"/>
          <w:sz w:val="24"/>
        </w:rPr>
        <w:t>user’s device.</w:t>
      </w:r>
    </w:p>
    <w:p>
      <w:pPr>
        <w:pStyle w:val="DocBody"/>
      </w:pPr>
      <w:r>
        <w:rPr>
          <w:rFonts w:ascii="Times New Roman" w:hAnsi="Times New Roman" w:eastAsia="宋体"/>
          <w:sz w:val="24"/>
        </w:rPr>
        <w:t>User activated The option to pin comments, giving people an easy way to amplify and encourage positive interactions May 2020 (t16)</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Works as described. Positive feature that helps to set norms and encourages a positive environment.</w:t>
      </w:r>
    </w:p>
    <w:p>
      <w:pPr>
        <w:pStyle w:val="DocBody"/>
      </w:pPr>
      <w:r>
        <w:rPr>
          <w:rFonts w:ascii="Times New Roman" w:hAnsi="Times New Roman" w:eastAsia="宋体"/>
          <w:sz w:val="24"/>
        </w:rPr>
        <w:t>User activated Users can optionally manage the tags and mentions them, to help protect from targeted bullying May 2020 (t17)</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People you know can bully you through tagging. The only other option would be to completely turn tagging oﬀ or block the person who is bullying you but then the damage is already done.</w:t>
      </w:r>
    </w:p>
    <w:p>
      <w:pPr>
        <w:pStyle w:val="DocBody"/>
      </w:pPr>
      <w:r>
        <w:rPr>
          <w:rFonts w:ascii="Times New Roman" w:hAnsi="Times New Roman" w:eastAsia="宋体"/>
          <w:sz w:val="24"/>
        </w:rPr>
        <w:t>User activated Adults over 18 are prevented from starting private chats with teenagers they are not connected with March 2021 (t20)</w:t>
      </w:r>
    </w:p>
    <w:p>
      <w:pPr>
        <w:pStyle w:val="DocBody"/>
      </w:pPr>
      <w:r>
        <w:rPr>
          <w:rFonts w:ascii="Times New Roman" w:hAnsi="Times New Roman" w:eastAsia="宋体"/>
          <w:sz w:val="24"/>
        </w:rPr>
        <w:t>Can an adult initiate a private conversation with a teen account that does not follow them?</w:t>
      </w:r>
    </w:p>
    <w:p>
      <w:pPr>
        <w:pStyle w:val="DocBody"/>
      </w:pPr>
      <w:r>
        <w:rPr>
          <w:rFonts w:ascii="Times New Roman" w:hAnsi="Times New Roman" w:eastAsia="宋体"/>
          <w:sz w:val="24"/>
        </w:rPr>
        <w:t>Can a minor initiate a conversation with an adult that they are not connected to?</w:t>
      </w:r>
    </w:p>
    <w:p>
      <w:pPr>
        <w:pStyle w:val="DocBody"/>
      </w:pPr>
      <w:r>
        <w:rPr>
          <w:rFonts w:ascii="Times New Roman" w:hAnsi="Times New Roman" w:eastAsia="宋体"/>
          <w:sz w:val="24"/>
        </w:rPr>
        <w:t>In March, if an adult followed a teen, who did not follow them back, they could comment on their Instagram Story, which started a private chat.</w:t>
      </w:r>
    </w:p>
    <w:p>
      <w:pPr>
        <w:pStyle w:val="DocBody"/>
      </w:pPr>
      <w:r>
        <w:rPr>
          <w:rFonts w:ascii="Times New Roman" w:hAnsi="Times New Roman" w:eastAsia="宋体"/>
          <w:sz w:val="24"/>
        </w:rPr>
        <w:t>This issue was ﬁxed by April, conversations that were initiated through this issue were not deleted or given any safety notice.</w:t>
      </w:r>
    </w:p>
    <w:p>
      <w:pPr>
        <w:pStyle w:val="DocBody"/>
      </w:pPr>
      <w:r>
        <w:rPr>
          <w:rFonts w:ascii="Times New Roman" w:hAnsi="Times New Roman" w:eastAsia="宋体"/>
          <w:sz w:val="24"/>
        </w:rPr>
        <w:t>We found that teens can initiate private chats with over 18 accounts that are veriﬁed or monetized, and can send message requests to adults they do not follow.</w:t>
      </w:r>
    </w:p>
    <w:p>
      <w:pPr>
        <w:pStyle w:val="DocBody"/>
      </w:pPr>
      <w:r>
        <w:rPr>
          <w:rFonts w:ascii="Times New Roman" w:hAnsi="Times New Roman" w:eastAsia="宋体"/>
          <w:sz w:val="24"/>
        </w:rPr>
        <w:t>Default on Inappropriate Contact and Conduct</w:t>
      </w:r>
    </w:p>
    <w:p>
      <w:pPr>
        <w:pStyle w:val="DocBody"/>
      </w:pPr>
      <w:r>
        <w:rPr>
          <w:rFonts w:ascii="Times New Roman" w:hAnsi="Times New Roman" w:eastAsia="宋体"/>
          <w:sz w:val="24"/>
        </w:rPr>
        <w:t>APPENDIX 1 SAFETY MEASURE TESTING SCENARIO RESULTS IMPLEMENTATION STYLE STATUS Prompts and/or safety notices used to encourage teens to be cautious in conversations with adults they are already connected to March 2021 (t21)</w:t>
      </w:r>
    </w:p>
    <w:p>
      <w:pPr>
        <w:pStyle w:val="DocBody"/>
      </w:pPr>
      <w:r>
        <w:rPr>
          <w:rFonts w:ascii="Times New Roman" w:hAnsi="Times New Roman" w:eastAsia="宋体"/>
          <w:sz w:val="24"/>
        </w:rPr>
        <w:t>In which conversations to the safety notices show up?</w:t>
      </w:r>
    </w:p>
    <w:p>
      <w:pPr>
        <w:pStyle w:val="DocBody"/>
      </w:pPr>
      <w:r>
        <w:rPr>
          <w:rFonts w:ascii="Times New Roman" w:hAnsi="Times New Roman" w:eastAsia="宋体"/>
          <w:sz w:val="24"/>
        </w:rPr>
        <w:t>Could not trigger this feature in testing.</w:t>
      </w:r>
    </w:p>
    <w:p>
      <w:pPr>
        <w:pStyle w:val="DocBody"/>
      </w:pPr>
      <w:r>
        <w:rPr>
          <w:rFonts w:ascii="Times New Roman" w:hAnsi="Times New Roman" w:eastAsia="宋体"/>
          <w:sz w:val="24"/>
        </w:rPr>
        <w:t>Default on Hidden Words tool gives people the option to ﬁlter DM requests containing certain oﬀensive words, phrases and emojis (t22)</w:t>
      </w:r>
    </w:p>
    <w:p>
      <w:pPr>
        <w:pStyle w:val="DocBody"/>
      </w:pPr>
      <w:r>
        <w:rPr>
          <w:rFonts w:ascii="Times New Roman" w:hAnsi="Times New Roman" w:eastAsia="宋体"/>
          <w:sz w:val="24"/>
        </w:rPr>
        <w:t>April 2021 (t22)</w:t>
      </w:r>
    </w:p>
    <w:p>
      <w:pPr>
        <w:pStyle w:val="DocBody"/>
      </w:pPr>
      <w:r>
        <w:rPr>
          <w:rFonts w:ascii="Times New Roman" w:hAnsi="Times New Roman" w:eastAsia="宋体"/>
          <w:sz w:val="24"/>
        </w:rPr>
        <w:t>What happens when you make diﬀerent kinds of aggressive comments between avatar accounts?</w:t>
      </w:r>
    </w:p>
    <w:p>
      <w:pPr>
        <w:pStyle w:val="DocBody"/>
      </w:pPr>
      <w:r>
        <w:rPr>
          <w:rFonts w:ascii="Times New Roman" w:hAnsi="Times New Roman" w:eastAsia="宋体"/>
          <w:sz w:val="24"/>
        </w:rPr>
        <w:t>Could not trigger this feature in testing.</w:t>
      </w:r>
    </w:p>
    <w:p>
      <w:pPr>
        <w:pStyle w:val="DocBody"/>
      </w:pPr>
      <w:r>
        <w:rPr>
          <w:rFonts w:ascii="Times New Roman" w:hAnsi="Times New Roman" w:eastAsia="宋体"/>
          <w:sz w:val="24"/>
        </w:rPr>
        <w:t>Needs conﬁguration Potentially suspicious accounts prevented from ﬁnding and following teens in places like Reels, Explore or Suggested for You (t24)</w:t>
      </w:r>
    </w:p>
    <w:p>
      <w:pPr>
        <w:pStyle w:val="DocBody"/>
      </w:pPr>
      <w:r>
        <w:rPr>
          <w:rFonts w:ascii="Times New Roman" w:hAnsi="Times New Roman" w:eastAsia="宋体"/>
          <w:sz w:val="24"/>
        </w:rPr>
        <w:t>July 2021 (t24)</w:t>
      </w:r>
    </w:p>
    <w:p>
      <w:pPr>
        <w:pStyle w:val="DocBody"/>
      </w:pPr>
      <w:r>
        <w:rPr>
          <w:rFonts w:ascii="Times New Roman" w:hAnsi="Times New Roman" w:eastAsia="宋体"/>
          <w:sz w:val="24"/>
        </w:rPr>
        <w:t>Can an adult ﬁnd and follow teen accounts?</w:t>
      </w:r>
    </w:p>
    <w:p>
      <w:pPr>
        <w:pStyle w:val="DocBody"/>
      </w:pPr>
      <w:r>
        <w:rPr>
          <w:rFonts w:ascii="Times New Roman" w:hAnsi="Times New Roman" w:eastAsia="宋体"/>
          <w:sz w:val="24"/>
        </w:rPr>
        <w:t>We did not ﬁnd any evidence of this in testing.</w:t>
      </w:r>
    </w:p>
    <w:p>
      <w:pPr>
        <w:pStyle w:val="DocBody"/>
      </w:pPr>
      <w:r>
        <w:rPr>
          <w:rFonts w:ascii="Times New Roman" w:hAnsi="Times New Roman" w:eastAsia="宋体"/>
          <w:sz w:val="24"/>
        </w:rPr>
        <w:t>An adult account can easily ﬁnd and follow teens. Instagram will even suggest teen accounts to follow suspicious accounts.</w:t>
      </w:r>
    </w:p>
    <w:p>
      <w:pPr>
        <w:pStyle w:val="DocBody"/>
      </w:pPr>
      <w:r>
        <w:rPr>
          <w:rFonts w:ascii="Times New Roman" w:hAnsi="Times New Roman" w:eastAsia="宋体"/>
          <w:sz w:val="24"/>
        </w:rPr>
        <w:t>We were recommended accounts that promote self-harm and just suspicious accounts overall.</w:t>
      </w:r>
    </w:p>
    <w:p>
      <w:pPr>
        <w:pStyle w:val="DocBody"/>
      </w:pPr>
      <w:r>
        <w:rPr>
          <w:rFonts w:ascii="Times New Roman" w:hAnsi="Times New Roman" w:eastAsia="宋体"/>
          <w:sz w:val="24"/>
        </w:rPr>
        <w:t>Default on ‘Limits’ tool enables accounts to automatically hide comments and DM requests from people that don’t follow them or that only recently started following them August 2021 (t24)</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This feature was not designed for teenagers, but for content creators who experienced more extreme surges of abuse User activated Users cannot tag or mention teens that don’t follow them, and can’t include their content in Reels Remixes or Guides, when ﬁrst joining Instagram December 2021 (t29)</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Works as described Default on User nudges to promote kindness in DM requests and discourage oﬀensive or inappropriate DMs (t41)</w:t>
      </w:r>
    </w:p>
    <w:p>
      <w:pPr>
        <w:pStyle w:val="DocBody"/>
      </w:pPr>
      <w:r>
        <w:rPr>
          <w:rFonts w:ascii="Times New Roman" w:hAnsi="Times New Roman" w:eastAsia="宋体"/>
          <w:sz w:val="24"/>
        </w:rPr>
        <w:t>October 2022 (t41)</w:t>
      </w:r>
    </w:p>
    <w:p>
      <w:pPr>
        <w:pStyle w:val="DocBody"/>
      </w:pPr>
      <w:r>
        <w:rPr>
          <w:rFonts w:ascii="Times New Roman" w:hAnsi="Times New Roman" w:eastAsia="宋体"/>
          <w:sz w:val="24"/>
        </w:rPr>
        <w:t>When does the nudge appear?</w:t>
      </w:r>
    </w:p>
    <w:p>
      <w:pPr>
        <w:pStyle w:val="DocBody"/>
      </w:pPr>
      <w:r>
        <w:rPr>
          <w:rFonts w:ascii="Times New Roman" w:hAnsi="Times New Roman" w:eastAsia="宋体"/>
          <w:sz w:val="24"/>
        </w:rPr>
        <w:t>Nudges could not be activated, even when using phrases including: ‘you’re ugly and stupid’, ‘you are a horrible person’, ‘I hate you’, ‘you are a whore’ and ‘you are a b*tch.’</w:t>
      </w:r>
    </w:p>
    <w:p>
      <w:pPr>
        <w:pStyle w:val="DocBody"/>
      </w:pPr>
      <w:r>
        <w:rPr>
          <w:rFonts w:ascii="Times New Roman" w:hAnsi="Times New Roman" w:eastAsia="宋体"/>
          <w:sz w:val="24"/>
        </w:rPr>
        <w:t>User activated Prompting teens to report accounts after they block someone November 2022 (t42)</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Is the reporting tool designed such that a teen would use it?</w:t>
      </w:r>
    </w:p>
    <w:p>
      <w:pPr>
        <w:pStyle w:val="DocBody"/>
      </w:pPr>
      <w:r>
        <w:rPr>
          <w:rFonts w:ascii="Times New Roman" w:hAnsi="Times New Roman" w:eastAsia="宋体"/>
          <w:sz w:val="24"/>
        </w:rPr>
        <w:t>Found that block and report interface is not available in Proﬁles and in diﬀerent Messages. The safety banner with the report and block function was only present in some messaging chats.</w:t>
      </w:r>
    </w:p>
    <w:p>
      <w:pPr>
        <w:pStyle w:val="DocBody"/>
      </w:pPr>
      <w:r>
        <w:rPr>
          <w:rFonts w:ascii="Times New Roman" w:hAnsi="Times New Roman" w:eastAsia="宋体"/>
          <w:sz w:val="24"/>
        </w:rPr>
        <w:t>Reporting options in messages and proﬁles do not include ‘Unwanted Contact’ category which is present in posts and is important in those contexts.</w:t>
      </w:r>
    </w:p>
    <w:p>
      <w:pPr>
        <w:pStyle w:val="DocBody"/>
      </w:pPr>
      <w:r>
        <w:rPr>
          <w:rFonts w:ascii="Times New Roman" w:hAnsi="Times New Roman" w:eastAsia="宋体"/>
          <w:sz w:val="24"/>
        </w:rPr>
        <w:t>The reporting ﬂow is not designed for use by a teenager, and is likely to result in very low usage and report submission. The language used for categories is written for adults and the reporting tool makes it onerous to submit a report.</w:t>
      </w:r>
    </w:p>
    <w:p>
      <w:pPr>
        <w:pStyle w:val="DocBody"/>
      </w:pPr>
      <w:r>
        <w:rPr>
          <w:rFonts w:ascii="Times New Roman" w:hAnsi="Times New Roman" w:eastAsia="宋体"/>
          <w:sz w:val="24"/>
        </w:rPr>
        <w:t>User activated Inappropriate Contact and Conduct</w:t>
      </w:r>
    </w:p>
    <w:p>
      <w:pPr>
        <w:pStyle w:val="DocBody"/>
      </w:pPr>
      <w:r>
        <w:rPr>
          <w:rFonts w:ascii="Times New Roman" w:hAnsi="Times New Roman" w:eastAsia="宋体"/>
          <w:sz w:val="24"/>
        </w:rPr>
        <w:t>APPENDIX 1 SAFETY MEASURE TESTING SCENARIO RESULTS IMPLEMENTATION STYLE STATUS A requirement to send an invite seeking permission to connect in DM’s. Message request invite is text only, so people can send photos, videos voice messages until a request is accepted June 2023 (t52)</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In some instances we were able to send images, videos and voice notes between two teen accounts that did not follow each other. In other cases, message invites could be sent but were not always received.</w:t>
      </w:r>
    </w:p>
    <w:p>
      <w:pPr>
        <w:pStyle w:val="DocBody"/>
      </w:pPr>
      <w:r>
        <w:rPr>
          <w:rFonts w:ascii="Times New Roman" w:hAnsi="Times New Roman" w:eastAsia="宋体"/>
          <w:sz w:val="24"/>
        </w:rPr>
        <w:t>Default on Gave people the option to manually hide comments, to give them greater control over comments that they may ﬁnd upsetting and unwelcome. This is in addition to the Hidden Words tool.</w:t>
      </w:r>
    </w:p>
    <w:p>
      <w:pPr>
        <w:pStyle w:val="DocBody"/>
      </w:pPr>
      <w:r>
        <w:rPr>
          <w:rFonts w:ascii="Times New Roman" w:hAnsi="Times New Roman" w:eastAsia="宋体"/>
          <w:sz w:val="24"/>
        </w:rPr>
        <w:t>October 2023 (t54)</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The feature worked as described, however this places a clear onus on the recipient to hide comments, and does not allow the user to state a reason. In cases of sustained bullying and harassment, the damage is already done.</w:t>
      </w:r>
    </w:p>
    <w:p>
      <w:pPr>
        <w:pStyle w:val="DocBody"/>
      </w:pPr>
      <w:r>
        <w:rPr>
          <w:rFonts w:ascii="Times New Roman" w:hAnsi="Times New Roman" w:eastAsia="宋体"/>
          <w:sz w:val="24"/>
        </w:rPr>
        <w:t>User activated Stricter default message settings for teens under 16 (under 18 in certain countries), meaning that only people they follow or are connected to can message them or add them to group chats January 2024 (t61)</w:t>
      </w:r>
    </w:p>
    <w:p>
      <w:pPr>
        <w:pStyle w:val="DocBody"/>
      </w:pPr>
      <w:r>
        <w:rPr>
          <w:rFonts w:ascii="Times New Roman" w:hAnsi="Times New Roman" w:eastAsia="宋体"/>
          <w:sz w:val="24"/>
        </w:rPr>
        <w:t>Can an adult initiate a private conversation with a teen account that does not follow them?</w:t>
      </w:r>
    </w:p>
    <w:p>
      <w:pPr>
        <w:pStyle w:val="DocBody"/>
      </w:pPr>
      <w:r>
        <w:rPr>
          <w:rFonts w:ascii="Times New Roman" w:hAnsi="Times New Roman" w:eastAsia="宋体"/>
          <w:sz w:val="24"/>
        </w:rPr>
        <w:t>Can a minor initiate a conversation with adults that they are not connected to?</w:t>
      </w:r>
    </w:p>
    <w:p>
      <w:pPr>
        <w:pStyle w:val="DocBody"/>
      </w:pPr>
      <w:r>
        <w:rPr>
          <w:rFonts w:ascii="Times New Roman" w:hAnsi="Times New Roman" w:eastAsia="宋体"/>
          <w:sz w:val="24"/>
        </w:rPr>
        <w:t>In March, adults were able to direct message a teen by responding to their Instagram Story (see earlier comment.)</w:t>
      </w:r>
    </w:p>
    <w:p>
      <w:pPr>
        <w:pStyle w:val="DocBody"/>
      </w:pPr>
      <w:r>
        <w:rPr>
          <w:rFonts w:ascii="Times New Roman" w:hAnsi="Times New Roman" w:eastAsia="宋体"/>
          <w:sz w:val="24"/>
        </w:rPr>
        <w:t>Default on Inappropriate Contact and Conduct</w:t>
      </w:r>
    </w:p>
    <w:p>
      <w:pPr>
        <w:pStyle w:val="DocBody"/>
      </w:pPr>
      <w:r>
        <w:rPr>
          <w:rFonts w:ascii="Times New Roman" w:hAnsi="Times New Roman" w:eastAsia="宋体"/>
          <w:sz w:val="24"/>
        </w:rPr>
        <w:t>APPENDIX 1 SAFETY MEASURE TESTING SCENARIO RESULTS IMPLEMENTATION STYLE STATUS Anonymous reporting of accounts that may be struggling with their mental health, directing these accounts to resources on Instagram December 2016 (t05)</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Removed and no longer working User activated Ability to ﬁle an anonymous report potential self-injury in Live, with resources provided to those aﬀected September 2017 (t09)</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Feature removed.</w:t>
      </w:r>
    </w:p>
    <w:p>
      <w:pPr>
        <w:pStyle w:val="DocBody"/>
      </w:pPr>
      <w:r>
        <w:rPr>
          <w:rFonts w:ascii="Times New Roman" w:hAnsi="Times New Roman" w:eastAsia="宋体"/>
          <w:sz w:val="24"/>
        </w:rPr>
        <w:t>User activated Links to trusted resources added at the top of search results for terms related to suicide or self-injury. Search results not displayed November 2020 (t19)</w:t>
      </w:r>
    </w:p>
    <w:p>
      <w:pPr>
        <w:pStyle w:val="DocBody"/>
      </w:pPr>
      <w:r>
        <w:rPr>
          <w:rFonts w:ascii="Times New Roman" w:hAnsi="Times New Roman" w:eastAsia="宋体"/>
          <w:sz w:val="24"/>
        </w:rPr>
        <w:t>How does the product behave when you try to search sensitive content?</w:t>
      </w:r>
    </w:p>
    <w:p>
      <w:pPr>
        <w:pStyle w:val="DocBody"/>
      </w:pPr>
      <w:r>
        <w:rPr>
          <w:rFonts w:ascii="Times New Roman" w:hAnsi="Times New Roman" w:eastAsia="宋体"/>
          <w:sz w:val="24"/>
        </w:rPr>
        <w:t>While this works for speciﬁc queries, when fully typed and then submitted. The way search is designed means this feature was accidentally or easily circumvented.</w:t>
      </w:r>
    </w:p>
    <w:p>
      <w:pPr>
        <w:pStyle w:val="DocBody"/>
      </w:pPr>
      <w:r>
        <w:rPr>
          <w:rFonts w:ascii="Times New Roman" w:hAnsi="Times New Roman" w:eastAsia="宋体"/>
          <w:sz w:val="24"/>
        </w:rPr>
        <w:t>For example partially typed queries would recommend accounts with sensitive content. For example, starting to type ‘I want to hurt’ would recommend accounts with self-harm content. Or misspelling words or search terms, like typing ’I want to hurry myself’ would result in the AI recommendation understanding the query was about self-harm. Results included suggestions for accounts that promote suicide and self-injury content.</w:t>
      </w:r>
    </w:p>
    <w:p>
      <w:pPr>
        <w:pStyle w:val="DocBody"/>
      </w:pPr>
      <w:r>
        <w:rPr>
          <w:rFonts w:ascii="Times New Roman" w:hAnsi="Times New Roman" w:eastAsia="宋体"/>
          <w:sz w:val="24"/>
        </w:rPr>
        <w:t>We found similar behavior for eating disorder content.</w:t>
      </w:r>
    </w:p>
    <w:p>
      <w:pPr>
        <w:pStyle w:val="DocBody"/>
      </w:pPr>
      <w:r>
        <w:rPr>
          <w:rFonts w:ascii="Times New Roman" w:hAnsi="Times New Roman" w:eastAsia="宋体"/>
          <w:sz w:val="24"/>
        </w:rPr>
        <w:t>The way this is implemented we believe it is likely that Teen Accounts will be recommended self-harm, eating disorder, and other kinds of sensitive content even if that is not what they are searching for.</w:t>
      </w:r>
    </w:p>
    <w:p>
      <w:pPr>
        <w:pStyle w:val="DocBody"/>
      </w:pPr>
      <w:r>
        <w:rPr>
          <w:rFonts w:ascii="Times New Roman" w:hAnsi="Times New Roman" w:eastAsia="宋体"/>
          <w:sz w:val="24"/>
        </w:rPr>
        <w:t>Search terms that were blocked in English did not get blocked in Spanish, an issue that likely aﬀects other languages.</w:t>
      </w:r>
    </w:p>
    <w:p>
      <w:pPr>
        <w:pStyle w:val="DocBody"/>
      </w:pPr>
      <w:r>
        <w:rPr>
          <w:rFonts w:ascii="Times New Roman" w:hAnsi="Times New Roman" w:eastAsia="宋体"/>
          <w:sz w:val="24"/>
        </w:rPr>
        <w:t>Default on Expert backed resources when someone searches for eating disorders or body image related content.</w:t>
      </w:r>
    </w:p>
    <w:p>
      <w:pPr>
        <w:pStyle w:val="DocBody"/>
      </w:pPr>
      <w:r>
        <w:rPr>
          <w:rFonts w:ascii="Times New Roman" w:hAnsi="Times New Roman" w:eastAsia="宋体"/>
          <w:sz w:val="24"/>
        </w:rPr>
        <w:t>February 2021. Subsequently, a dedicated reporting option for eating disorder content was launched (t19)</w:t>
      </w:r>
    </w:p>
    <w:p>
      <w:pPr>
        <w:pStyle w:val="DocBody"/>
      </w:pPr>
      <w:r>
        <w:rPr>
          <w:rFonts w:ascii="Times New Roman" w:hAnsi="Times New Roman" w:eastAsia="宋体"/>
          <w:sz w:val="24"/>
        </w:rPr>
        <w:t>How does the product behave when you try to search for sensitive content?</w:t>
      </w:r>
    </w:p>
    <w:p>
      <w:pPr>
        <w:pStyle w:val="DocBody"/>
      </w:pPr>
      <w:r>
        <w:rPr>
          <w:rFonts w:ascii="Times New Roman" w:hAnsi="Times New Roman" w:eastAsia="宋体"/>
          <w:sz w:val="24"/>
        </w:rPr>
        <w:t>Is the reporting ﬂow designed to be used by a teen?</w:t>
      </w:r>
    </w:p>
    <w:p>
      <w:pPr>
        <w:pStyle w:val="DocBody"/>
      </w:pPr>
      <w:r>
        <w:rPr>
          <w:rFonts w:ascii="Times New Roman" w:hAnsi="Times New Roman" w:eastAsia="宋体"/>
          <w:sz w:val="24"/>
        </w:rPr>
        <w:t>Only very speciﬁc searches are completely blocked, and it is easy to access design content through misspellings, phasing in a diﬀerent way, or through using other languages. For example, we were able to search the content through search terms including ‘I don’t want to eat’, ‘stravee myself’.</w:t>
      </w:r>
    </w:p>
    <w:p>
      <w:pPr>
        <w:pStyle w:val="DocBody"/>
      </w:pPr>
      <w:r>
        <w:rPr>
          <w:rFonts w:ascii="Times New Roman" w:hAnsi="Times New Roman" w:eastAsia="宋体"/>
          <w:sz w:val="24"/>
        </w:rPr>
        <w:t>The reporting ﬂow for eating disorder content is poorly designed and not age- appropriate because of the language it uses. The ﬂow gave access to trusted help sources Default on Sensitive Content</w:t>
      </w:r>
    </w:p>
    <w:p>
      <w:pPr>
        <w:pStyle w:val="DocBody"/>
      </w:pPr>
      <w:r>
        <w:rPr>
          <w:rFonts w:ascii="Times New Roman" w:hAnsi="Times New Roman" w:eastAsia="宋体"/>
          <w:sz w:val="24"/>
        </w:rPr>
        <w:t>APPENDIX 1 SAFETY MEASURE TESTING SCENARIO RESULTS IMPLEMENTATION STYLE STATUS Sensitive Content Control, with under 16’s defaulted to the highest sensitivity settings July 2021 (t26)</w:t>
      </w:r>
    </w:p>
    <w:p>
      <w:pPr>
        <w:pStyle w:val="DocBody"/>
      </w:pPr>
      <w:r>
        <w:rPr>
          <w:rFonts w:ascii="Times New Roman" w:hAnsi="Times New Roman" w:eastAsia="宋体"/>
          <w:sz w:val="24"/>
        </w:rPr>
        <w:t>What are examples of sensitive content they get recommended when Sensitive Content Controls are on the most conservative setting?</w:t>
      </w:r>
    </w:p>
    <w:p>
      <w:pPr>
        <w:pStyle w:val="DocBody"/>
      </w:pPr>
      <w:r>
        <w:rPr>
          <w:rFonts w:ascii="Times New Roman" w:hAnsi="Times New Roman" w:eastAsia="宋体"/>
          <w:sz w:val="24"/>
        </w:rPr>
        <w:t>In March, test accounts were recommended violent, sexual content, and content made by children under 13 with sexually exploitative comments.</w:t>
      </w:r>
    </w:p>
    <w:p>
      <w:pPr>
        <w:pStyle w:val="DocBody"/>
      </w:pPr>
      <w:r>
        <w:rPr>
          <w:rFonts w:ascii="Times New Roman" w:hAnsi="Times New Roman" w:eastAsia="宋体"/>
          <w:sz w:val="24"/>
        </w:rPr>
        <w:t>In June and July, with a diﬀerent set of newly created test accounts, we were initially recommended sensitive content on the home feed and after doing the searches (that the search safety feature is intended to prevent), recommendations included suicide, self-harm and body image material.</w:t>
      </w:r>
    </w:p>
    <w:p>
      <w:pPr>
        <w:pStyle w:val="DocBody"/>
      </w:pPr>
      <w:r>
        <w:rPr>
          <w:rFonts w:ascii="Times New Roman" w:hAnsi="Times New Roman" w:eastAsia="宋体"/>
          <w:sz w:val="24"/>
        </w:rPr>
        <w:t>After two weeks the test accounts were then recommended harmful content across multiple product surfaces, including: home feed, searches (prior to searching), explore page and Reels.</w:t>
      </w:r>
    </w:p>
    <w:p>
      <w:pPr>
        <w:pStyle w:val="DocBody"/>
      </w:pPr>
      <w:r>
        <w:rPr>
          <w:rFonts w:ascii="Times New Roman" w:hAnsi="Times New Roman" w:eastAsia="宋体"/>
          <w:sz w:val="24"/>
        </w:rPr>
        <w:t>Default on Teens given the option to choose to hide multiple pieces of content in Explore, the option to add keywords or search terms they wish to avoid, and to report they are ‘not interested’ on posts seen in Explore (this will then prevent similar content recommendations on other surfaces,)</w:t>
      </w:r>
    </w:p>
    <w:p>
      <w:pPr>
        <w:pStyle w:val="DocBody"/>
      </w:pPr>
      <w:r>
        <w:rPr>
          <w:rFonts w:ascii="Times New Roman" w:hAnsi="Times New Roman" w:eastAsia="宋体"/>
          <w:sz w:val="24"/>
        </w:rPr>
        <w:t>January 2023 (t47)</w:t>
      </w:r>
    </w:p>
    <w:p>
      <w:pPr>
        <w:pStyle w:val="DocBody"/>
      </w:pPr>
      <w:r>
        <w:rPr>
          <w:rFonts w:ascii="Times New Roman" w:hAnsi="Times New Roman" w:eastAsia="宋体"/>
          <w:sz w:val="24"/>
        </w:rPr>
        <w:t>If the teen account is getting recommended sensitive content, what impact does ‘not interested ’have all the recommendations?</w:t>
      </w:r>
    </w:p>
    <w:p>
      <w:pPr>
        <w:pStyle w:val="DocBody"/>
      </w:pPr>
      <w:r>
        <w:rPr>
          <w:rFonts w:ascii="Times New Roman" w:hAnsi="Times New Roman" w:eastAsia="宋体"/>
          <w:sz w:val="24"/>
        </w:rPr>
        <w:t>Pop-ups were sometimes observed where we were asked whether or not we were interested in certain content types.</w:t>
      </w:r>
    </w:p>
    <w:p>
      <w:pPr>
        <w:pStyle w:val="DocBody"/>
      </w:pPr>
      <w:r>
        <w:rPr>
          <w:rFonts w:ascii="Times New Roman" w:hAnsi="Times New Roman" w:eastAsia="宋体"/>
          <w:sz w:val="24"/>
        </w:rPr>
        <w:t>In cases where we speciﬁed ‘not interested’, there was no discernible eﬀect and we continue to be recommended similar content.</w:t>
      </w:r>
    </w:p>
    <w:p>
      <w:pPr>
        <w:pStyle w:val="DocBody"/>
      </w:pPr>
      <w:r>
        <w:rPr>
          <w:rFonts w:ascii="Times New Roman" w:hAnsi="Times New Roman" w:eastAsia="宋体"/>
          <w:sz w:val="24"/>
        </w:rPr>
        <w:t>User activated Additional types of age-inappropriate content being hidden January 2024 (t57)</w:t>
      </w:r>
    </w:p>
    <w:p>
      <w:pPr>
        <w:pStyle w:val="DocBody"/>
      </w:pPr>
      <w:r>
        <w:rPr>
          <w:rFonts w:ascii="Times New Roman" w:hAnsi="Times New Roman" w:eastAsia="宋体"/>
          <w:sz w:val="24"/>
        </w:rPr>
        <w:t>What are examples of sensitive content they get recommended when Sensitive Content Controls is on its most conservative setting?</w:t>
      </w:r>
    </w:p>
    <w:p>
      <w:pPr>
        <w:pStyle w:val="DocBody"/>
      </w:pPr>
      <w:r>
        <w:rPr>
          <w:rFonts w:ascii="Times New Roman" w:hAnsi="Times New Roman" w:eastAsia="宋体"/>
          <w:sz w:val="24"/>
        </w:rPr>
        <w:t>During testing, we observed content that promoted self-harm and eating disorders.</w:t>
      </w:r>
    </w:p>
    <w:p>
      <w:pPr>
        <w:pStyle w:val="DocBody"/>
      </w:pPr>
      <w:r>
        <w:rPr>
          <w:rFonts w:ascii="Times New Roman" w:hAnsi="Times New Roman" w:eastAsia="宋体"/>
          <w:sz w:val="24"/>
        </w:rPr>
        <w:t>We encountered several posts that appeared to be created by under 13’s, including accounts that showed minors performing age inappropriate dances, seeking likes and followers, and sometimes explicitly lying about their age to gain more attention. Adults were visibly interacting with the children in the comments, with predatory comments including ‘you’re so ﬁne’ and ‘you’re so sexy.’ Others openly insulted or mocked them.</w:t>
      </w:r>
    </w:p>
    <w:p>
      <w:pPr>
        <w:pStyle w:val="DocBody"/>
      </w:pPr>
      <w:r>
        <w:rPr>
          <w:rFonts w:ascii="Times New Roman" w:hAnsi="Times New Roman" w:eastAsia="宋体"/>
          <w:sz w:val="24"/>
        </w:rPr>
        <w:t>Instead of blocking or limiting access to such accounts, the algorithm often ampliﬁed this type of content once it had been engaged with, making it even easier for harmful interactions to occur and harmful content to be recommended.</w:t>
      </w:r>
    </w:p>
    <w:p>
      <w:pPr>
        <w:pStyle w:val="DocBody"/>
      </w:pPr>
      <w:r>
        <w:rPr>
          <w:rFonts w:ascii="Times New Roman" w:hAnsi="Times New Roman" w:eastAsia="宋体"/>
          <w:sz w:val="24"/>
        </w:rPr>
        <w:t>Default on More results hidden in Instagram Search relating to suicide, self-harm and eating disorders, with links to expert resources January 2024 (t58)</w:t>
      </w:r>
    </w:p>
    <w:p>
      <w:pPr>
        <w:pStyle w:val="DocBody"/>
      </w:pPr>
      <w:r>
        <w:rPr>
          <w:rFonts w:ascii="Times New Roman" w:hAnsi="Times New Roman" w:eastAsia="宋体"/>
          <w:sz w:val="24"/>
        </w:rPr>
        <w:t>How does the product behave when you try to search for sensitive content?</w:t>
      </w:r>
    </w:p>
    <w:p>
      <w:pPr>
        <w:pStyle w:val="DocBody"/>
      </w:pPr>
      <w:r>
        <w:rPr>
          <w:rFonts w:ascii="Times New Roman" w:hAnsi="Times New Roman" w:eastAsia="宋体"/>
          <w:sz w:val="24"/>
        </w:rPr>
        <w:t>Only very speciﬁc searches are blocked. It is easy to circumvent this through misspellings or using diﬀerent word choices. Auto complete search results will yield hashtags of accounts with sensitive content.</w:t>
      </w:r>
    </w:p>
    <w:p>
      <w:pPr>
        <w:pStyle w:val="DocBody"/>
      </w:pPr>
      <w:r>
        <w:rPr>
          <w:rFonts w:ascii="Times New Roman" w:hAnsi="Times New Roman" w:eastAsia="宋体"/>
          <w:sz w:val="24"/>
        </w:rPr>
        <w:t>Default on Sensitive Content</w:t>
      </w:r>
    </w:p>
    <w:p>
      <w:pPr>
        <w:pStyle w:val="DocBody"/>
      </w:pPr>
      <w:r>
        <w:rPr>
          <w:rFonts w:ascii="Times New Roman" w:hAnsi="Times New Roman" w:eastAsia="宋体"/>
          <w:sz w:val="24"/>
        </w:rPr>
        <w:t>APPENDIX 1 SAFETY MEASURE TESTING SCENARIO RESULTS IMPLEMENTATION STYLE STATUS Activity dashboard that includes a daily reminder and a new way to limit notiﬁcations August 2018 (t10)</w:t>
      </w:r>
    </w:p>
    <w:p>
      <w:pPr>
        <w:pStyle w:val="DocBody"/>
      </w:pPr>
      <w:r>
        <w:rPr>
          <w:rFonts w:ascii="Times New Roman" w:hAnsi="Times New Roman" w:eastAsia="宋体"/>
          <w:sz w:val="24"/>
        </w:rPr>
        <w:t>Does the activity dashboard work as described?</w:t>
      </w:r>
    </w:p>
    <w:p>
      <w:pPr>
        <w:pStyle w:val="DocBody"/>
      </w:pPr>
      <w:r>
        <w:rPr>
          <w:rFonts w:ascii="Times New Roman" w:hAnsi="Times New Roman" w:eastAsia="宋体"/>
          <w:sz w:val="24"/>
        </w:rPr>
        <w:t>Works as described (Teen Accounts).</w:t>
      </w:r>
    </w:p>
    <w:p>
      <w:pPr>
        <w:pStyle w:val="DocBody"/>
      </w:pPr>
      <w:r>
        <w:rPr>
          <w:rFonts w:ascii="Times New Roman" w:hAnsi="Times New Roman" w:eastAsia="宋体"/>
          <w:sz w:val="24"/>
        </w:rPr>
        <w:t>User activated Users can hide public like counts, to give them more control over their experience May 2021 (t23)</w:t>
      </w:r>
    </w:p>
    <w:p>
      <w:pPr>
        <w:pStyle w:val="DocBody"/>
      </w:pPr>
      <w:r>
        <w:rPr>
          <w:rFonts w:ascii="Times New Roman" w:hAnsi="Times New Roman" w:eastAsia="宋体"/>
          <w:sz w:val="24"/>
        </w:rPr>
        <w:t>How easy is it for a teen to hide like and a view counts?</w:t>
      </w:r>
    </w:p>
    <w:p>
      <w:pPr>
        <w:pStyle w:val="DocBody"/>
      </w:pPr>
      <w:r>
        <w:rPr>
          <w:rFonts w:ascii="Times New Roman" w:hAnsi="Times New Roman" w:eastAsia="宋体"/>
          <w:sz w:val="24"/>
        </w:rPr>
        <w:t>Originally this was a setting to hide likes and views (Project Daisy). Without an announcement Meta changed it to hiding like and share count.</w:t>
      </w:r>
    </w:p>
    <w:p>
      <w:pPr>
        <w:pStyle w:val="DocBody"/>
      </w:pPr>
      <w:r>
        <w:rPr>
          <w:rFonts w:ascii="Times New Roman" w:hAnsi="Times New Roman" w:eastAsia="宋体"/>
          <w:sz w:val="24"/>
        </w:rPr>
        <w:t>It is no longer possible to hide view counts, which are prominent on reels, this design can encourage risky or exploitative behavior, the circulation risk, as seen in young children reels.</w:t>
      </w:r>
    </w:p>
    <w:p>
      <w:pPr>
        <w:pStyle w:val="DocBody"/>
      </w:pPr>
      <w:r>
        <w:rPr>
          <w:rFonts w:ascii="Times New Roman" w:hAnsi="Times New Roman" w:eastAsia="宋体"/>
          <w:sz w:val="24"/>
        </w:rPr>
        <w:t>We found intentional friction to deter teens from using this feature i.e. In order for a teen to hide their like or share count they have to ﬁrst make a post then go on the post settings and select the option. You cannot hide like and share count at the same time.</w:t>
      </w:r>
    </w:p>
    <w:p>
      <w:pPr>
        <w:pStyle w:val="DocBody"/>
      </w:pPr>
      <w:r>
        <w:rPr>
          <w:rFonts w:ascii="Times New Roman" w:hAnsi="Times New Roman" w:eastAsia="宋体"/>
          <w:sz w:val="24"/>
        </w:rPr>
        <w:t>Intentional friction.</w:t>
      </w:r>
    </w:p>
    <w:p>
      <w:pPr>
        <w:pStyle w:val="DocBody"/>
      </w:pPr>
      <w:r>
        <w:rPr>
          <w:rFonts w:ascii="Times New Roman" w:hAnsi="Times New Roman" w:eastAsia="宋体"/>
          <w:sz w:val="24"/>
        </w:rPr>
        <w:t>User activated ‘Take a Break’ feature that enables teens to receive notiﬁcations when using the platform for a speciﬁed period of time. Teens will receive notiﬁcations to suggest they turn this feature on.</w:t>
      </w:r>
    </w:p>
    <w:p>
      <w:pPr>
        <w:pStyle w:val="DocBody"/>
      </w:pPr>
      <w:r>
        <w:rPr>
          <w:rFonts w:ascii="Times New Roman" w:hAnsi="Times New Roman" w:eastAsia="宋体"/>
          <w:sz w:val="24"/>
        </w:rPr>
        <w:t>December 2021 (t28)</w:t>
      </w:r>
    </w:p>
    <w:p>
      <w:pPr>
        <w:pStyle w:val="DocBody"/>
      </w:pPr>
      <w:r>
        <w:rPr>
          <w:rFonts w:ascii="Times New Roman" w:hAnsi="Times New Roman" w:eastAsia="宋体"/>
          <w:sz w:val="24"/>
        </w:rPr>
        <w:t>Does spending time in diﬀerent surfaces on the product and result in reminders?</w:t>
      </w:r>
    </w:p>
    <w:p>
      <w:pPr>
        <w:pStyle w:val="DocBody"/>
      </w:pPr>
      <w:r>
        <w:rPr>
          <w:rFonts w:ascii="Times New Roman" w:hAnsi="Times New Roman" w:eastAsia="宋体"/>
          <w:sz w:val="24"/>
        </w:rPr>
        <w:t>Are reminders designed to help a teenager to limit their usage?</w:t>
      </w:r>
    </w:p>
    <w:p>
      <w:pPr>
        <w:pStyle w:val="DocBody"/>
      </w:pPr>
      <w:r>
        <w:rPr>
          <w:rFonts w:ascii="Times New Roman" w:hAnsi="Times New Roman" w:eastAsia="宋体"/>
          <w:sz w:val="24"/>
        </w:rPr>
        <w:t>Appears to be removed. We did not receive notiﬁcations encouraging us to turn this feature on. Despite looking at Reels for extended time periods (45 mins to 1 hr 15).</w:t>
      </w:r>
    </w:p>
    <w:p>
      <w:pPr>
        <w:pStyle w:val="DocBody"/>
      </w:pPr>
      <w:r>
        <w:rPr>
          <w:rFonts w:ascii="Times New Roman" w:hAnsi="Times New Roman" w:eastAsia="宋体"/>
          <w:sz w:val="24"/>
        </w:rPr>
        <w:t>We could not identify the feature in the account settings.</w:t>
      </w:r>
    </w:p>
    <w:p>
      <w:pPr>
        <w:pStyle w:val="DocBody"/>
      </w:pPr>
      <w:r>
        <w:rPr>
          <w:rFonts w:ascii="Times New Roman" w:hAnsi="Times New Roman" w:eastAsia="宋体"/>
          <w:sz w:val="24"/>
        </w:rPr>
        <w:t>User activated Nudges that encourage teams to switch to a diﬀerent topic if there were repeatedly looking at the same type of content on Explore June 2022 (t38)</w:t>
      </w:r>
    </w:p>
    <w:p>
      <w:pPr>
        <w:pStyle w:val="DocBody"/>
      </w:pPr>
      <w:r>
        <w:rPr>
          <w:rFonts w:ascii="Times New Roman" w:hAnsi="Times New Roman" w:eastAsia="宋体"/>
          <w:sz w:val="24"/>
        </w:rPr>
        <w:t>After spending time on a topic or surface, is there a nudge as promised?</w:t>
      </w:r>
    </w:p>
    <w:p>
      <w:pPr>
        <w:pStyle w:val="DocBody"/>
      </w:pPr>
      <w:r>
        <w:rPr>
          <w:rFonts w:ascii="Times New Roman" w:hAnsi="Times New Roman" w:eastAsia="宋体"/>
          <w:sz w:val="24"/>
        </w:rPr>
        <w:t>Feature could not be triggered during testing.</w:t>
      </w:r>
    </w:p>
    <w:p>
      <w:pPr>
        <w:pStyle w:val="DocBody"/>
      </w:pPr>
      <w:r>
        <w:rPr>
          <w:rFonts w:ascii="Times New Roman" w:hAnsi="Times New Roman" w:eastAsia="宋体"/>
          <w:sz w:val="24"/>
        </w:rPr>
        <w:t>Default on Quiet Mode, which helps teens focus and encourages them to set boundaries with their friends and followers. Teens prompted to turn on Quiet Mode when spending a speciﬁc amount of time on Instagram late at night January 2023 (t45)</w:t>
      </w:r>
    </w:p>
    <w:p>
      <w:pPr>
        <w:pStyle w:val="DocBody"/>
      </w:pPr>
      <w:r>
        <w:rPr>
          <w:rFonts w:ascii="Times New Roman" w:hAnsi="Times New Roman" w:eastAsia="宋体"/>
          <w:sz w:val="24"/>
        </w:rPr>
        <w:t>Does feature work as described?</w:t>
      </w:r>
    </w:p>
    <w:p>
      <w:pPr>
        <w:pStyle w:val="DocBody"/>
      </w:pPr>
      <w:r>
        <w:rPr>
          <w:rFonts w:ascii="Times New Roman" w:hAnsi="Times New Roman" w:eastAsia="宋体"/>
          <w:sz w:val="24"/>
        </w:rPr>
        <w:t>How easy is it for a teen to manage the kinds of notiﬁcations they get?</w:t>
      </w:r>
    </w:p>
    <w:p>
      <w:pPr>
        <w:pStyle w:val="DocBody"/>
      </w:pPr>
      <w:r>
        <w:rPr>
          <w:rFonts w:ascii="Times New Roman" w:hAnsi="Times New Roman" w:eastAsia="宋体"/>
          <w:sz w:val="24"/>
        </w:rPr>
        <w:t>Feature works as described. However, there is signiﬁcant friction when trying to customize the feature e.g. it required 50 toggles over 10 diﬀerent screens to only get notiﬁcations of messages from people we were connected to.</w:t>
      </w:r>
    </w:p>
    <w:p>
      <w:pPr>
        <w:pStyle w:val="DocBody"/>
      </w:pPr>
      <w:r>
        <w:rPr>
          <w:rFonts w:ascii="Times New Roman" w:hAnsi="Times New Roman" w:eastAsia="宋体"/>
          <w:sz w:val="24"/>
        </w:rPr>
        <w:t>Night-Time nudges that show up when teens have spent more than 10 minutes on a particular Instagram surface e.g. Reels January 2024 (t60)</w:t>
      </w:r>
    </w:p>
    <w:p>
      <w:pPr>
        <w:pStyle w:val="DocBody"/>
      </w:pPr>
      <w:r>
        <w:rPr>
          <w:rFonts w:ascii="Times New Roman" w:hAnsi="Times New Roman" w:eastAsia="宋体"/>
          <w:sz w:val="24"/>
        </w:rPr>
        <w:t>Does spending time in diﬀerent product surfaces result in reminders?</w:t>
      </w:r>
    </w:p>
    <w:p>
      <w:pPr>
        <w:pStyle w:val="DocBody"/>
      </w:pPr>
      <w:r>
        <w:rPr>
          <w:rFonts w:ascii="Times New Roman" w:hAnsi="Times New Roman" w:eastAsia="宋体"/>
          <w:sz w:val="24"/>
        </w:rPr>
        <w:t>The feature could not be triggered during testing.</w:t>
      </w:r>
    </w:p>
    <w:p>
      <w:pPr>
        <w:pStyle w:val="DocBody"/>
      </w:pPr>
      <w:r>
        <w:rPr>
          <w:rFonts w:ascii="Times New Roman" w:hAnsi="Times New Roman" w:eastAsia="宋体"/>
          <w:sz w:val="24"/>
        </w:rPr>
        <w:t>Default on Testing of a new feature that allows people, including teens, to reset their content recommendations in Explore, Reels and Feed. This builds on content creation techniques, including ‘interested’ and ‘not interested’</w:t>
      </w:r>
    </w:p>
    <w:p>
      <w:pPr>
        <w:pStyle w:val="DocBody"/>
      </w:pPr>
      <w:r>
        <w:rPr>
          <w:rFonts w:ascii="Times New Roman" w:hAnsi="Times New Roman" w:eastAsia="宋体"/>
          <w:sz w:val="24"/>
        </w:rPr>
        <w:t>feedback options.</w:t>
      </w:r>
    </w:p>
    <w:p>
      <w:pPr>
        <w:pStyle w:val="DocBody"/>
      </w:pPr>
      <w:r>
        <w:rPr>
          <w:rFonts w:ascii="Times New Roman" w:hAnsi="Times New Roman" w:eastAsia="宋体"/>
          <w:sz w:val="24"/>
        </w:rPr>
        <w:t>November 2024 (t68)</w:t>
      </w:r>
    </w:p>
    <w:p>
      <w:pPr>
        <w:pStyle w:val="DocBody"/>
      </w:pPr>
      <w:r>
        <w:rPr>
          <w:rFonts w:ascii="Times New Roman" w:hAnsi="Times New Roman" w:eastAsia="宋体"/>
          <w:sz w:val="24"/>
        </w:rPr>
        <w:t>Does selecting ‘not interested’ result in changes to content recommendations?</w:t>
      </w:r>
    </w:p>
    <w:p>
      <w:pPr>
        <w:pStyle w:val="DocBody"/>
      </w:pPr>
      <w:r>
        <w:rPr>
          <w:rFonts w:ascii="Times New Roman" w:hAnsi="Times New Roman" w:eastAsia="宋体"/>
          <w:sz w:val="24"/>
        </w:rPr>
        <w:t>Using the ‘not interested’ had either no or a temporary eﬀect, with the same content showing up again in a few minutes.</w:t>
      </w:r>
    </w:p>
    <w:p>
      <w:pPr>
        <w:pStyle w:val="DocBody"/>
      </w:pPr>
      <w:r>
        <w:rPr>
          <w:rFonts w:ascii="Times New Roman" w:hAnsi="Times New Roman" w:eastAsia="宋体"/>
          <w:sz w:val="24"/>
        </w:rPr>
        <w:t>We did not test the recommendation reset.</w:t>
      </w:r>
    </w:p>
    <w:p>
      <w:pPr>
        <w:pStyle w:val="DocBody"/>
      </w:pPr>
      <w:r>
        <w:rPr>
          <w:rFonts w:ascii="Times New Roman" w:hAnsi="Times New Roman" w:eastAsia="宋体"/>
          <w:sz w:val="24"/>
        </w:rPr>
        <w:t>User activated Time Spent and Compulsive Use</w:t>
      </w:r>
    </w:p>
    <w:p>
      <w:pPr>
        <w:pStyle w:val="DocBody"/>
      </w:pPr>
      <w:r>
        <w:rPr>
          <w:rFonts w:ascii="Times New Roman" w:hAnsi="Times New Roman" w:eastAsia="宋体"/>
          <w:sz w:val="24"/>
        </w:rPr>
        <w:t>APPENDIX 1 SAFETY MEASURE TESTING SCENARIO RESULTS IMPLEMENTATION STYLE STATUS New ways to verify people’s age on Instagram, including privacy preserving selﬁe videos June 2022 (t39)</w:t>
      </w:r>
    </w:p>
    <w:p>
      <w:pPr>
        <w:pStyle w:val="DocBody"/>
      </w:pPr>
      <w:r>
        <w:rPr>
          <w:rFonts w:ascii="Times New Roman" w:hAnsi="Times New Roman" w:eastAsia="宋体"/>
          <w:sz w:val="24"/>
        </w:rPr>
        <w:t>How easy is it to report an account that is under 13?</w:t>
      </w:r>
    </w:p>
    <w:p>
      <w:pPr>
        <w:pStyle w:val="DocBody"/>
      </w:pPr>
      <w:r>
        <w:rPr>
          <w:rFonts w:ascii="Times New Roman" w:hAnsi="Times New Roman" w:eastAsia="宋体"/>
          <w:sz w:val="24"/>
        </w:rPr>
        <w:t>Under which scenarios does age veriﬁcation technology engage?</w:t>
      </w:r>
    </w:p>
    <w:p>
      <w:pPr>
        <w:pStyle w:val="DocBody"/>
      </w:pPr>
      <w:r>
        <w:rPr>
          <w:rFonts w:ascii="Times New Roman" w:hAnsi="Times New Roman" w:eastAsia="宋体"/>
          <w:sz w:val="24"/>
        </w:rPr>
        <w:t>Age assurance kicks in if you try to amend the age on a Teen Account.</w:t>
      </w:r>
    </w:p>
    <w:p>
      <w:pPr>
        <w:pStyle w:val="DocBody"/>
      </w:pPr>
      <w:r>
        <w:rPr>
          <w:rFonts w:ascii="Times New Roman" w:hAnsi="Times New Roman" w:eastAsia="宋体"/>
          <w:sz w:val="24"/>
        </w:rPr>
        <w:t>It extremely diﬃcult to report someone who you suspect to be aged under 13, with a complicated and extended reporting ﬂow, friction by design.</w:t>
      </w:r>
    </w:p>
    <w:p>
      <w:pPr>
        <w:pStyle w:val="DocBody"/>
      </w:pPr>
      <w:r>
        <w:rPr>
          <w:rFonts w:ascii="Times New Roman" w:hAnsi="Times New Roman" w:eastAsia="宋体"/>
          <w:sz w:val="24"/>
        </w:rPr>
        <w:t>Default on Age Veriﬁcation</w:t>
      </w:r>
    </w:p>
    <w:p>
      <w:pPr>
        <w:pStyle w:val="DocBody"/>
      </w:pPr>
      <w:r>
        <w:rPr>
          <w:rFonts w:ascii="Times New Roman" w:hAnsi="Times New Roman" w:eastAsia="宋体"/>
          <w:sz w:val="24"/>
        </w:rPr>
        <w:t>APPENDIX 1 SAFETY MEASURE TESTING SCENARIO RESULTS IMPLEMENTATION STYLE STATUS Default private account settings for under 16s and notiﬁcations encouraging existing under 16s to switch to a private account July 2021 (t25)</w:t>
      </w:r>
    </w:p>
    <w:p>
      <w:pPr>
        <w:pStyle w:val="DocBody"/>
      </w:pPr>
      <w:r>
        <w:rPr>
          <w:rFonts w:ascii="Times New Roman" w:hAnsi="Times New Roman" w:eastAsia="宋体"/>
          <w:sz w:val="24"/>
        </w:rPr>
        <w:t>What kind of disclosure does the product give when changing between public and private accounts?</w:t>
      </w:r>
    </w:p>
    <w:p>
      <w:pPr>
        <w:pStyle w:val="DocBody"/>
      </w:pPr>
      <w:r>
        <w:rPr>
          <w:rFonts w:ascii="Times New Roman" w:hAnsi="Times New Roman" w:eastAsia="宋体"/>
          <w:sz w:val="24"/>
        </w:rPr>
        <w:t>Does Instagram adequately warn teens of the risk of going public?</w:t>
      </w:r>
    </w:p>
    <w:p>
      <w:pPr>
        <w:pStyle w:val="DocBody"/>
      </w:pPr>
      <w:r>
        <w:rPr>
          <w:rFonts w:ascii="Times New Roman" w:hAnsi="Times New Roman" w:eastAsia="宋体"/>
          <w:sz w:val="24"/>
        </w:rPr>
        <w:t>Prior to Teen Accounts this was a toggle that a teen could change with no disclosure about the risks involved.</w:t>
      </w:r>
    </w:p>
    <w:p>
      <w:pPr>
        <w:pStyle w:val="DocBody"/>
      </w:pPr>
      <w:r>
        <w:rPr>
          <w:rFonts w:ascii="Times New Roman" w:hAnsi="Times New Roman" w:eastAsia="宋体"/>
          <w:sz w:val="24"/>
        </w:rPr>
        <w:t>Default on Family Center and Parental Supervision Tools on Instagram March 2022 (t32)</w:t>
      </w:r>
    </w:p>
    <w:p>
      <w:pPr>
        <w:pStyle w:val="DocBody"/>
      </w:pPr>
      <w:r>
        <w:rPr>
          <w:rFonts w:ascii="Times New Roman" w:hAnsi="Times New Roman" w:eastAsia="宋体"/>
          <w:sz w:val="24"/>
        </w:rPr>
        <w:t>Are parental controls, as currently designed, helpful for parents and teens to manage the diﬀerent risks and issues around being online?</w:t>
      </w:r>
    </w:p>
    <w:p>
      <w:pPr>
        <w:pStyle w:val="DocBody"/>
      </w:pPr>
      <w:r>
        <w:rPr>
          <w:rFonts w:ascii="Times New Roman" w:hAnsi="Times New Roman" w:eastAsia="宋体"/>
          <w:sz w:val="24"/>
        </w:rPr>
        <w:t>Do parental controls present an accurate picture of the teen’s experience?</w:t>
      </w:r>
    </w:p>
    <w:p>
      <w:pPr>
        <w:pStyle w:val="DocBody"/>
      </w:pPr>
      <w:r>
        <w:rPr>
          <w:rFonts w:ascii="Times New Roman" w:hAnsi="Times New Roman" w:eastAsia="宋体"/>
          <w:sz w:val="24"/>
        </w:rPr>
        <w:t>Do parental controls address known risks such as ﬁnstas?</w:t>
      </w:r>
    </w:p>
    <w:p>
      <w:pPr>
        <w:pStyle w:val="DocBody"/>
      </w:pPr>
      <w:r>
        <w:rPr>
          <w:rFonts w:ascii="Times New Roman" w:hAnsi="Times New Roman" w:eastAsia="宋体"/>
          <w:sz w:val="24"/>
        </w:rPr>
        <w:t>As a user activated setting, this was unlikely to be adopted by a substantial percentage of parents.</w:t>
      </w:r>
    </w:p>
    <w:p>
      <w:pPr>
        <w:pStyle w:val="DocBody"/>
      </w:pPr>
      <w:r>
        <w:rPr>
          <w:rFonts w:ascii="Times New Roman" w:hAnsi="Times New Roman" w:eastAsia="宋体"/>
          <w:sz w:val="24"/>
        </w:rPr>
        <w:t>Parental controls do not present accurately what a teen is experiencing.</w:t>
      </w:r>
    </w:p>
    <w:p>
      <w:pPr>
        <w:pStyle w:val="DocBody"/>
      </w:pPr>
      <w:r>
        <w:rPr>
          <w:rFonts w:ascii="Times New Roman" w:hAnsi="Times New Roman" w:eastAsia="宋体"/>
          <w:sz w:val="24"/>
        </w:rPr>
        <w:t>Parents are not notiﬁed by default if their child reports either a post or account.</w:t>
      </w:r>
    </w:p>
    <w:p>
      <w:pPr>
        <w:pStyle w:val="DocBody"/>
      </w:pPr>
      <w:r>
        <w:rPr>
          <w:rFonts w:ascii="Times New Roman" w:hAnsi="Times New Roman" w:eastAsia="宋体"/>
          <w:sz w:val="24"/>
        </w:rPr>
        <w:t>Children could easily open a ﬁnsta (a secondary account on their device), and the parent would not receive any indication in the parental supervision tools.</w:t>
      </w:r>
    </w:p>
    <w:p>
      <w:pPr>
        <w:pStyle w:val="DocBody"/>
      </w:pPr>
      <w:r>
        <w:rPr>
          <w:rFonts w:ascii="Times New Roman" w:hAnsi="Times New Roman" w:eastAsia="宋体"/>
          <w:sz w:val="24"/>
        </w:rPr>
        <w:t>User activated Parental Supervision Tools were given additional options, including the option to set speciﬁc times when parents can limit their child’s use and to receive additional info about when their child makes a report June 2022 (t37)</w:t>
      </w:r>
    </w:p>
    <w:p>
      <w:pPr>
        <w:pStyle w:val="DocBody"/>
      </w:pPr>
      <w:r>
        <w:rPr>
          <w:rFonts w:ascii="Times New Roman" w:hAnsi="Times New Roman" w:eastAsia="宋体"/>
          <w:sz w:val="24"/>
        </w:rPr>
        <w:t>Are parental controls, as currently designed, helpful for parents and teens to manage the diﬀerent risks and issues around being online?</w:t>
      </w:r>
    </w:p>
    <w:p>
      <w:pPr>
        <w:pStyle w:val="DocBody"/>
      </w:pPr>
      <w:r>
        <w:rPr>
          <w:rFonts w:ascii="Times New Roman" w:hAnsi="Times New Roman" w:eastAsia="宋体"/>
          <w:sz w:val="24"/>
        </w:rPr>
        <w:t>Do parental controls present an accurate picture of the teen’s experience?</w:t>
      </w:r>
    </w:p>
    <w:p>
      <w:pPr>
        <w:pStyle w:val="DocBody"/>
      </w:pPr>
      <w:r>
        <w:rPr>
          <w:rFonts w:ascii="Times New Roman" w:hAnsi="Times New Roman" w:eastAsia="宋体"/>
          <w:sz w:val="24"/>
        </w:rPr>
        <w:t>Do parental controls address known risks such as ﬁnstas?</w:t>
      </w:r>
    </w:p>
    <w:p>
      <w:pPr>
        <w:pStyle w:val="DocBody"/>
      </w:pPr>
      <w:r>
        <w:rPr>
          <w:rFonts w:ascii="Times New Roman" w:hAnsi="Times New Roman" w:eastAsia="宋体"/>
          <w:sz w:val="24"/>
        </w:rPr>
        <w:t>As a user activated setting, this was unlikely to be adopted by a substantial percentage of parents.</w:t>
      </w:r>
    </w:p>
    <w:p>
      <w:pPr>
        <w:pStyle w:val="DocBody"/>
      </w:pPr>
      <w:r>
        <w:rPr>
          <w:rFonts w:ascii="Times New Roman" w:hAnsi="Times New Roman" w:eastAsia="宋体"/>
          <w:sz w:val="24"/>
        </w:rPr>
        <w:t>User activated Started prompting teens to update their privacy settings with one tap.</w:t>
      </w:r>
    </w:p>
    <w:p>
      <w:pPr>
        <w:pStyle w:val="DocBody"/>
      </w:pPr>
      <w:r>
        <w:rPr>
          <w:rFonts w:ascii="Times New Roman" w:hAnsi="Times New Roman" w:eastAsia="宋体"/>
          <w:sz w:val="24"/>
        </w:rPr>
        <w:t>January 2024 (t59)</w:t>
      </w:r>
    </w:p>
    <w:p>
      <w:pPr>
        <w:pStyle w:val="DocBody"/>
      </w:pPr>
      <w:r>
        <w:rPr>
          <w:rFonts w:ascii="Times New Roman" w:hAnsi="Times New Roman" w:eastAsia="宋体"/>
          <w:sz w:val="24"/>
        </w:rPr>
        <w:t>Does the feature work as described?</w:t>
      </w:r>
    </w:p>
    <w:p>
      <w:pPr>
        <w:pStyle w:val="DocBody"/>
      </w:pPr>
      <w:r>
        <w:rPr>
          <w:rFonts w:ascii="Times New Roman" w:hAnsi="Times New Roman" w:eastAsia="宋体"/>
          <w:sz w:val="24"/>
        </w:rPr>
        <w:t>Single tap safety or privacy settings do not currently exist.</w:t>
      </w:r>
    </w:p>
    <w:p>
      <w:pPr>
        <w:pStyle w:val="DocBody"/>
      </w:pPr>
      <w:r>
        <w:rPr>
          <w:rFonts w:ascii="Times New Roman" w:hAnsi="Times New Roman" w:eastAsia="宋体"/>
          <w:sz w:val="24"/>
        </w:rPr>
        <w:t>User activated Parents using supervision tools will now be prompted to approve or deny changes to their child’s default settings.</w:t>
      </w:r>
    </w:p>
    <w:p>
      <w:pPr>
        <w:pStyle w:val="DocBody"/>
      </w:pPr>
      <w:r>
        <w:rPr>
          <w:rFonts w:ascii="Times New Roman" w:hAnsi="Times New Roman" w:eastAsia="宋体"/>
          <w:sz w:val="24"/>
        </w:rPr>
        <w:t>January 2024 (t62)</w:t>
      </w:r>
    </w:p>
    <w:p>
      <w:pPr>
        <w:pStyle w:val="DocBody"/>
      </w:pPr>
      <w:r>
        <w:rPr>
          <w:rFonts w:ascii="Times New Roman" w:hAnsi="Times New Roman" w:eastAsia="宋体"/>
          <w:sz w:val="24"/>
        </w:rPr>
        <w:t>Is the parental approval process triggered?</w:t>
      </w:r>
    </w:p>
    <w:p>
      <w:pPr>
        <w:pStyle w:val="DocBody"/>
      </w:pPr>
      <w:r>
        <w:rPr>
          <w:rFonts w:ascii="Times New Roman" w:hAnsi="Times New Roman" w:eastAsia="宋体"/>
          <w:sz w:val="24"/>
        </w:rPr>
        <w:t>Does this process appropriately disclose the potential risks to the parent?</w:t>
      </w:r>
    </w:p>
    <w:p>
      <w:pPr>
        <w:pStyle w:val="DocBody"/>
      </w:pPr>
      <w:r>
        <w:rPr>
          <w:rFonts w:ascii="Times New Roman" w:hAnsi="Times New Roman" w:eastAsia="宋体"/>
          <w:sz w:val="24"/>
        </w:rPr>
        <w:t>Works as described, although the feature to change an account to public does not disclosed to parents or teens the increased risks that come with public accounts.</w:t>
      </w:r>
    </w:p>
    <w:p>
      <w:pPr>
        <w:pStyle w:val="DocBody"/>
      </w:pPr>
      <w:r>
        <w:rPr>
          <w:rFonts w:ascii="Times New Roman" w:hAnsi="Times New Roman" w:eastAsia="宋体"/>
          <w:sz w:val="24"/>
        </w:rPr>
        <w:t>User activated Teen Accounts and parental controls</w:t>
      </w:r>
    </w:p>
    <w:p>
      <w:pPr>
        <w:pStyle w:val="DocBody"/>
      </w:pPr>
      <w:r>
        <w:rPr>
          <w:rFonts w:ascii="Times New Roman" w:hAnsi="Times New Roman" w:eastAsia="宋体"/>
          <w:sz w:val="24"/>
        </w:rPr>
        <w:t>APPENDIX 1 SAFETY MEASURE TESTING SCENARIO RESULTS IMPLEMENTATION STYLE STATUS Teen Accounts launched September 2024 (t67)</w:t>
      </w:r>
    </w:p>
    <w:p>
      <w:pPr>
        <w:pStyle w:val="DocBody"/>
      </w:pPr>
      <w:r>
        <w:rPr>
          <w:rFonts w:ascii="Times New Roman" w:hAnsi="Times New Roman" w:eastAsia="宋体"/>
          <w:sz w:val="24"/>
        </w:rPr>
        <w:t>Do Teen Accounts deliver the set out in Meta’s initial announcement?</w:t>
      </w:r>
    </w:p>
    <w:p>
      <w:pPr>
        <w:pStyle w:val="DocBody"/>
      </w:pPr>
      <w:r>
        <w:rPr>
          <w:rFonts w:ascii="Times New Roman" w:hAnsi="Times New Roman" w:eastAsia="宋体"/>
          <w:sz w:val="24"/>
        </w:rPr>
        <w:t>See notes on all safety features, in testing we found signiﬁcant ﬂaws with the implementation of almost every feature of Teen Accounts and Parental Controls including: sensitive content controls, messaging restrictions, and anti-bullying features. Each of these components was found to be ﬂawed or ineﬀective during testing.</w:t>
      </w:r>
    </w:p>
    <w:p>
      <w:pPr>
        <w:pStyle w:val="DocBody"/>
      </w:pPr>
      <w:r>
        <w:rPr>
          <w:rFonts w:ascii="Times New Roman" w:hAnsi="Times New Roman" w:eastAsia="宋体"/>
          <w:sz w:val="24"/>
        </w:rPr>
        <w:t>Teen Accounts promises parents can see topics their teen is looking at, but that is misleading, parents only see if a teen selected a topic from a list, while the teen account got recommended sexual, violent, self-harm, and eating disorder content.</w:t>
      </w:r>
    </w:p>
    <w:p>
      <w:pPr>
        <w:pStyle w:val="DocBody"/>
      </w:pPr>
      <w:r>
        <w:rPr>
          <w:rFonts w:ascii="Times New Roman" w:hAnsi="Times New Roman" w:eastAsia="宋体"/>
          <w:sz w:val="24"/>
        </w:rPr>
        <w:t>Still no indication for parents of other accounts in the Teen’s phones, ‘ﬁnstas’.</w:t>
      </w:r>
    </w:p>
    <w:p>
      <w:pPr>
        <w:pStyle w:val="DocBody"/>
      </w:pPr>
      <w:r>
        <w:rPr>
          <w:rFonts w:ascii="Times New Roman" w:hAnsi="Times New Roman" w:eastAsia="宋体"/>
          <w:sz w:val="24"/>
        </w:rPr>
        <w:t>Positive: changing settings, including public to private did require approval.</w:t>
      </w:r>
    </w:p>
    <w:p>
      <w:pPr>
        <w:pStyle w:val="DocBody"/>
      </w:pPr>
      <w:r>
        <w:rPr>
          <w:rFonts w:ascii="Times New Roman" w:hAnsi="Times New Roman" w:eastAsia="宋体"/>
          <w:sz w:val="24"/>
        </w:rPr>
        <w:t>Negative: Still no appropriate disclosure of the risks of public accounts.</w:t>
      </w:r>
    </w:p>
    <w:p>
      <w:pPr>
        <w:pStyle w:val="DocBody"/>
      </w:pPr>
      <w:r>
        <w:rPr>
          <w:rFonts w:ascii="Times New Roman" w:hAnsi="Times New Roman" w:eastAsia="宋体"/>
          <w:sz w:val="24"/>
        </w:rPr>
        <w:t>Default on Teen Accounts are being rolled out to new teens joining Instagram in the European Union December 2024 (t69)</w:t>
      </w:r>
    </w:p>
    <w:p>
      <w:pPr>
        <w:pStyle w:val="DocBody"/>
      </w:pPr>
      <w:r>
        <w:rPr>
          <w:rFonts w:ascii="Times New Roman" w:hAnsi="Times New Roman" w:eastAsia="宋体"/>
          <w:sz w:val="24"/>
        </w:rPr>
        <w:t>Are EU Teen Accounts diﬀerent from the accounts elsewhere?</w:t>
      </w:r>
    </w:p>
    <w:p>
      <w:pPr>
        <w:pStyle w:val="DocBody"/>
      </w:pPr>
      <w:r>
        <w:rPr>
          <w:rFonts w:ascii="Times New Roman" w:hAnsi="Times New Roman" w:eastAsia="宋体"/>
          <w:sz w:val="24"/>
        </w:rPr>
        <w:t>This announcement merely conﬁrmed extended geographical scope of Teen Accounts, not new safety features Default on Please note that 2 Meta announcements were not tested.</w:t>
      </w:r>
    </w:p>
    <w:p>
      <w:pPr>
        <w:pStyle w:val="DocBody"/>
      </w:pPr>
      <w:r>
        <w:rPr>
          <w:rFonts w:ascii="Times New Roman" w:hAnsi="Times New Roman" w:eastAsia="宋体"/>
          <w:sz w:val="24"/>
        </w:rPr>
        <w:t>This was because testing would require uploading of harmful content.</w:t>
      </w:r>
    </w:p>
    <w:p>
      <w:pPr>
        <w:pStyle w:val="DocBody"/>
      </w:pPr>
      <w:r>
        <w:rPr>
          <w:rFonts w:ascii="Times New Roman" w:hAnsi="Times New Roman" w:eastAsia="宋体"/>
          <w:sz w:val="24"/>
        </w:rPr>
        <w:t>4 measures were discounted from our analysis because they were primarily content curation and privacy features. In our assessment, these could not reasonably be considered safety features.</w:t>
      </w:r>
    </w:p>
    <w:p>
      <w:pPr>
        <w:pStyle w:val="DocBody"/>
      </w:pPr>
      <w:r>
        <w:rPr>
          <w:rFonts w:ascii="Times New Roman" w:hAnsi="Times New Roman" w:eastAsia="宋体"/>
          <w:sz w:val="24"/>
        </w:rPr>
        <w:t>Teen Accounts and Parental Controls</w:t>
      </w:r>
    </w:p>
    <w:p>
      <w:pPr>
        <w:pStyle w:val="DocBody"/>
      </w:pPr>
      <w:r>
        <w:rPr>
          <w:rFonts w:ascii="Times New Roman" w:hAnsi="Times New Roman" w:eastAsia="宋体"/>
          <w:sz w:val="24"/>
        </w:rPr>
        <w:t>APPENDIX 2 This rubric uses a simple three-tier system — red, yellow, and green — to classify the eﬀectiveness and usability of safety features visible to users on Instagram Scoring Rubric Applied During Safety Testing Red Category Deﬁnition:</w:t>
      </w:r>
    </w:p>
    <w:p>
      <w:pPr>
        <w:pStyle w:val="DocBody"/>
      </w:pPr>
      <w:r>
        <w:rPr>
          <w:rFonts w:ascii="Times New Roman" w:hAnsi="Times New Roman" w:eastAsia="宋体"/>
          <w:sz w:val="24"/>
        </w:rPr>
        <w:t>Features that are either no longer available or are ineﬀective.</w:t>
      </w:r>
    </w:p>
    <w:p>
      <w:pPr>
        <w:pStyle w:val="DocBody"/>
      </w:pPr>
      <w:r>
        <w:rPr>
          <w:rFonts w:ascii="Times New Roman" w:hAnsi="Times New Roman" w:eastAsia="宋体"/>
          <w:sz w:val="24"/>
        </w:rPr>
        <w:t>CRITERIA TO CLASSIFY AS RED:</w:t>
      </w:r>
    </w:p>
    <w:p>
      <w:pPr>
        <w:pStyle w:val="DocBody"/>
      </w:pPr>
      <w:r>
        <w:rPr>
          <w:rFonts w:ascii="Times New Roman" w:hAnsi="Times New Roman" w:eastAsia="宋体"/>
          <w:sz w:val="24"/>
        </w:rPr>
        <w:t>• The feature has been removed OR;</w:t>
      </w:r>
    </w:p>
    <w:p>
      <w:pPr>
        <w:pStyle w:val="DocBody"/>
      </w:pPr>
      <w:r>
        <w:rPr>
          <w:rFonts w:ascii="Times New Roman" w:hAnsi="Times New Roman" w:eastAsia="宋体"/>
          <w:sz w:val="24"/>
        </w:rPr>
        <w:t>• In a realistic testing scenario, the feature is trivially easy to circumvent or evade in a way that can be done accidentally or with less than three minutes of eﬀort.</w:t>
      </w:r>
    </w:p>
    <w:p>
      <w:pPr>
        <w:pStyle w:val="DocBody"/>
      </w:pPr>
      <w:r>
        <w:rPr>
          <w:rFonts w:ascii="Times New Roman" w:hAnsi="Times New Roman" w:eastAsia="宋体"/>
          <w:sz w:val="24"/>
        </w:rPr>
        <w:t>CRITERIA TO CLASSIFY AS YELLOW:</w:t>
      </w:r>
    </w:p>
    <w:p>
      <w:pPr>
        <w:pStyle w:val="DocBody"/>
      </w:pPr>
      <w:r>
        <w:rPr>
          <w:rFonts w:ascii="Times New Roman" w:hAnsi="Times New Roman" w:eastAsia="宋体"/>
          <w:sz w:val="24"/>
        </w:rPr>
        <w:t>• The feature is present and is eﬀective as described BUT has one or more of the following limitations:</w:t>
      </w:r>
    </w:p>
    <w:p>
      <w:pPr>
        <w:pStyle w:val="DocBody"/>
      </w:pPr>
      <w:r>
        <w:rPr>
          <w:rFonts w:ascii="Times New Roman" w:hAnsi="Times New Roman" w:eastAsia="宋体"/>
          <w:sz w:val="24"/>
        </w:rPr>
        <w:t>• The feature reduces harm rather than preventing it.</w:t>
      </w:r>
    </w:p>
    <w:p>
      <w:pPr>
        <w:pStyle w:val="DocBody"/>
      </w:pPr>
      <w:r>
        <w:rPr>
          <w:rFonts w:ascii="Times New Roman" w:hAnsi="Times New Roman" w:eastAsia="宋体"/>
          <w:sz w:val="24"/>
        </w:rPr>
        <w:t>• The feature does not enhance the broader community’s safety.</w:t>
      </w:r>
    </w:p>
    <w:p>
      <w:pPr>
        <w:pStyle w:val="DocBody"/>
      </w:pPr>
      <w:r>
        <w:rPr>
          <w:rFonts w:ascii="Times New Roman" w:hAnsi="Times New Roman" w:eastAsia="宋体"/>
          <w:sz w:val="24"/>
        </w:rPr>
        <w:t>• The feature is not enabled by default and requires the user to take steps to proactively ﬁnd, activate, use, or conﬁgure it.</w:t>
      </w:r>
    </w:p>
    <w:p>
      <w:pPr>
        <w:pStyle w:val="DocBody"/>
      </w:pPr>
      <w:r>
        <w:rPr>
          <w:rFonts w:ascii="Times New Roman" w:hAnsi="Times New Roman" w:eastAsia="宋体"/>
          <w:sz w:val="24"/>
        </w:rPr>
        <w:t>CRITERIA TO CLASSIFY AS GREEN:</w:t>
      </w:r>
    </w:p>
    <w:p>
      <w:pPr>
        <w:pStyle w:val="DocBody"/>
      </w:pPr>
      <w:r>
        <w:rPr>
          <w:rFonts w:ascii="Times New Roman" w:hAnsi="Times New Roman" w:eastAsia="宋体"/>
          <w:sz w:val="24"/>
        </w:rPr>
        <w:t>• The feature is eﬀective and has not been removed AND • It actively prevents harm rather than just mitigating it AND • It improves overall system safety and is beneﬁcial at a community level AND • It is enabled by default, so users do not have to seek it out.</w:t>
      </w:r>
    </w:p>
    <w:p>
      <w:pPr>
        <w:pStyle w:val="DocBody"/>
      </w:pPr>
      <w:r>
        <w:rPr>
          <w:rFonts w:ascii="Times New Roman" w:hAnsi="Times New Roman" w:eastAsia="宋体"/>
          <w:sz w:val="24"/>
        </w:rPr>
        <w:t>Yellow Category Deﬁnition:</w:t>
      </w:r>
    </w:p>
    <w:p>
      <w:pPr>
        <w:pStyle w:val="DocBody"/>
      </w:pPr>
      <w:r>
        <w:rPr>
          <w:rFonts w:ascii="Times New Roman" w:hAnsi="Times New Roman" w:eastAsia="宋体"/>
          <w:sz w:val="24"/>
        </w:rPr>
        <w:t>Features that are functional and oﬀer some level of protection but come with important limitations.</w:t>
      </w:r>
    </w:p>
    <w:p>
      <w:pPr>
        <w:pStyle w:val="DocBody"/>
      </w:pPr>
      <w:r>
        <w:rPr>
          <w:rFonts w:ascii="Times New Roman" w:hAnsi="Times New Roman" w:eastAsia="宋体"/>
          <w:sz w:val="24"/>
        </w:rPr>
        <w:t>Green Category Deﬁnition:</w:t>
      </w:r>
    </w:p>
    <w:p>
      <w:pPr>
        <w:pStyle w:val="DocBody"/>
      </w:pPr>
      <w:r>
        <w:rPr>
          <w:rFonts w:ascii="Times New Roman" w:hAnsi="Times New Roman" w:eastAsia="宋体"/>
          <w:sz w:val="24"/>
        </w:rPr>
        <w:t>Features that are eﬀective, proactive, and contribute to both individual and community-level safety.</w:t>
      </w:r>
    </w:p>
    <w:p>
      <w:pPr>
        <w:pStyle w:val="DocBody"/>
      </w:pPr>
      <w:r>
        <w:rPr>
          <w:rFonts w:ascii="Times New Roman" w:hAnsi="Times New Roman" w:eastAsia="宋体"/>
          <w:sz w:val="24"/>
        </w:rPr>
        <w:t>APPENDIX 3 We are providing a link to a spreadsheet that contains the complete list of tools and the questions used for the test scenarios. We also analyzed the tools relative to the taxonomy below in order to help further independent study. For our research please visit https://fairplayforkids.org/resources/ or https:// mollyrosefoundation.org/resources/online-safety/ or https://cybersecurityfordemocracy.org/research.</w:t>
      </w:r>
    </w:p>
    <w:p>
      <w:pPr>
        <w:pStyle w:val="DocBody"/>
      </w:pPr>
      <w:r>
        <w:rPr>
          <w:rFonts w:ascii="Times New Roman" w:hAnsi="Times New Roman" w:eastAsia="宋体"/>
          <w:sz w:val="24"/>
        </w:rPr>
        <w:t>Taxonomy of User-Facing Safety Tools on Social Media This taxonomy provides a structured framework for categorizing safety tools that are visible and actionable in the user interface (UI) or user experience (UX) of social media platforms. We do not include broader network security or safety eﬀorts that have no user-visible component.</w:t>
      </w:r>
    </w:p>
    <w:p>
      <w:pPr>
        <w:pStyle w:val="DocBody"/>
      </w:pPr>
      <w:r>
        <w:rPr>
          <w:rFonts w:ascii="Times New Roman" w:hAnsi="Times New Roman" w:eastAsia="宋体"/>
          <w:sz w:val="24"/>
        </w:rPr>
        <w:t>Detailed Findings Dimension 1: User Target This dimension describes the user model of the feature or tool.</w:t>
      </w:r>
    </w:p>
    <w:p>
      <w:pPr>
        <w:pStyle w:val="DocBody"/>
      </w:pPr>
      <w:r>
        <w:rPr>
          <w:rFonts w:ascii="Times New Roman" w:hAnsi="Times New Roman" w:eastAsia="宋体"/>
          <w:sz w:val="24"/>
        </w:rPr>
        <w:t>CATEGORY DESCRIPTION Individual Designed for the individual user’s self-management or protection.</w:t>
      </w:r>
    </w:p>
    <w:p>
      <w:pPr>
        <w:pStyle w:val="DocBody"/>
      </w:pPr>
      <w:r>
        <w:rPr>
          <w:rFonts w:ascii="Times New Roman" w:hAnsi="Times New Roman" w:eastAsia="宋体"/>
          <w:sz w:val="24"/>
        </w:rPr>
        <w:t>Interpersonal Manages interactions between users; often used to mitigate abuse or harm.</w:t>
      </w:r>
    </w:p>
    <w:p>
      <w:pPr>
        <w:pStyle w:val="DocBody"/>
      </w:pPr>
      <w:r>
        <w:rPr>
          <w:rFonts w:ascii="Times New Roman" w:hAnsi="Times New Roman" w:eastAsia="宋体"/>
          <w:sz w:val="24"/>
        </w:rPr>
        <w:t>Supervisory Enables oversight or controls by a third party (e.g. parents or guardians).</w:t>
      </w:r>
    </w:p>
    <w:p>
      <w:pPr>
        <w:pStyle w:val="DocBody"/>
      </w:pPr>
      <w:r>
        <w:rPr>
          <w:rFonts w:ascii="Times New Roman" w:hAnsi="Times New Roman" w:eastAsia="宋体"/>
          <w:sz w:val="24"/>
        </w:rPr>
        <w:t>Examples:</w:t>
      </w:r>
    </w:p>
    <w:p>
      <w:pPr>
        <w:pStyle w:val="DocBody"/>
      </w:pPr>
      <w:r>
        <w:rPr>
          <w:rFonts w:ascii="Times New Roman" w:hAnsi="Times New Roman" w:eastAsia="宋体"/>
          <w:sz w:val="24"/>
        </w:rPr>
        <w:t>• Individual:  Screen time reminders, blocking undesired content, warnings about potentially violating actions • Interpersonal: Blocking, muting, restricting contact • Supervisory: Parental dashboards, approval workﬂows</w:t>
      </w:r>
    </w:p>
    <w:p>
      <w:pPr>
        <w:pStyle w:val="DocBody"/>
      </w:pPr>
      <w:r>
        <w:rPr>
          <w:rFonts w:ascii="Times New Roman" w:hAnsi="Times New Roman" w:eastAsia="宋体"/>
          <w:sz w:val="24"/>
        </w:rPr>
        <w:t>APPENDIX 3 Dimension 2: Harm Approach This dimension describes the intended impact of the intervention.</w:t>
      </w:r>
    </w:p>
    <w:p>
      <w:pPr>
        <w:pStyle w:val="DocBody"/>
      </w:pPr>
      <w:r>
        <w:rPr>
          <w:rFonts w:ascii="Times New Roman" w:hAnsi="Times New Roman" w:eastAsia="宋体"/>
          <w:sz w:val="24"/>
        </w:rPr>
        <w:t>CATEGORY DESCRIPTION Harm Prevention Aims to stop harm before it occurs.</w:t>
      </w:r>
    </w:p>
    <w:p>
      <w:pPr>
        <w:pStyle w:val="DocBody"/>
      </w:pPr>
      <w:r>
        <w:rPr>
          <w:rFonts w:ascii="Times New Roman" w:hAnsi="Times New Roman" w:eastAsia="宋体"/>
          <w:sz w:val="24"/>
        </w:rPr>
        <w:t>Harm Reduction Focuses on reducing or mitigating harm after it has begun.</w:t>
      </w:r>
    </w:p>
    <w:p>
      <w:pPr>
        <w:pStyle w:val="DocBody"/>
      </w:pPr>
      <w:r>
        <w:rPr>
          <w:rFonts w:ascii="Times New Roman" w:hAnsi="Times New Roman" w:eastAsia="宋体"/>
          <w:sz w:val="24"/>
        </w:rPr>
        <w:t>This category does not apply to tools with a ‘Supervisory’ user target, as these tools are not inherently harm-oriented.</w:t>
      </w:r>
    </w:p>
    <w:p>
      <w:pPr>
        <w:pStyle w:val="DocBody"/>
      </w:pPr>
      <w:r>
        <w:rPr>
          <w:rFonts w:ascii="Times New Roman" w:hAnsi="Times New Roman" w:eastAsia="宋体"/>
          <w:sz w:val="24"/>
        </w:rPr>
        <w:t>Examples:</w:t>
      </w:r>
    </w:p>
    <w:p>
      <w:pPr>
        <w:pStyle w:val="DocBody"/>
      </w:pPr>
      <w:r>
        <w:rPr>
          <w:rFonts w:ascii="Times New Roman" w:hAnsi="Times New Roman" w:eastAsia="宋体"/>
          <w:sz w:val="24"/>
        </w:rPr>
        <w:t>• Harm Prevention: Setting private proﬁles by default, nudges during risky actions • Harm Reduction: In-app reporting, safety alerts after exposure to harmful content Dimension 3: Safety Scope This dimension describes the target of focus for the feature or tool.</w:t>
      </w:r>
    </w:p>
    <w:p>
      <w:pPr>
        <w:pStyle w:val="DocBody"/>
      </w:pPr>
      <w:r>
        <w:rPr>
          <w:rFonts w:ascii="Times New Roman" w:hAnsi="Times New Roman" w:eastAsia="宋体"/>
          <w:sz w:val="24"/>
        </w:rPr>
        <w:t>CATEGORY DESCRIPTION Individual Safety Primarily beneﬁts the user enabling the tool.</w:t>
      </w:r>
    </w:p>
    <w:p>
      <w:pPr>
        <w:pStyle w:val="DocBody"/>
      </w:pPr>
      <w:r>
        <w:rPr>
          <w:rFonts w:ascii="Times New Roman" w:hAnsi="Times New Roman" w:eastAsia="宋体"/>
          <w:sz w:val="24"/>
        </w:rPr>
        <w:t>Community Safety Contributes to the overall safety of the platform and community.</w:t>
      </w:r>
    </w:p>
    <w:p>
      <w:pPr>
        <w:pStyle w:val="DocBody"/>
      </w:pPr>
      <w:r>
        <w:rPr>
          <w:rFonts w:ascii="Times New Roman" w:hAnsi="Times New Roman" w:eastAsia="宋体"/>
          <w:sz w:val="24"/>
        </w:rPr>
        <w:t>This category does not apply to tools with a ‘Supervisory’ user target, as these tools are not inherently harm-oriented.</w:t>
      </w:r>
    </w:p>
    <w:p>
      <w:pPr>
        <w:pStyle w:val="DocBody"/>
      </w:pPr>
      <w:r>
        <w:rPr>
          <w:rFonts w:ascii="Times New Roman" w:hAnsi="Times New Roman" w:eastAsia="宋体"/>
          <w:sz w:val="24"/>
        </w:rPr>
        <w:t>Examples:</w:t>
      </w:r>
    </w:p>
    <w:p>
      <w:pPr>
        <w:pStyle w:val="DocBody"/>
      </w:pPr>
      <w:r>
        <w:rPr>
          <w:rFonts w:ascii="Times New Roman" w:hAnsi="Times New Roman" w:eastAsia="宋体"/>
          <w:sz w:val="24"/>
        </w:rPr>
        <w:t>• Individual: Blocking DMs, turning oﬀ comments • Community: Reporting or ﬂagging tools, feedback that reduces viral spread of harmful trends</w:t>
      </w:r>
    </w:p>
    <w:p>
      <w:pPr>
        <w:pStyle w:val="DocBody"/>
      </w:pPr>
      <w:r>
        <w:rPr>
          <w:rFonts w:ascii="Times New Roman" w:hAnsi="Times New Roman" w:eastAsia="宋体"/>
          <w:sz w:val="24"/>
        </w:rPr>
        <w:t>APPENDIX 3 Dimension 4: Risk Category (4 + 1 Cs)</w:t>
      </w:r>
    </w:p>
    <w:p>
      <w:pPr>
        <w:pStyle w:val="DocBody"/>
      </w:pPr>
      <w:r>
        <w:rPr>
          <w:rFonts w:ascii="Times New Roman" w:hAnsi="Times New Roman" w:eastAsia="宋体"/>
          <w:sz w:val="24"/>
        </w:rPr>
        <w:t>This dimension categorized the type of risk that the tool or feature aims to prevent or reduce. The 4 C’s are a commonly used youth online risk framework developed by Livingstone et al.1 A forthcoming work by Renkai Ma, Dominique Geissler, Stefan Feuerriegel, Tobias Lauinger, Damon McCoy, Pamela J. Wisniewski extends this framework to add Circulation risk, which we adopt as well. Finally, we also add Compulsivity risk, to describe tools intended to limit overall excessive or mis-timed usage.</w:t>
      </w:r>
    </w:p>
    <w:p>
      <w:pPr>
        <w:pStyle w:val="DocBody"/>
      </w:pPr>
      <w:r>
        <w:rPr>
          <w:rFonts w:ascii="Times New Roman" w:hAnsi="Times New Roman" w:eastAsia="宋体"/>
          <w:sz w:val="24"/>
        </w:rPr>
        <w:t>RISK TYPE DESCRIPTION Content Exposure to harmful content (e.g. graphic violence, misinformation)</w:t>
      </w:r>
    </w:p>
    <w:p>
      <w:pPr>
        <w:pStyle w:val="DocBody"/>
      </w:pPr>
      <w:r>
        <w:rPr>
          <w:rFonts w:ascii="Times New Roman" w:hAnsi="Times New Roman" w:eastAsia="宋体"/>
          <w:sz w:val="24"/>
        </w:rPr>
        <w:t>Contact Harmful interactions with other users (e.g. grooming, harassment)</w:t>
      </w:r>
    </w:p>
    <w:p>
      <w:pPr>
        <w:pStyle w:val="DocBody"/>
      </w:pPr>
      <w:r>
        <w:rPr>
          <w:rFonts w:ascii="Times New Roman" w:hAnsi="Times New Roman" w:eastAsia="宋体"/>
          <w:sz w:val="24"/>
        </w:rPr>
        <w:t>Conduct Risk from behavior (e.g. oversharing, bullying)</w:t>
      </w:r>
    </w:p>
    <w:p>
      <w:pPr>
        <w:pStyle w:val="DocBody"/>
      </w:pPr>
      <w:r>
        <w:rPr>
          <w:rFonts w:ascii="Times New Roman" w:hAnsi="Times New Roman" w:eastAsia="宋体"/>
          <w:sz w:val="24"/>
        </w:rPr>
        <w:t>Contract Commercial exploitation (e.g. manipulative ads, hidden purchases)</w:t>
      </w:r>
    </w:p>
    <w:p>
      <w:pPr>
        <w:pStyle w:val="DocBody"/>
      </w:pPr>
      <w:r>
        <w:rPr>
          <w:rFonts w:ascii="Times New Roman" w:hAnsi="Times New Roman" w:eastAsia="宋体"/>
          <w:sz w:val="24"/>
        </w:rPr>
        <w:t>Compulsivity Excessive or mis-timed use that is problematic or for which a user doesn’t feel agency Circulation Inappropriate ampliﬁcation of content outside of its user-intended context.</w:t>
      </w:r>
    </w:p>
    <w:p>
      <w:pPr>
        <w:pStyle w:val="DocBody"/>
      </w:pPr>
      <w:r>
        <w:rPr>
          <w:rFonts w:ascii="Times New Roman" w:hAnsi="Times New Roman" w:eastAsia="宋体"/>
          <w:sz w:val="24"/>
        </w:rPr>
        <w:t>Dimension 5: Implementation Style This dimension describes the default activity the tool is implemented with.</w:t>
      </w:r>
    </w:p>
    <w:p>
      <w:pPr>
        <w:pStyle w:val="DocBody"/>
      </w:pPr>
      <w:r>
        <w:rPr>
          <w:rFonts w:ascii="Times New Roman" w:hAnsi="Times New Roman" w:eastAsia="宋体"/>
          <w:sz w:val="24"/>
        </w:rPr>
        <w:t>CATEGORY DESCRIPTION Default-On Enabled automatically; requires no user action.</w:t>
      </w:r>
    </w:p>
    <w:p>
      <w:pPr>
        <w:pStyle w:val="DocBody"/>
      </w:pPr>
      <w:r>
        <w:rPr>
          <w:rFonts w:ascii="Times New Roman" w:hAnsi="Times New Roman" w:eastAsia="宋体"/>
          <w:sz w:val="24"/>
        </w:rPr>
        <w:t>Prompted Suggested or surfaced in context, but user must opt in.</w:t>
      </w:r>
    </w:p>
    <w:p>
      <w:pPr>
        <w:pStyle w:val="DocBody"/>
      </w:pPr>
      <w:r>
        <w:rPr>
          <w:rFonts w:ascii="Times New Roman" w:hAnsi="Times New Roman" w:eastAsia="宋体"/>
          <w:sz w:val="24"/>
        </w:rPr>
        <w:t>User-Activated Available for user to enable, but not suggested by default.</w:t>
      </w:r>
    </w:p>
    <w:p>
      <w:pPr>
        <w:pStyle w:val="DocBody"/>
      </w:pPr>
      <w:r>
        <w:rPr>
          <w:rFonts w:ascii="Times New Roman" w:hAnsi="Times New Roman" w:eastAsia="宋体"/>
          <w:sz w:val="24"/>
        </w:rPr>
        <w:t>Needs Conﬁguration Available for user to enable, but requires non-trivial eﬀort to conﬁgure, use, or maintain once activated.</w:t>
      </w:r>
    </w:p>
    <w:p>
      <w:pPr>
        <w:pStyle w:val="DocBody"/>
      </w:pPr>
      <w:r>
        <w:rPr>
          <w:rFonts w:ascii="Times New Roman" w:hAnsi="Times New Roman" w:eastAsia="宋体"/>
          <w:sz w:val="24"/>
        </w:rPr>
        <w:t>Examples:</w:t>
      </w:r>
    </w:p>
    <w:p>
      <w:pPr>
        <w:pStyle w:val="DocBody"/>
      </w:pPr>
      <w:r>
        <w:rPr>
          <w:rFonts w:ascii="Times New Roman" w:hAnsi="Times New Roman" w:eastAsia="宋体"/>
          <w:sz w:val="24"/>
        </w:rPr>
        <w:t>• Default-On: DM ﬁlters for unknown contacts.</w:t>
      </w:r>
    </w:p>
    <w:p>
      <w:pPr>
        <w:pStyle w:val="DocBody"/>
      </w:pPr>
      <w:r>
        <w:rPr>
          <w:rFonts w:ascii="Times New Roman" w:hAnsi="Times New Roman" w:eastAsia="宋体"/>
          <w:sz w:val="24"/>
        </w:rPr>
        <w:t>• Prompted: In-app prompts to turn on a privacy setting.</w:t>
      </w:r>
    </w:p>
    <w:p>
      <w:pPr>
        <w:pStyle w:val="DocBody"/>
      </w:pPr>
      <w:r>
        <w:rPr>
          <w:rFonts w:ascii="Times New Roman" w:hAnsi="Times New Roman" w:eastAsia="宋体"/>
          <w:sz w:val="24"/>
        </w:rPr>
        <w:t>• User-Activated: App usage dashboards in settings.</w:t>
      </w:r>
    </w:p>
    <w:p>
      <w:pPr>
        <w:pStyle w:val="DocBody"/>
      </w:pPr>
      <w:r>
        <w:rPr>
          <w:rFonts w:ascii="Times New Roman" w:hAnsi="Times New Roman" w:eastAsia="宋体"/>
          <w:sz w:val="24"/>
        </w:rPr>
        <w:t>• Needs Conﬁguration: Comment blocking based on user-conﬁgured block lists.</w:t>
      </w:r>
    </w:p>
    <w:p>
      <w:pPr>
        <w:pStyle w:val="DocBody"/>
      </w:pPr>
      <w:r>
        <w:rPr>
          <w:rFonts w:ascii="Times New Roman" w:hAnsi="Times New Roman" w:eastAsia="宋体"/>
          <w:sz w:val="24"/>
        </w:rPr>
        <w:t>1  Livingstone, S., &amp; Stoilova, M. (2021). The 4Cs: Classifying Online Risk to Children. (CO:RE Short Report Series on Key Topics). Hamburg: Leibniz-Institut für Medienforschung | Hans-Bredow-Institut (HBI); CO:RE - Children Online: Research and Evidence. https://doi.org/10.21241/ssoar.71817</w:t>
      </w:r>
    </w:p>
    <w:p>
      <w:pPr>
        <w:pStyle w:val="DocBody"/>
      </w:pPr>
      <w:r>
        <w:rPr>
          <w:rFonts w:ascii="Times New Roman" w:hAnsi="Times New Roman" w:eastAsia="宋体"/>
          <w:sz w:val="24"/>
        </w:rPr>
        <w:t>About the Authors</w:t>
      </w:r>
    </w:p>
    <w:p>
      <w:pPr>
        <w:pStyle w:val="DocBody"/>
      </w:pPr>
      <w:r>
        <w:rPr>
          <w:rFonts w:ascii="Times New Roman" w:hAnsi="Times New Roman" w:eastAsia="宋体"/>
          <w:sz w:val="24"/>
        </w:rPr>
        <w:t>ABOUT THE AUTHORS Arturo Béjar was the senior leader at Facebook responsible for engineering, product design, and research for security, safety, child safety, and customer care from 2009 to 2015.</w:t>
      </w:r>
    </w:p>
    <w:p>
      <w:pPr>
        <w:pStyle w:val="DocBody"/>
      </w:pPr>
      <w:r>
        <w:rPr>
          <w:rFonts w:ascii="Times New Roman" w:hAnsi="Times New Roman" w:eastAsia="宋体"/>
          <w:sz w:val="24"/>
        </w:rPr>
        <w:t>From 2019 to 2021, Arturo returned to Meta as a consultant to work on well-being issues at Instagram. During his second stint, Arturo led research, documented, and briefed the executive team on material harms experienced by teens on Instagram. It was the willful disregard of those harms that led Arturo to blow the whistle on Meta and advocate for the safety of young people online.</w:t>
      </w:r>
    </w:p>
    <w:p>
      <w:pPr>
        <w:pStyle w:val="DocBody"/>
      </w:pPr>
      <w:r>
        <w:rPr>
          <w:rFonts w:ascii="Times New Roman" w:hAnsi="Times New Roman" w:eastAsia="宋体"/>
          <w:sz w:val="24"/>
        </w:rPr>
        <w:t>Cybersecurity for Democracy is a research-based, nonpartisan, and independent eﬀort to expose online threats to our safety, health, democracy and social fabric — and recommend how to counter those threats. We are a multi-university research project of the Center for Cybersecurity at the NYU Tandon School of Engineering and the Cybersecurity and Privacy Institute at the Northeastern University Khoury College of Computer Sciences. Learn more at cybersecurityfordemocracy.org.</w:t>
      </w:r>
    </w:p>
    <w:p>
      <w:pPr>
        <w:pStyle w:val="DocBody"/>
      </w:pPr>
      <w:r>
        <w:rPr>
          <w:rFonts w:ascii="Times New Roman" w:hAnsi="Times New Roman" w:eastAsia="宋体"/>
          <w:sz w:val="24"/>
        </w:rPr>
        <w:t>Fairplay is the leading US nonproﬁt committed to helping children thrive in an increasingly commercialized, screen- obsessed culture. Since our founding 25 years ago, we have grown from a small group of concerned parents, health professionals, and educators into a powerful force for children and families. Fairplay is truly an independent voice — we do not accept donations from Big Tech or any corporation. Our unique approach helps put kids’ well-being ﬁrst at home, in communities, and in corporate boardrooms.</w:t>
      </w:r>
    </w:p>
    <w:p>
      <w:pPr>
        <w:pStyle w:val="DocBody"/>
      </w:pPr>
      <w:r>
        <w:rPr>
          <w:rFonts w:ascii="Times New Roman" w:hAnsi="Times New Roman" w:eastAsia="宋体"/>
          <w:sz w:val="24"/>
        </w:rPr>
        <w:t>Learn more at fairplayforkids.org.</w:t>
      </w:r>
    </w:p>
    <w:p>
      <w:pPr>
        <w:pStyle w:val="DocBody"/>
      </w:pPr>
      <w:r>
        <w:rPr>
          <w:rFonts w:ascii="Times New Roman" w:hAnsi="Times New Roman" w:eastAsia="宋体"/>
          <w:sz w:val="24"/>
        </w:rPr>
        <w:t>Molly Rose Foundation exists to prevent suicide in the under-25s. Acting at the intersect of online safety, suicide prevention and mental health we hold tech companies, governments and regulators to account to make the online world safe for young people. We also oﬀer education, help and support to give young people the tools and voice they need to live long and stay strong. Find out more at mollyrosefoundation.org.</w:t>
      </w:r>
    </w:p>
    <w:p>
      <w:pPr>
        <w:pStyle w:val="DocBody"/>
      </w:pPr>
      <w:r>
        <w:rPr>
          <w:rFonts w:ascii="Times New Roman" w:hAnsi="Times New Roman" w:eastAsia="宋体"/>
          <w:sz w:val="24"/>
        </w:rPr>
        <w:t>Parents for Safe Online Spaces (ParentsSOS) is an educational initiative created by families who have lost children as a result of online harms. The initiative’s goal is to raise awareness about the importance of the Kids Online Safety Act (KOSA), a piece of legislation addressing growing concern about the impact of online and social media platforms on children and teens. The initiative can be found on X as @Parents4SOS, on Facebook as Parents for Safe Online Spaces, and online at parentssos.org.</w:t>
      </w:r>
    </w:p>
    <w:p>
      <w:pPr>
        <w:pStyle w:val="DocBody"/>
      </w:pPr>
      <w:r>
        <w:rPr>
          <w:rFonts w:ascii="Times New Roman" w:hAnsi="Times New Roman" w:eastAsia="宋体"/>
          <w:sz w:val="24"/>
        </w:rPr>
        <w:t>This report was produced with support from Heat Initiative, a nonproﬁt working to hold the world’s most valuable and powerful tech companies accountable for failing to protect kids from online sexual exploitation.</w:t>
      </w:r>
    </w:p>
    <w:p>
      <w:pPr>
        <w:pStyle w:val="DocBody"/>
      </w:pPr>
      <w:r>
        <w:rPr>
          <w:rFonts w:ascii="Times New Roman" w:hAnsi="Times New Roman" w:eastAsia="宋体"/>
          <w:sz w:val="24"/>
        </w:rPr>
        <w:t>DESIGNED BY OX CREATIVE</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H1"/>
      </w:pPr>
      <w:r>
        <w:rPr>
          <w:rFonts w:ascii="Times New Roman" w:hAnsi="Times New Roman" w:eastAsia="宋体"/>
          <w:sz w:val="24"/>
        </w:rPr>
        <w:t>OpenAI Says ChatGPT Is Safer for Teens. Now It Needs to Show Proof.</w:t>
      </w:r>
    </w:p>
    <w:p>
      <w:r/>
    </w:p>
    <w:p>
      <w:pPr>
        <w:jc w:val="center"/>
      </w:pPr>
      <w:r>
        <w:rPr>
          <w:rFonts w:ascii="Times New Roman" w:hAnsi="Times New Roman" w:eastAsia="宋体"/>
          <w:i/>
          <w:color w:val="595959"/>
          <w:sz w:val="21"/>
        </w:rPr>
        <w:t>［原图未能获取：https://www.rand.org/content/rand/pubs/commentary/2026/08/openai-says-chatgpt-is-safer-for-teens-now］</w:t>
      </w:r>
    </w:p>
    <w:p>
      <w:pPr>
        <w:jc w:val="center"/>
      </w:pPr>
      <w:r>
        <w:rPr>
          <w:rFonts w:ascii="Times New Roman" w:hAnsi="Times New Roman" w:eastAsia="宋体"/>
          <w:i/>
          <w:color w:val="595959"/>
          <w:sz w:val="21"/>
        </w:rPr>
        <w:t>［原图未能获取：https://www.rand.org/content/rand/about/people/m/mcbain_ryan/_jcr_content/par/bio.crop.56x56.cm.jpeg］</w:t>
      </w:r>
    </w:p>
    <w:p>
      <w:pPr>
        <w:pStyle w:val="DocBody"/>
      </w:pPr>
      <w:r>
        <w:rPr>
          <w:rFonts w:ascii="Times New Roman" w:hAnsi="Times New Roman" w:eastAsia="宋体"/>
          <w:sz w:val="24"/>
        </w:rPr>
        <w:t xml:space="preserve">By </w:t>
      </w:r>
      <w:hyperlink r:id="rId12">
        <w:r>
          <w:rPr>
            <w:rFonts w:ascii="Times New Roman" w:hAnsi="Times New Roman" w:eastAsia="宋体"/>
            <w:color w:val="0563C1"/>
            <w:sz w:val="24"/>
            <w:u w:val="single"/>
          </w:rPr>
          <w:t>Ryan K. McBain</w:t>
        </w:r>
      </w:hyperlink>
    </w:p>
    <w:p>
      <w:pPr>
        <w:pStyle w:val="DocBody"/>
      </w:pPr>
      <w:r>
        <w:rPr>
          <w:rFonts w:ascii="Times New Roman" w:hAnsi="Times New Roman" w:eastAsia="宋体"/>
          <w:sz w:val="24"/>
        </w:rPr>
        <w:t xml:space="preserve">This commentary was originally published by </w:t>
      </w:r>
      <w:hyperlink r:id="rId13">
        <w:r>
          <w:rPr>
            <w:rFonts w:ascii="Times New Roman" w:hAnsi="Times New Roman" w:eastAsia="宋体"/>
            <w:i/>
            <w:color w:val="0563C1"/>
            <w:sz w:val="24"/>
            <w:u w:val="single"/>
          </w:rPr>
          <w:t>Los Angeles Times</w:t>
        </w:r>
      </w:hyperlink>
      <w:r>
        <w:rPr>
          <w:rFonts w:ascii="Times New Roman" w:hAnsi="Times New Roman" w:eastAsia="宋体"/>
          <w:sz w:val="24"/>
        </w:rPr>
        <w:t xml:space="preserve"> on August 27, 2026.</w:t>
      </w:r>
    </w:p>
    <w:p>
      <w:pPr>
        <w:pStyle w:val="DocBody"/>
      </w:pPr>
      <w:r>
        <w:rPr>
          <w:rFonts w:ascii="Times New Roman" w:hAnsi="Times New Roman" w:eastAsia="宋体"/>
          <w:sz w:val="24"/>
        </w:rPr>
        <w:t xml:space="preserve">Last week, </w:t>
      </w:r>
      <w:hyperlink r:id="rId14">
        <w:r>
          <w:rPr>
            <w:rFonts w:ascii="Times New Roman" w:hAnsi="Times New Roman" w:eastAsia="宋体"/>
            <w:color w:val="0563C1"/>
            <w:sz w:val="24"/>
            <w:u w:val="single"/>
          </w:rPr>
          <w:t>OpenAI began rolling out ChatGPT for Teens</w:t>
        </w:r>
      </w:hyperlink>
      <w:r>
        <w:rPr>
          <w:rFonts w:ascii="Times New Roman" w:hAnsi="Times New Roman" w:eastAsia="宋体"/>
          <w:sz w:val="24"/>
        </w:rPr>
        <w:t>, a new user experience crafted to help young people “learn, think critically, deepen understanding, and use AI with confidence.” Maybe most importantly, OpenAI vowed that it would place any users its system “estimates” to be under 18 into the system “automatically.”</w:t>
      </w:r>
    </w:p>
    <w:p>
      <w:pPr>
        <w:pStyle w:val="DocBody"/>
      </w:pPr>
      <w:r>
        <w:rPr>
          <w:rFonts w:ascii="Times New Roman" w:hAnsi="Times New Roman" w:eastAsia="宋体"/>
          <w:sz w:val="24"/>
        </w:rPr>
        <w:t>For nearly a year, parents have been able to link their children's ChatGPT accounts to their own, restricting features, setting quiet hours and receiving alerts in high-risk situations. Those parental controls remain available, but account linking is still voluntary: The invitation must be accepted, and either party can sever the connection.</w:t>
      </w:r>
    </w:p>
    <w:p>
      <w:pPr>
        <w:pStyle w:val="DocBody"/>
      </w:pPr>
      <w:r>
        <w:rPr>
          <w:rFonts w:ascii="Times New Roman" w:hAnsi="Times New Roman" w:eastAsia="宋体"/>
          <w:sz w:val="24"/>
        </w:rPr>
        <w:t>ChatGPT for Teens sets a different default. When a user reports being age 13 to 17, or when OpenAI's system predicts that an account belongs to someone under 18, teen protections are automatically applied without waiting for a parent to activate them.</w:t>
      </w:r>
    </w:p>
    <w:p>
      <w:pPr>
        <w:pStyle w:val="DocBody"/>
      </w:pPr>
      <w:r>
        <w:rPr>
          <w:rFonts w:ascii="Times New Roman" w:hAnsi="Times New Roman" w:eastAsia="宋体"/>
          <w:sz w:val="24"/>
        </w:rPr>
        <w:t xml:space="preserve">This shift matters because nearly </w:t>
      </w:r>
      <w:hyperlink r:id="rId15">
        <w:r>
          <w:rPr>
            <w:rFonts w:ascii="Times New Roman" w:hAnsi="Times New Roman" w:eastAsia="宋体"/>
            <w:color w:val="0563C1"/>
            <w:sz w:val="24"/>
            <w:u w:val="single"/>
          </w:rPr>
          <w:t>60% of U.S. teens</w:t>
        </w:r>
      </w:hyperlink>
      <w:r>
        <w:rPr>
          <w:rFonts w:ascii="Times New Roman" w:hAnsi="Times New Roman" w:eastAsia="宋体"/>
          <w:sz w:val="24"/>
        </w:rPr>
        <w:t xml:space="preserve"> now use ChatGPT, according to Pew, even though parents often have no idea what their children are discussing.</w:t>
      </w:r>
    </w:p>
    <w:p>
      <w:pPr>
        <w:pStyle w:val="DocBody"/>
      </w:pPr>
      <w:r>
        <w:rPr>
          <w:rFonts w:ascii="Times New Roman" w:hAnsi="Times New Roman" w:eastAsia="宋体"/>
          <w:sz w:val="24"/>
        </w:rPr>
        <w:t xml:space="preserve">In a nationally representative survey my RAND colleagues and I conducted last year, we found that nearly </w:t>
      </w:r>
      <w:hyperlink r:id="rId16">
        <w:r>
          <w:rPr>
            <w:rFonts w:ascii="Times New Roman" w:hAnsi="Times New Roman" w:eastAsia="宋体"/>
            <w:color w:val="0563C1"/>
            <w:sz w:val="24"/>
            <w:u w:val="single"/>
          </w:rPr>
          <w:t>1 in 5 Americans ages 12 to 21</w:t>
        </w:r>
      </w:hyperlink>
      <w:r>
        <w:rPr>
          <w:rFonts w:ascii="Times New Roman" w:hAnsi="Times New Roman" w:eastAsia="宋体"/>
          <w:sz w:val="24"/>
        </w:rPr>
        <w:t>—about 8.2 million young people—reported using an AI chatbot for mental health advice. Nearly two-thirds hadn't told anyone. A parent who never learns a conversation is occurring cannot be expected to activate safeguards around it. Automatic protections at least have a chance to reach that user.</w:t>
      </w:r>
    </w:p>
    <w:p>
      <w:pPr>
        <w:pStyle w:val="DocBody"/>
      </w:pPr>
      <w:r>
        <w:rPr>
          <w:rFonts w:ascii="Times New Roman" w:hAnsi="Times New Roman" w:eastAsia="宋体"/>
          <w:sz w:val="24"/>
        </w:rPr>
        <w:t>60% of U.S. teens now use ChatGPT even though parents often have no idea what their children are discussing.</w:t>
      </w:r>
    </w:p>
    <w:p>
      <w:pPr>
        <w:pStyle w:val="DocBody"/>
      </w:pPr>
      <w:hyperlink r:id="rId17">
        <w:r>
          <w:rPr>
            <w:rFonts w:ascii="Times New Roman" w:hAnsi="Times New Roman" w:eastAsia="宋体"/>
            <w:color w:val="0563C1"/>
            <w:sz w:val="24"/>
            <w:u w:val="single"/>
          </w:rPr>
          <w:t>Independent testing conducted with Common Sense Media and Stanford Medicine</w:t>
        </w:r>
      </w:hyperlink>
      <w:r>
        <w:rPr>
          <w:rFonts w:ascii="Times New Roman" w:hAnsi="Times New Roman" w:eastAsia="宋体"/>
          <w:sz w:val="24"/>
        </w:rPr>
        <w:t xml:space="preserve"> before the launch of ChatGPT for Teens last week illustrates what can go wrong. Widely used AI chatbots missed warning signs that emerged gradually over longer conversations; in one test, ChatGPT advised a tester posing as a teen to conceal cuts and scars from self-harm rather than directing the teen toward help. OpenAI's new protections aim to prevent such failures.</w:t>
      </w:r>
    </w:p>
    <w:p>
      <w:pPr>
        <w:pStyle w:val="DocBody"/>
      </w:pPr>
      <w:r>
        <w:rPr>
          <w:rFonts w:ascii="Times New Roman" w:hAnsi="Times New Roman" w:eastAsia="宋体"/>
          <w:sz w:val="24"/>
        </w:rPr>
        <w:t>For users placed in the teen experience, these protections include tighter boundaries around conversations involving self-harm and eating disorders, graphic violence and sexual or romantic role-play. OpenAI says ChatGPT for Teens will not encourage emotional dependence nor pretend to have feelings or position itself as a substitute for human relationships. It also adds study tools, homework reminders, prompts to take breaks and warnings before a teenager uploads a potentially sensitive image.</w:t>
      </w:r>
    </w:p>
    <w:p>
      <w:pPr>
        <w:pStyle w:val="DocBody"/>
      </w:pPr>
      <w:r>
        <w:rPr>
          <w:rFonts w:ascii="Times New Roman" w:hAnsi="Times New Roman" w:eastAsia="宋体"/>
          <w:sz w:val="24"/>
        </w:rPr>
        <w:t xml:space="preserve">This is an improvement over making parents find and activate a safety menu. But automatic protections for teens rests on an unforgiving premise: that OpenAI can find them. The company says its age prediction system will consider </w:t>
      </w:r>
      <w:hyperlink r:id="rId18">
        <w:r>
          <w:rPr>
            <w:rFonts w:ascii="Times New Roman" w:hAnsi="Times New Roman" w:eastAsia="宋体"/>
            <w:color w:val="0563C1"/>
            <w:sz w:val="24"/>
            <w:u w:val="single"/>
          </w:rPr>
          <w:t>signals including</w:t>
        </w:r>
      </w:hyperlink>
      <w:r>
        <w:rPr>
          <w:rFonts w:ascii="Times New Roman" w:hAnsi="Times New Roman" w:eastAsia="宋体"/>
          <w:sz w:val="24"/>
        </w:rPr>
        <w:t xml:space="preserve"> the subjects an account discusses, times of day it's active, usage patterns and how long the account has existed. But in materials released during the launch, OpenAI did not publish the figure that matters most: What proportion of actual teens does it identify?</w:t>
      </w:r>
    </w:p>
    <w:p>
      <w:pPr>
        <w:pStyle w:val="DocBody"/>
      </w:pPr>
      <w:r>
        <w:rPr>
          <w:rFonts w:ascii="Times New Roman" w:hAnsi="Times New Roman" w:eastAsia="宋体"/>
          <w:sz w:val="24"/>
        </w:rPr>
        <w:t xml:space="preserve">Roblox, the online gaming platform popular with children, offers a cautionary example. To use the included chat feature, players have to pass an age check—usually through an AI-powered face scan. Reports surfaced earlier this year of adults classified as children and children as adults. </w:t>
      </w:r>
      <w:hyperlink r:id="rId19">
        <w:r>
          <w:rPr>
            <w:rFonts w:ascii="Times New Roman" w:hAnsi="Times New Roman" w:eastAsia="宋体"/>
            <w:color w:val="0563C1"/>
            <w:sz w:val="24"/>
            <w:u w:val="single"/>
          </w:rPr>
          <w:t>A Wired investigation found</w:t>
        </w:r>
      </w:hyperlink>
      <w:r>
        <w:rPr>
          <w:rFonts w:ascii="Times New Roman" w:hAnsi="Times New Roman" w:eastAsia="宋体"/>
          <w:sz w:val="24"/>
        </w:rPr>
        <w:t xml:space="preserve"> users had fooled the scan using avatars and even a photo of Kurt Cobain; one boy drew wrinkles and stubble in marker and was placed in the 21-plus category. The details were comical, but the consequences were not: A marker-drawn beard could become a passport into the adult category and out of the protections meant to safeguard children.</w:t>
      </w:r>
    </w:p>
    <w:p>
      <w:pPr>
        <w:pStyle w:val="DocBody"/>
      </w:pPr>
      <w:r>
        <w:rPr>
          <w:rFonts w:ascii="Times New Roman" w:hAnsi="Times New Roman" w:eastAsia="宋体"/>
          <w:sz w:val="24"/>
        </w:rPr>
        <w:t xml:space="preserve">Correctly identifying teens is only the first test. The second is determining just how safe ChatGPT for Teens responses truly are. OpenAI has made a welcome start by publishing evaluations in areas including self-harm, eating disorders and sexual content. But it has </w:t>
      </w:r>
      <w:hyperlink r:id="rId20">
        <w:r>
          <w:rPr>
            <w:rFonts w:ascii="Times New Roman" w:hAnsi="Times New Roman" w:eastAsia="宋体"/>
            <w:color w:val="0563C1"/>
            <w:sz w:val="24"/>
            <w:u w:val="single"/>
          </w:rPr>
          <w:t>released the scores</w:t>
        </w:r>
      </w:hyperlink>
      <w:r>
        <w:rPr>
          <w:rFonts w:ascii="Times New Roman" w:hAnsi="Times New Roman" w:eastAsia="宋体"/>
          <w:sz w:val="24"/>
        </w:rPr>
        <w:t xml:space="preserve"> without sharing its actual methods: Its report does not include the prompts, the number of cases or the detailed instructions used to judge the answers. Parents should not have to inspect those materials, but a third party should be able to determine whether such self-reported results deserve parents' confidence.</w:t>
      </w:r>
    </w:p>
    <w:p>
      <w:pPr>
        <w:pStyle w:val="DocBody"/>
      </w:pPr>
      <w:r>
        <w:rPr>
          <w:rFonts w:ascii="Times New Roman" w:hAnsi="Times New Roman" w:eastAsia="宋体"/>
          <w:sz w:val="24"/>
        </w:rPr>
        <w:t xml:space="preserve">Instagram illustrates a different problem: the gulf between activating a safety feature and proving it works. Meta, which on Wednesday </w:t>
      </w:r>
      <w:hyperlink r:id="rId21">
        <w:r>
          <w:rPr>
            <w:rFonts w:ascii="Times New Roman" w:hAnsi="Times New Roman" w:eastAsia="宋体"/>
            <w:color w:val="0563C1"/>
            <w:sz w:val="24"/>
            <w:u w:val="single"/>
          </w:rPr>
          <w:t>agreed to pay $17 billion and add child-safety measures</w:t>
        </w:r>
      </w:hyperlink>
      <w:r>
        <w:rPr>
          <w:rFonts w:ascii="Times New Roman" w:hAnsi="Times New Roman" w:eastAsia="宋体"/>
          <w:sz w:val="24"/>
        </w:rPr>
        <w:t xml:space="preserve"> to its Facebook and Instagram platforms to settle claims filed by 47 states, introduced Teen Accounts in 2024, automatically placing identified teens into restrictive settings. It later </w:t>
      </w:r>
      <w:hyperlink r:id="rId22">
        <w:r>
          <w:rPr>
            <w:rFonts w:ascii="Times New Roman" w:hAnsi="Times New Roman" w:eastAsia="宋体"/>
            <w:color w:val="0563C1"/>
            <w:sz w:val="24"/>
            <w:u w:val="single"/>
          </w:rPr>
          <w:t>announced</w:t>
        </w:r>
      </w:hyperlink>
      <w:r>
        <w:rPr>
          <w:rFonts w:ascii="Times New Roman" w:hAnsi="Times New Roman" w:eastAsia="宋体"/>
          <w:sz w:val="24"/>
        </w:rPr>
        <w:t xml:space="preserve"> that Instagram had 54 million active teen accounts and that 97% of users age 13 to 15 remained in the protections. Those figures measured scale and retention, not effectiveness. They also did not reveal how many teens Instagram missed, or how much harm the settings prevented.</w:t>
      </w:r>
    </w:p>
    <w:p>
      <w:pPr>
        <w:pStyle w:val="DocBody"/>
      </w:pPr>
      <w:r>
        <w:rPr>
          <w:rFonts w:ascii="Times New Roman" w:hAnsi="Times New Roman" w:eastAsia="宋体"/>
          <w:sz w:val="24"/>
        </w:rPr>
        <w:t xml:space="preserve">When </w:t>
      </w:r>
      <w:hyperlink r:id="rId23">
        <w:r>
          <w:rPr>
            <w:rFonts w:ascii="Times New Roman" w:hAnsi="Times New Roman" w:eastAsia="宋体"/>
            <w:color w:val="0563C1"/>
            <w:sz w:val="24"/>
            <w:u w:val="single"/>
          </w:rPr>
          <w:t>outside researchers later tested (PDF)</w:t>
        </w:r>
      </w:hyperlink>
      <w:r>
        <w:rPr>
          <w:rFonts w:ascii="Times New Roman" w:hAnsi="Times New Roman" w:eastAsia="宋体"/>
          <w:sz w:val="24"/>
        </w:rPr>
        <w:t xml:space="preserve"> 47 of Instagram's announced safety features, they judged only eight as fully functional. </w:t>
      </w:r>
      <w:hyperlink r:id="rId24">
        <w:r>
          <w:rPr>
            <w:rFonts w:ascii="Times New Roman" w:hAnsi="Times New Roman" w:eastAsia="宋体"/>
            <w:color w:val="0563C1"/>
            <w:sz w:val="24"/>
            <w:u w:val="single"/>
          </w:rPr>
          <w:t>Reuters confirmed</w:t>
        </w:r>
      </w:hyperlink>
      <w:r>
        <w:rPr>
          <w:rFonts w:ascii="Times New Roman" w:hAnsi="Times New Roman" w:eastAsia="宋体"/>
          <w:sz w:val="24"/>
        </w:rPr>
        <w:t xml:space="preserve"> some of the report's findings in its own tests. For instance, a teen account could view eating disorder content by searching “skinnythighs” without the space between words. Meta disputed the report and said teens placed in its protections saw less sensitive content, unwanted contact and late-night use.</w:t>
      </w:r>
    </w:p>
    <w:p>
      <w:pPr>
        <w:pStyle w:val="DocBody"/>
      </w:pPr>
      <w:r>
        <w:rPr>
          <w:rFonts w:ascii="Times New Roman" w:hAnsi="Times New Roman" w:eastAsia="宋体"/>
          <w:sz w:val="24"/>
        </w:rPr>
        <w:t>Both can be true: Meta's system may reduce those harms, but also have significant failure points. The public still does not know how much protection Instagram Teen Accounts actually provides, because the data needed to answer that question remains inside Meta. The tech industry has arrived at a convenient arrangement, where its assurances are public, but its evidence is not.</w:t>
      </w:r>
    </w:p>
    <w:p>
      <w:pPr>
        <w:pStyle w:val="DocBody"/>
      </w:pPr>
      <w:r>
        <w:rPr>
          <w:rFonts w:ascii="Times New Roman" w:hAnsi="Times New Roman" w:eastAsia="宋体"/>
          <w:sz w:val="24"/>
        </w:rPr>
        <w:t>The tech industry has arrived at a convenient arrangement, where its assurances are public, but its evidence is not.</w:t>
      </w:r>
    </w:p>
    <w:p>
      <w:pPr>
        <w:pStyle w:val="DocBody"/>
      </w:pPr>
      <w:r>
        <w:rPr>
          <w:rFonts w:ascii="Times New Roman" w:hAnsi="Times New Roman" w:eastAsia="宋体"/>
          <w:sz w:val="24"/>
        </w:rPr>
        <w:t xml:space="preserve">The lesson is not that automatic protections are futile. It is that even ambitious efforts can fall short, and the public needs a way to discover when they do. </w:t>
      </w:r>
      <w:hyperlink r:id="rId14">
        <w:r>
          <w:rPr>
            <w:rFonts w:ascii="Times New Roman" w:hAnsi="Times New Roman" w:eastAsia="宋体"/>
            <w:color w:val="0563C1"/>
            <w:sz w:val="24"/>
            <w:u w:val="single"/>
          </w:rPr>
          <w:t>OpenAI says</w:t>
        </w:r>
      </w:hyperlink>
      <w:r>
        <w:rPr>
          <w:rFonts w:ascii="Times New Roman" w:hAnsi="Times New Roman" w:eastAsia="宋体"/>
          <w:sz w:val="24"/>
        </w:rPr>
        <w:t xml:space="preserve"> it will “measure and publish what we are learning.” That promise needs a protocol and a timetable.</w:t>
      </w:r>
    </w:p>
    <w:p>
      <w:pPr>
        <w:pStyle w:val="DocBody"/>
      </w:pPr>
      <w:r>
        <w:rPr>
          <w:rFonts w:ascii="Times New Roman" w:hAnsi="Times New Roman" w:eastAsia="宋体"/>
          <w:sz w:val="24"/>
        </w:rPr>
        <w:t>OpenAI needs to publish a clear evaluation plan that answers three basic questions: Does the system reliably identify teens, including those who try to evade it? Does ChatGPT for Teens respond more safely in real-world conversations, compared to before the roll-out? And does the teen experience change what its younger users actually do—for instance, curbing prolonged use or making those in distress more likely to seek human help?</w:t>
      </w:r>
    </w:p>
    <w:p>
      <w:pPr>
        <w:pStyle w:val="DocBody"/>
      </w:pPr>
      <w:r>
        <w:rPr>
          <w:rFonts w:ascii="Times New Roman" w:hAnsi="Times New Roman" w:eastAsia="宋体"/>
          <w:sz w:val="24"/>
        </w:rPr>
        <w:t>These results can be reported in aggregate without exposing private conversations, but OpenAI should disclose whether outcomes differ across groups and allow independent researchers and regulators to verify them. That would allow the public to judge the product by what it accomplishes, not what it promises.</w:t>
      </w:r>
    </w:p>
    <w:p>
      <w:pPr>
        <w:pStyle w:val="DocBody"/>
      </w:pPr>
      <w:r>
        <w:rPr>
          <w:rFonts w:ascii="Times New Roman" w:hAnsi="Times New Roman" w:eastAsia="宋体"/>
          <w:sz w:val="24"/>
        </w:rPr>
        <w:t>OpenAI deserves credit for moving a core set of protections from voluntary to default. Other AI companies whose products are used by teens should follow its lead by adopting comparable protections. That said, last week's launch is akin to a ribbon-cutting ceremony for a building that has yet to pass safety inspection. The question now is whether OpenAI will open its doors to independent inspectors and let the public see what they find.</w:t>
      </w:r>
    </w:p>
    <w:p>
      <w:pPr>
        <w:pStyle w:val="DocBody"/>
        <w:ind w:left="765"/>
      </w:pPr>
      <w:hyperlink r:id="rId25">
        <w:r>
          <w:rPr>
            <w:rFonts w:ascii="Times New Roman" w:hAnsi="Times New Roman" w:eastAsia="宋体"/>
            <w:color w:val="0563C1"/>
            <w:sz w:val="24"/>
            <w:u w:val="single"/>
          </w:rPr>
          <w:t>Share on LinkedIn</w:t>
        </w:r>
      </w:hyperlink>
    </w:p>
    <w:p>
      <w:pPr>
        <w:pStyle w:val="DocBody"/>
        <w:ind w:left="765"/>
      </w:pPr>
      <w:hyperlink r:id="rId26">
        <w:r>
          <w:rPr>
            <w:rFonts w:ascii="Times New Roman" w:hAnsi="Times New Roman" w:eastAsia="宋体"/>
            <w:color w:val="0563C1"/>
            <w:sz w:val="24"/>
            <w:u w:val="single"/>
          </w:rPr>
          <w:t>Share on X</w:t>
        </w:r>
      </w:hyperlink>
    </w:p>
    <w:p>
      <w:pPr>
        <w:pStyle w:val="DocBody"/>
        <w:ind w:left="765"/>
      </w:pPr>
      <w:hyperlink r:id="rId27">
        <w:r>
          <w:rPr>
            <w:rFonts w:ascii="Times New Roman" w:hAnsi="Times New Roman" w:eastAsia="宋体"/>
            <w:color w:val="0563C1"/>
            <w:sz w:val="24"/>
            <w:u w:val="single"/>
          </w:rPr>
          <w:t>Share on Facebook</w:t>
        </w:r>
      </w:hyperlink>
    </w:p>
    <w:p>
      <w:pPr>
        <w:pStyle w:val="DocBody"/>
        <w:ind w:left="765"/>
      </w:pPr>
      <w:r>
        <w:rPr>
          <w:rFonts w:ascii="Times New Roman" w:hAnsi="Times New Roman" w:eastAsia="宋体"/>
          <w:sz w:val="24"/>
        </w:rPr>
        <w:t>Email</w:t>
      </w:r>
    </w:p>
    <w:p>
      <w:pPr>
        <w:pStyle w:val="DocH1"/>
      </w:pPr>
      <w:r>
        <w:rPr>
          <w:rFonts w:ascii="Times New Roman" w:hAnsi="Times New Roman" w:eastAsia="宋体"/>
          <w:sz w:val="24"/>
        </w:rPr>
        <w:t>More About This Commentary</w:t>
      </w:r>
    </w:p>
    <w:p>
      <w:pPr>
        <w:pStyle w:val="DocBody"/>
      </w:pPr>
      <w:r>
        <w:rPr>
          <w:rFonts w:ascii="Times New Roman" w:hAnsi="Times New Roman" w:eastAsia="宋体"/>
          <w:sz w:val="24"/>
        </w:rPr>
        <w:t>Ryan McBain is an assistant professor at Harvard Medical School and a senior policy researcher at RAND, where he studies AI's effects on youth mental health.</w:t>
      </w:r>
    </w:p>
    <w:p>
      <w:pPr>
        <w:pStyle w:val="DocH1"/>
      </w:pPr>
      <w:r>
        <w:rPr>
          <w:rFonts w:ascii="Times New Roman" w:hAnsi="Times New Roman" w:eastAsia="宋体"/>
          <w:sz w:val="24"/>
        </w:rPr>
        <w:t>Topics</w:t>
      </w:r>
    </w:p>
    <w:p>
      <w:pPr>
        <w:pStyle w:val="DocBody"/>
        <w:ind w:left="765"/>
      </w:pPr>
      <w:hyperlink r:id="rId28">
        <w:r>
          <w:rPr>
            <w:rFonts w:ascii="Times New Roman" w:hAnsi="Times New Roman" w:eastAsia="宋体"/>
            <w:color w:val="0563C1"/>
            <w:sz w:val="24"/>
            <w:u w:val="single"/>
          </w:rPr>
          <w:t>Adolescent Health</w:t>
        </w:r>
      </w:hyperlink>
    </w:p>
    <w:p>
      <w:pPr>
        <w:pStyle w:val="DocBody"/>
        <w:ind w:left="765"/>
      </w:pPr>
      <w:hyperlink r:id="rId29">
        <w:r>
          <w:rPr>
            <w:rFonts w:ascii="Times New Roman" w:hAnsi="Times New Roman" w:eastAsia="宋体"/>
            <w:color w:val="0563C1"/>
            <w:sz w:val="24"/>
            <w:u w:val="single"/>
          </w:rPr>
          <w:t>Artificial Intelligence</w:t>
        </w:r>
      </w:hyperlink>
    </w:p>
    <w:p>
      <w:pPr>
        <w:pStyle w:val="DocBody"/>
        <w:ind w:left="765"/>
      </w:pPr>
      <w:hyperlink r:id="rId30">
        <w:r>
          <w:rPr>
            <w:rFonts w:ascii="Times New Roman" w:hAnsi="Times New Roman" w:eastAsia="宋体"/>
            <w:color w:val="0563C1"/>
            <w:sz w:val="24"/>
            <w:u w:val="single"/>
          </w:rPr>
          <w:t>Child Welfare</w:t>
        </w:r>
      </w:hyperlink>
    </w:p>
    <w:p>
      <w:pPr>
        <w:pStyle w:val="DocBody"/>
        <w:ind w:left="765"/>
      </w:pPr>
      <w:hyperlink r:id="rId31">
        <w:r>
          <w:rPr>
            <w:rFonts w:ascii="Times New Roman" w:hAnsi="Times New Roman" w:eastAsia="宋体"/>
            <w:color w:val="0563C1"/>
            <w:sz w:val="24"/>
            <w:u w:val="single"/>
          </w:rPr>
          <w:t>Mental Health</w:t>
        </w:r>
      </w:hyperlink>
    </w:p>
    <w:p>
      <w:pPr>
        <w:pStyle w:val="DocBody"/>
        <w:ind w:left="765"/>
      </w:pPr>
      <w:hyperlink r:id="rId32">
        <w:r>
          <w:rPr>
            <w:rFonts w:ascii="Times New Roman" w:hAnsi="Times New Roman" w:eastAsia="宋体"/>
            <w:color w:val="0563C1"/>
            <w:sz w:val="24"/>
            <w:u w:val="single"/>
          </w:rPr>
          <w:t>Public Safety Legislation</w:t>
        </w:r>
      </w:hyperlink>
    </w:p>
    <w:p>
      <w:pPr>
        <w:pStyle w:val="DocBody"/>
        <w:ind w:left="765"/>
      </w:pPr>
      <w:hyperlink r:id="rId33">
        <w:r>
          <w:rPr>
            <w:rFonts w:ascii="Times New Roman" w:hAnsi="Times New Roman" w:eastAsia="宋体"/>
            <w:color w:val="0563C1"/>
            <w:sz w:val="24"/>
            <w:u w:val="single"/>
          </w:rPr>
          <w:t>Social Media</w:t>
        </w:r>
      </w:hyperlink>
    </w:p>
    <w:p>
      <w:pPr>
        <w:pStyle w:val="DocBody"/>
        <w:ind w:left="765"/>
      </w:pPr>
      <w:hyperlink r:id="rId34">
        <w:r>
          <w:rPr>
            <w:rFonts w:ascii="Times New Roman" w:hAnsi="Times New Roman" w:eastAsia="宋体"/>
            <w:color w:val="0563C1"/>
            <w:sz w:val="24"/>
            <w:u w:val="single"/>
          </w:rPr>
          <w:t>Young Adults</w:t>
        </w:r>
      </w:hyperlink>
    </w:p>
    <w:p>
      <w:pPr>
        <w:pStyle w:val="DocH1"/>
      </w:pPr>
      <w:r>
        <w:rPr>
          <w:rFonts w:ascii="Times New Roman" w:hAnsi="Times New Roman" w:eastAsia="宋体"/>
          <w:sz w:val="24"/>
        </w:rPr>
        <w:t>Related Content</w:t>
      </w:r>
    </w:p>
    <w:p>
      <w:r/>
    </w:p>
    <w:p>
      <w:pPr>
        <w:jc w:val="center"/>
      </w:pPr>
      <w:r>
        <w:rPr>
          <w:rFonts w:ascii="Times New Roman" w:hAnsi="Times New Roman" w:eastAsia="宋体"/>
          <w:i/>
          <w:color w:val="595959"/>
          <w:sz w:val="21"/>
        </w:rPr>
        <w:t>［原图未能获取：https://www.rand.org/content/rand/pubs/commentary/2026/07/teens-are-turning-to-chatbots-for-mental-h］</w:t>
      </w:r>
    </w:p>
    <w:p>
      <w:r/>
    </w:p>
    <w:p>
      <w:pPr>
        <w:jc w:val="center"/>
      </w:pPr>
      <w:r>
        <w:rPr>
          <w:rFonts w:ascii="Times New Roman" w:hAnsi="Times New Roman" w:eastAsia="宋体"/>
          <w:i/>
          <w:color w:val="595959"/>
          <w:sz w:val="21"/>
        </w:rPr>
        <w:t>［原图未能获取：https://www.rand.org/content/rand/news/press/2026/06/nearly-1-in-5-us-adolescents-and-young-adults-u］</w:t>
      </w:r>
    </w:p>
    <w:p>
      <w:r/>
    </w:p>
    <w:p>
      <w:pPr>
        <w:jc w:val="center"/>
      </w:pPr>
      <w:r>
        <w:rPr>
          <w:rFonts w:ascii="Times New Roman" w:hAnsi="Times New Roman" w:eastAsia="宋体"/>
          <w:i/>
          <w:color w:val="595959"/>
          <w:sz w:val="21"/>
        </w:rPr>
        <w:t>［原图未能获取：https://www.rand.org/content/rand/pubs/podcasts/policy-minded/2026/youth-are-using-chatbots-as-thera］</w:t>
      </w:r>
    </w:p>
    <w:p>
      <w:pPr>
        <w:pStyle w:val="DocBody"/>
      </w:pPr>
      <w:r>
        <w:rPr>
          <w:rFonts w:ascii="Times New Roman" w:hAnsi="Times New Roman" w:eastAsia="宋体"/>
          <w:sz w:val="24"/>
        </w:rPr>
        <w:t>*[PDF]: Portable Document Format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and.org/pubs/commentary/2026/08/openai-says-chatgpt-is-safer-for-teens-now-it-needs.html" TargetMode="External"/><Relationship Id="rId12" Type="http://schemas.openxmlformats.org/officeDocument/2006/relationships/hyperlink" Target="https://www.rand.org/about/people/m/mcbain_ryan.html" TargetMode="External"/><Relationship Id="rId13" Type="http://schemas.openxmlformats.org/officeDocument/2006/relationships/hyperlink" Target="https://www.latimes.com/opinion/story/2026-08-27/openai-chatgpt-safer-for-teens" TargetMode="External"/><Relationship Id="rId14" Type="http://schemas.openxmlformats.org/officeDocument/2006/relationships/hyperlink" Target="https://openai.com/index/chatgpt-for-teens/" TargetMode="External"/><Relationship Id="rId15" Type="http://schemas.openxmlformats.org/officeDocument/2006/relationships/hyperlink" Target="https://www.pewresearch.org/internet/2025/12/09/teens-social-media-and-ai-chatbots-2025/" TargetMode="External"/><Relationship Id="rId16" Type="http://schemas.openxmlformats.org/officeDocument/2006/relationships/hyperlink" Target="https://jamanetwork.com/journals/jamapediatrics/fullarticle/2849307" TargetMode="External"/><Relationship Id="rId17" Type="http://schemas.openxmlformats.org/officeDocument/2006/relationships/hyperlink" Target="https://institute.commonsensemedia.org/risk-assessments/ai-chatbots-for-mental-health-support" TargetMode="External"/><Relationship Id="rId18" Type="http://schemas.openxmlformats.org/officeDocument/2006/relationships/hyperlink" Target="https://help.openai.com/en/articles/12652064-age-prediction-in-chatgpt" TargetMode="External"/><Relationship Id="rId19" Type="http://schemas.openxmlformats.org/officeDocument/2006/relationships/hyperlink" Target="https://www.wired.com/story/robloxs-ai-powered-age-verification-is-a-complete-mess/" TargetMode="External"/><Relationship Id="rId20" Type="http://schemas.openxmlformats.org/officeDocument/2006/relationships/hyperlink" Target="https://deploymentsafety.openai.com/gpt-5-6-august-update/disallowed-content-for-users-under-18" TargetMode="External"/><Relationship Id="rId21" Type="http://schemas.openxmlformats.org/officeDocument/2006/relationships/hyperlink" Target="https://www.latimes.com/business/story/2026-08-26/meta-reaches-17-billion-settlement-with-states-in-landmark-trial-over-teen-social-media-addiction" TargetMode="External"/><Relationship Id="rId22" Type="http://schemas.openxmlformats.org/officeDocument/2006/relationships/hyperlink" Target="https://about.fb.com/news/2025/04/meta-parents-new-technology-enroll-teens-teen-accounts/" TargetMode="External"/><Relationship Id="rId23" Type="http://schemas.openxmlformats.org/officeDocument/2006/relationships/hyperlink" Target="https://mollyrosefoundation.org/wp-content/uploads/2025/09/Teen-Accounts-Broken-Promises-How-Instagram-is-failing-to-protect-minors.pdf" TargetMode="External"/><Relationship Id="rId24" Type="http://schemas.openxmlformats.org/officeDocument/2006/relationships/hyperlink" Target="https://www.reuters.com/business/instagrams-teen-safety-features-are-flawed-researchers-say-2025-09-25/" TargetMode="External"/><Relationship Id="rId25" Type="http://schemas.openxmlformats.org/officeDocument/2006/relationships/hyperlink" Target="https://www.linkedin.com/shareArticle?mini=true&amp;url=https%3A%2F%2Fwww.rand.org%2Fpubs%2Fcommentary%2F2026%2F08%2Fopenai-says-chatgpt-is-safer-for-teens-now-it-needs.html&amp;title=OpenAI+Says+ChatGPT+Is+Safer+for+Teens.+Now+It+Needs+to+Show+Proof." TargetMode="External"/><Relationship Id="rId26" Type="http://schemas.openxmlformats.org/officeDocument/2006/relationships/hyperlink" Target="https://x.com/intent/tweet?url=https%3A%2F%2Fwww.rand.org%2Fpubs%2Fcommentary%2F2026%2F08%2Fopenai-says-chatgpt-is-safer-for-teens-now-it-needs.html&amp;text=OpenAI+Says+ChatGPT+Is+Safer+for+Teens.+Now+It+Needs+to+Show+Proof.&amp;via=RANDCorporation" TargetMode="External"/><Relationship Id="rId27" Type="http://schemas.openxmlformats.org/officeDocument/2006/relationships/hyperlink" Target="https://www.facebook.com/sharer.php?u=https%3A%2F%2Fwww.rand.org%2Fpubs%2Fcommentary%2F2026%2F08%2Fopenai-says-chatgpt-is-safer-for-teens-now-it-needs.html" TargetMode="External"/><Relationship Id="rId28" Type="http://schemas.openxmlformats.org/officeDocument/2006/relationships/hyperlink" Target="https://www.rand.org/topics/adolescent-health.html" TargetMode="External"/><Relationship Id="rId29" Type="http://schemas.openxmlformats.org/officeDocument/2006/relationships/hyperlink" Target="https://www.rand.org/topics/artificial-intelligence.html" TargetMode="External"/><Relationship Id="rId30" Type="http://schemas.openxmlformats.org/officeDocument/2006/relationships/hyperlink" Target="https://www.rand.org/topics/child-welfare.html" TargetMode="External"/><Relationship Id="rId31" Type="http://schemas.openxmlformats.org/officeDocument/2006/relationships/hyperlink" Target="https://www.rand.org/topics/mental-health.html" TargetMode="External"/><Relationship Id="rId32" Type="http://schemas.openxmlformats.org/officeDocument/2006/relationships/hyperlink" Target="https://www.rand.org/topics/public-safety-legislation.html" TargetMode="External"/><Relationship Id="rId33" Type="http://schemas.openxmlformats.org/officeDocument/2006/relationships/hyperlink" Target="https://www.rand.org/topics/social-media.html" TargetMode="External"/><Relationship Id="rId34" Type="http://schemas.openxmlformats.org/officeDocument/2006/relationships/hyperlink" Target="https://www.rand.org/topics/young-adul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 Says ChatGPT Is Safer for Teens. Now It Needs to Show Proof.</dc:title>
  <dc:subject/>
  <dc:creator>briefing-article-kb</dc:creator>
  <cp:keywords/>
  <dc:description>https://www.rand.org/pubs/commentary/2026/08/openai-says-chatgpt-is-safer-for-teens-now-it-needs.html</dc:description>
  <cp:lastModifiedBy/>
  <cp:revision>1</cp:revision>
  <dcterms:created xsi:type="dcterms:W3CDTF">2013-12-23T23:15:00Z</dcterms:created>
  <dcterms:modified xsi:type="dcterms:W3CDTF">2013-12-23T23:15:00Z</dcterms:modified>
  <cp:category/>
</cp:coreProperties>
</file>