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B002-024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SAREF-based Ontology for Distributed AI Workflows across the Edge-Fog-Cloud Continuum</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https://arxiv.org/abs/2608.26160</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B002-024-Arxiv - computer science ai -saref-based-ontology-for-distributed-ai-workflow-202608.md</w:t>
            </w:r>
          </w:p>
        </w:tc>
      </w:tr>
    </w:tbl>
    <w:p/>
    <w:p>
      <w:pPr>
        <w:pStyle w:val="DocTitle"/>
      </w:pPr>
      <w:r>
        <w:t>SAREF-based Ontology for Distributed AI Workflows across the Edge-Fog-Cloud Continuum</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arXiv:2608.26160</w:t>
      </w:r>
      <w:r>
        <w:rPr>
          <w:rFonts w:ascii="Times New Roman" w:hAnsi="Times New Roman" w:eastAsia="宋体"/>
          <w:sz w:val="24"/>
        </w:rPr>
        <w:t xml:space="preserve"> (cs)</w:t>
      </w:r>
    </w:p>
    <w:p>
      <w:pPr>
        <w:pStyle w:val="DocBody"/>
      </w:pPr>
      <w:r>
        <w:rPr>
          <w:rFonts w:ascii="Times New Roman" w:hAnsi="Times New Roman" w:eastAsia="宋体"/>
          <w:sz w:val="24"/>
        </w:rPr>
        <w:t>[Submitted on 7 Jul 2026]</w:t>
      </w:r>
    </w:p>
    <w:p>
      <w:pPr>
        <w:pStyle w:val="DocH1"/>
      </w:pPr>
      <w:r>
        <w:rPr>
          <w:rFonts w:ascii="Times New Roman" w:hAnsi="Times New Roman" w:eastAsia="宋体"/>
          <w:sz w:val="24"/>
        </w:rPr>
        <w:t>Title:SAREF-based Ontology for Distributed AI Workflows across the Edge-Fog-Cloud Continuum</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Viorica Rozina Chifu</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Tudor Cioara</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Vasile Ofrim</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Liana Toderean</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Ionut Anghel</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Laura Daniele</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Cornelis Bouter</w:t>
        </w:r>
      </w:hyperlink>
    </w:p>
    <w:p>
      <w:pPr>
        <w:pStyle w:val="DocBody"/>
      </w:pPr>
      <w:r>
        <w:rPr>
          <w:rFonts w:ascii="Times New Roman" w:hAnsi="Times New Roman" w:eastAsia="宋体"/>
          <w:sz w:val="24"/>
        </w:rPr>
        <w:t xml:space="preserve">View a PDF of the paper titled SAREF-based Ontology for Distributed AI Workflows across the Edge-Fog-Cloud Continuum, by Viorica Rozina Chifu and 6 other authors </w:t>
      </w:r>
      <w:hyperlink r:id="rId20">
        <w:r>
          <w:rPr>
            <w:rFonts w:ascii="Times New Roman" w:hAnsi="Times New Roman" w:eastAsia="宋体"/>
            <w:color w:val="0563C1"/>
            <w:sz w:val="24"/>
            <w:u w:val="single"/>
          </w:rPr>
          <w:t>View PDF</w:t>
        </w:r>
      </w:hyperlink>
    </w:p>
    <w:p>
      <w:pPr>
        <w:pStyle w:val="DocBody"/>
        <w:ind w:left="510"/>
      </w:pPr>
      <w:r>
        <w:rPr>
          <w:rFonts w:ascii="Times New Roman" w:hAnsi="Times New Roman" w:eastAsia="宋体"/>
          <w:sz w:val="24"/>
        </w:rPr>
        <w:t>Abstract:Nowadays semantic models provide limited support for representing distributed AI workflows and their execution across heterogeneous edge, fog, and cloud environments. Therefore, AI processes and resources are often described using incompatible semantic representations, affecting the interoperability, orchestration, and reuse. To address these challenges, this paper proposes a SAREF-compliant ontology for representing distributed AI workflows across the edge-fog-cloud continuum. We extend the SAREF4SYST ontology with concepts for modeling AI pipelines, executable AI jobs, computational resources, deployment constraints, and communication relationships, providing a unified semantic model of both AI workflows and heterogeneous computing infrastructures. The ontology enables semantic interoperability, automated reasoning, and resource-aware orchestration of distributed AI applications while remaining fully aligned with the ETSI SAREF ecosystem. The ontology is evaluated using proof-of-concept smart grid energy services orchestration scenarios and validated using competency questions showing its ability to support AI workflow deployment, execution reasoning, and workload adaptation across heterogeneous edge, fog, and cloud environments. All competency questions were successfully validated using SPARQL querying and semantic reasoning. Experimental results demonstrate deployment success rates of 90-100% with average orchestration decision times below 80 ms across heterogeneous edge-fog-cloud environments, highlighting its effectiveness on ensuring semantic interoperability for distributed AI orchestration.</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Subjects:Artificial Intelligence (cs.AI)</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arXiv:2608.26160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arXiv:2608.26160v1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https://doi.org/10.48550/arXiv.2608.26160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Viorica Chifu [</w:t>
      </w:r>
      <w:hyperlink r:id="rId21">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Tue, 7 Jul 2026 14:14:44 UTC (1,823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SAREF-based Ontology for Distributed AI Workflows across the Edge-Fog-Cloud Continuum, by Viorica Rozina Chifu and 6 other authors</w:t>
      </w:r>
    </w:p>
    <w:p>
      <w:pPr>
        <w:pStyle w:val="DocBody"/>
        <w:ind w:left="765"/>
      </w:pPr>
      <w:hyperlink r:id="rId20">
        <w:r>
          <w:rPr>
            <w:rFonts w:ascii="Times New Roman" w:hAnsi="Times New Roman" w:eastAsia="宋体"/>
            <w:color w:val="0563C1"/>
            <w:sz w:val="24"/>
            <w:u w:val="single"/>
          </w:rPr>
          <w:t>View PDF</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2">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3">
        <w:r>
          <w:rPr>
            <w:rFonts w:ascii="Times New Roman" w:hAnsi="Times New Roman" w:eastAsia="宋体"/>
            <w:color w:val="0563C1"/>
            <w:sz w:val="24"/>
            <w:u w:val="single"/>
          </w:rPr>
          <w:t>next &gt;</w:t>
        </w:r>
      </w:hyperlink>
    </w:p>
    <w:p>
      <w:pPr>
        <w:pStyle w:val="DocBody"/>
      </w:pPr>
      <w:hyperlink r:id="rId24">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5">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6">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7">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28">
        <w:r>
          <w:rPr>
            <w:rFonts w:ascii="Times New Roman" w:hAnsi="Times New Roman" w:eastAsia="宋体"/>
            <w:color w:val="0563C1"/>
            <w:sz w:val="24"/>
            <w:u w:val="single"/>
          </w:rPr>
          <w:t>NASA ADS</w:t>
        </w:r>
      </w:hyperlink>
    </w:p>
    <w:p>
      <w:pPr>
        <w:pStyle w:val="DocBody"/>
        <w:ind w:left="765"/>
      </w:pPr>
      <w:hyperlink r:id="rId29">
        <w:r>
          <w:rPr>
            <w:rFonts w:ascii="Times New Roman" w:hAnsi="Times New Roman" w:eastAsia="宋体"/>
            <w:color w:val="0563C1"/>
            <w:sz w:val="24"/>
            <w:u w:val="single"/>
          </w:rPr>
          <w:t>Google Scholar</w:t>
        </w:r>
      </w:hyperlink>
    </w:p>
    <w:p>
      <w:pPr>
        <w:pStyle w:val="DocBody"/>
        <w:ind w:left="765"/>
      </w:pPr>
      <w:hyperlink r:id="rId30">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1">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2">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3">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4">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5">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6">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7">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8">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9">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40">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1">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2">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3">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4">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5">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6">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7">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8">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60"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Chifu,+V+R" TargetMode="External"/><Relationship Id="rId14" Type="http://schemas.openxmlformats.org/officeDocument/2006/relationships/hyperlink" Target="https://arxiv.org/search/cs?searchtype=author&amp;query=Cioara,+T" TargetMode="External"/><Relationship Id="rId15" Type="http://schemas.openxmlformats.org/officeDocument/2006/relationships/hyperlink" Target="https://arxiv.org/search/cs?searchtype=author&amp;query=Ofrim,+V" TargetMode="External"/><Relationship Id="rId16" Type="http://schemas.openxmlformats.org/officeDocument/2006/relationships/hyperlink" Target="https://arxiv.org/search/cs?searchtype=author&amp;query=Toderean,+L" TargetMode="External"/><Relationship Id="rId17" Type="http://schemas.openxmlformats.org/officeDocument/2006/relationships/hyperlink" Target="https://arxiv.org/search/cs?searchtype=author&amp;query=Anghel,+I" TargetMode="External"/><Relationship Id="rId18" Type="http://schemas.openxmlformats.org/officeDocument/2006/relationships/hyperlink" Target="https://arxiv.org/search/cs?searchtype=author&amp;query=Daniele,+L" TargetMode="External"/><Relationship Id="rId19" Type="http://schemas.openxmlformats.org/officeDocument/2006/relationships/hyperlink" Target="https://arxiv.org/search/cs?searchtype=author&amp;query=Bouter,+C" TargetMode="External"/><Relationship Id="rId20" Type="http://schemas.openxmlformats.org/officeDocument/2006/relationships/hyperlink" Target="https://arxiv.org/pdf/2608.26160" TargetMode="External"/><Relationship Id="rId21" Type="http://schemas.openxmlformats.org/officeDocument/2006/relationships/hyperlink" Target="https://arxiv.org/show-email/5ec6cf6c/2608.26160" TargetMode="External"/><Relationship Id="rId22" Type="http://schemas.openxmlformats.org/officeDocument/2006/relationships/hyperlink" Target="https://arxiv.org/prevnext?id=2608.26160&amp;function=prev&amp;context=cs.AI" TargetMode="External"/><Relationship Id="rId23" Type="http://schemas.openxmlformats.org/officeDocument/2006/relationships/hyperlink" Target="https://arxiv.org/prevnext?id=2608.26160&amp;function=next&amp;context=cs.AI" TargetMode="External"/><Relationship Id="rId24" Type="http://schemas.openxmlformats.org/officeDocument/2006/relationships/hyperlink" Target="https://arxiv.org/list/cs.AI/new" TargetMode="External"/><Relationship Id="rId25" Type="http://schemas.openxmlformats.org/officeDocument/2006/relationships/hyperlink" Target="https://arxiv.org/list/cs.AI/recent" TargetMode="External"/><Relationship Id="rId26" Type="http://schemas.openxmlformats.org/officeDocument/2006/relationships/hyperlink" Target="https://arxiv.org/list/cs.AI/2026-08" TargetMode="External"/><Relationship Id="rId27" Type="http://schemas.openxmlformats.org/officeDocument/2006/relationships/hyperlink" Target="https://arxiv.org/abs/2608.26160?context=cs" TargetMode="External"/><Relationship Id="rId28" Type="http://schemas.openxmlformats.org/officeDocument/2006/relationships/hyperlink" Target="https://ui.adsabs.harvard.edu/abs/arXiv:2608.26160" TargetMode="External"/><Relationship Id="rId29" Type="http://schemas.openxmlformats.org/officeDocument/2006/relationships/hyperlink" Target="https://scholar.google.com/scholar_lookup?arxiv_id=2608.26160" TargetMode="External"/><Relationship Id="rId30" Type="http://schemas.openxmlformats.org/officeDocument/2006/relationships/hyperlink" Target="https://api.semanticscholar.org/arXiv:2608.26160" TargetMode="External"/><Relationship Id="rId31" Type="http://schemas.openxmlformats.org/officeDocument/2006/relationships/hyperlink" Target="https://info.arxiv.org/labs/showcase.html#arxiv-bibliographic-explorer" TargetMode="External"/><Relationship Id="rId32" Type="http://schemas.openxmlformats.org/officeDocument/2006/relationships/hyperlink" Target="https://www.connectedpapers.com/about" TargetMode="External"/><Relationship Id="rId33" Type="http://schemas.openxmlformats.org/officeDocument/2006/relationships/hyperlink" Target="https://www.litmaps.co/" TargetMode="External"/><Relationship Id="rId34" Type="http://schemas.openxmlformats.org/officeDocument/2006/relationships/hyperlink" Target="https://www.scite.ai/" TargetMode="External"/><Relationship Id="rId35" Type="http://schemas.openxmlformats.org/officeDocument/2006/relationships/hyperlink" Target="https://alphaxiv.org/" TargetMode="External"/><Relationship Id="rId36" Type="http://schemas.openxmlformats.org/officeDocument/2006/relationships/hyperlink" Target="https://www.catalyzex.com" TargetMode="External"/><Relationship Id="rId37" Type="http://schemas.openxmlformats.org/officeDocument/2006/relationships/hyperlink" Target="https://dagshub.com/" TargetMode="External"/><Relationship Id="rId38" Type="http://schemas.openxmlformats.org/officeDocument/2006/relationships/hyperlink" Target="http://gotit.pub/faq" TargetMode="External"/><Relationship Id="rId39" Type="http://schemas.openxmlformats.org/officeDocument/2006/relationships/hyperlink" Target="https://huggingface.co/huggingface" TargetMode="External"/><Relationship Id="rId40" Type="http://schemas.openxmlformats.org/officeDocument/2006/relationships/hyperlink" Target="https://sciencecast.org/welcome" TargetMode="External"/><Relationship Id="rId41" Type="http://schemas.openxmlformats.org/officeDocument/2006/relationships/hyperlink" Target="https://replicate.com/docs/arxiv/about" TargetMode="External"/><Relationship Id="rId42" Type="http://schemas.openxmlformats.org/officeDocument/2006/relationships/hyperlink" Target="https://huggingface.co/docs/hub/spaces" TargetMode="External"/><Relationship Id="rId43" Type="http://schemas.openxmlformats.org/officeDocument/2006/relationships/hyperlink" Target="https://txyz.ai" TargetMode="External"/><Relationship Id="rId44" Type="http://schemas.openxmlformats.org/officeDocument/2006/relationships/hyperlink" Target="https://influencemap.cmlab.dev/" TargetMode="External"/><Relationship Id="rId45" Type="http://schemas.openxmlformats.org/officeDocument/2006/relationships/hyperlink" Target="https://core.ac.uk/services/recommender" TargetMode="External"/><Relationship Id="rId46" Type="http://schemas.openxmlformats.org/officeDocument/2006/relationships/hyperlink" Target="https://info.arxiv.org/labs/index.html" TargetMode="External"/><Relationship Id="rId47" Type="http://schemas.openxmlformats.org/officeDocument/2006/relationships/hyperlink" Target="https://arxiv.org/auth/show-endorsers/2608.26160" TargetMode="External"/><Relationship Id="rId48"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SAREF-based Ontology for Distributed AI Workflows across the Edge-Fog-Cloud Continuum</dc:title>
  <dc:subject/>
  <dc:creator>briefing-article-kb</dc:creator>
  <cp:keywords/>
  <dc:description>https://arxiv.org/abs/2608.26160</dc:description>
  <cp:lastModifiedBy/>
  <cp:revision>1</cp:revision>
  <dcterms:created xsi:type="dcterms:W3CDTF">2013-12-23T23:15:00Z</dcterms:created>
  <dcterms:modified xsi:type="dcterms:W3CDTF">2013-12-23T23:15:00Z</dcterms:modified>
  <cp:category/>
</cp:coreProperties>
</file>