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34" w:rsidRDefault="00FB0738">
      <w:pPr>
        <w:pStyle w:val="a3"/>
      </w:pPr>
      <w:r>
        <w:rPr>
          <w:rFonts w:hint="eastAsia"/>
        </w:rPr>
        <w:t>人员</w:t>
      </w:r>
    </w:p>
    <w:p w:rsidR="00091E34" w:rsidRDefault="00FB07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产品经理：依据本产品的商业背景和定位，吸取已有阅读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的成熟经验，结合地方特点和用户特征，设计符合各</w:t>
      </w:r>
      <w:proofErr w:type="gramStart"/>
      <w:r>
        <w:rPr>
          <w:rFonts w:hint="eastAsia"/>
          <w:sz w:val="28"/>
          <w:szCs w:val="28"/>
        </w:rPr>
        <w:t>类年龄</w:t>
      </w:r>
      <w:proofErr w:type="gramEnd"/>
      <w:r>
        <w:rPr>
          <w:rFonts w:hint="eastAsia"/>
          <w:sz w:val="28"/>
          <w:szCs w:val="28"/>
        </w:rPr>
        <w:t>阶段</w:t>
      </w:r>
      <w:r>
        <w:rPr>
          <w:rFonts w:hint="eastAsia"/>
          <w:sz w:val="28"/>
          <w:szCs w:val="28"/>
        </w:rPr>
        <w:t>的产品。</w:t>
      </w:r>
    </w:p>
    <w:p w:rsidR="00091E34" w:rsidRDefault="00FB07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技术专家：快速架构和实现产品，同时确保对未来快速增长电子书数量及用户原创</w:t>
      </w:r>
      <w:r>
        <w:rPr>
          <w:rFonts w:hint="eastAsia"/>
          <w:sz w:val="28"/>
          <w:szCs w:val="28"/>
        </w:rPr>
        <w:t>展示的支持。</w:t>
      </w:r>
    </w:p>
    <w:p w:rsidR="00091E34" w:rsidRDefault="00FB07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学生代表：有较多阅读经历以及原创经历的代表，帮助分析学生的需求以及消费心理</w:t>
      </w:r>
      <w:r>
        <w:rPr>
          <w:rFonts w:hint="eastAsia"/>
          <w:sz w:val="28"/>
          <w:szCs w:val="28"/>
        </w:rPr>
        <w:t>；</w:t>
      </w:r>
    </w:p>
    <w:p w:rsidR="00091E34" w:rsidRDefault="00FB0738">
      <w:pPr>
        <w:ind w:leftChars="200" w:left="420"/>
      </w:pPr>
      <w:r>
        <w:rPr>
          <w:rFonts w:hint="eastAsia"/>
          <w:sz w:val="28"/>
          <w:szCs w:val="28"/>
        </w:rPr>
        <w:t>工作代表：已拥有工作的人员代表，最好从事与创作类有关的工作，帮助分析原创人群的需求以及工作人员的消费心理；</w:t>
      </w:r>
    </w:p>
    <w:p w:rsidR="00091E34" w:rsidRDefault="00FB0738">
      <w:pPr>
        <w:pStyle w:val="a3"/>
      </w:pPr>
      <w:r>
        <w:rPr>
          <w:rFonts w:hint="eastAsia"/>
        </w:rPr>
        <w:t>资金</w:t>
      </w:r>
    </w:p>
    <w:p w:rsidR="00091E34" w:rsidRDefault="00FB07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初上市需要一部分小说资源，需要一部分资金用来解决各类小说的版权问题；后期可循环运转；</w:t>
      </w:r>
    </w:p>
    <w:p w:rsidR="00091E34" w:rsidRDefault="00FB0738">
      <w:pPr>
        <w:pStyle w:val="a3"/>
      </w:pPr>
      <w:r>
        <w:rPr>
          <w:rFonts w:hint="eastAsia"/>
        </w:rPr>
        <w:t>设备</w:t>
      </w:r>
    </w:p>
    <w:p w:rsidR="00091E34" w:rsidRDefault="00FB07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091E34" w:rsidRDefault="00FB0738">
      <w:pPr>
        <w:pStyle w:val="a3"/>
      </w:pPr>
      <w:r>
        <w:rPr>
          <w:rFonts w:hint="eastAsia"/>
        </w:rPr>
        <w:t>设施</w:t>
      </w:r>
    </w:p>
    <w:p w:rsidR="00091E34" w:rsidRDefault="00FB07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0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1E34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0738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10</cp:revision>
  <dcterms:created xsi:type="dcterms:W3CDTF">2012-08-13T06:57:00Z</dcterms:created>
  <dcterms:modified xsi:type="dcterms:W3CDTF">2019-03-14T11:26:00Z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