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09A" w:rsidRDefault="0096209A" w:rsidP="0096209A">
      <w:pPr>
        <w:jc w:val="center"/>
        <w:rPr>
          <w:rFonts w:ascii="小标宋" w:eastAsia="小标宋"/>
          <w:color w:val="FF0000"/>
          <w:spacing w:val="-20"/>
          <w:w w:val="70"/>
          <w:sz w:val="88"/>
          <w:szCs w:val="88"/>
        </w:rPr>
      </w:pPr>
      <w:r>
        <w:rPr>
          <w:rFonts w:ascii="小标宋" w:eastAsia="小标宋" w:hint="eastAsia"/>
          <w:color w:val="FF0000"/>
          <w:spacing w:val="-20"/>
          <w:w w:val="70"/>
          <w:sz w:val="88"/>
          <w:szCs w:val="88"/>
        </w:rPr>
        <w:t>杭州市人力资源和社会保障局</w:t>
      </w:r>
    </w:p>
    <w:p w:rsidR="0096209A" w:rsidRDefault="00B7733E" w:rsidP="0096209A">
      <w:pPr>
        <w:jc w:val="center"/>
        <w:rPr>
          <w:szCs w:val="28"/>
        </w:rPr>
      </w:pPr>
      <w:bookmarkStart w:id="0" w:name="FileCode"/>
      <w:bookmarkEnd w:id="0"/>
      <w:r>
        <w:rPr>
          <w:szCs w:val="28"/>
        </w:rPr>
        <w:pict>
          <v:shapetype id="_x0000_t32" coordsize="21600,21600" o:spt="32" o:oned="t" path="m,l21600,21600e" filled="f">
            <v:path arrowok="t" fillok="f" o:connecttype="none"/>
            <o:lock v:ext="edit" shapetype="t"/>
          </v:shapetype>
          <v:shape id="自选图形 86" o:spid="_x0000_s1026" type="#_x0000_t32" style="position:absolute;left:0;text-align:left;margin-left:.85pt;margin-top:12pt;width:435.75pt;height:.05pt;z-index:251660288" o:connectortype="straight" strokecolor="red" strokeweight="2pt"/>
        </w:pict>
      </w:r>
      <w:bookmarkStart w:id="1" w:name="FileYear"/>
      <w:bookmarkStart w:id="2" w:name="FileNo"/>
      <w:bookmarkEnd w:id="1"/>
      <w:bookmarkEnd w:id="2"/>
    </w:p>
    <w:p w:rsidR="00AD25D7" w:rsidRDefault="00AD25D7" w:rsidP="0096209A">
      <w:pPr>
        <w:snapToGrid w:val="0"/>
        <w:spacing w:line="540" w:lineRule="exact"/>
        <w:rPr>
          <w:rFonts w:ascii="方正小标宋_GBK" w:eastAsia="方正小标宋_GBK" w:hAnsi="小标宋" w:cs="小标宋"/>
          <w:sz w:val="40"/>
          <w:szCs w:val="40"/>
        </w:rPr>
      </w:pPr>
    </w:p>
    <w:p w:rsidR="00AD25D7" w:rsidRPr="00FB35CD" w:rsidRDefault="00AD25D7" w:rsidP="0096209A">
      <w:pPr>
        <w:snapToGrid w:val="0"/>
        <w:spacing w:line="540" w:lineRule="exact"/>
        <w:jc w:val="center"/>
        <w:rPr>
          <w:rFonts w:ascii="方正小标宋_GBK" w:eastAsia="方正小标宋_GBK" w:hAnsi="小标宋" w:cs="小标宋"/>
          <w:sz w:val="44"/>
          <w:szCs w:val="44"/>
        </w:rPr>
      </w:pPr>
      <w:r w:rsidRPr="00FB35CD">
        <w:rPr>
          <w:rFonts w:ascii="方正小标宋_GBK" w:eastAsia="方正小标宋_GBK" w:hAnsi="小标宋" w:cs="小标宋" w:hint="eastAsia"/>
          <w:sz w:val="44"/>
          <w:szCs w:val="44"/>
        </w:rPr>
        <w:t>2019杭州高层次人才招聘大会</w:t>
      </w:r>
    </w:p>
    <w:p w:rsidR="006F7738" w:rsidRPr="00FB35CD" w:rsidRDefault="00AD25D7" w:rsidP="0096209A">
      <w:pPr>
        <w:snapToGrid w:val="0"/>
        <w:spacing w:line="540" w:lineRule="exact"/>
        <w:jc w:val="center"/>
        <w:rPr>
          <w:rFonts w:ascii="方正小标宋_GBK" w:eastAsia="方正小标宋_GBK" w:hAnsi="小标宋" w:cs="小标宋"/>
          <w:sz w:val="44"/>
          <w:szCs w:val="44"/>
        </w:rPr>
      </w:pPr>
      <w:r w:rsidRPr="00FB35CD">
        <w:rPr>
          <w:rFonts w:ascii="方正小标宋_GBK" w:eastAsia="方正小标宋_GBK" w:hAnsi="小标宋" w:cs="小标宋" w:hint="eastAsia"/>
          <w:sz w:val="44"/>
          <w:szCs w:val="44"/>
        </w:rPr>
        <w:t>暨长三角城市人才招聘会</w:t>
      </w:r>
    </w:p>
    <w:p w:rsidR="006F7738" w:rsidRPr="00FB35CD" w:rsidRDefault="00D47D04" w:rsidP="0096209A">
      <w:pPr>
        <w:snapToGrid w:val="0"/>
        <w:spacing w:line="540" w:lineRule="exact"/>
        <w:jc w:val="center"/>
        <w:rPr>
          <w:rFonts w:ascii="方正小标宋_GBK" w:eastAsia="方正小标宋_GBK" w:hAnsi="小标宋" w:cs="小标宋"/>
          <w:b/>
          <w:sz w:val="44"/>
          <w:szCs w:val="44"/>
        </w:rPr>
      </w:pPr>
      <w:r w:rsidRPr="00FB35CD">
        <w:rPr>
          <w:rFonts w:ascii="方正小标宋_GBK" w:eastAsia="方正小标宋_GBK" w:hAnsi="小标宋" w:cs="小标宋" w:hint="eastAsia"/>
          <w:b/>
          <w:sz w:val="44"/>
          <w:szCs w:val="44"/>
        </w:rPr>
        <w:t>高校</w:t>
      </w:r>
      <w:r w:rsidR="00A32B92" w:rsidRPr="00FB35CD">
        <w:rPr>
          <w:rFonts w:ascii="方正小标宋_GBK" w:eastAsia="方正小标宋_GBK" w:hAnsi="小标宋" w:cs="小标宋" w:hint="eastAsia"/>
          <w:b/>
          <w:sz w:val="44"/>
          <w:szCs w:val="44"/>
        </w:rPr>
        <w:t>邀请函</w:t>
      </w:r>
    </w:p>
    <w:p w:rsidR="00D47D04" w:rsidRDefault="00D47D04" w:rsidP="0096209A">
      <w:pPr>
        <w:snapToGrid w:val="0"/>
        <w:spacing w:line="540" w:lineRule="exact"/>
        <w:jc w:val="left"/>
        <w:rPr>
          <w:rFonts w:ascii="仿宋_GB2312" w:eastAsia="仿宋_GB2312" w:hAnsi="仿宋_GB2312" w:cs="仿宋_GB2312"/>
          <w:sz w:val="32"/>
          <w:szCs w:val="32"/>
        </w:rPr>
      </w:pPr>
    </w:p>
    <w:p w:rsidR="00D47D04" w:rsidRDefault="0018452A" w:rsidP="0096209A">
      <w:pPr>
        <w:snapToGrid w:val="0"/>
        <w:spacing w:line="540" w:lineRule="exact"/>
        <w:jc w:val="left"/>
        <w:rPr>
          <w:rFonts w:ascii="仿宋_GB2312" w:eastAsia="仿宋_GB2312" w:hAnsi="仿宋_GB2312" w:cs="仿宋_GB2312"/>
          <w:sz w:val="32"/>
          <w:szCs w:val="32"/>
        </w:rPr>
      </w:pPr>
      <w:r w:rsidRPr="0018452A">
        <w:rPr>
          <w:rFonts w:ascii="仿宋_GB2312" w:eastAsia="仿宋_GB2312" w:hAnsi="仿宋_GB2312" w:cs="仿宋_GB2312" w:hint="eastAsia"/>
          <w:sz w:val="32"/>
          <w:szCs w:val="32"/>
          <w:u w:val="single"/>
        </w:rPr>
        <w:t>中国科学院大学</w:t>
      </w:r>
      <w:r w:rsidR="00D47D04">
        <w:rPr>
          <w:rFonts w:ascii="仿宋_GB2312" w:eastAsia="仿宋_GB2312" w:hAnsi="仿宋_GB2312" w:cs="仿宋_GB2312" w:hint="eastAsia"/>
          <w:sz w:val="32"/>
          <w:szCs w:val="32"/>
        </w:rPr>
        <w:t>：</w:t>
      </w:r>
    </w:p>
    <w:p w:rsidR="00AD25D7" w:rsidRDefault="00AD25D7" w:rsidP="0096209A">
      <w:pPr>
        <w:snapToGrid w:val="0"/>
        <w:spacing w:line="54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为深入贯彻习近平总书记关于推动长三角更高质量一体化发展重要指示精神，2018年</w:t>
      </w:r>
      <w:r w:rsidR="00324596">
        <w:rPr>
          <w:rFonts w:ascii="仿宋_GB2312" w:eastAsia="仿宋_GB2312" w:hAnsi="仿宋_GB2312" w:cs="仿宋_GB2312" w:hint="eastAsia"/>
          <w:sz w:val="32"/>
          <w:szCs w:val="32"/>
        </w:rPr>
        <w:t>我市首次</w:t>
      </w:r>
      <w:r>
        <w:rPr>
          <w:rFonts w:ascii="仿宋_GB2312" w:eastAsia="仿宋_GB2312" w:hAnsi="仿宋_GB2312" w:cs="仿宋_GB2312" w:hint="eastAsia"/>
          <w:sz w:val="32"/>
          <w:szCs w:val="32"/>
        </w:rPr>
        <w:t>举办了“线下+线上”</w:t>
      </w:r>
      <w:r w:rsidRPr="003A7A97">
        <w:rPr>
          <w:rFonts w:ascii="仿宋_GB2312" w:eastAsia="仿宋_GB2312" w:hAnsi="仿宋_GB2312" w:cs="仿宋_GB2312" w:hint="eastAsia"/>
          <w:sz w:val="32"/>
          <w:szCs w:val="32"/>
        </w:rPr>
        <w:t>杭州高层次人才招聘大会暨长三角城市人才招聘会</w:t>
      </w:r>
      <w:r>
        <w:rPr>
          <w:rFonts w:ascii="仿宋_GB2312" w:eastAsia="仿宋_GB2312" w:hAnsi="仿宋_GB2312" w:cs="仿宋_GB2312" w:hint="eastAsia"/>
          <w:sz w:val="32"/>
          <w:szCs w:val="32"/>
        </w:rPr>
        <w:t>，线下</w:t>
      </w:r>
      <w:r w:rsidRPr="003A7A97">
        <w:rPr>
          <w:rFonts w:ascii="仿宋_GB2312" w:eastAsia="仿宋_GB2312" w:hAnsi="仿宋_GB2312" w:cs="仿宋_GB2312" w:hint="eastAsia"/>
          <w:sz w:val="32"/>
          <w:szCs w:val="32"/>
        </w:rPr>
        <w:t>来自18</w:t>
      </w:r>
      <w:r>
        <w:rPr>
          <w:rFonts w:ascii="仿宋_GB2312" w:eastAsia="仿宋_GB2312" w:hAnsi="仿宋_GB2312" w:cs="仿宋_GB2312" w:hint="eastAsia"/>
          <w:sz w:val="32"/>
          <w:szCs w:val="32"/>
        </w:rPr>
        <w:t>个长三角节点城市近800</w:t>
      </w:r>
      <w:r w:rsidRPr="003A7A97">
        <w:rPr>
          <w:rFonts w:ascii="仿宋_GB2312" w:eastAsia="仿宋_GB2312" w:hAnsi="仿宋_GB2312" w:cs="仿宋_GB2312" w:hint="eastAsia"/>
          <w:sz w:val="32"/>
          <w:szCs w:val="32"/>
        </w:rPr>
        <w:t>家企业参会，全国各地英才3万人参会，达成就业意向</w:t>
      </w:r>
      <w:r>
        <w:rPr>
          <w:rFonts w:ascii="仿宋_GB2312" w:eastAsia="仿宋_GB2312" w:hAnsi="仿宋_GB2312" w:cs="仿宋_GB2312" w:hint="eastAsia"/>
          <w:sz w:val="32"/>
          <w:szCs w:val="32"/>
        </w:rPr>
        <w:t>9636</w:t>
      </w:r>
      <w:r w:rsidRPr="003A7A97">
        <w:rPr>
          <w:rFonts w:ascii="仿宋_GB2312" w:eastAsia="仿宋_GB2312" w:hAnsi="仿宋_GB2312" w:cs="仿宋_GB2312" w:hint="eastAsia"/>
          <w:sz w:val="32"/>
          <w:szCs w:val="32"/>
        </w:rPr>
        <w:t>人次</w:t>
      </w:r>
      <w:r>
        <w:rPr>
          <w:rFonts w:ascii="仿宋_GB2312" w:eastAsia="仿宋_GB2312" w:hAnsi="仿宋_GB2312" w:cs="仿宋_GB2312" w:hint="eastAsia"/>
          <w:bCs/>
          <w:sz w:val="32"/>
          <w:szCs w:val="32"/>
        </w:rPr>
        <w:t>，线上参会人次达14.5万</w:t>
      </w:r>
      <w:r>
        <w:rPr>
          <w:rFonts w:ascii="仿宋_GB2312" w:eastAsia="仿宋_GB2312" w:hAnsi="仿宋_GB2312" w:cs="仿宋_GB2312" w:hint="eastAsia"/>
          <w:sz w:val="32"/>
          <w:szCs w:val="32"/>
        </w:rPr>
        <w:t>。在全国高校和长三角城市圈中引起了热烈反响。</w:t>
      </w:r>
    </w:p>
    <w:p w:rsidR="006F7738" w:rsidRDefault="00AD25D7" w:rsidP="0096209A">
      <w:pPr>
        <w:snapToGrid w:val="0"/>
        <w:spacing w:line="540" w:lineRule="exact"/>
        <w:ind w:firstLineChars="200" w:firstLine="640"/>
        <w:jc w:val="left"/>
        <w:rPr>
          <w:rFonts w:ascii="仿宋_GB2312" w:eastAsia="仿宋_GB2312" w:hAnsi="仿宋"/>
          <w:sz w:val="32"/>
          <w:szCs w:val="32"/>
        </w:rPr>
      </w:pPr>
      <w:r>
        <w:rPr>
          <w:rFonts w:ascii="仿宋_GB2312" w:eastAsia="仿宋_GB2312" w:hAnsi="仿宋_GB2312" w:cs="仿宋_GB2312" w:hint="eastAsia"/>
          <w:sz w:val="32"/>
          <w:szCs w:val="32"/>
        </w:rPr>
        <w:t>为进一步促进城市产业和人才优势互补，实现共赢发展，经研究，定于2</w:t>
      </w:r>
      <w:r>
        <w:rPr>
          <w:rFonts w:ascii="仿宋_GB2312" w:eastAsia="仿宋_GB2312" w:hAnsi="仿宋_GB2312" w:cs="仿宋_GB2312"/>
          <w:sz w:val="32"/>
          <w:szCs w:val="32"/>
        </w:rPr>
        <w:t>019</w:t>
      </w:r>
      <w:r>
        <w:rPr>
          <w:rFonts w:ascii="仿宋_GB2312" w:eastAsia="仿宋_GB2312" w:hAnsi="仿宋_GB2312" w:cs="仿宋_GB2312" w:hint="eastAsia"/>
          <w:sz w:val="32"/>
          <w:szCs w:val="32"/>
        </w:rPr>
        <w:t>年11月9日在杭州举办</w:t>
      </w:r>
      <w:r w:rsidRPr="000F7AA3">
        <w:rPr>
          <w:rFonts w:ascii="仿宋_GB2312" w:eastAsia="仿宋_GB2312" w:hAnsi="仿宋_GB2312" w:cs="仿宋_GB2312" w:hint="eastAsia"/>
          <w:sz w:val="32"/>
          <w:szCs w:val="32"/>
        </w:rPr>
        <w:t>杭州高层次人才招聘大会暨长三角城市人才招聘会</w:t>
      </w:r>
      <w:r>
        <w:rPr>
          <w:rFonts w:ascii="仿宋_GB2312" w:eastAsia="仿宋_GB2312" w:hAnsi="仿宋_GB2312" w:cs="仿宋_GB2312" w:hint="eastAsia"/>
          <w:sz w:val="32"/>
          <w:szCs w:val="32"/>
        </w:rPr>
        <w:t>。本次大会规模更大、规格更高，大会将定向邀请海外高层次留学生、外籍（非华裔）人才，C</w:t>
      </w:r>
      <w:r>
        <w:rPr>
          <w:rFonts w:ascii="仿宋_GB2312" w:eastAsia="仿宋_GB2312" w:hAnsi="仿宋_GB2312" w:cs="仿宋_GB2312"/>
          <w:sz w:val="32"/>
          <w:szCs w:val="32"/>
        </w:rPr>
        <w:t>9</w:t>
      </w:r>
      <w:r>
        <w:rPr>
          <w:rFonts w:ascii="仿宋_GB2312" w:eastAsia="仿宋_GB2312" w:hAnsi="仿宋_GB2312" w:cs="仿宋_GB2312" w:hint="eastAsia"/>
          <w:sz w:val="32"/>
          <w:szCs w:val="32"/>
        </w:rPr>
        <w:t>、国内“双一流”、在杭等重点高校的</w:t>
      </w:r>
      <w:r w:rsidRPr="00F069A9">
        <w:rPr>
          <w:rFonts w:ascii="仿宋_GB2312" w:eastAsia="仿宋_GB2312" w:hAnsi="宋体" w:cs="仿宋_GB2312" w:hint="eastAsia"/>
          <w:sz w:val="32"/>
          <w:szCs w:val="32"/>
        </w:rPr>
        <w:t>在校研究生、本科生</w:t>
      </w:r>
      <w:r>
        <w:rPr>
          <w:rFonts w:ascii="仿宋_GB2312" w:eastAsia="仿宋_GB2312" w:hAnsi="宋体" w:cs="仿宋_GB2312" w:hint="eastAsia"/>
          <w:sz w:val="32"/>
          <w:szCs w:val="32"/>
        </w:rPr>
        <w:t>以</w:t>
      </w:r>
      <w:r>
        <w:rPr>
          <w:rFonts w:ascii="仿宋_GB2312" w:eastAsia="仿宋_GB2312" w:hAnsi="仿宋_GB2312" w:cs="仿宋_GB2312" w:hint="eastAsia"/>
          <w:sz w:val="32"/>
          <w:szCs w:val="32"/>
        </w:rPr>
        <w:t>及中高级社会人才参会，定向邀请人数达2万人以上，是一次集人才交流、项目对接为一体的人才盛会。为促进区域合作，共享大会成果，</w:t>
      </w:r>
      <w:r w:rsidR="0069018A">
        <w:rPr>
          <w:rFonts w:ascii="仿宋_GB2312" w:eastAsia="仿宋_GB2312" w:hAnsi="仿宋_GB2312" w:cs="仿宋_GB2312" w:hint="eastAsia"/>
          <w:sz w:val="32"/>
          <w:szCs w:val="32"/>
        </w:rPr>
        <w:t>我们热忱邀请</w:t>
      </w:r>
      <w:r w:rsidR="00375DB0">
        <w:rPr>
          <w:rFonts w:ascii="仿宋_GB2312" w:eastAsia="仿宋_GB2312" w:hAnsi="仿宋" w:hint="eastAsia"/>
          <w:sz w:val="32"/>
          <w:szCs w:val="32"/>
        </w:rPr>
        <w:t>贵</w:t>
      </w:r>
      <w:r w:rsidR="0057264E">
        <w:rPr>
          <w:rFonts w:ascii="仿宋_GB2312" w:eastAsia="仿宋_GB2312" w:hAnsi="仿宋" w:hint="eastAsia"/>
          <w:sz w:val="32"/>
          <w:szCs w:val="32"/>
        </w:rPr>
        <w:t>校组织有求职意</w:t>
      </w:r>
      <w:r w:rsidR="0057264E" w:rsidRPr="007512D3">
        <w:rPr>
          <w:rFonts w:ascii="仿宋_GB2312" w:eastAsia="仿宋_GB2312" w:hAnsi="仿宋" w:hint="eastAsia"/>
          <w:sz w:val="32"/>
          <w:szCs w:val="32"/>
        </w:rPr>
        <w:t>向的</w:t>
      </w:r>
      <w:r w:rsidR="0047010C">
        <w:rPr>
          <w:rFonts w:ascii="仿宋_GB2312" w:eastAsia="仿宋_GB2312" w:hAnsi="仿宋" w:hint="eastAsia"/>
          <w:sz w:val="32"/>
          <w:szCs w:val="32"/>
        </w:rPr>
        <w:t>大学生</w:t>
      </w:r>
      <w:r w:rsidR="0069018A">
        <w:rPr>
          <w:rFonts w:ascii="仿宋_GB2312" w:eastAsia="仿宋_GB2312" w:hAnsi="仿宋_GB2312" w:cs="仿宋_GB2312" w:hint="eastAsia"/>
          <w:sz w:val="32"/>
          <w:szCs w:val="32"/>
        </w:rPr>
        <w:t>参加高层次人才招聘大会暨长三角城市人才招聘会。</w:t>
      </w:r>
    </w:p>
    <w:p w:rsidR="006F7738" w:rsidRDefault="00A32B92" w:rsidP="0096209A">
      <w:pPr>
        <w:snapToGrid w:val="0"/>
        <w:spacing w:line="540" w:lineRule="exact"/>
        <w:ind w:firstLineChars="200" w:firstLine="664"/>
        <w:rPr>
          <w:rFonts w:ascii="黑体" w:eastAsia="黑体" w:hAnsi="黑体" w:cs="黑体"/>
          <w:bCs/>
          <w:spacing w:val="6"/>
          <w:sz w:val="32"/>
          <w:szCs w:val="32"/>
        </w:rPr>
      </w:pPr>
      <w:r>
        <w:rPr>
          <w:rFonts w:ascii="黑体" w:eastAsia="黑体" w:hAnsi="黑体" w:cs="黑体" w:hint="eastAsia"/>
          <w:bCs/>
          <w:spacing w:val="6"/>
          <w:sz w:val="32"/>
          <w:szCs w:val="32"/>
        </w:rPr>
        <w:lastRenderedPageBreak/>
        <w:t>一、时间地点</w:t>
      </w:r>
    </w:p>
    <w:p w:rsidR="006F7738" w:rsidRDefault="00A32B92" w:rsidP="0096209A">
      <w:pPr>
        <w:snapToGrid w:val="0"/>
        <w:spacing w:line="540" w:lineRule="exact"/>
        <w:ind w:firstLineChars="200" w:firstLine="640"/>
        <w:jc w:val="left"/>
        <w:rPr>
          <w:rFonts w:ascii="仿宋_GB2312" w:eastAsia="仿宋_GB2312" w:hAnsi="仿宋"/>
          <w:sz w:val="32"/>
          <w:szCs w:val="32"/>
        </w:rPr>
      </w:pPr>
      <w:r>
        <w:rPr>
          <w:rFonts w:ascii="仿宋_GB2312" w:eastAsia="仿宋_GB2312" w:hAnsi="仿宋" w:hint="eastAsia"/>
          <w:sz w:val="32"/>
          <w:szCs w:val="32"/>
        </w:rPr>
        <w:t>时间：11月</w:t>
      </w:r>
      <w:r w:rsidR="004C64DF">
        <w:rPr>
          <w:rFonts w:ascii="仿宋_GB2312" w:eastAsia="仿宋_GB2312" w:hAnsi="仿宋" w:hint="eastAsia"/>
          <w:sz w:val="32"/>
          <w:szCs w:val="32"/>
        </w:rPr>
        <w:t>9</w:t>
      </w:r>
      <w:r>
        <w:rPr>
          <w:rFonts w:ascii="仿宋_GB2312" w:eastAsia="仿宋_GB2312" w:hAnsi="仿宋" w:hint="eastAsia"/>
          <w:sz w:val="32"/>
          <w:szCs w:val="32"/>
        </w:rPr>
        <w:t>日（星期六）09∶</w:t>
      </w:r>
      <w:r w:rsidR="003061AB">
        <w:rPr>
          <w:rFonts w:ascii="仿宋_GB2312" w:eastAsia="仿宋_GB2312" w:hAnsi="仿宋" w:hint="eastAsia"/>
          <w:sz w:val="32"/>
          <w:szCs w:val="32"/>
        </w:rPr>
        <w:t>0</w:t>
      </w:r>
      <w:r>
        <w:rPr>
          <w:rFonts w:ascii="仿宋_GB2312" w:eastAsia="仿宋_GB2312" w:hAnsi="仿宋" w:hint="eastAsia"/>
          <w:sz w:val="32"/>
          <w:szCs w:val="32"/>
        </w:rPr>
        <w:t>0-16∶00</w:t>
      </w:r>
    </w:p>
    <w:p w:rsidR="006F7738" w:rsidRDefault="00A32B92" w:rsidP="0096209A">
      <w:pPr>
        <w:snapToGrid w:val="0"/>
        <w:spacing w:line="540" w:lineRule="exact"/>
        <w:ind w:firstLineChars="200" w:firstLine="640"/>
        <w:jc w:val="left"/>
        <w:rPr>
          <w:rFonts w:ascii="仿宋_GB2312" w:eastAsia="仿宋_GB2312" w:hAnsi="仿宋"/>
          <w:sz w:val="32"/>
          <w:szCs w:val="32"/>
        </w:rPr>
      </w:pPr>
      <w:r>
        <w:rPr>
          <w:rFonts w:ascii="仿宋_GB2312" w:eastAsia="仿宋_GB2312" w:hAnsi="仿宋" w:hint="eastAsia"/>
          <w:sz w:val="32"/>
          <w:szCs w:val="32"/>
        </w:rPr>
        <w:t>地点：</w:t>
      </w:r>
      <w:r w:rsidR="00AD25D7" w:rsidRPr="005F06DC">
        <w:rPr>
          <w:rFonts w:ascii="仿宋_GB2312" w:eastAsia="仿宋_GB2312" w:hAnsi="仿宋_GB2312" w:cs="仿宋_GB2312" w:hint="eastAsia"/>
          <w:sz w:val="32"/>
          <w:szCs w:val="32"/>
        </w:rPr>
        <w:t>杭州国际博览中心1楼展厅（</w:t>
      </w:r>
      <w:r w:rsidR="00AD25D7" w:rsidRPr="005F06DC">
        <w:rPr>
          <w:rFonts w:ascii="仿宋_GB2312" w:eastAsia="仿宋_GB2312" w:hAnsi="仿宋_GB2312" w:cs="仿宋_GB2312"/>
          <w:sz w:val="32"/>
          <w:szCs w:val="32"/>
        </w:rPr>
        <w:t>奔竞大道353号</w:t>
      </w:r>
      <w:r w:rsidR="00AD25D7" w:rsidRPr="005F06DC">
        <w:rPr>
          <w:rFonts w:ascii="仿宋_GB2312" w:eastAsia="仿宋_GB2312" w:hAnsi="仿宋_GB2312" w:cs="仿宋_GB2312" w:hint="eastAsia"/>
          <w:sz w:val="32"/>
          <w:szCs w:val="32"/>
        </w:rPr>
        <w:t>）</w:t>
      </w:r>
    </w:p>
    <w:p w:rsidR="006F7738" w:rsidRDefault="00A32B92" w:rsidP="0096209A">
      <w:pPr>
        <w:snapToGrid w:val="0"/>
        <w:spacing w:line="540" w:lineRule="exact"/>
        <w:ind w:firstLineChars="200" w:firstLine="664"/>
        <w:rPr>
          <w:rFonts w:ascii="黑体" w:eastAsia="黑体" w:hAnsi="黑体" w:cs="黑体"/>
          <w:bCs/>
          <w:spacing w:val="6"/>
          <w:sz w:val="32"/>
          <w:szCs w:val="32"/>
        </w:rPr>
      </w:pPr>
      <w:r>
        <w:rPr>
          <w:rFonts w:ascii="黑体" w:eastAsia="黑体" w:hAnsi="黑体" w:cs="黑体" w:hint="eastAsia"/>
          <w:bCs/>
          <w:spacing w:val="6"/>
          <w:sz w:val="32"/>
          <w:szCs w:val="32"/>
        </w:rPr>
        <w:t>二、大会规模</w:t>
      </w:r>
    </w:p>
    <w:p w:rsidR="006F7738" w:rsidRDefault="004C64DF" w:rsidP="0096209A">
      <w:pPr>
        <w:snapToGrid w:val="0"/>
        <w:spacing w:line="540" w:lineRule="exact"/>
        <w:ind w:firstLineChars="200" w:firstLine="640"/>
        <w:jc w:val="left"/>
        <w:rPr>
          <w:rFonts w:ascii="仿宋_GB2312" w:eastAsia="仿宋_GB2312" w:hAnsi="仿宋"/>
          <w:sz w:val="32"/>
          <w:szCs w:val="32"/>
        </w:rPr>
      </w:pPr>
      <w:r>
        <w:rPr>
          <w:rFonts w:ascii="仿宋_GB2312" w:eastAsia="仿宋_GB2312" w:hAnsi="仿宋_GB2312" w:cs="仿宋_GB2312" w:hint="eastAsia"/>
          <w:sz w:val="32"/>
          <w:szCs w:val="32"/>
        </w:rPr>
        <w:t>本次招聘大会拟设展位1</w:t>
      </w:r>
      <w:r w:rsidR="00B56297">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家，并设部分特装展位，预计提供招聘岗位</w:t>
      </w:r>
      <w:r w:rsidR="003061AB">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万余个，5万人次参会。</w:t>
      </w:r>
      <w:r w:rsidR="00AD25D7">
        <w:rPr>
          <w:rFonts w:ascii="仿宋_GB2312" w:eastAsia="仿宋_GB2312" w:hAnsi="仿宋_GB2312" w:cs="仿宋_GB2312" w:hint="eastAsia"/>
          <w:sz w:val="32"/>
          <w:szCs w:val="32"/>
        </w:rPr>
        <w:t>杭州市将组织阿里巴巴、蚂蚁金服、海康威视、之江实验室、西湖大学等本地最知名企业、重点平台、高校院所设展招聘。</w:t>
      </w:r>
      <w:r w:rsidR="00F67273">
        <w:rPr>
          <w:rFonts w:ascii="仿宋_GB2312" w:eastAsia="仿宋_GB2312" w:hAnsi="仿宋_GB2312" w:cs="仿宋_GB2312" w:hint="eastAsia"/>
          <w:sz w:val="32"/>
          <w:szCs w:val="32"/>
        </w:rPr>
        <w:t>同时上海、南京等</w:t>
      </w:r>
      <w:r w:rsidR="00AD25D7">
        <w:rPr>
          <w:rFonts w:ascii="仿宋_GB2312" w:eastAsia="仿宋_GB2312" w:hAnsi="仿宋_GB2312" w:cs="仿宋_GB2312" w:hint="eastAsia"/>
          <w:color w:val="222222"/>
          <w:sz w:val="32"/>
          <w:szCs w:val="32"/>
        </w:rPr>
        <w:t>长三角各节点城市</w:t>
      </w:r>
      <w:r w:rsidR="00F67273">
        <w:rPr>
          <w:rFonts w:ascii="仿宋_GB2312" w:eastAsia="仿宋_GB2312" w:hAnsi="仿宋_GB2312" w:cs="仿宋_GB2312" w:hint="eastAsia"/>
          <w:color w:val="222222"/>
          <w:sz w:val="32"/>
          <w:szCs w:val="32"/>
        </w:rPr>
        <w:t>也将</w:t>
      </w:r>
      <w:r w:rsidR="00AD25D7">
        <w:rPr>
          <w:rFonts w:ascii="仿宋_GB2312" w:eastAsia="仿宋_GB2312" w:hAnsi="仿宋_GB2312" w:cs="仿宋_GB2312" w:hint="eastAsia"/>
          <w:color w:val="222222"/>
          <w:sz w:val="32"/>
          <w:szCs w:val="32"/>
        </w:rPr>
        <w:t>组织本地区从事数字经济、生物医药、智能制造和其他行业的重点企业、知名企业、龙头企业、科研院所、金融机构和平台及上市公司等单位组团设展。</w:t>
      </w:r>
    </w:p>
    <w:p w:rsidR="006F7738" w:rsidRDefault="00A32B92" w:rsidP="0096209A">
      <w:pPr>
        <w:snapToGrid w:val="0"/>
        <w:spacing w:line="540" w:lineRule="exact"/>
        <w:ind w:firstLineChars="200" w:firstLine="640"/>
        <w:jc w:val="left"/>
        <w:rPr>
          <w:rFonts w:ascii="仿宋_GB2312" w:eastAsia="仿宋_GB2312" w:hAnsi="仿宋"/>
          <w:sz w:val="32"/>
          <w:szCs w:val="32"/>
        </w:rPr>
      </w:pPr>
      <w:r>
        <w:rPr>
          <w:rFonts w:ascii="仿宋_GB2312" w:eastAsia="仿宋_GB2312" w:hAnsi="仿宋" w:hint="eastAsia"/>
          <w:sz w:val="32"/>
          <w:szCs w:val="32"/>
        </w:rPr>
        <w:t>参会单位信息和岗位信息将根据单位报名情况在杭州人才网（</w:t>
      </w:r>
      <w:r>
        <w:rPr>
          <w:rFonts w:ascii="仿宋_GB2312" w:eastAsia="仿宋_GB2312" w:hAnsi="仿宋"/>
          <w:sz w:val="32"/>
          <w:szCs w:val="32"/>
        </w:rPr>
        <w:t>www.hzrc.com</w:t>
      </w:r>
      <w:r>
        <w:rPr>
          <w:rFonts w:ascii="仿宋_GB2312" w:eastAsia="仿宋_GB2312" w:hAnsi="仿宋" w:hint="eastAsia"/>
          <w:sz w:val="32"/>
          <w:szCs w:val="32"/>
        </w:rPr>
        <w:t>）持续更新。</w:t>
      </w:r>
    </w:p>
    <w:p w:rsidR="004C64DF" w:rsidRDefault="0047010C" w:rsidP="0096209A">
      <w:pPr>
        <w:snapToGrid w:val="0"/>
        <w:spacing w:line="540" w:lineRule="exact"/>
        <w:ind w:firstLineChars="200" w:firstLine="664"/>
        <w:rPr>
          <w:rFonts w:ascii="黑体" w:eastAsia="黑体" w:hAnsi="黑体" w:cs="黑体"/>
          <w:bCs/>
          <w:spacing w:val="6"/>
          <w:sz w:val="32"/>
          <w:szCs w:val="32"/>
        </w:rPr>
      </w:pPr>
      <w:r>
        <w:rPr>
          <w:rFonts w:ascii="黑体" w:eastAsia="黑体" w:hAnsi="黑体" w:cs="黑体" w:hint="eastAsia"/>
          <w:bCs/>
          <w:spacing w:val="6"/>
          <w:sz w:val="32"/>
          <w:szCs w:val="32"/>
        </w:rPr>
        <w:t>三</w:t>
      </w:r>
      <w:r w:rsidR="004C64DF" w:rsidRPr="004C64DF">
        <w:rPr>
          <w:rFonts w:ascii="黑体" w:eastAsia="黑体" w:hAnsi="黑体" w:cs="黑体" w:hint="eastAsia"/>
          <w:bCs/>
          <w:spacing w:val="6"/>
          <w:sz w:val="32"/>
          <w:szCs w:val="32"/>
        </w:rPr>
        <w:t>、补贴政策</w:t>
      </w:r>
    </w:p>
    <w:p w:rsidR="004C64DF" w:rsidRPr="00677511" w:rsidRDefault="004C64DF" w:rsidP="0096209A">
      <w:pPr>
        <w:snapToGrid w:val="0"/>
        <w:spacing w:line="540" w:lineRule="exact"/>
        <w:ind w:firstLineChars="200" w:firstLine="640"/>
        <w:rPr>
          <w:rFonts w:ascii="仿宋_GB2312" w:eastAsia="仿宋_GB2312" w:hAnsi="宋体" w:cs="仿宋_GB2312"/>
          <w:b/>
          <w:color w:val="000000" w:themeColor="text1"/>
          <w:sz w:val="32"/>
          <w:szCs w:val="32"/>
        </w:rPr>
      </w:pPr>
      <w:r w:rsidRPr="00677511">
        <w:rPr>
          <w:rFonts w:ascii="仿宋_GB2312" w:eastAsia="仿宋_GB2312" w:hAnsi="宋体" w:cs="仿宋_GB2312" w:hint="eastAsia"/>
          <w:color w:val="000000" w:themeColor="text1"/>
          <w:sz w:val="32"/>
          <w:szCs w:val="32"/>
        </w:rPr>
        <w:t>1.邀约补贴。</w:t>
      </w:r>
      <w:r w:rsidR="006B11DE">
        <w:rPr>
          <w:rFonts w:ascii="仿宋_GB2312" w:eastAsia="仿宋_GB2312" w:hAnsi="宋体" w:cs="仿宋_GB2312" w:hint="eastAsia"/>
          <w:color w:val="000000" w:themeColor="text1"/>
          <w:sz w:val="32"/>
          <w:szCs w:val="32"/>
        </w:rPr>
        <w:t>由受邀高校统一报名成功的邀约大学生，</w:t>
      </w:r>
      <w:r w:rsidRPr="00677511">
        <w:rPr>
          <w:rFonts w:ascii="仿宋_GB2312" w:eastAsia="仿宋_GB2312" w:hAnsi="宋体" w:cs="仿宋_GB2312" w:hint="eastAsia"/>
          <w:color w:val="000000" w:themeColor="text1"/>
          <w:sz w:val="32"/>
          <w:szCs w:val="32"/>
        </w:rPr>
        <w:t>给予一定标准的邀约补贴</w:t>
      </w:r>
      <w:r w:rsidR="00E43F88">
        <w:rPr>
          <w:rFonts w:ascii="仿宋_GB2312" w:eastAsia="仿宋_GB2312" w:hAnsi="宋体" w:cs="仿宋_GB2312" w:hint="eastAsia"/>
          <w:color w:val="000000" w:themeColor="text1"/>
          <w:sz w:val="32"/>
          <w:szCs w:val="32"/>
        </w:rPr>
        <w:t>（见附件）</w:t>
      </w:r>
      <w:r w:rsidRPr="00677511">
        <w:rPr>
          <w:rFonts w:ascii="仿宋_GB2312" w:eastAsia="仿宋_GB2312" w:hAnsi="宋体" w:cs="仿宋_GB2312" w:hint="eastAsia"/>
          <w:color w:val="000000" w:themeColor="text1"/>
          <w:sz w:val="32"/>
          <w:szCs w:val="32"/>
        </w:rPr>
        <w:t>。</w:t>
      </w:r>
    </w:p>
    <w:p w:rsidR="004C64DF" w:rsidRDefault="004C64DF" w:rsidP="0096209A">
      <w:pPr>
        <w:snapToGrid w:val="0"/>
        <w:spacing w:line="540" w:lineRule="exact"/>
        <w:ind w:firstLineChars="200" w:firstLine="640"/>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2.人身意外险。</w:t>
      </w:r>
      <w:r>
        <w:rPr>
          <w:rFonts w:ascii="仿宋_GB2312" w:eastAsia="仿宋_GB2312" w:hAnsi="仿宋_GB2312" w:cs="仿宋_GB2312" w:hint="eastAsia"/>
          <w:color w:val="000000" w:themeColor="text1"/>
          <w:sz w:val="32"/>
          <w:szCs w:val="32"/>
        </w:rPr>
        <w:t>为报名成功的</w:t>
      </w:r>
      <w:r w:rsidR="006B11DE">
        <w:rPr>
          <w:rFonts w:ascii="仿宋_GB2312" w:eastAsia="仿宋_GB2312" w:hAnsi="仿宋_GB2312" w:cs="仿宋_GB2312" w:hint="eastAsia"/>
          <w:color w:val="000000" w:themeColor="text1"/>
          <w:sz w:val="32"/>
          <w:szCs w:val="32"/>
        </w:rPr>
        <w:t>邀约大学生统一</w:t>
      </w:r>
      <w:r>
        <w:rPr>
          <w:rFonts w:ascii="仿宋_GB2312" w:eastAsia="仿宋_GB2312" w:hAnsi="仿宋_GB2312" w:cs="仿宋_GB2312" w:hint="eastAsia"/>
          <w:color w:val="000000" w:themeColor="text1"/>
          <w:sz w:val="32"/>
          <w:szCs w:val="32"/>
        </w:rPr>
        <w:t>购买3天的人身意外险</w:t>
      </w:r>
      <w:r w:rsidR="0047010C">
        <w:rPr>
          <w:rFonts w:ascii="仿宋_GB2312" w:eastAsia="仿宋_GB2312" w:hAnsi="仿宋_GB2312" w:cs="仿宋_GB2312" w:hint="eastAsia"/>
          <w:color w:val="000000" w:themeColor="text1"/>
          <w:sz w:val="32"/>
          <w:szCs w:val="32"/>
        </w:rPr>
        <w:t>。</w:t>
      </w:r>
    </w:p>
    <w:p w:rsidR="006F7738" w:rsidRDefault="00A32B92" w:rsidP="0096209A">
      <w:pPr>
        <w:snapToGrid w:val="0"/>
        <w:spacing w:line="540" w:lineRule="exact"/>
        <w:ind w:firstLineChars="200" w:firstLine="640"/>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大会当天，请</w:t>
      </w:r>
      <w:r w:rsidR="006B11DE">
        <w:rPr>
          <w:rFonts w:ascii="仿宋_GB2312" w:eastAsia="仿宋_GB2312" w:hAnsi="仿宋_GB2312" w:cs="仿宋_GB2312" w:hint="eastAsia"/>
          <w:color w:val="000000" w:themeColor="text1"/>
          <w:sz w:val="32"/>
          <w:szCs w:val="32"/>
        </w:rPr>
        <w:t>报名成功的邀约大学生</w:t>
      </w:r>
      <w:r>
        <w:rPr>
          <w:rFonts w:ascii="仿宋_GB2312" w:eastAsia="仿宋_GB2312" w:hAnsi="宋体" w:cs="仿宋_GB2312" w:hint="eastAsia"/>
          <w:color w:val="000000" w:themeColor="text1"/>
          <w:sz w:val="32"/>
          <w:szCs w:val="32"/>
        </w:rPr>
        <w:t>务必携带好本人身份证</w:t>
      </w:r>
      <w:r w:rsidR="00D47D04">
        <w:rPr>
          <w:rFonts w:ascii="仿宋_GB2312" w:eastAsia="仿宋_GB2312" w:hAnsi="宋体" w:cs="仿宋_GB2312" w:hint="eastAsia"/>
          <w:color w:val="000000" w:themeColor="text1"/>
          <w:sz w:val="32"/>
          <w:szCs w:val="32"/>
        </w:rPr>
        <w:t>，参会当天须由本人持身份证在现场刷卡点进行</w:t>
      </w:r>
      <w:r w:rsidR="006B11DE">
        <w:rPr>
          <w:rFonts w:ascii="仿宋_GB2312" w:eastAsia="仿宋_GB2312" w:hAnsi="宋体" w:cs="仿宋_GB2312" w:hint="eastAsia"/>
          <w:color w:val="000000" w:themeColor="text1"/>
          <w:sz w:val="32"/>
          <w:szCs w:val="32"/>
        </w:rPr>
        <w:t>到</w:t>
      </w:r>
      <w:r w:rsidR="00D47D04">
        <w:rPr>
          <w:rFonts w:ascii="仿宋_GB2312" w:eastAsia="仿宋_GB2312" w:hAnsi="宋体" w:cs="仿宋_GB2312" w:hint="eastAsia"/>
          <w:color w:val="000000" w:themeColor="text1"/>
          <w:sz w:val="32"/>
          <w:szCs w:val="32"/>
        </w:rPr>
        <w:t>会确认</w:t>
      </w:r>
      <w:r>
        <w:rPr>
          <w:rFonts w:ascii="仿宋_GB2312" w:eastAsia="仿宋_GB2312" w:hAnsi="宋体" w:cs="仿宋_GB2312" w:hint="eastAsia"/>
          <w:color w:val="000000" w:themeColor="text1"/>
          <w:sz w:val="32"/>
          <w:szCs w:val="32"/>
        </w:rPr>
        <w:t>。</w:t>
      </w:r>
      <w:r w:rsidR="006B11DE">
        <w:rPr>
          <w:rFonts w:ascii="仿宋_GB2312" w:eastAsia="仿宋_GB2312" w:hAnsi="宋体" w:cs="仿宋_GB2312" w:hint="eastAsia"/>
          <w:color w:val="000000" w:themeColor="text1"/>
          <w:sz w:val="32"/>
          <w:szCs w:val="32"/>
        </w:rPr>
        <w:t>到会确认无误的</w:t>
      </w:r>
      <w:r>
        <w:rPr>
          <w:rFonts w:ascii="仿宋_GB2312" w:eastAsia="仿宋_GB2312" w:hAnsi="宋体" w:cs="仿宋_GB2312" w:hint="eastAsia"/>
          <w:color w:val="000000" w:themeColor="text1"/>
          <w:sz w:val="32"/>
          <w:szCs w:val="32"/>
        </w:rPr>
        <w:t>学生</w:t>
      </w:r>
      <w:r w:rsidR="006B11DE">
        <w:rPr>
          <w:rFonts w:ascii="仿宋_GB2312" w:eastAsia="仿宋_GB2312" w:hAnsi="宋体" w:cs="仿宋_GB2312" w:hint="eastAsia"/>
          <w:color w:val="000000" w:themeColor="text1"/>
          <w:sz w:val="32"/>
          <w:szCs w:val="32"/>
        </w:rPr>
        <w:t>，</w:t>
      </w:r>
      <w:r>
        <w:rPr>
          <w:rFonts w:ascii="仿宋_GB2312" w:eastAsia="仿宋_GB2312" w:hAnsi="宋体" w:cs="仿宋_GB2312" w:hint="eastAsia"/>
          <w:color w:val="000000" w:themeColor="text1"/>
          <w:sz w:val="32"/>
          <w:szCs w:val="32"/>
        </w:rPr>
        <w:t>补贴预计将于大会结束后</w:t>
      </w:r>
      <w:r w:rsidR="00D47D04">
        <w:rPr>
          <w:rFonts w:ascii="仿宋_GB2312" w:eastAsia="仿宋_GB2312" w:hAnsi="宋体" w:cs="仿宋_GB2312" w:hint="eastAsia"/>
          <w:color w:val="000000" w:themeColor="text1"/>
          <w:sz w:val="32"/>
          <w:szCs w:val="32"/>
        </w:rPr>
        <w:t>2个月内</w:t>
      </w:r>
      <w:r>
        <w:rPr>
          <w:rFonts w:ascii="仿宋_GB2312" w:eastAsia="仿宋_GB2312" w:hAnsi="宋体" w:cs="仿宋_GB2312" w:hint="eastAsia"/>
          <w:color w:val="000000" w:themeColor="text1"/>
          <w:sz w:val="32"/>
          <w:szCs w:val="32"/>
        </w:rPr>
        <w:t>发放至本人银行卡。</w:t>
      </w:r>
    </w:p>
    <w:p w:rsidR="0047010C" w:rsidRPr="0047010C" w:rsidRDefault="0047010C" w:rsidP="0096209A">
      <w:pPr>
        <w:snapToGrid w:val="0"/>
        <w:spacing w:line="540" w:lineRule="exact"/>
        <w:ind w:firstLineChars="200" w:firstLine="664"/>
        <w:rPr>
          <w:rFonts w:ascii="黑体" w:eastAsia="黑体" w:hAnsi="黑体" w:cs="黑体"/>
          <w:bCs/>
          <w:spacing w:val="6"/>
          <w:sz w:val="32"/>
          <w:szCs w:val="32"/>
        </w:rPr>
      </w:pPr>
      <w:r w:rsidRPr="0047010C">
        <w:rPr>
          <w:rFonts w:ascii="黑体" w:eastAsia="黑体" w:hAnsi="黑体" w:cs="黑体" w:hint="eastAsia"/>
          <w:bCs/>
          <w:spacing w:val="6"/>
          <w:sz w:val="32"/>
          <w:szCs w:val="32"/>
        </w:rPr>
        <w:t>四、配套政策</w:t>
      </w:r>
    </w:p>
    <w:p w:rsidR="003061AB" w:rsidRDefault="003061AB" w:rsidP="0096209A">
      <w:pPr>
        <w:snapToGrid w:val="0"/>
        <w:spacing w:line="540" w:lineRule="exact"/>
        <w:ind w:firstLineChars="200" w:firstLine="640"/>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毕业后来杭就业</w:t>
      </w:r>
      <w:r w:rsidR="0047010C">
        <w:rPr>
          <w:rFonts w:ascii="仿宋_GB2312" w:eastAsia="仿宋_GB2312" w:hAnsi="宋体" w:cs="仿宋_GB2312" w:hint="eastAsia"/>
          <w:color w:val="000000" w:themeColor="text1"/>
          <w:sz w:val="32"/>
          <w:szCs w:val="32"/>
        </w:rPr>
        <w:t>（创业）</w:t>
      </w:r>
      <w:r>
        <w:rPr>
          <w:rFonts w:ascii="仿宋_GB2312" w:eastAsia="仿宋_GB2312" w:hAnsi="宋体" w:cs="仿宋_GB2312" w:hint="eastAsia"/>
          <w:color w:val="000000" w:themeColor="text1"/>
          <w:sz w:val="32"/>
          <w:szCs w:val="32"/>
        </w:rPr>
        <w:t>的</w:t>
      </w:r>
      <w:r w:rsidR="0047010C">
        <w:rPr>
          <w:rFonts w:ascii="仿宋_GB2312" w:eastAsia="仿宋_GB2312" w:hAnsi="宋体" w:cs="仿宋_GB2312" w:hint="eastAsia"/>
          <w:color w:val="000000" w:themeColor="text1"/>
          <w:sz w:val="32"/>
          <w:szCs w:val="32"/>
        </w:rPr>
        <w:t>全球本科及以上学历应届</w:t>
      </w:r>
      <w:r>
        <w:rPr>
          <w:rFonts w:ascii="仿宋_GB2312" w:eastAsia="仿宋_GB2312" w:hAnsi="宋体" w:cs="仿宋_GB2312" w:hint="eastAsia"/>
          <w:color w:val="000000" w:themeColor="text1"/>
          <w:sz w:val="32"/>
          <w:szCs w:val="32"/>
        </w:rPr>
        <w:t>毕</w:t>
      </w:r>
      <w:r>
        <w:rPr>
          <w:rFonts w:ascii="仿宋_GB2312" w:eastAsia="仿宋_GB2312" w:hAnsi="宋体" w:cs="仿宋_GB2312" w:hint="eastAsia"/>
          <w:color w:val="000000" w:themeColor="text1"/>
          <w:sz w:val="32"/>
          <w:szCs w:val="32"/>
        </w:rPr>
        <w:lastRenderedPageBreak/>
        <w:t>业生，符合</w:t>
      </w:r>
      <w:r w:rsidR="006B11DE">
        <w:rPr>
          <w:rFonts w:ascii="仿宋_GB2312" w:eastAsia="仿宋_GB2312" w:hAnsi="宋体" w:cs="仿宋_GB2312" w:hint="eastAsia"/>
          <w:color w:val="000000" w:themeColor="text1"/>
          <w:sz w:val="32"/>
          <w:szCs w:val="32"/>
        </w:rPr>
        <w:t>杭州市应届高学历毕业生生活补贴申领</w:t>
      </w:r>
      <w:r>
        <w:rPr>
          <w:rFonts w:ascii="仿宋_GB2312" w:eastAsia="仿宋_GB2312" w:hAnsi="宋体" w:cs="仿宋_GB2312" w:hint="eastAsia"/>
          <w:color w:val="000000" w:themeColor="text1"/>
          <w:sz w:val="32"/>
          <w:szCs w:val="32"/>
        </w:rPr>
        <w:t>条件的</w:t>
      </w:r>
      <w:r w:rsidR="0047010C">
        <w:rPr>
          <w:rFonts w:ascii="仿宋_GB2312" w:eastAsia="仿宋_GB2312" w:hAnsi="宋体" w:cs="仿宋_GB2312" w:hint="eastAsia"/>
          <w:color w:val="000000" w:themeColor="text1"/>
          <w:sz w:val="32"/>
          <w:szCs w:val="32"/>
        </w:rPr>
        <w:t>，即</w:t>
      </w:r>
      <w:r>
        <w:rPr>
          <w:rFonts w:ascii="仿宋_GB2312" w:eastAsia="仿宋_GB2312" w:hAnsi="宋体" w:cs="仿宋_GB2312" w:hint="eastAsia"/>
          <w:color w:val="000000" w:themeColor="text1"/>
          <w:sz w:val="32"/>
          <w:szCs w:val="32"/>
        </w:rPr>
        <w:t>可</w:t>
      </w:r>
      <w:r w:rsidR="0047010C">
        <w:rPr>
          <w:rFonts w:ascii="仿宋_GB2312" w:eastAsia="仿宋_GB2312" w:hAnsi="宋体" w:cs="仿宋_GB2312" w:hint="eastAsia"/>
          <w:color w:val="000000" w:themeColor="text1"/>
          <w:sz w:val="32"/>
          <w:szCs w:val="32"/>
        </w:rPr>
        <w:t>申领</w:t>
      </w:r>
      <w:r w:rsidR="006B11DE">
        <w:rPr>
          <w:rFonts w:ascii="仿宋_GB2312" w:eastAsia="仿宋_GB2312" w:hAnsi="宋体" w:cs="仿宋_GB2312" w:hint="eastAsia"/>
          <w:color w:val="000000" w:themeColor="text1"/>
          <w:sz w:val="32"/>
          <w:szCs w:val="32"/>
        </w:rPr>
        <w:t>本科1万元，硕士3万元，博士5万元的生活补贴</w:t>
      </w:r>
      <w:r w:rsidR="0047010C">
        <w:rPr>
          <w:rFonts w:ascii="仿宋_GB2312" w:eastAsia="仿宋_GB2312" w:hAnsi="宋体" w:cs="仿宋_GB2312" w:hint="eastAsia"/>
          <w:color w:val="000000" w:themeColor="text1"/>
          <w:sz w:val="32"/>
          <w:szCs w:val="32"/>
        </w:rPr>
        <w:t>，一次性发放</w:t>
      </w:r>
      <w:r>
        <w:rPr>
          <w:rFonts w:ascii="仿宋_GB2312" w:eastAsia="仿宋_GB2312" w:hAnsi="宋体" w:cs="仿宋_GB2312" w:hint="eastAsia"/>
          <w:color w:val="000000" w:themeColor="text1"/>
          <w:sz w:val="32"/>
          <w:szCs w:val="32"/>
        </w:rPr>
        <w:t>。</w:t>
      </w:r>
    </w:p>
    <w:p w:rsidR="006F7738" w:rsidRDefault="00A32B92" w:rsidP="0096209A">
      <w:pPr>
        <w:snapToGrid w:val="0"/>
        <w:spacing w:line="540" w:lineRule="exact"/>
        <w:ind w:firstLineChars="200" w:firstLine="664"/>
        <w:rPr>
          <w:rFonts w:ascii="黑体" w:eastAsia="黑体" w:hAnsi="黑体" w:cs="黑体"/>
          <w:bCs/>
          <w:spacing w:val="6"/>
          <w:sz w:val="32"/>
          <w:szCs w:val="32"/>
        </w:rPr>
      </w:pPr>
      <w:r>
        <w:rPr>
          <w:rFonts w:ascii="黑体" w:eastAsia="黑体" w:hAnsi="黑体" w:cs="黑体" w:hint="eastAsia"/>
          <w:bCs/>
          <w:spacing w:val="6"/>
          <w:sz w:val="32"/>
          <w:szCs w:val="32"/>
        </w:rPr>
        <w:t>五、报名形式</w:t>
      </w:r>
    </w:p>
    <w:p w:rsidR="006F7738" w:rsidRDefault="00664B98" w:rsidP="0096209A">
      <w:pPr>
        <w:snapToGrid w:val="0"/>
        <w:spacing w:line="540" w:lineRule="exact"/>
        <w:ind w:firstLineChars="200" w:firstLine="640"/>
        <w:rPr>
          <w:rFonts w:ascii="仿宋_GB2312" w:eastAsia="仿宋_GB2312" w:hAnsi="宋体" w:cs="仿宋_GB2312"/>
          <w:color w:val="000000" w:themeColor="text1"/>
          <w:sz w:val="32"/>
          <w:szCs w:val="32"/>
        </w:rPr>
      </w:pPr>
      <w:r>
        <w:rPr>
          <w:rFonts w:ascii="仿宋_GB2312" w:eastAsia="仿宋_GB2312" w:hint="eastAsia"/>
          <w:sz w:val="32"/>
          <w:szCs w:val="32"/>
        </w:rPr>
        <w:t>各受邀高校组织发动本校在校大学生报名。</w:t>
      </w:r>
      <w:r w:rsidR="00A32B92">
        <w:rPr>
          <w:rFonts w:ascii="仿宋_GB2312" w:eastAsia="仿宋_GB2312" w:hint="eastAsia"/>
          <w:sz w:val="32"/>
          <w:szCs w:val="32"/>
        </w:rPr>
        <w:t>高校</w:t>
      </w:r>
      <w:r w:rsidR="00BE4CE9">
        <w:rPr>
          <w:rFonts w:ascii="仿宋_GB2312" w:eastAsia="仿宋_GB2312" w:hint="eastAsia"/>
          <w:sz w:val="32"/>
          <w:szCs w:val="32"/>
        </w:rPr>
        <w:t>登录报名系统</w:t>
      </w:r>
      <w:r w:rsidR="00E43F88">
        <w:rPr>
          <w:rFonts w:ascii="仿宋_GB2312" w:eastAsia="仿宋_GB2312" w:hint="eastAsia"/>
          <w:sz w:val="32"/>
          <w:szCs w:val="32"/>
        </w:rPr>
        <w:t>（见附件）</w:t>
      </w:r>
      <w:r w:rsidR="00BE4CE9">
        <w:rPr>
          <w:rFonts w:ascii="仿宋_GB2312" w:eastAsia="仿宋_GB2312" w:hint="eastAsia"/>
          <w:sz w:val="32"/>
          <w:szCs w:val="32"/>
        </w:rPr>
        <w:t>下载高校专属报名二维码，由学生微信扫码后填写报名信息，经学校审核后统一报名</w:t>
      </w:r>
      <w:r w:rsidR="00A32B92">
        <w:rPr>
          <w:rFonts w:ascii="仿宋_GB2312" w:eastAsia="仿宋_GB2312" w:hint="eastAsia"/>
          <w:sz w:val="32"/>
          <w:szCs w:val="32"/>
        </w:rPr>
        <w:t>，未通过学校统一报名自行前往的学生无法享受相应补贴。</w:t>
      </w:r>
      <w:r w:rsidR="008101E2">
        <w:rPr>
          <w:rFonts w:ascii="仿宋_GB2312" w:eastAsia="仿宋_GB2312" w:hint="eastAsia"/>
          <w:sz w:val="32"/>
          <w:szCs w:val="32"/>
        </w:rPr>
        <w:t>学校统一报名截止时间为10月20日。</w:t>
      </w:r>
      <w:r w:rsidR="00BE4CE9">
        <w:rPr>
          <w:rFonts w:ascii="仿宋_GB2312" w:eastAsia="仿宋_GB2312" w:hint="eastAsia"/>
          <w:sz w:val="32"/>
          <w:szCs w:val="32"/>
        </w:rPr>
        <w:t>经主办方确认报名后，高校请在系统内下载</w:t>
      </w:r>
      <w:r w:rsidR="00A32B92">
        <w:rPr>
          <w:rFonts w:ascii="仿宋_GB2312" w:eastAsia="仿宋_GB2312" w:hint="eastAsia"/>
          <w:sz w:val="32"/>
          <w:szCs w:val="32"/>
        </w:rPr>
        <w:t>《</w:t>
      </w:r>
      <w:r w:rsidR="000B050A">
        <w:rPr>
          <w:rFonts w:ascii="仿宋_GB2312" w:eastAsia="仿宋_GB2312" w:hint="eastAsia"/>
          <w:sz w:val="32"/>
          <w:szCs w:val="32"/>
        </w:rPr>
        <w:t>2019</w:t>
      </w:r>
      <w:r w:rsidR="00F222AB">
        <w:rPr>
          <w:rFonts w:ascii="仿宋_GB2312" w:eastAsia="仿宋_GB2312" w:hint="eastAsia"/>
          <w:sz w:val="32"/>
          <w:szCs w:val="32"/>
        </w:rPr>
        <w:t>杭州</w:t>
      </w:r>
      <w:r w:rsidR="000B050A" w:rsidRPr="000B050A">
        <w:rPr>
          <w:rFonts w:ascii="仿宋_GB2312" w:eastAsia="仿宋_GB2312" w:hint="eastAsia"/>
          <w:sz w:val="32"/>
          <w:szCs w:val="32"/>
        </w:rPr>
        <w:t>高层次人才招聘大会暨长三角城市人才招聘会</w:t>
      </w:r>
      <w:r w:rsidR="000B050A">
        <w:rPr>
          <w:rFonts w:ascii="仿宋_GB2312" w:eastAsia="仿宋_GB2312" w:hint="eastAsia"/>
          <w:sz w:val="32"/>
          <w:szCs w:val="32"/>
        </w:rPr>
        <w:t>报名表</w:t>
      </w:r>
      <w:r w:rsidR="00A32B92">
        <w:rPr>
          <w:rFonts w:ascii="仿宋_GB2312" w:eastAsia="仿宋_GB2312" w:hint="eastAsia"/>
          <w:sz w:val="32"/>
          <w:szCs w:val="32"/>
        </w:rPr>
        <w:t>》</w:t>
      </w:r>
      <w:r w:rsidR="000B050A">
        <w:rPr>
          <w:rFonts w:ascii="仿宋_GB2312" w:eastAsia="仿宋_GB2312" w:hint="eastAsia"/>
          <w:sz w:val="32"/>
          <w:szCs w:val="32"/>
        </w:rPr>
        <w:t>，</w:t>
      </w:r>
      <w:r w:rsidR="00A32B92">
        <w:rPr>
          <w:rFonts w:ascii="仿宋_GB2312" w:eastAsia="仿宋_GB2312" w:hint="eastAsia"/>
          <w:sz w:val="32"/>
          <w:szCs w:val="32"/>
        </w:rPr>
        <w:t>加盖学校就业部门公章</w:t>
      </w:r>
      <w:r w:rsidR="006B11DE">
        <w:rPr>
          <w:rFonts w:ascii="仿宋_GB2312" w:eastAsia="仿宋_GB2312" w:hint="eastAsia"/>
          <w:sz w:val="32"/>
          <w:szCs w:val="32"/>
        </w:rPr>
        <w:t>后，以扫描件或照片形式</w:t>
      </w:r>
      <w:r w:rsidR="000B050A">
        <w:rPr>
          <w:rFonts w:ascii="仿宋_GB2312" w:eastAsia="仿宋_GB2312" w:hint="eastAsia"/>
          <w:sz w:val="32"/>
          <w:szCs w:val="32"/>
        </w:rPr>
        <w:t>发送至指定邮箱</w:t>
      </w:r>
      <w:r w:rsidR="00DB0E23">
        <w:rPr>
          <w:rFonts w:ascii="仿宋_GB2312" w:eastAsia="仿宋_GB2312" w:hint="eastAsia"/>
          <w:sz w:val="32"/>
          <w:szCs w:val="32"/>
        </w:rPr>
        <w:t>154221487</w:t>
      </w:r>
      <w:r w:rsidR="000B050A" w:rsidRPr="000B050A">
        <w:rPr>
          <w:rFonts w:ascii="仿宋_GB2312" w:eastAsia="仿宋_GB2312"/>
          <w:sz w:val="32"/>
          <w:szCs w:val="32"/>
        </w:rPr>
        <w:t>2</w:t>
      </w:r>
      <w:r w:rsidR="000B050A">
        <w:rPr>
          <w:rFonts w:ascii="仿宋_GB2312" w:eastAsia="仿宋_GB2312" w:hint="eastAsia"/>
          <w:sz w:val="32"/>
          <w:szCs w:val="32"/>
        </w:rPr>
        <w:t>@qq.com</w:t>
      </w:r>
      <w:r w:rsidR="00A32B92">
        <w:rPr>
          <w:rFonts w:ascii="仿宋_GB2312" w:eastAsia="仿宋_GB2312" w:hint="eastAsia"/>
          <w:sz w:val="32"/>
          <w:szCs w:val="32"/>
        </w:rPr>
        <w:t>。</w:t>
      </w:r>
    </w:p>
    <w:p w:rsidR="006F7738" w:rsidRDefault="00A32B92" w:rsidP="0096209A">
      <w:pPr>
        <w:snapToGrid w:val="0"/>
        <w:spacing w:line="540" w:lineRule="exact"/>
        <w:ind w:firstLineChars="200" w:firstLine="640"/>
        <w:jc w:val="left"/>
        <w:rPr>
          <w:rFonts w:ascii="仿宋_GB2312" w:eastAsia="仿宋_GB2312"/>
          <w:sz w:val="32"/>
          <w:szCs w:val="32"/>
        </w:rPr>
      </w:pPr>
      <w:r>
        <w:rPr>
          <w:rFonts w:ascii="仿宋_GB2312" w:eastAsia="仿宋_GB2312" w:hint="eastAsia"/>
          <w:sz w:val="32"/>
          <w:szCs w:val="32"/>
        </w:rPr>
        <w:t>联系人：杭州市人才服务局  於康、</w:t>
      </w:r>
      <w:r w:rsidR="00BE4CE9">
        <w:rPr>
          <w:rFonts w:ascii="仿宋_GB2312" w:eastAsia="仿宋_GB2312" w:hint="eastAsia"/>
          <w:sz w:val="32"/>
          <w:szCs w:val="32"/>
        </w:rPr>
        <w:t>王晓萌</w:t>
      </w:r>
    </w:p>
    <w:p w:rsidR="006F7738" w:rsidRDefault="00A32B92" w:rsidP="0096209A">
      <w:pPr>
        <w:snapToGrid w:val="0"/>
        <w:spacing w:line="540" w:lineRule="exact"/>
        <w:ind w:firstLineChars="200" w:firstLine="640"/>
        <w:jc w:val="left"/>
        <w:rPr>
          <w:rFonts w:ascii="仿宋_GB2312" w:eastAsia="仿宋_GB2312"/>
          <w:sz w:val="32"/>
          <w:szCs w:val="32"/>
        </w:rPr>
      </w:pPr>
      <w:r>
        <w:rPr>
          <w:rFonts w:ascii="仿宋_GB2312" w:eastAsia="仿宋_GB2312" w:hint="eastAsia"/>
          <w:sz w:val="32"/>
          <w:szCs w:val="32"/>
        </w:rPr>
        <w:t>联系电话：0571-85166825，0571-85069752</w:t>
      </w:r>
    </w:p>
    <w:p w:rsidR="006F7738" w:rsidRDefault="00A32B92" w:rsidP="0096209A">
      <w:pPr>
        <w:snapToGrid w:val="0"/>
        <w:spacing w:line="540" w:lineRule="exact"/>
        <w:ind w:firstLineChars="200" w:firstLine="664"/>
        <w:rPr>
          <w:rFonts w:ascii="黑体" w:eastAsia="黑体" w:hAnsi="黑体" w:cs="黑体"/>
          <w:bCs/>
          <w:spacing w:val="6"/>
          <w:sz w:val="32"/>
          <w:szCs w:val="32"/>
        </w:rPr>
      </w:pPr>
      <w:r>
        <w:rPr>
          <w:rFonts w:ascii="黑体" w:eastAsia="黑体" w:hAnsi="黑体" w:cs="黑体" w:hint="eastAsia"/>
          <w:bCs/>
          <w:spacing w:val="6"/>
          <w:sz w:val="32"/>
          <w:szCs w:val="32"/>
        </w:rPr>
        <w:t>六、其他</w:t>
      </w:r>
    </w:p>
    <w:p w:rsidR="006F7738" w:rsidRDefault="00A32B92" w:rsidP="0096209A">
      <w:pPr>
        <w:snapToGrid w:val="0"/>
        <w:spacing w:line="540" w:lineRule="exact"/>
        <w:ind w:firstLineChars="200" w:firstLine="640"/>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（一）请各受邀高校协助招聘大会的宣传工作，通过就业网、官微、短信等</w:t>
      </w:r>
      <w:r w:rsidR="006B11DE">
        <w:rPr>
          <w:rFonts w:ascii="仿宋_GB2312" w:eastAsia="仿宋_GB2312" w:hAnsi="宋体" w:cs="仿宋_GB2312" w:hint="eastAsia"/>
          <w:color w:val="000000" w:themeColor="text1"/>
          <w:sz w:val="32"/>
          <w:szCs w:val="32"/>
        </w:rPr>
        <w:t>途径</w:t>
      </w:r>
      <w:r>
        <w:rPr>
          <w:rFonts w:ascii="仿宋_GB2312" w:eastAsia="仿宋_GB2312" w:hAnsi="宋体" w:cs="仿宋_GB2312" w:hint="eastAsia"/>
          <w:color w:val="000000" w:themeColor="text1"/>
          <w:sz w:val="32"/>
          <w:szCs w:val="32"/>
        </w:rPr>
        <w:t>进行专项宣传，组织发动学生报名。</w:t>
      </w:r>
    </w:p>
    <w:p w:rsidR="006F7738" w:rsidRDefault="00A32B92" w:rsidP="0096209A">
      <w:pPr>
        <w:snapToGrid w:val="0"/>
        <w:spacing w:line="540" w:lineRule="exact"/>
        <w:ind w:firstLineChars="200" w:firstLine="640"/>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（二）为方便人才参会，安排杭州地铁</w:t>
      </w:r>
      <w:r w:rsidR="00BE4CE9">
        <w:rPr>
          <w:rFonts w:ascii="仿宋_GB2312" w:eastAsia="仿宋_GB2312" w:hAnsi="宋体" w:cs="仿宋_GB2312" w:hint="eastAsia"/>
          <w:color w:val="000000" w:themeColor="text1"/>
          <w:sz w:val="32"/>
          <w:szCs w:val="32"/>
        </w:rPr>
        <w:t>1号线（</w:t>
      </w:r>
      <w:r w:rsidR="0055359F">
        <w:rPr>
          <w:rFonts w:ascii="仿宋_GB2312" w:eastAsia="仿宋_GB2312" w:hAnsi="宋体" w:cs="仿宋_GB2312" w:hint="eastAsia"/>
          <w:color w:val="000000" w:themeColor="text1"/>
          <w:sz w:val="32"/>
          <w:szCs w:val="32"/>
        </w:rPr>
        <w:t>江陵路站</w:t>
      </w:r>
      <w:r w:rsidR="00BE4CE9">
        <w:rPr>
          <w:rFonts w:ascii="仿宋_GB2312" w:eastAsia="仿宋_GB2312" w:hAnsi="宋体" w:cs="仿宋_GB2312" w:hint="eastAsia"/>
          <w:color w:val="000000" w:themeColor="text1"/>
          <w:sz w:val="32"/>
          <w:szCs w:val="32"/>
        </w:rPr>
        <w:t>）、</w:t>
      </w:r>
      <w:r>
        <w:rPr>
          <w:rFonts w:ascii="仿宋_GB2312" w:eastAsia="仿宋_GB2312" w:hAnsi="宋体" w:cs="仿宋_GB2312" w:hint="eastAsia"/>
          <w:color w:val="000000" w:themeColor="text1"/>
          <w:sz w:val="32"/>
          <w:szCs w:val="32"/>
        </w:rPr>
        <w:t>2号地铁站（</w:t>
      </w:r>
      <w:r w:rsidR="0055359F" w:rsidRPr="00A36CBB">
        <w:rPr>
          <w:rFonts w:ascii="仿宋_GB2312" w:eastAsia="仿宋_GB2312" w:hint="eastAsia"/>
          <w:sz w:val="32"/>
        </w:rPr>
        <w:t>盈丰路</w:t>
      </w:r>
      <w:r>
        <w:rPr>
          <w:rFonts w:ascii="仿宋_GB2312" w:eastAsia="仿宋_GB2312" w:hAnsi="宋体" w:cs="仿宋_GB2312" w:hint="eastAsia"/>
          <w:color w:val="000000" w:themeColor="text1"/>
          <w:sz w:val="32"/>
          <w:szCs w:val="32"/>
        </w:rPr>
        <w:t>站）至招聘会会场的往来接驳车。</w:t>
      </w:r>
    </w:p>
    <w:p w:rsidR="006F7738" w:rsidRDefault="00A32B92" w:rsidP="0096209A">
      <w:pPr>
        <w:snapToGrid w:val="0"/>
        <w:spacing w:line="540" w:lineRule="exact"/>
        <w:ind w:firstLineChars="200" w:firstLine="640"/>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（三）各高校带队老师、参会大学生请自行前往会场，食宿自理。</w:t>
      </w:r>
    </w:p>
    <w:p w:rsidR="0047010C" w:rsidRDefault="00664B98" w:rsidP="0096209A">
      <w:pPr>
        <w:snapToGrid w:val="0"/>
        <w:spacing w:line="540" w:lineRule="exact"/>
        <w:ind w:right="640" w:firstLineChars="200" w:firstLine="640"/>
        <w:jc w:val="left"/>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附件：</w:t>
      </w:r>
      <w:r w:rsidR="006B11DE">
        <w:rPr>
          <w:rFonts w:ascii="仿宋_GB2312" w:eastAsia="仿宋_GB2312" w:hAnsi="宋体" w:cs="仿宋_GB2312" w:hint="eastAsia"/>
          <w:color w:val="000000" w:themeColor="text1"/>
          <w:sz w:val="32"/>
          <w:szCs w:val="32"/>
        </w:rPr>
        <w:t>受邀高校报名指南</w:t>
      </w:r>
    </w:p>
    <w:p w:rsidR="0096209A" w:rsidRPr="0096209A" w:rsidRDefault="0096209A" w:rsidP="0096209A">
      <w:pPr>
        <w:snapToGrid w:val="0"/>
        <w:spacing w:line="540" w:lineRule="exact"/>
        <w:ind w:right="640" w:firstLineChars="200" w:firstLine="640"/>
        <w:jc w:val="left"/>
        <w:rPr>
          <w:rFonts w:ascii="仿宋_GB2312" w:eastAsia="仿宋_GB2312" w:hAnsi="宋体" w:cs="仿宋_GB2312"/>
          <w:color w:val="000000" w:themeColor="text1"/>
          <w:sz w:val="32"/>
          <w:szCs w:val="32"/>
        </w:rPr>
      </w:pPr>
    </w:p>
    <w:p w:rsidR="006F7738" w:rsidRDefault="00A32B92" w:rsidP="0096209A">
      <w:pPr>
        <w:snapToGrid w:val="0"/>
        <w:spacing w:line="540" w:lineRule="exact"/>
        <w:ind w:right="640" w:firstLineChars="200" w:firstLine="640"/>
        <w:jc w:val="right"/>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杭州市人力资源和社会保障局</w:t>
      </w:r>
    </w:p>
    <w:p w:rsidR="006F7738" w:rsidRDefault="00A32B92" w:rsidP="0096209A">
      <w:pPr>
        <w:snapToGrid w:val="0"/>
        <w:spacing w:line="540" w:lineRule="exact"/>
        <w:ind w:right="640" w:firstLineChars="1300" w:firstLine="4160"/>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201</w:t>
      </w:r>
      <w:r w:rsidR="0055359F">
        <w:rPr>
          <w:rFonts w:ascii="仿宋_GB2312" w:eastAsia="仿宋_GB2312" w:hAnsi="宋体" w:cs="仿宋_GB2312" w:hint="eastAsia"/>
          <w:color w:val="000000" w:themeColor="text1"/>
          <w:sz w:val="32"/>
          <w:szCs w:val="32"/>
        </w:rPr>
        <w:t>9</w:t>
      </w:r>
      <w:r>
        <w:rPr>
          <w:rFonts w:ascii="仿宋_GB2312" w:eastAsia="仿宋_GB2312" w:hAnsi="宋体" w:cs="仿宋_GB2312" w:hint="eastAsia"/>
          <w:color w:val="000000" w:themeColor="text1"/>
          <w:sz w:val="32"/>
          <w:szCs w:val="32"/>
        </w:rPr>
        <w:t>年</w:t>
      </w:r>
      <w:r w:rsidR="0055359F">
        <w:rPr>
          <w:rFonts w:ascii="仿宋_GB2312" w:eastAsia="仿宋_GB2312" w:hAnsi="宋体" w:cs="仿宋_GB2312" w:hint="eastAsia"/>
          <w:color w:val="000000" w:themeColor="text1"/>
          <w:sz w:val="32"/>
          <w:szCs w:val="32"/>
        </w:rPr>
        <w:t>9</w:t>
      </w:r>
      <w:r>
        <w:rPr>
          <w:rFonts w:ascii="仿宋_GB2312" w:eastAsia="仿宋_GB2312" w:hAnsi="宋体" w:cs="仿宋_GB2312" w:hint="eastAsia"/>
          <w:color w:val="000000" w:themeColor="text1"/>
          <w:sz w:val="32"/>
          <w:szCs w:val="32"/>
        </w:rPr>
        <w:t>月</w:t>
      </w:r>
      <w:r w:rsidR="006B11DE">
        <w:rPr>
          <w:rFonts w:ascii="仿宋_GB2312" w:eastAsia="仿宋_GB2312" w:hAnsi="宋体" w:cs="仿宋_GB2312" w:hint="eastAsia"/>
          <w:color w:val="000000" w:themeColor="text1"/>
          <w:sz w:val="32"/>
          <w:szCs w:val="32"/>
        </w:rPr>
        <w:t>2</w:t>
      </w:r>
      <w:r w:rsidR="001366E6">
        <w:rPr>
          <w:rFonts w:ascii="仿宋_GB2312" w:eastAsia="仿宋_GB2312" w:hAnsi="宋体" w:cs="仿宋_GB2312" w:hint="eastAsia"/>
          <w:color w:val="000000" w:themeColor="text1"/>
          <w:sz w:val="32"/>
          <w:szCs w:val="32"/>
        </w:rPr>
        <w:t>3</w:t>
      </w:r>
      <w:r>
        <w:rPr>
          <w:rFonts w:ascii="仿宋_GB2312" w:eastAsia="仿宋_GB2312" w:hAnsi="宋体" w:cs="仿宋_GB2312" w:hint="eastAsia"/>
          <w:color w:val="000000" w:themeColor="text1"/>
          <w:sz w:val="32"/>
          <w:szCs w:val="32"/>
        </w:rPr>
        <w:t>日</w:t>
      </w:r>
    </w:p>
    <w:p w:rsidR="00664B98" w:rsidRPr="006B11DE" w:rsidRDefault="00664B98" w:rsidP="003C6824">
      <w:pPr>
        <w:snapToGrid w:val="0"/>
        <w:spacing w:line="480" w:lineRule="exact"/>
        <w:rPr>
          <w:rFonts w:ascii="方正小标宋_GBK" w:eastAsia="方正小标宋_GBK" w:hAnsi="小标宋" w:cs="小标宋"/>
          <w:sz w:val="44"/>
          <w:szCs w:val="40"/>
        </w:rPr>
      </w:pPr>
      <w:r w:rsidRPr="006B11DE">
        <w:rPr>
          <w:rFonts w:ascii="方正小标宋_GBK" w:eastAsia="方正小标宋_GBK" w:hAnsi="小标宋" w:cs="小标宋" w:hint="eastAsia"/>
          <w:sz w:val="44"/>
          <w:szCs w:val="40"/>
        </w:rPr>
        <w:lastRenderedPageBreak/>
        <w:t>附件：</w:t>
      </w:r>
      <w:r w:rsidR="006B11DE" w:rsidRPr="006B11DE">
        <w:rPr>
          <w:rFonts w:ascii="方正小标宋_GBK" w:eastAsia="方正小标宋_GBK" w:hAnsi="小标宋" w:cs="小标宋" w:hint="eastAsia"/>
          <w:sz w:val="44"/>
          <w:szCs w:val="40"/>
        </w:rPr>
        <w:t>受邀高校报名指南</w:t>
      </w:r>
    </w:p>
    <w:p w:rsidR="00664B98" w:rsidRDefault="00664B98" w:rsidP="003C6824">
      <w:pPr>
        <w:snapToGrid w:val="0"/>
        <w:spacing w:line="480" w:lineRule="exact"/>
        <w:ind w:firstLine="664"/>
        <w:rPr>
          <w:rFonts w:ascii="黑体" w:eastAsia="黑体" w:hAnsi="黑体" w:cs="黑体"/>
          <w:bCs/>
          <w:spacing w:val="6"/>
          <w:sz w:val="32"/>
          <w:szCs w:val="32"/>
        </w:rPr>
      </w:pPr>
    </w:p>
    <w:p w:rsidR="00664B98" w:rsidRPr="00664B98" w:rsidRDefault="00664B98" w:rsidP="003C6824">
      <w:pPr>
        <w:snapToGrid w:val="0"/>
        <w:spacing w:line="480" w:lineRule="exact"/>
        <w:ind w:firstLine="664"/>
        <w:rPr>
          <w:rFonts w:ascii="黑体" w:eastAsia="黑体" w:hAnsi="黑体" w:cs="黑体"/>
          <w:bCs/>
          <w:spacing w:val="6"/>
          <w:sz w:val="32"/>
          <w:szCs w:val="32"/>
        </w:rPr>
      </w:pPr>
      <w:r w:rsidRPr="00664B98">
        <w:rPr>
          <w:rFonts w:ascii="黑体" w:eastAsia="黑体" w:hAnsi="黑体" w:cs="黑体" w:hint="eastAsia"/>
          <w:bCs/>
          <w:spacing w:val="6"/>
          <w:sz w:val="32"/>
          <w:szCs w:val="32"/>
        </w:rPr>
        <w:t>一、高校</w:t>
      </w:r>
    </w:p>
    <w:p w:rsidR="00664B98" w:rsidRPr="00664B98" w:rsidRDefault="0018452A" w:rsidP="003C6824">
      <w:pPr>
        <w:snapToGrid w:val="0"/>
        <w:spacing w:line="480" w:lineRule="exact"/>
        <w:ind w:firstLine="664"/>
        <w:rPr>
          <w:rFonts w:ascii="仿宋_GB2312" w:eastAsia="仿宋_GB2312" w:hAnsi="宋体" w:cs="仿宋_GB2312"/>
          <w:color w:val="000000" w:themeColor="text1"/>
          <w:sz w:val="32"/>
          <w:szCs w:val="32"/>
        </w:rPr>
      </w:pPr>
      <w:r w:rsidRPr="0018452A">
        <w:rPr>
          <w:rFonts w:ascii="仿宋_GB2312" w:eastAsia="仿宋_GB2312" w:hAnsi="宋体" w:cs="仿宋_GB2312" w:hint="eastAsia"/>
          <w:color w:val="000000" w:themeColor="text1"/>
          <w:sz w:val="32"/>
          <w:szCs w:val="32"/>
        </w:rPr>
        <w:t>中国科学院大学</w:t>
      </w:r>
    </w:p>
    <w:p w:rsidR="0047010C" w:rsidRDefault="00664B98" w:rsidP="003C6824">
      <w:pPr>
        <w:snapToGrid w:val="0"/>
        <w:spacing w:line="480" w:lineRule="exact"/>
        <w:ind w:firstLineChars="200" w:firstLine="664"/>
        <w:rPr>
          <w:rFonts w:ascii="黑体" w:eastAsia="黑体" w:hAnsi="黑体" w:cs="黑体"/>
          <w:bCs/>
          <w:spacing w:val="6"/>
          <w:sz w:val="32"/>
          <w:szCs w:val="32"/>
        </w:rPr>
      </w:pPr>
      <w:r>
        <w:rPr>
          <w:rFonts w:ascii="黑体" w:eastAsia="黑体" w:hAnsi="黑体" w:cs="黑体" w:hint="eastAsia"/>
          <w:bCs/>
          <w:spacing w:val="6"/>
          <w:sz w:val="32"/>
          <w:szCs w:val="32"/>
        </w:rPr>
        <w:t>二</w:t>
      </w:r>
      <w:r w:rsidR="0047010C">
        <w:rPr>
          <w:rFonts w:ascii="黑体" w:eastAsia="黑体" w:hAnsi="黑体" w:cs="黑体" w:hint="eastAsia"/>
          <w:bCs/>
          <w:spacing w:val="6"/>
          <w:sz w:val="32"/>
          <w:szCs w:val="32"/>
        </w:rPr>
        <w:t>、</w:t>
      </w:r>
      <w:r w:rsidR="00F67273">
        <w:rPr>
          <w:rFonts w:ascii="黑体" w:eastAsia="黑体" w:hAnsi="黑体" w:cs="黑体" w:hint="eastAsia"/>
          <w:bCs/>
          <w:spacing w:val="6"/>
          <w:sz w:val="32"/>
          <w:szCs w:val="32"/>
        </w:rPr>
        <w:t>重点</w:t>
      </w:r>
      <w:r w:rsidRPr="00664B98">
        <w:rPr>
          <w:rFonts w:ascii="黑体" w:eastAsia="黑体" w:hAnsi="黑体" w:cs="黑体" w:hint="eastAsia"/>
          <w:bCs/>
          <w:spacing w:val="6"/>
          <w:sz w:val="32"/>
          <w:szCs w:val="32"/>
        </w:rPr>
        <w:t>邀约对象</w:t>
      </w:r>
    </w:p>
    <w:p w:rsidR="006B5723" w:rsidRDefault="00F67273" w:rsidP="00A255CF">
      <w:pPr>
        <w:snapToGrid w:val="0"/>
        <w:spacing w:line="480" w:lineRule="exact"/>
        <w:ind w:firstLineChars="200" w:firstLine="640"/>
        <w:jc w:val="left"/>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毕业学年</w:t>
      </w:r>
      <w:r w:rsidR="006B11DE">
        <w:rPr>
          <w:rFonts w:ascii="仿宋_GB2312" w:eastAsia="仿宋_GB2312" w:hAnsi="宋体" w:cs="仿宋_GB2312" w:hint="eastAsia"/>
          <w:color w:val="000000" w:themeColor="text1"/>
          <w:sz w:val="32"/>
          <w:szCs w:val="32"/>
        </w:rPr>
        <w:t>研究生；</w:t>
      </w:r>
      <w:r w:rsidR="006B11DE" w:rsidRPr="00677511">
        <w:rPr>
          <w:rFonts w:ascii="仿宋_GB2312" w:eastAsia="仿宋_GB2312" w:hAnsi="宋体" w:cs="仿宋_GB2312" w:hint="eastAsia"/>
          <w:color w:val="000000" w:themeColor="text1"/>
          <w:sz w:val="32"/>
          <w:szCs w:val="32"/>
        </w:rPr>
        <w:t>与我市</w:t>
      </w:r>
      <w:r w:rsidR="006B5723">
        <w:rPr>
          <w:rFonts w:ascii="仿宋_GB2312" w:eastAsia="仿宋_GB2312" w:hAnsi="宋体" w:cs="仿宋_GB2312" w:hint="eastAsia"/>
          <w:color w:val="000000" w:themeColor="text1"/>
          <w:sz w:val="32"/>
          <w:szCs w:val="32"/>
        </w:rPr>
        <w:t>三大</w:t>
      </w:r>
      <w:r w:rsidR="006B11DE" w:rsidRPr="00677511">
        <w:rPr>
          <w:rFonts w:ascii="仿宋_GB2312" w:eastAsia="仿宋_GB2312" w:hAnsi="宋体" w:cs="仿宋_GB2312" w:hint="eastAsia"/>
          <w:color w:val="000000" w:themeColor="text1"/>
          <w:sz w:val="32"/>
          <w:szCs w:val="32"/>
        </w:rPr>
        <w:t>重点产业（</w:t>
      </w:r>
      <w:r w:rsidR="006B11DE" w:rsidRPr="00677511">
        <w:rPr>
          <w:rFonts w:ascii="仿宋_GB2312" w:eastAsia="仿宋_GB2312" w:hAnsi="宋体" w:cs="仿宋_GB2312" w:hint="eastAsia"/>
          <w:sz w:val="32"/>
          <w:szCs w:val="32"/>
        </w:rPr>
        <w:t>信息经济、生物医药、智能制造</w:t>
      </w:r>
      <w:r w:rsidR="006B11DE" w:rsidRPr="00677511">
        <w:rPr>
          <w:rFonts w:ascii="仿宋_GB2312" w:eastAsia="仿宋_GB2312" w:hAnsi="宋体" w:cs="仿宋_GB2312" w:hint="eastAsia"/>
          <w:color w:val="000000" w:themeColor="text1"/>
          <w:sz w:val="32"/>
          <w:szCs w:val="32"/>
        </w:rPr>
        <w:t>）相关专业的</w:t>
      </w:r>
      <w:r w:rsidR="006B11DE">
        <w:rPr>
          <w:rFonts w:ascii="仿宋_GB2312" w:eastAsia="仿宋_GB2312" w:hAnsi="宋体" w:cs="仿宋_GB2312" w:hint="eastAsia"/>
          <w:color w:val="000000" w:themeColor="text1"/>
          <w:sz w:val="32"/>
          <w:szCs w:val="32"/>
        </w:rPr>
        <w:t>2020届</w:t>
      </w:r>
      <w:r w:rsidR="006B11DE" w:rsidRPr="00677511">
        <w:rPr>
          <w:rFonts w:ascii="仿宋_GB2312" w:eastAsia="仿宋_GB2312" w:hAnsi="宋体" w:cs="仿宋_GB2312" w:hint="eastAsia"/>
          <w:color w:val="000000" w:themeColor="text1"/>
          <w:sz w:val="32"/>
          <w:szCs w:val="32"/>
        </w:rPr>
        <w:t>本科生</w:t>
      </w:r>
      <w:r w:rsidR="006B5723">
        <w:rPr>
          <w:rFonts w:ascii="仿宋_GB2312" w:eastAsia="仿宋_GB2312" w:hAnsi="宋体" w:cs="仿宋_GB2312" w:hint="eastAsia"/>
          <w:color w:val="000000" w:themeColor="text1"/>
          <w:sz w:val="32"/>
          <w:szCs w:val="32"/>
        </w:rPr>
        <w:t>。</w:t>
      </w:r>
    </w:p>
    <w:p w:rsidR="00664B98" w:rsidRPr="00664B98" w:rsidRDefault="00664B98" w:rsidP="003C6824">
      <w:pPr>
        <w:snapToGrid w:val="0"/>
        <w:spacing w:line="480" w:lineRule="exact"/>
        <w:ind w:firstLineChars="200" w:firstLine="664"/>
        <w:jc w:val="left"/>
        <w:rPr>
          <w:rFonts w:ascii="黑体" w:eastAsia="黑体" w:hAnsi="黑体" w:cs="黑体"/>
          <w:bCs/>
          <w:spacing w:val="6"/>
          <w:sz w:val="32"/>
          <w:szCs w:val="32"/>
        </w:rPr>
      </w:pPr>
      <w:r w:rsidRPr="00664B98">
        <w:rPr>
          <w:rFonts w:ascii="黑体" w:eastAsia="黑体" w:hAnsi="黑体" w:cs="黑体" w:hint="eastAsia"/>
          <w:bCs/>
          <w:spacing w:val="6"/>
          <w:sz w:val="32"/>
          <w:szCs w:val="32"/>
        </w:rPr>
        <w:t>三、邀约人数</w:t>
      </w:r>
    </w:p>
    <w:p w:rsidR="00664B98" w:rsidRDefault="00A255CF" w:rsidP="003C6824">
      <w:pPr>
        <w:snapToGrid w:val="0"/>
        <w:spacing w:line="480" w:lineRule="exact"/>
        <w:ind w:firstLineChars="200" w:firstLine="640"/>
        <w:jc w:val="left"/>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50人。</w:t>
      </w:r>
    </w:p>
    <w:p w:rsidR="0047010C" w:rsidRDefault="00664B98" w:rsidP="003C6824">
      <w:pPr>
        <w:snapToGrid w:val="0"/>
        <w:spacing w:line="480" w:lineRule="exact"/>
        <w:ind w:firstLineChars="200" w:firstLine="664"/>
        <w:jc w:val="left"/>
        <w:rPr>
          <w:rFonts w:ascii="仿宋_GB2312" w:eastAsia="仿宋_GB2312" w:hAnsi="宋体" w:cs="仿宋_GB2312"/>
          <w:color w:val="000000" w:themeColor="text1"/>
          <w:sz w:val="32"/>
          <w:szCs w:val="32"/>
        </w:rPr>
      </w:pPr>
      <w:r>
        <w:rPr>
          <w:rFonts w:ascii="黑体" w:eastAsia="黑体" w:hAnsi="黑体" w:cs="黑体" w:hint="eastAsia"/>
          <w:bCs/>
          <w:spacing w:val="6"/>
          <w:sz w:val="32"/>
          <w:szCs w:val="32"/>
        </w:rPr>
        <w:t>四</w:t>
      </w:r>
      <w:r w:rsidRPr="00664B98">
        <w:rPr>
          <w:rFonts w:ascii="黑体" w:eastAsia="黑体" w:hAnsi="黑体" w:cs="黑体" w:hint="eastAsia"/>
          <w:bCs/>
          <w:spacing w:val="6"/>
          <w:sz w:val="32"/>
          <w:szCs w:val="32"/>
        </w:rPr>
        <w:t>、邀约补贴标准</w:t>
      </w:r>
    </w:p>
    <w:p w:rsidR="006B5723" w:rsidRPr="00677511" w:rsidRDefault="006B5723" w:rsidP="003C6824">
      <w:pPr>
        <w:snapToGrid w:val="0"/>
        <w:spacing w:line="480" w:lineRule="exact"/>
        <w:ind w:firstLineChars="200" w:firstLine="640"/>
        <w:rPr>
          <w:rFonts w:ascii="仿宋_GB2312" w:eastAsia="仿宋_GB2312" w:hAnsi="宋体" w:cs="仿宋_GB2312"/>
          <w:b/>
          <w:color w:val="000000" w:themeColor="text1"/>
          <w:sz w:val="32"/>
          <w:szCs w:val="32"/>
        </w:rPr>
      </w:pPr>
      <w:r w:rsidRPr="00677511">
        <w:rPr>
          <w:rFonts w:ascii="仿宋_GB2312" w:eastAsia="仿宋_GB2312" w:hAnsi="宋体" w:cs="仿宋_GB2312" w:hint="eastAsia"/>
          <w:color w:val="000000" w:themeColor="text1"/>
          <w:sz w:val="32"/>
          <w:szCs w:val="32"/>
        </w:rPr>
        <w:t>1.邀约补贴。</w:t>
      </w:r>
      <w:r w:rsidR="0018452A" w:rsidRPr="0018452A">
        <w:rPr>
          <w:rFonts w:ascii="仿宋_GB2312" w:eastAsia="仿宋_GB2312" w:hAnsi="宋体" w:cs="仿宋_GB2312" w:hint="eastAsia"/>
          <w:color w:val="000000" w:themeColor="text1"/>
          <w:sz w:val="32"/>
          <w:szCs w:val="32"/>
        </w:rPr>
        <w:t>中国科学院大学</w:t>
      </w:r>
      <w:r>
        <w:rPr>
          <w:rFonts w:ascii="仿宋_GB2312" w:eastAsia="仿宋_GB2312" w:hAnsi="宋体" w:cs="仿宋_GB2312" w:hint="eastAsia"/>
          <w:color w:val="000000" w:themeColor="text1"/>
          <w:sz w:val="32"/>
          <w:szCs w:val="32"/>
        </w:rPr>
        <w:t>统一报名成功的邀约大学生，</w:t>
      </w:r>
      <w:r w:rsidRPr="00677511">
        <w:rPr>
          <w:rFonts w:ascii="仿宋_GB2312" w:eastAsia="仿宋_GB2312" w:hAnsi="宋体" w:cs="仿宋_GB2312" w:hint="eastAsia"/>
          <w:color w:val="000000" w:themeColor="text1"/>
          <w:sz w:val="32"/>
          <w:szCs w:val="32"/>
        </w:rPr>
        <w:t>邀约补贴</w:t>
      </w:r>
      <w:r>
        <w:rPr>
          <w:rFonts w:ascii="仿宋_GB2312" w:eastAsia="仿宋_GB2312" w:hAnsi="宋体" w:cs="仿宋_GB2312" w:hint="eastAsia"/>
          <w:color w:val="000000" w:themeColor="text1"/>
          <w:sz w:val="32"/>
          <w:szCs w:val="32"/>
        </w:rPr>
        <w:t>标准：</w:t>
      </w:r>
      <w:r w:rsidR="003B6D49">
        <w:rPr>
          <w:rFonts w:ascii="仿宋_GB2312" w:eastAsia="仿宋_GB2312" w:hAnsi="宋体" w:cs="仿宋_GB2312" w:hint="eastAsia"/>
          <w:color w:val="000000" w:themeColor="text1"/>
          <w:sz w:val="32"/>
          <w:szCs w:val="32"/>
        </w:rPr>
        <w:t>1100</w:t>
      </w:r>
      <w:r>
        <w:rPr>
          <w:rFonts w:ascii="仿宋_GB2312" w:eastAsia="仿宋_GB2312" w:hAnsi="宋体" w:cs="仿宋_GB2312" w:hint="eastAsia"/>
          <w:color w:val="000000" w:themeColor="text1"/>
          <w:sz w:val="32"/>
          <w:szCs w:val="32"/>
        </w:rPr>
        <w:t>元/人</w:t>
      </w:r>
      <w:r w:rsidRPr="00677511">
        <w:rPr>
          <w:rFonts w:ascii="仿宋_GB2312" w:eastAsia="仿宋_GB2312" w:hAnsi="宋体" w:cs="仿宋_GB2312" w:hint="eastAsia"/>
          <w:color w:val="000000" w:themeColor="text1"/>
          <w:sz w:val="32"/>
          <w:szCs w:val="32"/>
        </w:rPr>
        <w:t>。</w:t>
      </w:r>
    </w:p>
    <w:p w:rsidR="006B5723" w:rsidRDefault="006B5723" w:rsidP="003C6824">
      <w:pPr>
        <w:snapToGrid w:val="0"/>
        <w:spacing w:line="480" w:lineRule="exact"/>
        <w:ind w:firstLineChars="200" w:firstLine="640"/>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2.博士补贴。</w:t>
      </w:r>
      <w:r w:rsidR="001867E9">
        <w:rPr>
          <w:rFonts w:ascii="仿宋_GB2312" w:eastAsia="仿宋_GB2312" w:hAnsi="宋体" w:cs="仿宋_GB2312" w:hint="eastAsia"/>
          <w:color w:val="000000" w:themeColor="text1"/>
          <w:sz w:val="32"/>
          <w:szCs w:val="32"/>
        </w:rPr>
        <w:t>在读博士</w:t>
      </w:r>
      <w:r>
        <w:rPr>
          <w:rFonts w:ascii="仿宋_GB2312" w:eastAsia="仿宋_GB2312" w:hAnsi="宋体" w:cs="仿宋_GB2312" w:hint="eastAsia"/>
          <w:color w:val="000000" w:themeColor="text1"/>
          <w:sz w:val="32"/>
          <w:szCs w:val="32"/>
        </w:rPr>
        <w:t>再给予200元/人的邀约补贴。</w:t>
      </w:r>
    </w:p>
    <w:p w:rsidR="006B5723" w:rsidRDefault="006B5723" w:rsidP="003C6824">
      <w:pPr>
        <w:snapToGrid w:val="0"/>
        <w:spacing w:line="480" w:lineRule="exact"/>
        <w:ind w:firstLineChars="200" w:firstLine="640"/>
        <w:jc w:val="left"/>
        <w:rPr>
          <w:rFonts w:ascii="仿宋_GB2312" w:eastAsia="仿宋_GB2312" w:hAnsi="宋体" w:cs="仿宋_GB2312"/>
          <w:color w:val="000000" w:themeColor="text1"/>
          <w:sz w:val="32"/>
          <w:szCs w:val="32"/>
        </w:rPr>
      </w:pPr>
      <w:r>
        <w:rPr>
          <w:rFonts w:ascii="仿宋_GB2312" w:eastAsia="仿宋_GB2312" w:hAnsi="宋体" w:cs="仿宋_GB2312" w:hint="eastAsia"/>
          <w:color w:val="000000" w:themeColor="text1"/>
          <w:sz w:val="32"/>
          <w:szCs w:val="32"/>
        </w:rPr>
        <w:t>3.人身意外险（</w:t>
      </w:r>
      <w:r>
        <w:rPr>
          <w:rFonts w:ascii="仿宋_GB2312" w:eastAsia="仿宋_GB2312" w:hAnsi="仿宋_GB2312" w:cs="仿宋_GB2312" w:hint="eastAsia"/>
          <w:color w:val="000000" w:themeColor="text1"/>
          <w:sz w:val="32"/>
          <w:szCs w:val="32"/>
        </w:rPr>
        <w:t>3天</w:t>
      </w:r>
      <w:r w:rsidR="003B5625">
        <w:rPr>
          <w:rFonts w:ascii="仿宋_GB2312" w:eastAsia="仿宋_GB2312" w:hAnsi="仿宋_GB2312" w:cs="仿宋_GB2312" w:hint="eastAsia"/>
          <w:color w:val="000000" w:themeColor="text1"/>
          <w:sz w:val="32"/>
          <w:szCs w:val="32"/>
        </w:rPr>
        <w:t>，11月8日-11月10日</w:t>
      </w:r>
      <w:r>
        <w:rPr>
          <w:rFonts w:ascii="仿宋_GB2312" w:eastAsia="仿宋_GB2312" w:hAnsi="宋体" w:cs="仿宋_GB2312" w:hint="eastAsia"/>
          <w:color w:val="000000" w:themeColor="text1"/>
          <w:sz w:val="32"/>
          <w:szCs w:val="32"/>
        </w:rPr>
        <w:t>）。</w:t>
      </w:r>
    </w:p>
    <w:p w:rsidR="00664B98" w:rsidRPr="00664B98" w:rsidRDefault="00664B98" w:rsidP="003C6824">
      <w:pPr>
        <w:snapToGrid w:val="0"/>
        <w:spacing w:line="480" w:lineRule="exact"/>
        <w:ind w:firstLine="660"/>
        <w:jc w:val="left"/>
        <w:rPr>
          <w:rFonts w:ascii="黑体" w:eastAsia="黑体" w:hAnsi="黑体" w:cs="黑体"/>
          <w:bCs/>
          <w:spacing w:val="6"/>
          <w:sz w:val="32"/>
          <w:szCs w:val="32"/>
        </w:rPr>
      </w:pPr>
      <w:r>
        <w:rPr>
          <w:rFonts w:ascii="黑体" w:eastAsia="黑体" w:hAnsi="黑体" w:cs="黑体" w:hint="eastAsia"/>
          <w:bCs/>
          <w:spacing w:val="6"/>
          <w:sz w:val="32"/>
          <w:szCs w:val="32"/>
        </w:rPr>
        <w:t>五</w:t>
      </w:r>
      <w:bookmarkStart w:id="3" w:name="_GoBack"/>
      <w:bookmarkEnd w:id="3"/>
      <w:r w:rsidRPr="00664B98">
        <w:rPr>
          <w:rFonts w:ascii="黑体" w:eastAsia="黑体" w:hAnsi="黑体" w:cs="黑体" w:hint="eastAsia"/>
          <w:bCs/>
          <w:spacing w:val="6"/>
          <w:sz w:val="32"/>
          <w:szCs w:val="32"/>
        </w:rPr>
        <w:t>、</w:t>
      </w:r>
      <w:r w:rsidR="006B5723">
        <w:rPr>
          <w:rFonts w:ascii="黑体" w:eastAsia="黑体" w:hAnsi="黑体" w:cs="黑体" w:hint="eastAsia"/>
          <w:bCs/>
          <w:spacing w:val="6"/>
          <w:sz w:val="32"/>
          <w:szCs w:val="32"/>
        </w:rPr>
        <w:t>高校报名流程</w:t>
      </w:r>
    </w:p>
    <w:p w:rsidR="006B5723" w:rsidRDefault="006B5723" w:rsidP="003C6824">
      <w:pPr>
        <w:snapToGrid w:val="0"/>
        <w:spacing w:line="480" w:lineRule="exact"/>
        <w:ind w:firstLine="660"/>
        <w:jc w:val="left"/>
        <w:rPr>
          <w:rFonts w:ascii="仿宋_GB2312" w:eastAsia="仿宋_GB2312"/>
          <w:sz w:val="32"/>
          <w:szCs w:val="32"/>
        </w:rPr>
      </w:pPr>
      <w:r w:rsidRPr="001867E9">
        <w:rPr>
          <w:rFonts w:ascii="仿宋_GB2312" w:eastAsia="仿宋_GB2312" w:hAnsi="宋体" w:cs="仿宋_GB2312" w:hint="eastAsia"/>
          <w:color w:val="FF0000"/>
          <w:sz w:val="32"/>
          <w:szCs w:val="32"/>
        </w:rPr>
        <w:t>受邀高校登录报名系统</w:t>
      </w:r>
      <w:r w:rsidR="003C6824" w:rsidRPr="001867E9">
        <w:rPr>
          <w:rFonts w:ascii="仿宋_GB2312" w:eastAsia="仿宋_GB2312" w:hAnsi="宋体" w:cs="仿宋_GB2312" w:hint="eastAsia"/>
          <w:color w:val="FF0000"/>
          <w:sz w:val="32"/>
          <w:szCs w:val="32"/>
        </w:rPr>
        <w:t>，</w:t>
      </w:r>
      <w:r w:rsidR="008F46FB">
        <w:rPr>
          <w:rFonts w:ascii="仿宋_GB2312" w:eastAsia="仿宋_GB2312" w:hAnsi="宋体" w:cs="仿宋_GB2312" w:hint="eastAsia"/>
          <w:color w:val="FF0000"/>
          <w:sz w:val="32"/>
          <w:szCs w:val="32"/>
        </w:rPr>
        <w:t>自行</w:t>
      </w:r>
      <w:r w:rsidRPr="001867E9">
        <w:rPr>
          <w:rFonts w:ascii="仿宋_GB2312" w:eastAsia="仿宋_GB2312" w:hAnsi="宋体" w:cs="仿宋_GB2312" w:hint="eastAsia"/>
          <w:color w:val="FF0000"/>
          <w:sz w:val="32"/>
          <w:szCs w:val="32"/>
        </w:rPr>
        <w:t>下载报名</w:t>
      </w:r>
      <w:r w:rsidR="001867E9" w:rsidRPr="001867E9">
        <w:rPr>
          <w:rFonts w:ascii="仿宋_GB2312" w:eastAsia="仿宋_GB2312" w:hAnsi="宋体" w:cs="仿宋_GB2312" w:hint="eastAsia"/>
          <w:color w:val="FF0000"/>
          <w:sz w:val="32"/>
          <w:szCs w:val="32"/>
        </w:rPr>
        <w:t>高校专属二维码。</w:t>
      </w:r>
      <w:r>
        <w:rPr>
          <w:rFonts w:ascii="仿宋_GB2312" w:eastAsia="仿宋_GB2312" w:hAnsi="宋体" w:cs="仿宋_GB2312" w:hint="eastAsia"/>
          <w:color w:val="000000" w:themeColor="text1"/>
          <w:sz w:val="32"/>
          <w:szCs w:val="32"/>
        </w:rPr>
        <w:t>本校大学生可扫码进行信息填报，经高校在报名系统内审核后，统一报名。</w:t>
      </w:r>
      <w:r>
        <w:rPr>
          <w:rFonts w:ascii="仿宋_GB2312" w:eastAsia="仿宋_GB2312" w:hint="eastAsia"/>
          <w:sz w:val="32"/>
          <w:szCs w:val="32"/>
        </w:rPr>
        <w:t>经主办方确认报名后，将统一发送短信给报名成功的学生。</w:t>
      </w:r>
    </w:p>
    <w:p w:rsidR="003C6824" w:rsidRDefault="003C6824" w:rsidP="003C6824">
      <w:pPr>
        <w:snapToGrid w:val="0"/>
        <w:spacing w:line="480" w:lineRule="exact"/>
        <w:ind w:firstLine="660"/>
        <w:jc w:val="left"/>
        <w:rPr>
          <w:rFonts w:ascii="仿宋_GB2312" w:eastAsia="仿宋_GB2312" w:hAnsi="宋体" w:cs="仿宋_GB2312"/>
          <w:color w:val="000000" w:themeColor="text1"/>
          <w:sz w:val="32"/>
          <w:szCs w:val="32"/>
        </w:rPr>
      </w:pPr>
      <w:r w:rsidRPr="00664B98">
        <w:rPr>
          <w:rFonts w:ascii="仿宋_GB2312" w:eastAsia="仿宋_GB2312" w:hAnsi="宋体" w:cs="仿宋_GB2312" w:hint="eastAsia"/>
          <w:color w:val="000000" w:themeColor="text1"/>
          <w:sz w:val="32"/>
          <w:szCs w:val="32"/>
        </w:rPr>
        <w:t>网址：</w:t>
      </w:r>
      <w:hyperlink r:id="rId9" w:history="1">
        <w:r w:rsidR="00F67273" w:rsidRPr="00C05019">
          <w:rPr>
            <w:rStyle w:val="a8"/>
            <w:sz w:val="28"/>
            <w:szCs w:val="32"/>
          </w:rPr>
          <w:t>http://www.hzrc.com/ww/l/c/gcc.html</w:t>
        </w:r>
      </w:hyperlink>
      <w:r w:rsidRPr="003C6824">
        <w:rPr>
          <w:rFonts w:hint="eastAsia"/>
          <w:sz w:val="28"/>
        </w:rPr>
        <w:t>（</w:t>
      </w:r>
      <w:r>
        <w:rPr>
          <w:rFonts w:ascii="仿宋_GB2312" w:eastAsia="仿宋_GB2312" w:hAnsi="宋体" w:cs="仿宋_GB2312" w:hint="eastAsia"/>
          <w:color w:val="000000" w:themeColor="text1"/>
          <w:sz w:val="32"/>
          <w:szCs w:val="32"/>
        </w:rPr>
        <w:t>建议使用谷歌浏览器</w:t>
      </w:r>
      <w:r w:rsidRPr="003C6824">
        <w:rPr>
          <w:rFonts w:hint="eastAsia"/>
          <w:sz w:val="28"/>
        </w:rPr>
        <w:t>）</w:t>
      </w:r>
    </w:p>
    <w:p w:rsidR="00664B98" w:rsidRPr="00664B98" w:rsidRDefault="00664B98" w:rsidP="003C6824">
      <w:pPr>
        <w:snapToGrid w:val="0"/>
        <w:spacing w:line="480" w:lineRule="exact"/>
        <w:ind w:firstLine="660"/>
        <w:jc w:val="left"/>
        <w:rPr>
          <w:rFonts w:ascii="仿宋_GB2312" w:eastAsia="仿宋_GB2312" w:hAnsi="宋体" w:cs="仿宋_GB2312"/>
          <w:color w:val="000000" w:themeColor="text1"/>
          <w:sz w:val="32"/>
          <w:szCs w:val="32"/>
        </w:rPr>
      </w:pPr>
      <w:r w:rsidRPr="00664B98">
        <w:rPr>
          <w:rFonts w:ascii="仿宋_GB2312" w:eastAsia="仿宋_GB2312" w:hAnsi="宋体" w:cs="仿宋_GB2312" w:hint="eastAsia"/>
          <w:color w:val="000000" w:themeColor="text1"/>
          <w:sz w:val="32"/>
          <w:szCs w:val="32"/>
        </w:rPr>
        <w:t>高校管理账号：</w:t>
      </w:r>
      <w:r w:rsidR="0018452A" w:rsidRPr="0018452A">
        <w:rPr>
          <w:rFonts w:ascii="仿宋_GB2312" w:eastAsia="仿宋_GB2312" w:hAnsi="宋体" w:cs="仿宋_GB2312" w:hint="eastAsia"/>
          <w:color w:val="FF0000"/>
          <w:sz w:val="32"/>
          <w:szCs w:val="32"/>
        </w:rPr>
        <w:t>中国科学院大学</w:t>
      </w:r>
    </w:p>
    <w:p w:rsidR="00664B98" w:rsidRPr="00664B98" w:rsidRDefault="00664B98" w:rsidP="003C6824">
      <w:pPr>
        <w:snapToGrid w:val="0"/>
        <w:spacing w:line="480" w:lineRule="exact"/>
        <w:ind w:firstLine="660"/>
        <w:jc w:val="left"/>
        <w:rPr>
          <w:rFonts w:ascii="仿宋_GB2312" w:eastAsia="仿宋_GB2312" w:hAnsi="宋体" w:cs="仿宋_GB2312"/>
          <w:color w:val="000000" w:themeColor="text1"/>
          <w:sz w:val="32"/>
          <w:szCs w:val="32"/>
        </w:rPr>
      </w:pPr>
      <w:r w:rsidRPr="00664B98">
        <w:rPr>
          <w:rFonts w:ascii="仿宋_GB2312" w:eastAsia="仿宋_GB2312" w:hAnsi="宋体" w:cs="仿宋_GB2312" w:hint="eastAsia"/>
          <w:color w:val="000000" w:themeColor="text1"/>
          <w:sz w:val="32"/>
          <w:szCs w:val="32"/>
        </w:rPr>
        <w:t>登录密码：</w:t>
      </w:r>
      <w:r w:rsidR="00F67273" w:rsidRPr="001867E9">
        <w:rPr>
          <w:rFonts w:ascii="仿宋_GB2312" w:eastAsia="仿宋_GB2312" w:hAnsi="宋体" w:cs="仿宋_GB2312" w:hint="eastAsia"/>
          <w:color w:val="FF0000"/>
          <w:sz w:val="32"/>
          <w:szCs w:val="32"/>
        </w:rPr>
        <w:t>hzgcc</w:t>
      </w:r>
      <w:r w:rsidR="003C6824" w:rsidRPr="001867E9">
        <w:rPr>
          <w:rFonts w:ascii="仿宋_GB2312" w:eastAsia="仿宋_GB2312" w:hAnsi="宋体" w:cs="仿宋_GB2312" w:hint="eastAsia"/>
          <w:color w:val="FF0000"/>
          <w:sz w:val="32"/>
          <w:szCs w:val="32"/>
        </w:rPr>
        <w:t>123456</w:t>
      </w:r>
    </w:p>
    <w:sectPr w:rsidR="00664B98" w:rsidRPr="00664B98" w:rsidSect="0055359F">
      <w:headerReference w:type="default" r:id="rId10"/>
      <w:footerReference w:type="default" r:id="rId11"/>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46A" w:rsidRDefault="00BC446A"/>
  </w:endnote>
  <w:endnote w:type="continuationSeparator" w:id="1">
    <w:p w:rsidR="00BC446A" w:rsidRDefault="00BC44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小标宋">
    <w:altName w:val="Arial Unicode MS"/>
    <w:charset w:val="86"/>
    <w:family w:val="script"/>
    <w:pitch w:val="fixed"/>
    <w:sig w:usb0="00000000"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738" w:rsidRDefault="00B7733E">
    <w:pPr>
      <w:pStyle w:val="a5"/>
    </w:pPr>
    <w:r>
      <w:pict>
        <v:shapetype id="_x0000_t202" coordsize="21600,21600" o:spt="202" path="m,l,21600r21600,l21600,xe">
          <v:stroke joinstyle="miter"/>
          <v:path gradientshapeok="t" o:connecttype="rect"/>
        </v:shapetype>
        <v:shape id="文本框 1" o:spid="_x0000_s2050" type="#_x0000_t202" style="position:absolute;margin-left:3364.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z&#10;zNqstwEAAFQDAAAOAAAAAAAAAAEAIAAAAB4BAABkcnMvZTJvRG9jLnhtbFBLBQYAAAAABgAGAFkB&#10;AABHBQAAAAA=&#10;" filled="f" stroked="f">
          <v:textbox style="mso-fit-shape-to-text:t" inset="0,0,0,0">
            <w:txbxContent>
              <w:p w:rsidR="006F7738" w:rsidRDefault="00B7733E">
                <w:pPr>
                  <w:pStyle w:val="a5"/>
                </w:pPr>
                <w:r>
                  <w:rPr>
                    <w:rFonts w:ascii="仿宋_GB2312" w:eastAsia="仿宋_GB2312" w:hAnsi="仿宋_GB2312" w:cs="仿宋_GB2312" w:hint="eastAsia"/>
                    <w:sz w:val="30"/>
                    <w:szCs w:val="30"/>
                  </w:rPr>
                  <w:fldChar w:fldCharType="begin"/>
                </w:r>
                <w:r w:rsidR="00A32B92">
                  <w:rPr>
                    <w:rFonts w:ascii="仿宋_GB2312" w:eastAsia="仿宋_GB2312" w:hAnsi="仿宋_GB2312" w:cs="仿宋_GB2312" w:hint="eastAsia"/>
                    <w:sz w:val="30"/>
                    <w:szCs w:val="30"/>
                  </w:rPr>
                  <w:instrText xml:space="preserve"> PAGE  \* MERGEFORMAT </w:instrText>
                </w:r>
                <w:r>
                  <w:rPr>
                    <w:rFonts w:ascii="仿宋_GB2312" w:eastAsia="仿宋_GB2312" w:hAnsi="仿宋_GB2312" w:cs="仿宋_GB2312" w:hint="eastAsia"/>
                    <w:sz w:val="30"/>
                    <w:szCs w:val="30"/>
                  </w:rPr>
                  <w:fldChar w:fldCharType="separate"/>
                </w:r>
                <w:r w:rsidR="0018452A">
                  <w:rPr>
                    <w:rFonts w:ascii="仿宋_GB2312" w:eastAsia="仿宋_GB2312" w:hAnsi="仿宋_GB2312" w:cs="仿宋_GB2312"/>
                    <w:noProof/>
                    <w:sz w:val="30"/>
                    <w:szCs w:val="30"/>
                  </w:rPr>
                  <w:t>- 4 -</w:t>
                </w:r>
                <w:r>
                  <w:rPr>
                    <w:rFonts w:ascii="仿宋_GB2312" w:eastAsia="仿宋_GB2312" w:hAnsi="仿宋_GB2312" w:cs="仿宋_GB2312" w:hint="eastAsia"/>
                    <w:sz w:val="30"/>
                    <w:szCs w:val="30"/>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46A" w:rsidRDefault="00BC446A"/>
  </w:footnote>
  <w:footnote w:type="continuationSeparator" w:id="1">
    <w:p w:rsidR="00BC446A" w:rsidRDefault="00BC4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738" w:rsidRDefault="006F7738">
    <w:pPr>
      <w:pStyle w:val="a6"/>
      <w:pBdr>
        <w:bottom w:val="none" w:sz="0"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C50821"/>
    <w:multiLevelType w:val="hybridMultilevel"/>
    <w:tmpl w:val="688AF6AC"/>
    <w:lvl w:ilvl="0" w:tplc="875A2BB6">
      <w:start w:val="1"/>
      <w:numFmt w:val="japaneseCounting"/>
      <w:lvlText w:val="%1、"/>
      <w:lvlJc w:val="left"/>
      <w:pPr>
        <w:ind w:left="1384" w:hanging="720"/>
      </w:pPr>
      <w:rPr>
        <w:rFonts w:hint="default"/>
      </w:rPr>
    </w:lvl>
    <w:lvl w:ilvl="1" w:tplc="04090019" w:tentative="1">
      <w:start w:val="1"/>
      <w:numFmt w:val="lowerLetter"/>
      <w:lvlText w:val="%2)"/>
      <w:lvlJc w:val="left"/>
      <w:pPr>
        <w:ind w:left="1504" w:hanging="420"/>
      </w:pPr>
    </w:lvl>
    <w:lvl w:ilvl="2" w:tplc="0409001B" w:tentative="1">
      <w:start w:val="1"/>
      <w:numFmt w:val="lowerRoman"/>
      <w:lvlText w:val="%3."/>
      <w:lvlJc w:val="right"/>
      <w:pPr>
        <w:ind w:left="1924" w:hanging="420"/>
      </w:pPr>
    </w:lvl>
    <w:lvl w:ilvl="3" w:tplc="0409000F" w:tentative="1">
      <w:start w:val="1"/>
      <w:numFmt w:val="decimal"/>
      <w:lvlText w:val="%4."/>
      <w:lvlJc w:val="left"/>
      <w:pPr>
        <w:ind w:left="2344" w:hanging="420"/>
      </w:pPr>
    </w:lvl>
    <w:lvl w:ilvl="4" w:tplc="04090019" w:tentative="1">
      <w:start w:val="1"/>
      <w:numFmt w:val="lowerLetter"/>
      <w:lvlText w:val="%5)"/>
      <w:lvlJc w:val="left"/>
      <w:pPr>
        <w:ind w:left="2764" w:hanging="420"/>
      </w:pPr>
    </w:lvl>
    <w:lvl w:ilvl="5" w:tplc="0409001B" w:tentative="1">
      <w:start w:val="1"/>
      <w:numFmt w:val="lowerRoman"/>
      <w:lvlText w:val="%6."/>
      <w:lvlJc w:val="right"/>
      <w:pPr>
        <w:ind w:left="3184" w:hanging="420"/>
      </w:pPr>
    </w:lvl>
    <w:lvl w:ilvl="6" w:tplc="0409000F" w:tentative="1">
      <w:start w:val="1"/>
      <w:numFmt w:val="decimal"/>
      <w:lvlText w:val="%7."/>
      <w:lvlJc w:val="left"/>
      <w:pPr>
        <w:ind w:left="3604" w:hanging="420"/>
      </w:pPr>
    </w:lvl>
    <w:lvl w:ilvl="7" w:tplc="04090019" w:tentative="1">
      <w:start w:val="1"/>
      <w:numFmt w:val="lowerLetter"/>
      <w:lvlText w:val="%8)"/>
      <w:lvlJc w:val="left"/>
      <w:pPr>
        <w:ind w:left="4024" w:hanging="420"/>
      </w:pPr>
    </w:lvl>
    <w:lvl w:ilvl="8" w:tplc="0409001B" w:tentative="1">
      <w:start w:val="1"/>
      <w:numFmt w:val="lowerRoman"/>
      <w:lvlText w:val="%9."/>
      <w:lvlJc w:val="right"/>
      <w:pPr>
        <w:ind w:left="4444"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4F9D"/>
    <w:rsid w:val="000028AB"/>
    <w:rsid w:val="00022E2B"/>
    <w:rsid w:val="00037C2C"/>
    <w:rsid w:val="00044E48"/>
    <w:rsid w:val="000450EC"/>
    <w:rsid w:val="00046917"/>
    <w:rsid w:val="00052337"/>
    <w:rsid w:val="000546CF"/>
    <w:rsid w:val="000556AE"/>
    <w:rsid w:val="00066250"/>
    <w:rsid w:val="00066F54"/>
    <w:rsid w:val="00067D89"/>
    <w:rsid w:val="00072950"/>
    <w:rsid w:val="0007394F"/>
    <w:rsid w:val="00073F2C"/>
    <w:rsid w:val="000745F5"/>
    <w:rsid w:val="000913F9"/>
    <w:rsid w:val="00096A74"/>
    <w:rsid w:val="000A63B5"/>
    <w:rsid w:val="000A6919"/>
    <w:rsid w:val="000B050A"/>
    <w:rsid w:val="000B2D6A"/>
    <w:rsid w:val="000C4EFE"/>
    <w:rsid w:val="000C5F35"/>
    <w:rsid w:val="000C5F80"/>
    <w:rsid w:val="000D4F05"/>
    <w:rsid w:val="000F255E"/>
    <w:rsid w:val="000F2648"/>
    <w:rsid w:val="000F39FA"/>
    <w:rsid w:val="000F3A6F"/>
    <w:rsid w:val="00111687"/>
    <w:rsid w:val="001168BB"/>
    <w:rsid w:val="00126AD5"/>
    <w:rsid w:val="001366E6"/>
    <w:rsid w:val="00143E17"/>
    <w:rsid w:val="001503D2"/>
    <w:rsid w:val="00161E12"/>
    <w:rsid w:val="001727CB"/>
    <w:rsid w:val="00173C4E"/>
    <w:rsid w:val="00175DB4"/>
    <w:rsid w:val="001778A4"/>
    <w:rsid w:val="0018452A"/>
    <w:rsid w:val="001867E9"/>
    <w:rsid w:val="00187014"/>
    <w:rsid w:val="00187F13"/>
    <w:rsid w:val="0019478D"/>
    <w:rsid w:val="001A15A9"/>
    <w:rsid w:val="001D3B91"/>
    <w:rsid w:val="001D3C07"/>
    <w:rsid w:val="001D4C1C"/>
    <w:rsid w:val="001D5D81"/>
    <w:rsid w:val="001D7643"/>
    <w:rsid w:val="001D792D"/>
    <w:rsid w:val="001E09B2"/>
    <w:rsid w:val="001E1D23"/>
    <w:rsid w:val="001E44FA"/>
    <w:rsid w:val="001E5796"/>
    <w:rsid w:val="001F31D7"/>
    <w:rsid w:val="001F6980"/>
    <w:rsid w:val="00201E71"/>
    <w:rsid w:val="002040BB"/>
    <w:rsid w:val="0021502D"/>
    <w:rsid w:val="00230F78"/>
    <w:rsid w:val="00232B3B"/>
    <w:rsid w:val="002406D5"/>
    <w:rsid w:val="00247FF8"/>
    <w:rsid w:val="00254B9A"/>
    <w:rsid w:val="00255D40"/>
    <w:rsid w:val="00255FC3"/>
    <w:rsid w:val="00270E71"/>
    <w:rsid w:val="00271023"/>
    <w:rsid w:val="002716C2"/>
    <w:rsid w:val="0027197E"/>
    <w:rsid w:val="00272DF2"/>
    <w:rsid w:val="002843AC"/>
    <w:rsid w:val="002861F1"/>
    <w:rsid w:val="00296BB9"/>
    <w:rsid w:val="002B3E6A"/>
    <w:rsid w:val="002B51AD"/>
    <w:rsid w:val="002C2210"/>
    <w:rsid w:val="002C2593"/>
    <w:rsid w:val="002E148F"/>
    <w:rsid w:val="002E2137"/>
    <w:rsid w:val="002F291C"/>
    <w:rsid w:val="002F422C"/>
    <w:rsid w:val="002F4C49"/>
    <w:rsid w:val="00300A86"/>
    <w:rsid w:val="00303554"/>
    <w:rsid w:val="003061AB"/>
    <w:rsid w:val="0031005C"/>
    <w:rsid w:val="00320700"/>
    <w:rsid w:val="00322EDB"/>
    <w:rsid w:val="00324596"/>
    <w:rsid w:val="0033610F"/>
    <w:rsid w:val="00336748"/>
    <w:rsid w:val="00375DB0"/>
    <w:rsid w:val="0038361D"/>
    <w:rsid w:val="003942FA"/>
    <w:rsid w:val="003A6056"/>
    <w:rsid w:val="003B4854"/>
    <w:rsid w:val="003B5625"/>
    <w:rsid w:val="003B6D49"/>
    <w:rsid w:val="003B7D03"/>
    <w:rsid w:val="003C196F"/>
    <w:rsid w:val="003C2E53"/>
    <w:rsid w:val="003C488D"/>
    <w:rsid w:val="003C6824"/>
    <w:rsid w:val="003E10A7"/>
    <w:rsid w:val="003E34F7"/>
    <w:rsid w:val="00413BDB"/>
    <w:rsid w:val="00415571"/>
    <w:rsid w:val="004223DE"/>
    <w:rsid w:val="00435736"/>
    <w:rsid w:val="00437A93"/>
    <w:rsid w:val="0044681B"/>
    <w:rsid w:val="00451313"/>
    <w:rsid w:val="004574E5"/>
    <w:rsid w:val="004608EB"/>
    <w:rsid w:val="004644B6"/>
    <w:rsid w:val="00464646"/>
    <w:rsid w:val="0047010C"/>
    <w:rsid w:val="00473B34"/>
    <w:rsid w:val="00482178"/>
    <w:rsid w:val="004912C7"/>
    <w:rsid w:val="00491610"/>
    <w:rsid w:val="0049327F"/>
    <w:rsid w:val="004938BA"/>
    <w:rsid w:val="0049509A"/>
    <w:rsid w:val="004A451C"/>
    <w:rsid w:val="004A4C66"/>
    <w:rsid w:val="004B4840"/>
    <w:rsid w:val="004C0B47"/>
    <w:rsid w:val="004C64DF"/>
    <w:rsid w:val="004D2B13"/>
    <w:rsid w:val="004D2D1F"/>
    <w:rsid w:val="004D519C"/>
    <w:rsid w:val="004D5D07"/>
    <w:rsid w:val="004E16C2"/>
    <w:rsid w:val="00500BFA"/>
    <w:rsid w:val="0050447D"/>
    <w:rsid w:val="00504ADE"/>
    <w:rsid w:val="005077D4"/>
    <w:rsid w:val="005133CB"/>
    <w:rsid w:val="0051554A"/>
    <w:rsid w:val="00526C50"/>
    <w:rsid w:val="0053690D"/>
    <w:rsid w:val="00545101"/>
    <w:rsid w:val="0054591F"/>
    <w:rsid w:val="00551CB0"/>
    <w:rsid w:val="0055359F"/>
    <w:rsid w:val="00555581"/>
    <w:rsid w:val="0055754A"/>
    <w:rsid w:val="0057264E"/>
    <w:rsid w:val="00575F1F"/>
    <w:rsid w:val="00577271"/>
    <w:rsid w:val="00582EE8"/>
    <w:rsid w:val="00583130"/>
    <w:rsid w:val="00586A06"/>
    <w:rsid w:val="005940A5"/>
    <w:rsid w:val="0059620C"/>
    <w:rsid w:val="00597E9F"/>
    <w:rsid w:val="005A0B4E"/>
    <w:rsid w:val="005B0CEE"/>
    <w:rsid w:val="005B1FFE"/>
    <w:rsid w:val="005B2E28"/>
    <w:rsid w:val="005C4D18"/>
    <w:rsid w:val="005D70DA"/>
    <w:rsid w:val="005E30A6"/>
    <w:rsid w:val="005E3E10"/>
    <w:rsid w:val="005E5884"/>
    <w:rsid w:val="005F1D6C"/>
    <w:rsid w:val="005F6921"/>
    <w:rsid w:val="005F6CFE"/>
    <w:rsid w:val="005F70A0"/>
    <w:rsid w:val="005F7A03"/>
    <w:rsid w:val="00613D12"/>
    <w:rsid w:val="00615C0E"/>
    <w:rsid w:val="00615C4D"/>
    <w:rsid w:val="00621D68"/>
    <w:rsid w:val="00622AE3"/>
    <w:rsid w:val="006407A1"/>
    <w:rsid w:val="0064410E"/>
    <w:rsid w:val="00652586"/>
    <w:rsid w:val="00664996"/>
    <w:rsid w:val="00664B98"/>
    <w:rsid w:val="00676B18"/>
    <w:rsid w:val="00677511"/>
    <w:rsid w:val="00684D18"/>
    <w:rsid w:val="0069018A"/>
    <w:rsid w:val="006932C3"/>
    <w:rsid w:val="006A3762"/>
    <w:rsid w:val="006A6503"/>
    <w:rsid w:val="006A7CB0"/>
    <w:rsid w:val="006B11DE"/>
    <w:rsid w:val="006B2925"/>
    <w:rsid w:val="006B2D64"/>
    <w:rsid w:val="006B33B7"/>
    <w:rsid w:val="006B5723"/>
    <w:rsid w:val="006C1E0A"/>
    <w:rsid w:val="006D19FB"/>
    <w:rsid w:val="006F7738"/>
    <w:rsid w:val="007156CA"/>
    <w:rsid w:val="00717E73"/>
    <w:rsid w:val="00720422"/>
    <w:rsid w:val="0072291E"/>
    <w:rsid w:val="00724365"/>
    <w:rsid w:val="00743C4E"/>
    <w:rsid w:val="0074407D"/>
    <w:rsid w:val="007512D3"/>
    <w:rsid w:val="00767862"/>
    <w:rsid w:val="00773B2C"/>
    <w:rsid w:val="00773C00"/>
    <w:rsid w:val="0078193C"/>
    <w:rsid w:val="007A37B2"/>
    <w:rsid w:val="007A7404"/>
    <w:rsid w:val="007B19E2"/>
    <w:rsid w:val="007C0C42"/>
    <w:rsid w:val="007C3F33"/>
    <w:rsid w:val="007D0D41"/>
    <w:rsid w:val="007D2093"/>
    <w:rsid w:val="007D3A30"/>
    <w:rsid w:val="007E2A1A"/>
    <w:rsid w:val="007E2C11"/>
    <w:rsid w:val="007E3783"/>
    <w:rsid w:val="007E48DB"/>
    <w:rsid w:val="007E552E"/>
    <w:rsid w:val="007F0C4B"/>
    <w:rsid w:val="007F6404"/>
    <w:rsid w:val="007F7E9A"/>
    <w:rsid w:val="007F7F77"/>
    <w:rsid w:val="008101E2"/>
    <w:rsid w:val="008138AE"/>
    <w:rsid w:val="0082412E"/>
    <w:rsid w:val="00841B94"/>
    <w:rsid w:val="008450A0"/>
    <w:rsid w:val="008526A5"/>
    <w:rsid w:val="00852774"/>
    <w:rsid w:val="008818D6"/>
    <w:rsid w:val="008910FD"/>
    <w:rsid w:val="008A288F"/>
    <w:rsid w:val="008A7C43"/>
    <w:rsid w:val="008C6CBA"/>
    <w:rsid w:val="008E47A5"/>
    <w:rsid w:val="008E4F9D"/>
    <w:rsid w:val="008E7488"/>
    <w:rsid w:val="008F46FB"/>
    <w:rsid w:val="009036AA"/>
    <w:rsid w:val="0091125A"/>
    <w:rsid w:val="00912F38"/>
    <w:rsid w:val="00914098"/>
    <w:rsid w:val="00925C18"/>
    <w:rsid w:val="009279CB"/>
    <w:rsid w:val="0096209A"/>
    <w:rsid w:val="009701A1"/>
    <w:rsid w:val="00970DDA"/>
    <w:rsid w:val="009726BC"/>
    <w:rsid w:val="00975019"/>
    <w:rsid w:val="00981D6B"/>
    <w:rsid w:val="00984288"/>
    <w:rsid w:val="009902AE"/>
    <w:rsid w:val="00992350"/>
    <w:rsid w:val="00996500"/>
    <w:rsid w:val="009A2472"/>
    <w:rsid w:val="009B4BFD"/>
    <w:rsid w:val="009D3796"/>
    <w:rsid w:val="009D6EE4"/>
    <w:rsid w:val="009E0826"/>
    <w:rsid w:val="009E3FEF"/>
    <w:rsid w:val="009E6BDA"/>
    <w:rsid w:val="00A06E3A"/>
    <w:rsid w:val="00A12132"/>
    <w:rsid w:val="00A12FE2"/>
    <w:rsid w:val="00A13814"/>
    <w:rsid w:val="00A17C27"/>
    <w:rsid w:val="00A23E5E"/>
    <w:rsid w:val="00A255CF"/>
    <w:rsid w:val="00A32B92"/>
    <w:rsid w:val="00A4012F"/>
    <w:rsid w:val="00A46DE0"/>
    <w:rsid w:val="00A5714C"/>
    <w:rsid w:val="00A754F5"/>
    <w:rsid w:val="00A80E00"/>
    <w:rsid w:val="00A84155"/>
    <w:rsid w:val="00A84543"/>
    <w:rsid w:val="00A91B51"/>
    <w:rsid w:val="00A942D3"/>
    <w:rsid w:val="00AA4812"/>
    <w:rsid w:val="00AB0941"/>
    <w:rsid w:val="00AB5748"/>
    <w:rsid w:val="00AB5DE8"/>
    <w:rsid w:val="00AD25D7"/>
    <w:rsid w:val="00AE102C"/>
    <w:rsid w:val="00AE55C1"/>
    <w:rsid w:val="00AE56F9"/>
    <w:rsid w:val="00AE658D"/>
    <w:rsid w:val="00AF09BD"/>
    <w:rsid w:val="00AF77B6"/>
    <w:rsid w:val="00B010F8"/>
    <w:rsid w:val="00B0165A"/>
    <w:rsid w:val="00B024CF"/>
    <w:rsid w:val="00B02591"/>
    <w:rsid w:val="00B028AB"/>
    <w:rsid w:val="00B02B7F"/>
    <w:rsid w:val="00B12E54"/>
    <w:rsid w:val="00B13E48"/>
    <w:rsid w:val="00B16180"/>
    <w:rsid w:val="00B35A8C"/>
    <w:rsid w:val="00B36CEF"/>
    <w:rsid w:val="00B46C43"/>
    <w:rsid w:val="00B54937"/>
    <w:rsid w:val="00B56297"/>
    <w:rsid w:val="00B70B9E"/>
    <w:rsid w:val="00B75C11"/>
    <w:rsid w:val="00B7733E"/>
    <w:rsid w:val="00B82387"/>
    <w:rsid w:val="00B91688"/>
    <w:rsid w:val="00B95B73"/>
    <w:rsid w:val="00BB0CBE"/>
    <w:rsid w:val="00BC3F99"/>
    <w:rsid w:val="00BC446A"/>
    <w:rsid w:val="00BC60DA"/>
    <w:rsid w:val="00BD3944"/>
    <w:rsid w:val="00BE4CE9"/>
    <w:rsid w:val="00BE76C6"/>
    <w:rsid w:val="00BF5E8A"/>
    <w:rsid w:val="00C05DDE"/>
    <w:rsid w:val="00C12326"/>
    <w:rsid w:val="00C30696"/>
    <w:rsid w:val="00C44548"/>
    <w:rsid w:val="00C50E91"/>
    <w:rsid w:val="00C52F96"/>
    <w:rsid w:val="00C609F5"/>
    <w:rsid w:val="00C67DC5"/>
    <w:rsid w:val="00C8036F"/>
    <w:rsid w:val="00C82F16"/>
    <w:rsid w:val="00C95DE2"/>
    <w:rsid w:val="00CA696E"/>
    <w:rsid w:val="00CB0265"/>
    <w:rsid w:val="00CB1FD6"/>
    <w:rsid w:val="00CC1261"/>
    <w:rsid w:val="00CF065E"/>
    <w:rsid w:val="00CF762B"/>
    <w:rsid w:val="00D00AB3"/>
    <w:rsid w:val="00D33CC5"/>
    <w:rsid w:val="00D47D04"/>
    <w:rsid w:val="00D658AC"/>
    <w:rsid w:val="00D75699"/>
    <w:rsid w:val="00D76CB8"/>
    <w:rsid w:val="00D84986"/>
    <w:rsid w:val="00D92F45"/>
    <w:rsid w:val="00D94498"/>
    <w:rsid w:val="00D94D7C"/>
    <w:rsid w:val="00DA7B52"/>
    <w:rsid w:val="00DB0E23"/>
    <w:rsid w:val="00DB7C99"/>
    <w:rsid w:val="00DE673F"/>
    <w:rsid w:val="00DF562B"/>
    <w:rsid w:val="00DF6DC4"/>
    <w:rsid w:val="00E11D9C"/>
    <w:rsid w:val="00E14506"/>
    <w:rsid w:val="00E14E2B"/>
    <w:rsid w:val="00E16D7D"/>
    <w:rsid w:val="00E26FB1"/>
    <w:rsid w:val="00E33F9A"/>
    <w:rsid w:val="00E36DFA"/>
    <w:rsid w:val="00E40AC0"/>
    <w:rsid w:val="00E43F88"/>
    <w:rsid w:val="00E54A50"/>
    <w:rsid w:val="00E54AAA"/>
    <w:rsid w:val="00E6528F"/>
    <w:rsid w:val="00E72353"/>
    <w:rsid w:val="00E726D9"/>
    <w:rsid w:val="00E7625F"/>
    <w:rsid w:val="00E77B10"/>
    <w:rsid w:val="00E8579A"/>
    <w:rsid w:val="00E87626"/>
    <w:rsid w:val="00EB0E5D"/>
    <w:rsid w:val="00EC6445"/>
    <w:rsid w:val="00EE5A51"/>
    <w:rsid w:val="00EF1564"/>
    <w:rsid w:val="00EF5200"/>
    <w:rsid w:val="00EF733C"/>
    <w:rsid w:val="00F00DB3"/>
    <w:rsid w:val="00F21C91"/>
    <w:rsid w:val="00F222AB"/>
    <w:rsid w:val="00F3058B"/>
    <w:rsid w:val="00F36B5C"/>
    <w:rsid w:val="00F45095"/>
    <w:rsid w:val="00F64B60"/>
    <w:rsid w:val="00F67273"/>
    <w:rsid w:val="00F71448"/>
    <w:rsid w:val="00F975F7"/>
    <w:rsid w:val="00FA6710"/>
    <w:rsid w:val="00FA71E9"/>
    <w:rsid w:val="00FA725C"/>
    <w:rsid w:val="00FB2A8A"/>
    <w:rsid w:val="00FB2DF6"/>
    <w:rsid w:val="00FB35CD"/>
    <w:rsid w:val="00FB3C4C"/>
    <w:rsid w:val="00FC285A"/>
    <w:rsid w:val="00FC7E1A"/>
    <w:rsid w:val="00FD14D5"/>
    <w:rsid w:val="00FE0D39"/>
    <w:rsid w:val="00FE3553"/>
    <w:rsid w:val="00FE76AA"/>
    <w:rsid w:val="00FF0420"/>
    <w:rsid w:val="07A2509E"/>
    <w:rsid w:val="0E8535E8"/>
    <w:rsid w:val="4AB8536E"/>
    <w:rsid w:val="4AC75930"/>
    <w:rsid w:val="4C786A07"/>
    <w:rsid w:val="60530EB0"/>
    <w:rsid w:val="70C3773D"/>
    <w:rsid w:val="7BB14E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自选图形 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73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rsid w:val="006F7738"/>
    <w:pPr>
      <w:ind w:leftChars="2500" w:left="100"/>
    </w:pPr>
  </w:style>
  <w:style w:type="paragraph" w:styleId="a4">
    <w:name w:val="Balloon Text"/>
    <w:basedOn w:val="a"/>
    <w:link w:val="Char0"/>
    <w:uiPriority w:val="99"/>
    <w:semiHidden/>
    <w:unhideWhenUsed/>
    <w:qFormat/>
    <w:rsid w:val="006F7738"/>
    <w:rPr>
      <w:sz w:val="18"/>
      <w:szCs w:val="18"/>
    </w:rPr>
  </w:style>
  <w:style w:type="paragraph" w:styleId="a5">
    <w:name w:val="footer"/>
    <w:basedOn w:val="a"/>
    <w:link w:val="Char1"/>
    <w:uiPriority w:val="99"/>
    <w:unhideWhenUsed/>
    <w:qFormat/>
    <w:rsid w:val="006F7738"/>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6F7738"/>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6F7738"/>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6F7738"/>
    <w:rPr>
      <w:color w:val="0000FF" w:themeColor="hyperlink"/>
      <w:u w:val="single"/>
    </w:rPr>
  </w:style>
  <w:style w:type="character" w:customStyle="1" w:styleId="Char2">
    <w:name w:val="页眉 Char"/>
    <w:basedOn w:val="a0"/>
    <w:link w:val="a6"/>
    <w:uiPriority w:val="99"/>
    <w:qFormat/>
    <w:rsid w:val="006F7738"/>
    <w:rPr>
      <w:sz w:val="18"/>
      <w:szCs w:val="18"/>
    </w:rPr>
  </w:style>
  <w:style w:type="character" w:customStyle="1" w:styleId="Char1">
    <w:name w:val="页脚 Char"/>
    <w:basedOn w:val="a0"/>
    <w:link w:val="a5"/>
    <w:uiPriority w:val="99"/>
    <w:qFormat/>
    <w:rsid w:val="006F7738"/>
    <w:rPr>
      <w:sz w:val="18"/>
      <w:szCs w:val="18"/>
    </w:rPr>
  </w:style>
  <w:style w:type="character" w:customStyle="1" w:styleId="Char0">
    <w:name w:val="批注框文本 Char"/>
    <w:basedOn w:val="a0"/>
    <w:link w:val="a4"/>
    <w:uiPriority w:val="99"/>
    <w:semiHidden/>
    <w:qFormat/>
    <w:rsid w:val="006F7738"/>
    <w:rPr>
      <w:sz w:val="18"/>
      <w:szCs w:val="18"/>
    </w:rPr>
  </w:style>
  <w:style w:type="character" w:customStyle="1" w:styleId="Char">
    <w:name w:val="日期 Char"/>
    <w:basedOn w:val="a0"/>
    <w:link w:val="a3"/>
    <w:uiPriority w:val="99"/>
    <w:semiHidden/>
    <w:qFormat/>
    <w:rsid w:val="006F7738"/>
    <w:rPr>
      <w:kern w:val="2"/>
      <w:sz w:val="21"/>
      <w:szCs w:val="22"/>
    </w:rPr>
  </w:style>
  <w:style w:type="paragraph" w:styleId="a9">
    <w:name w:val="List Paragraph"/>
    <w:basedOn w:val="a"/>
    <w:uiPriority w:val="99"/>
    <w:qFormat/>
    <w:rsid w:val="006F7738"/>
    <w:pPr>
      <w:ind w:firstLineChars="200" w:firstLine="420"/>
    </w:pPr>
  </w:style>
  <w:style w:type="character" w:styleId="aa">
    <w:name w:val="FollowedHyperlink"/>
    <w:basedOn w:val="a0"/>
    <w:uiPriority w:val="99"/>
    <w:semiHidden/>
    <w:unhideWhenUsed/>
    <w:rsid w:val="003C68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hzrc.com/ww/l/c/gcc.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82A107-CF00-4447-BA87-03E701038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於康</cp:lastModifiedBy>
  <cp:revision>3</cp:revision>
  <cp:lastPrinted>2019-09-23T02:51:00Z</cp:lastPrinted>
  <dcterms:created xsi:type="dcterms:W3CDTF">2019-09-26T05:43:00Z</dcterms:created>
  <dcterms:modified xsi:type="dcterms:W3CDTF">2019-09-26T05:43:00Z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