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从英语翻译成中文(简体)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从英语翻译成中文(简体) - </w:t>
                        </w:r>
                        <w:r>
                          <w:rPr>
                            <w:rFonts w:ascii="Roboto" w:hAnsi="Roboto"/>
                            <w:color w:val="0F2B46"/>
                            <w:sz w:val="18"/>
                            <w:szCs w:val="18"/>
                            <w:u w:val="single"/>
                          </w:rPr>
                          <w:t>www.onlinedoctranslator.com</w:t>
                        </w:r>
                      </w:hyperlink>
                    </w:p>
                  </w:txbxContent>
                </v:textbox>
                <w10:wrap anchorx="page" anchory="page"/>
              </v:shape>
            </w:pict>
          </mc:Fallback>
        </mc:AlternateContent>
      </w:r>
    </w:p>
    <w:p w14:paraId="14FF7D70" w14:textId="0627C7BD" w:rsidR="002D5B3F" w:rsidRPr="00A85BFE" w:rsidRDefault="001A24F3" w:rsidP="004B75BE">
      <w:pPr>
        <w:pStyle w:val="Header"/>
        <w:tabs>
          <w:tab w:val="clear" w:pos="4153"/>
          <w:tab w:val="clear" w:pos="8306"/>
        </w:tabs>
        <w:rPr>
          <w:rFonts w:ascii="Arial" w:hAnsi="Arial" w:cs="Arial"/>
          <w:b/>
          <w:sz w:val="28"/>
          <w:szCs w:val="28"/>
        </w:rPr>
      </w:pPr>
      <w:r w:rsidRPr="00A406E5">
        <w:rPr>
          <w:rFonts w:ascii="Arial" w:hAnsi="Arial" w:cs="Arial"/>
          <w:noProof/>
        </w:rPr>
        <w:drawing>
          <wp:anchor distT="0" distB="0" distL="114300" distR="114300" simplePos="0" relativeHeight="251658240" behindDoc="0" locked="0" layoutInCell="1" allowOverlap="1" wp14:anchorId="5157D084" wp14:editId="07777777">
            <wp:simplePos x="457200" y="457200"/>
            <wp:positionH relativeFrom="column">
              <wp:align>left</wp:align>
            </wp:positionH>
            <wp:positionV relativeFrom="paragraph">
              <wp:align>top</wp:align>
            </wp:positionV>
            <wp:extent cx="1809750" cy="723900"/>
            <wp:effectExtent l="0" t="0" r="0" b="0"/>
            <wp:wrapSquare wrapText="bothSides"/>
            <wp:docPr id="1" name="Picture 1" descr="Discover University of Wales Trinity Saint David"/>
            <wp:cNvGraphicFramePr/>
            <a:graphic xmlns:a="http://schemas.openxmlformats.org/drawingml/2006/main">
              <a:graphicData uri="http://schemas.openxmlformats.org/drawingml/2006/picture">
                <pic:pic xmlns:pic="http://schemas.openxmlformats.org/drawingml/2006/picture">
                  <pic:nvPicPr>
                    <pic:cNvPr id="1" name="Picture 1" descr="Discover University of Wales Trinity Saint David"/>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809750" cy="723900"/>
                    </a:xfrm>
                    <a:prstGeom prst="rect">
                      <a:avLst/>
                    </a:prstGeom>
                    <a:noFill/>
                    <a:ln>
                      <a:noFill/>
                    </a:ln>
                  </pic:spPr>
                </pic:pic>
              </a:graphicData>
            </a:graphic>
          </wp:anchor>
        </w:drawing>
      </w:r>
      <w:r w:rsidR="00B764D1">
        <w:rPr>
          <w:rFonts w:ascii="Arial" w:hAnsi="Arial" w:cs="Arial"/>
        </w:rPr>
        <w:t>2</w:t>
      </w:r>
      <w:r w:rsidR="005F3A53">
        <w:rPr>
          <w:rFonts w:ascii="Arial" w:hAnsi="Arial" w:cs="Arial"/>
        </w:rPr>
        <w:br w:type="textWrapping" w:clear="all"/>
      </w:r>
      <w:r w:rsidR="005F3A53" w:rsidRPr="00A85BFE">
        <w:rPr>
          <w:rFonts w:ascii="Arial" w:hAnsi="Arial" w:cs="Arial"/>
          <w:b/>
          <w:sz w:val="28"/>
          <w:szCs w:val="28"/>
        </w:rPr>
        <w:t xml:space="preserve">附录 GA36d</w:t>
      </w:r>
    </w:p>
    <w:p w14:paraId="672A6659" w14:textId="77777777" w:rsidR="002D5B3F" w:rsidRPr="00A406E5" w:rsidRDefault="002D5B3F" w:rsidP="002D5B3F">
      <w:pPr>
        <w:rPr>
          <w:rFonts w:ascii="Arial" w:hAnsi="Arial" w:cs="Arial"/>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922"/>
      </w:tblGrid>
      <w:tr w:rsidR="003A3CE5" w:rsidRPr="00A406E5" w14:paraId="492C6569" w14:textId="77777777" w:rsidTr="00A406E5">
        <w:tc>
          <w:tcPr>
            <w:tcW w:w="9922" w:type="dxa"/>
            <w:shd w:val="clear" w:color="auto" w:fill="C0C0C0"/>
          </w:tcPr>
          <w:p w14:paraId="7471EBDE" w14:textId="79504FC9" w:rsidR="00681FA9" w:rsidRPr="00A406E5" w:rsidRDefault="00527E60" w:rsidP="00552351">
            <w:pPr>
              <w:pStyle w:val="Heading4"/>
              <w:rPr>
                <w:rFonts w:ascii="Arial" w:hAnsi="Arial" w:cs="Arial"/>
                <w:b/>
              </w:rPr>
            </w:pPr>
            <w:r>
              <w:rPr>
                <w:rFonts w:ascii="Arial" w:hAnsi="Arial" w:cs="Arial"/>
                <w:b/>
              </w:rPr>
              <w:t xml:space="preserve">7 级评估规范</w:t>
            </w:r>
          </w:p>
        </w:tc>
      </w:tr>
    </w:tbl>
    <w:p w14:paraId="0A37501D" w14:textId="77777777" w:rsidR="003A3CE5" w:rsidRPr="00A406E5" w:rsidRDefault="003A3CE5" w:rsidP="002D5B3F">
      <w:pPr>
        <w:jc w:val="center"/>
        <w:rPr>
          <w:rFonts w:ascii="Arial" w:hAnsi="Arial" w:cs="Arial"/>
          <w:b/>
          <w:i/>
          <w:sz w:val="32"/>
        </w:rPr>
      </w:pP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293"/>
        <w:gridCol w:w="2268"/>
        <w:gridCol w:w="2268"/>
      </w:tblGrid>
      <w:tr w:rsidR="003B3F9D" w:rsidRPr="00A406E5" w14:paraId="1C3C2E8D" w14:textId="77777777" w:rsidTr="787A89D9">
        <w:tc>
          <w:tcPr>
            <w:tcW w:w="2093" w:type="dxa"/>
            <w:shd w:val="clear" w:color="auto" w:fill="auto"/>
          </w:tcPr>
          <w:p w14:paraId="6C8DD3D4" w14:textId="77777777" w:rsidR="003B3F9D" w:rsidRPr="00A406E5" w:rsidRDefault="003B3F9D" w:rsidP="001E57C1">
            <w:pPr>
              <w:spacing w:before="120" w:after="120"/>
              <w:jc w:val="both"/>
              <w:rPr>
                <w:rFonts w:ascii="Arial" w:hAnsi="Arial" w:cs="Arial"/>
                <w:b/>
                <w:sz w:val="22"/>
                <w:szCs w:val="22"/>
              </w:rPr>
            </w:pPr>
            <w:r w:rsidRPr="00A406E5">
              <w:rPr>
                <w:rFonts w:ascii="Arial" w:hAnsi="Arial" w:cs="Arial"/>
                <w:b/>
                <w:sz w:val="22"/>
                <w:szCs w:val="22"/>
              </w:rPr>
              <w:t>学生姓名：</w:t>
            </w:r>
          </w:p>
        </w:tc>
        <w:tc>
          <w:tcPr>
            <w:tcW w:w="3293" w:type="dxa"/>
          </w:tcPr>
          <w:p w14:paraId="1E2F352E" w14:textId="77777777" w:rsidR="003B3F9D" w:rsidRPr="00A406E5" w:rsidRDefault="0017512A" w:rsidP="001E57C1">
            <w:pPr>
              <w:spacing w:before="120" w:after="120"/>
              <w:jc w:val="both"/>
              <w:rPr>
                <w:rFonts w:ascii="Arial" w:hAnsi="Arial" w:cs="Arial"/>
                <w:b/>
                <w:sz w:val="22"/>
                <w:szCs w:val="22"/>
              </w:rPr>
            </w:pPr>
            <w:r w:rsidRPr="00A406E5">
              <w:rPr>
                <w:rFonts w:ascii="Arial" w:hAnsi="Arial" w:cs="Arial"/>
                <w:b/>
                <w:sz w:val="22"/>
                <w:szCs w:val="22"/>
              </w:rPr>
              <w:fldChar w:fldCharType="begin">
                <w:ffData>
                  <w:name w:val="Text2"/>
                  <w:enabled/>
                  <w:calcOnExit w:val="0"/>
                  <w:textInput/>
                </w:ffData>
              </w:fldChar>
            </w:r>
            <w:r w:rsidR="003B3F9D" w:rsidRPr="00A406E5">
              <w:rPr>
                <w:rFonts w:ascii="Arial" w:hAnsi="Arial" w:cs="Arial"/>
                <w:b/>
                <w:sz w:val="22"/>
                <w:szCs w:val="22"/>
              </w:rPr>
              <w:instrText xml:space="preserve"> FORMTEXT </w:instrText>
            </w:r>
            <w:r w:rsidRPr="00A406E5">
              <w:rPr>
                <w:rFonts w:ascii="Arial" w:hAnsi="Arial" w:cs="Arial"/>
                <w:b/>
                <w:sz w:val="22"/>
                <w:szCs w:val="22"/>
              </w:rPr>
            </w:r>
            <w:r w:rsidRPr="00A406E5">
              <w:rPr>
                <w:rFonts w:ascii="Arial" w:hAnsi="Arial" w:cs="Arial"/>
                <w:b/>
                <w:sz w:val="22"/>
                <w:szCs w:val="22"/>
              </w:rPr>
              <w:fldChar w:fldCharType="separate"/>
            </w:r>
            <w:r w:rsidR="003B3F9D" w:rsidRPr="00A406E5">
              <w:rPr>
                <w:rFonts w:ascii="Arial" w:hAnsi="Arial" w:cs="Arial"/>
                <w:b/>
                <w:noProof/>
                <w:sz w:val="22"/>
                <w:szCs w:val="22"/>
              </w:rPr>
              <w:t>     </w:t>
            </w:r>
            <w:r w:rsidRPr="00A406E5">
              <w:rPr>
                <w:rFonts w:ascii="Arial" w:hAnsi="Arial" w:cs="Arial"/>
                <w:b/>
                <w:sz w:val="22"/>
                <w:szCs w:val="22"/>
              </w:rPr>
              <w:fldChar w:fldCharType="end"/>
            </w:r>
          </w:p>
        </w:tc>
        <w:tc>
          <w:tcPr>
            <w:tcW w:w="2268" w:type="dxa"/>
            <w:shd w:val="clear" w:color="auto" w:fill="D9D9D9" w:themeFill="background1" w:themeFillShade="D9"/>
          </w:tcPr>
          <w:p w14:paraId="3C4FC877" w14:textId="77777777" w:rsidR="003B3F9D" w:rsidRPr="00A406E5" w:rsidRDefault="00552351" w:rsidP="001E57C1">
            <w:pPr>
              <w:spacing w:before="120" w:after="120"/>
              <w:jc w:val="both"/>
              <w:rPr>
                <w:rFonts w:ascii="Arial" w:hAnsi="Arial" w:cs="Arial"/>
                <w:b/>
                <w:sz w:val="22"/>
                <w:szCs w:val="22"/>
              </w:rPr>
            </w:pPr>
            <w:r w:rsidRPr="00A406E5">
              <w:rPr>
                <w:rFonts w:ascii="Arial" w:hAnsi="Arial" w:cs="Arial"/>
                <w:b/>
                <w:sz w:val="22"/>
                <w:szCs w:val="22"/>
              </w:rPr>
              <w:t xml:space="preserve">学生证号码：</w:t>
            </w:r>
          </w:p>
        </w:tc>
        <w:tc>
          <w:tcPr>
            <w:tcW w:w="2268" w:type="dxa"/>
          </w:tcPr>
          <w:p w14:paraId="5DAB6C7B" w14:textId="77777777" w:rsidR="003B3F9D" w:rsidRPr="00A406E5" w:rsidRDefault="003B3F9D" w:rsidP="001E57C1">
            <w:pPr>
              <w:spacing w:before="120" w:after="120"/>
              <w:jc w:val="both"/>
              <w:rPr>
                <w:rFonts w:ascii="Arial" w:hAnsi="Arial" w:cs="Arial"/>
                <w:b/>
                <w:sz w:val="22"/>
                <w:szCs w:val="22"/>
              </w:rPr>
            </w:pPr>
          </w:p>
        </w:tc>
      </w:tr>
      <w:tr w:rsidR="00DB116D" w:rsidRPr="00A406E5" w14:paraId="0E18ECBF" w14:textId="77777777" w:rsidTr="787A89D9">
        <w:tc>
          <w:tcPr>
            <w:tcW w:w="2093" w:type="dxa"/>
            <w:shd w:val="clear" w:color="auto" w:fill="auto"/>
          </w:tcPr>
          <w:p w14:paraId="41F3D19D" w14:textId="77777777" w:rsidR="00DB116D" w:rsidRPr="00A406E5" w:rsidRDefault="00DB116D" w:rsidP="00E51AAC">
            <w:pPr>
              <w:spacing w:before="120" w:after="120"/>
              <w:jc w:val="both"/>
              <w:rPr>
                <w:rFonts w:ascii="Arial" w:hAnsi="Arial" w:cs="Arial"/>
                <w:b/>
                <w:sz w:val="22"/>
                <w:szCs w:val="22"/>
              </w:rPr>
            </w:pPr>
            <w:r w:rsidRPr="00A406E5">
              <w:rPr>
                <w:rFonts w:ascii="Arial" w:hAnsi="Arial" w:cs="Arial"/>
                <w:b/>
                <w:sz w:val="22"/>
                <w:szCs w:val="22"/>
              </w:rPr>
              <w:t>程序：</w:t>
            </w:r>
          </w:p>
        </w:tc>
        <w:tc>
          <w:tcPr>
            <w:tcW w:w="7829" w:type="dxa"/>
            <w:gridSpan w:val="3"/>
          </w:tcPr>
          <w:p w14:paraId="586B5D8D" w14:textId="2E11CEA9" w:rsidR="00DB116D" w:rsidRPr="00A406E5" w:rsidRDefault="003D30A1" w:rsidP="00E51AAC">
            <w:pPr>
              <w:spacing w:before="120" w:after="120"/>
              <w:jc w:val="both"/>
              <w:rPr>
                <w:rFonts w:ascii="Arial" w:hAnsi="Arial" w:cs="Arial"/>
                <w:b/>
                <w:sz w:val="22"/>
                <w:szCs w:val="22"/>
              </w:rPr>
            </w:pPr>
            <w:r>
              <w:rPr>
                <w:rFonts w:ascii="Arial" w:hAnsi="Arial" w:cs="Arial"/>
                <w:b/>
                <w:sz w:val="22"/>
                <w:szCs w:val="22"/>
              </w:rPr>
              <w:t>软件工程与人工智能理学硕士</w:t>
            </w:r>
          </w:p>
        </w:tc>
      </w:tr>
      <w:tr w:rsidR="008F1308" w:rsidRPr="00A406E5" w14:paraId="1C9D7D3D" w14:textId="77777777" w:rsidTr="787A89D9">
        <w:tc>
          <w:tcPr>
            <w:tcW w:w="2093" w:type="dxa"/>
            <w:shd w:val="clear" w:color="auto" w:fill="auto"/>
          </w:tcPr>
          <w:p w14:paraId="4637B2E8" w14:textId="77777777" w:rsidR="008F1308" w:rsidRPr="00A406E5" w:rsidRDefault="008F1308" w:rsidP="00E51AAC">
            <w:pPr>
              <w:spacing w:before="120" w:after="120"/>
              <w:jc w:val="both"/>
              <w:rPr>
                <w:rFonts w:ascii="Arial" w:hAnsi="Arial" w:cs="Arial"/>
                <w:b/>
                <w:sz w:val="22"/>
                <w:szCs w:val="22"/>
              </w:rPr>
            </w:pPr>
            <w:r w:rsidRPr="00A406E5">
              <w:rPr>
                <w:rFonts w:ascii="Arial" w:hAnsi="Arial" w:cs="Arial"/>
                <w:b/>
                <w:sz w:val="22"/>
                <w:szCs w:val="22"/>
              </w:rPr>
              <w:t>模块：</w:t>
            </w:r>
          </w:p>
        </w:tc>
        <w:tc>
          <w:tcPr>
            <w:tcW w:w="7829" w:type="dxa"/>
            <w:gridSpan w:val="3"/>
            <w:shd w:val="clear" w:color="auto" w:fill="auto"/>
          </w:tcPr>
          <w:p w14:paraId="5BAC3A1F" w14:textId="17A69F24" w:rsidR="008F1308" w:rsidRPr="00A406E5" w:rsidRDefault="00E22323" w:rsidP="00E51AAC">
            <w:pPr>
              <w:spacing w:before="120" w:after="120"/>
              <w:jc w:val="both"/>
              <w:rPr>
                <w:rFonts w:ascii="Arial" w:hAnsi="Arial" w:cs="Arial"/>
                <w:b/>
                <w:sz w:val="22"/>
                <w:szCs w:val="22"/>
              </w:rPr>
            </w:pPr>
            <w:r w:rsidRPr="00E22323">
              <w:rPr>
                <w:rFonts w:ascii="Arial" w:hAnsi="Arial" w:cs="Arial"/>
                <w:b/>
                <w:sz w:val="22"/>
                <w:szCs w:val="22"/>
              </w:rPr>
              <w:t xml:space="preserve">L7 – 机器学习的应用</w:t>
            </w:r>
          </w:p>
        </w:tc>
      </w:tr>
      <w:tr w:rsidR="00B84B5B" w:rsidRPr="00A406E5" w14:paraId="3E6D95A1" w14:textId="77777777" w:rsidTr="787A89D9">
        <w:tc>
          <w:tcPr>
            <w:tcW w:w="2093" w:type="dxa"/>
            <w:shd w:val="clear" w:color="auto" w:fill="auto"/>
          </w:tcPr>
          <w:p w14:paraId="74E18756" w14:textId="77777777" w:rsidR="00B84B5B" w:rsidRPr="00A406E5" w:rsidRDefault="00B84B5B" w:rsidP="00E51AAC">
            <w:pPr>
              <w:spacing w:before="120" w:after="120"/>
              <w:jc w:val="both"/>
              <w:rPr>
                <w:rFonts w:ascii="Arial" w:hAnsi="Arial" w:cs="Arial"/>
                <w:b/>
                <w:sz w:val="22"/>
                <w:szCs w:val="22"/>
              </w:rPr>
            </w:pPr>
            <w:r w:rsidRPr="00A406E5">
              <w:rPr>
                <w:rFonts w:ascii="Arial" w:hAnsi="Arial" w:cs="Arial"/>
                <w:b/>
                <w:sz w:val="22"/>
                <w:szCs w:val="22"/>
              </w:rPr>
              <w:t>模块代码：</w:t>
            </w:r>
          </w:p>
        </w:tc>
        <w:tc>
          <w:tcPr>
            <w:tcW w:w="3293" w:type="dxa"/>
          </w:tcPr>
          <w:p w14:paraId="3F2C46ED" w14:textId="01165EC3" w:rsidR="00B84B5B" w:rsidRPr="000E6753" w:rsidRDefault="000E6753" w:rsidP="00152E9D">
            <w:pPr>
              <w:spacing w:before="120" w:after="120"/>
              <w:jc w:val="both"/>
              <w:rPr>
                <w:rFonts w:ascii="Arial" w:hAnsi="Arial" w:cs="Arial"/>
                <w:b/>
                <w:sz w:val="22"/>
                <w:szCs w:val="22"/>
              </w:rPr>
            </w:pPr>
            <w:r w:rsidRPr="000E6753">
              <w:rPr>
                <w:rFonts w:ascii="Arial" w:hAnsi="Arial" w:cs="Arial"/>
                <w:b/>
              </w:rPr>
              <w:t>ACCA7025</w:t>
            </w:r>
          </w:p>
        </w:tc>
        <w:tc>
          <w:tcPr>
            <w:tcW w:w="2268" w:type="dxa"/>
            <w:shd w:val="clear" w:color="auto" w:fill="D9D9D9" w:themeFill="background1" w:themeFillShade="D9"/>
          </w:tcPr>
          <w:p w14:paraId="139436D1" w14:textId="77777777" w:rsidR="00B84B5B" w:rsidRPr="004D5E9B" w:rsidRDefault="00B84B5B" w:rsidP="004D5E9B">
            <w:pPr>
              <w:pStyle w:val="Heading2"/>
              <w:rPr>
                <w:rFonts w:ascii="Arial" w:hAnsi="Arial" w:cs="Arial"/>
                <w:sz w:val="22"/>
                <w:szCs w:val="22"/>
              </w:rPr>
            </w:pPr>
            <w:r w:rsidRPr="00A406E5">
              <w:rPr>
                <w:rFonts w:ascii="Arial" w:hAnsi="Arial" w:cs="Arial"/>
                <w:sz w:val="22"/>
                <w:szCs w:val="22"/>
              </w:rPr>
              <w:t>对整体模块评估的贡献（%）：</w:t>
            </w:r>
          </w:p>
        </w:tc>
        <w:tc>
          <w:tcPr>
            <w:tcW w:w="2268" w:type="dxa"/>
          </w:tcPr>
          <w:p w14:paraId="3A174C5D" w14:textId="628DED8E" w:rsidR="00B84B5B" w:rsidRPr="00A406E5" w:rsidRDefault="003D30A1" w:rsidP="00E51AAC">
            <w:pPr>
              <w:spacing w:before="120" w:after="120"/>
              <w:jc w:val="both"/>
              <w:rPr>
                <w:rFonts w:ascii="Arial" w:hAnsi="Arial" w:cs="Arial"/>
                <w:b/>
                <w:sz w:val="22"/>
                <w:szCs w:val="22"/>
              </w:rPr>
            </w:pPr>
            <w:r>
              <w:rPr>
                <w:rFonts w:ascii="Arial" w:hAnsi="Arial" w:cs="Arial"/>
                <w:b/>
                <w:sz w:val="22"/>
                <w:szCs w:val="22"/>
              </w:rPr>
              <w:t>50%</w:t>
            </w:r>
          </w:p>
        </w:tc>
      </w:tr>
      <w:tr w:rsidR="00DB116D" w:rsidRPr="00A406E5" w14:paraId="039386BC" w14:textId="77777777" w:rsidTr="787A89D9">
        <w:tc>
          <w:tcPr>
            <w:tcW w:w="2093" w:type="dxa"/>
            <w:shd w:val="clear" w:color="auto" w:fill="auto"/>
          </w:tcPr>
          <w:p w14:paraId="3FF314A3" w14:textId="77777777" w:rsidR="00DB116D" w:rsidRPr="00A406E5" w:rsidRDefault="00DB116D" w:rsidP="00E51AAC">
            <w:pPr>
              <w:spacing w:before="120" w:after="120"/>
              <w:jc w:val="both"/>
              <w:rPr>
                <w:rFonts w:ascii="Arial" w:hAnsi="Arial" w:cs="Arial"/>
                <w:b/>
                <w:sz w:val="22"/>
                <w:szCs w:val="22"/>
              </w:rPr>
            </w:pPr>
            <w:r w:rsidRPr="00A406E5">
              <w:rPr>
                <w:rFonts w:ascii="Arial" w:hAnsi="Arial" w:cs="Arial"/>
                <w:b/>
                <w:sz w:val="22"/>
                <w:szCs w:val="22"/>
              </w:rPr>
              <w:t>讲师：</w:t>
            </w:r>
          </w:p>
        </w:tc>
        <w:tc>
          <w:tcPr>
            <w:tcW w:w="3293" w:type="dxa"/>
          </w:tcPr>
          <w:p w14:paraId="7485A97A" w14:textId="2C2BD79A" w:rsidR="00DB116D" w:rsidRPr="00A406E5" w:rsidRDefault="00CA268F" w:rsidP="00E51AAC">
            <w:pPr>
              <w:spacing w:before="120" w:after="120"/>
              <w:jc w:val="both"/>
              <w:rPr>
                <w:rFonts w:ascii="Arial" w:hAnsi="Arial" w:cs="Arial"/>
                <w:b/>
                <w:sz w:val="22"/>
                <w:szCs w:val="22"/>
              </w:rPr>
            </w:pPr>
            <w:r>
              <w:rPr>
                <w:rFonts w:ascii="Arial" w:hAnsi="Arial" w:cs="Arial"/>
                <w:b/>
                <w:sz w:val="22"/>
                <w:szCs w:val="22"/>
              </w:rPr>
              <w:t>马克·亨特利</w:t>
            </w:r>
          </w:p>
        </w:tc>
        <w:tc>
          <w:tcPr>
            <w:tcW w:w="2268" w:type="dxa"/>
            <w:shd w:val="clear" w:color="auto" w:fill="D9D9D9" w:themeFill="background1" w:themeFillShade="D9"/>
          </w:tcPr>
          <w:p w14:paraId="705E3C71" w14:textId="77777777" w:rsidR="00DB116D" w:rsidRPr="00A406E5" w:rsidRDefault="00DB116D" w:rsidP="00E51AAC">
            <w:pPr>
              <w:spacing w:before="120" w:after="120"/>
              <w:jc w:val="both"/>
              <w:rPr>
                <w:rFonts w:ascii="Arial" w:hAnsi="Arial" w:cs="Arial"/>
                <w:b/>
                <w:sz w:val="22"/>
                <w:szCs w:val="22"/>
              </w:rPr>
            </w:pPr>
            <w:r w:rsidRPr="00A406E5">
              <w:rPr>
                <w:rFonts w:ascii="Arial" w:hAnsi="Arial" w:cs="Arial"/>
                <w:b/>
                <w:sz w:val="22"/>
                <w:szCs w:val="22"/>
              </w:rPr>
              <w:t>内部验证者：</w:t>
            </w:r>
          </w:p>
        </w:tc>
        <w:tc>
          <w:tcPr>
            <w:tcW w:w="2268" w:type="dxa"/>
          </w:tcPr>
          <w:p w14:paraId="26D097D0" w14:textId="4F208A50" w:rsidR="00DB116D" w:rsidRPr="00A406E5" w:rsidRDefault="00CA268F" w:rsidP="00E51AAC">
            <w:pPr>
              <w:spacing w:before="120" w:after="120"/>
              <w:jc w:val="both"/>
              <w:rPr>
                <w:rFonts w:ascii="Arial" w:hAnsi="Arial" w:cs="Arial"/>
                <w:b/>
                <w:sz w:val="22"/>
                <w:szCs w:val="22"/>
              </w:rPr>
            </w:pPr>
            <w:r>
              <w:rPr>
                <w:rFonts w:ascii="Arial" w:hAnsi="Arial" w:cs="Arial"/>
                <w:b/>
                <w:sz w:val="22"/>
                <w:szCs w:val="22"/>
              </w:rPr>
              <w:t>戈登迪克斯</w:t>
            </w:r>
          </w:p>
        </w:tc>
      </w:tr>
      <w:tr w:rsidR="00DB116D" w:rsidRPr="00A406E5" w14:paraId="290B7E57" w14:textId="77777777" w:rsidTr="787A89D9">
        <w:tc>
          <w:tcPr>
            <w:tcW w:w="2093" w:type="dxa"/>
            <w:shd w:val="clear" w:color="auto" w:fill="auto"/>
          </w:tcPr>
          <w:p w14:paraId="52A86BA1" w14:textId="77777777" w:rsidR="00DB116D" w:rsidRPr="00A406E5" w:rsidRDefault="00DB116D" w:rsidP="00E51AAC">
            <w:pPr>
              <w:spacing w:before="120" w:after="120"/>
              <w:jc w:val="both"/>
              <w:rPr>
                <w:rFonts w:ascii="Arial" w:hAnsi="Arial" w:cs="Arial"/>
                <w:b/>
                <w:sz w:val="22"/>
                <w:szCs w:val="22"/>
              </w:rPr>
            </w:pPr>
            <w:r w:rsidRPr="00A406E5">
              <w:rPr>
                <w:rFonts w:ascii="Arial" w:hAnsi="Arial" w:cs="Arial"/>
                <w:b/>
                <w:sz w:val="22"/>
                <w:szCs w:val="22"/>
              </w:rPr>
              <w:t>作业标题：</w:t>
            </w:r>
          </w:p>
        </w:tc>
        <w:tc>
          <w:tcPr>
            <w:tcW w:w="3293" w:type="dxa"/>
          </w:tcPr>
          <w:p w14:paraId="62FF7D11" w14:textId="23088BFF" w:rsidR="00DB116D" w:rsidRPr="00A406E5" w:rsidRDefault="007548AC" w:rsidP="005F0579">
            <w:pPr>
              <w:spacing w:before="120" w:after="120"/>
              <w:jc w:val="both"/>
              <w:rPr>
                <w:rFonts w:ascii="Arial" w:hAnsi="Arial" w:cs="Arial"/>
                <w:b/>
                <w:sz w:val="22"/>
                <w:szCs w:val="22"/>
              </w:rPr>
            </w:pPr>
            <w:r>
              <w:rPr>
                <w:rFonts w:ascii="Arial" w:hAnsi="Arial" w:cs="Arial"/>
                <w:b/>
                <w:sz w:val="22"/>
                <w:szCs w:val="22"/>
              </w:rPr>
              <w:t xml:space="preserve">使用人工神经网络进行分类</w:t>
            </w:r>
          </w:p>
        </w:tc>
        <w:tc>
          <w:tcPr>
            <w:tcW w:w="2268" w:type="dxa"/>
            <w:shd w:val="clear" w:color="auto" w:fill="auto"/>
          </w:tcPr>
          <w:p w14:paraId="6785B3D4" w14:textId="77777777" w:rsidR="00DB116D" w:rsidRPr="00A406E5" w:rsidRDefault="004D5E9B" w:rsidP="00E51AAC">
            <w:pPr>
              <w:spacing w:before="120" w:after="120"/>
              <w:jc w:val="both"/>
              <w:rPr>
                <w:rFonts w:ascii="Arial" w:hAnsi="Arial" w:cs="Arial"/>
                <w:b/>
                <w:sz w:val="22"/>
                <w:szCs w:val="22"/>
              </w:rPr>
            </w:pPr>
            <w:r>
              <w:rPr>
                <w:rFonts w:ascii="Arial" w:hAnsi="Arial" w:cs="Arial"/>
                <w:b/>
                <w:sz w:val="22"/>
                <w:szCs w:val="22"/>
              </w:rPr>
              <w:t>字数（或同等内容）：</w:t>
            </w:r>
          </w:p>
        </w:tc>
        <w:tc>
          <w:tcPr>
            <w:tcW w:w="2268" w:type="dxa"/>
          </w:tcPr>
          <w:p w14:paraId="02EB378F" w14:textId="394B7BDD" w:rsidR="00DB116D" w:rsidRPr="00A406E5" w:rsidRDefault="003D30A1" w:rsidP="00E51AAC">
            <w:pPr>
              <w:spacing w:before="120" w:after="120"/>
              <w:jc w:val="both"/>
              <w:rPr>
                <w:rFonts w:ascii="Arial" w:hAnsi="Arial" w:cs="Arial"/>
                <w:b/>
                <w:sz w:val="22"/>
                <w:szCs w:val="22"/>
              </w:rPr>
            </w:pPr>
            <w:r>
              <w:rPr>
                <w:rFonts w:ascii="Arial" w:hAnsi="Arial" w:cs="Arial"/>
                <w:b/>
                <w:sz w:val="22"/>
                <w:szCs w:val="22"/>
              </w:rPr>
              <w:t>3000</w:t>
            </w:r>
          </w:p>
        </w:tc>
      </w:tr>
      <w:tr w:rsidR="00B84B5B" w:rsidRPr="00A406E5" w14:paraId="3C85692B" w14:textId="77777777" w:rsidTr="787A89D9">
        <w:tc>
          <w:tcPr>
            <w:tcW w:w="2093" w:type="dxa"/>
            <w:shd w:val="clear" w:color="auto" w:fill="auto"/>
          </w:tcPr>
          <w:p w14:paraId="466EA6CF" w14:textId="77777777" w:rsidR="00B84B5B" w:rsidRPr="00A406E5" w:rsidRDefault="00552351" w:rsidP="00E51AAC">
            <w:pPr>
              <w:spacing w:before="120" w:after="120"/>
              <w:jc w:val="both"/>
              <w:rPr>
                <w:rFonts w:ascii="Arial" w:hAnsi="Arial" w:cs="Arial"/>
                <w:b/>
                <w:sz w:val="22"/>
                <w:szCs w:val="22"/>
              </w:rPr>
            </w:pPr>
            <w:r w:rsidRPr="00A406E5">
              <w:rPr>
                <w:rFonts w:ascii="Arial" w:hAnsi="Arial" w:cs="Arial"/>
                <w:b/>
                <w:sz w:val="22"/>
                <w:szCs w:val="22"/>
              </w:rPr>
              <w:t>提交截止日期：</w:t>
            </w:r>
          </w:p>
        </w:tc>
        <w:tc>
          <w:tcPr>
            <w:tcW w:w="3293" w:type="dxa"/>
            <w:shd w:val="clear" w:color="auto" w:fill="auto"/>
          </w:tcPr>
          <w:p w14:paraId="5E238A37" w14:textId="2E4F4DEC" w:rsidR="00B84B5B" w:rsidRPr="00A406E5" w:rsidRDefault="00C6297C" w:rsidP="007B60E8">
            <w:pPr>
              <w:spacing w:before="120" w:after="120"/>
              <w:jc w:val="both"/>
              <w:rPr>
                <w:rFonts w:ascii="Arial" w:hAnsi="Arial" w:cs="Arial"/>
                <w:b/>
                <w:bCs/>
                <w:sz w:val="22"/>
                <w:szCs w:val="22"/>
              </w:rPr>
            </w:pPr>
            <w:r>
              <w:rPr>
                <w:rFonts w:ascii="Arial" w:hAnsi="Arial" w:cs="Arial"/>
                <w:b/>
                <w:bCs/>
                <w:sz w:val="22"/>
                <w:szCs w:val="22"/>
              </w:rPr>
              <w:t>2024 年 1 月 11 日</w:t>
            </w:r>
          </w:p>
        </w:tc>
        <w:tc>
          <w:tcPr>
            <w:tcW w:w="2268" w:type="dxa"/>
            <w:shd w:val="clear" w:color="auto" w:fill="auto"/>
          </w:tcPr>
          <w:p w14:paraId="6BDACCC6" w14:textId="77777777" w:rsidR="00B84B5B" w:rsidRPr="00A406E5" w:rsidRDefault="00552351" w:rsidP="001E57C1">
            <w:pPr>
              <w:spacing w:before="120" w:after="120"/>
              <w:jc w:val="both"/>
              <w:rPr>
                <w:rFonts w:ascii="Arial" w:hAnsi="Arial" w:cs="Arial"/>
                <w:b/>
                <w:sz w:val="22"/>
                <w:szCs w:val="22"/>
              </w:rPr>
            </w:pPr>
            <w:r w:rsidRPr="00A406E5">
              <w:rPr>
                <w:rFonts w:ascii="Arial" w:hAnsi="Arial" w:cs="Arial"/>
                <w:b/>
                <w:sz w:val="22"/>
                <w:szCs w:val="22"/>
              </w:rPr>
              <w:t>临时分数和书面反馈的返回日期：</w:t>
            </w:r>
          </w:p>
        </w:tc>
        <w:tc>
          <w:tcPr>
            <w:tcW w:w="2268" w:type="dxa"/>
          </w:tcPr>
          <w:p w14:paraId="1ECD9384" w14:textId="730648C3" w:rsidR="00B84B5B" w:rsidRPr="00A406E5" w:rsidRDefault="00107016" w:rsidP="005F0579">
            <w:pPr>
              <w:spacing w:before="120" w:after="120"/>
              <w:jc w:val="both"/>
              <w:rPr>
                <w:rFonts w:ascii="Arial" w:hAnsi="Arial" w:cs="Arial"/>
                <w:b/>
                <w:sz w:val="22"/>
                <w:szCs w:val="22"/>
              </w:rPr>
            </w:pPr>
            <w:r>
              <w:rPr>
                <w:rFonts w:ascii="Arial" w:hAnsi="Arial" w:cs="Arial"/>
                <w:b/>
                <w:sz w:val="22"/>
                <w:szCs w:val="22"/>
              </w:rPr>
              <w:t>2024 年 2 月 5 日</w:t>
            </w:r>
          </w:p>
        </w:tc>
      </w:tr>
      <w:tr w:rsidR="00152E9D" w:rsidRPr="00A406E5" w14:paraId="0CEF4379" w14:textId="77777777" w:rsidTr="787A89D9">
        <w:tc>
          <w:tcPr>
            <w:tcW w:w="2093" w:type="dxa"/>
            <w:shd w:val="clear" w:color="auto" w:fill="auto"/>
          </w:tcPr>
          <w:p w14:paraId="6A379CE2" w14:textId="77777777" w:rsidR="00152E9D" w:rsidRPr="00A406E5" w:rsidRDefault="00A406E5" w:rsidP="00E51AAC">
            <w:pPr>
              <w:spacing w:before="120" w:after="120"/>
              <w:jc w:val="both"/>
              <w:rPr>
                <w:rFonts w:ascii="Arial" w:hAnsi="Arial" w:cs="Arial"/>
                <w:b/>
                <w:sz w:val="22"/>
                <w:szCs w:val="22"/>
              </w:rPr>
            </w:pPr>
            <w:r w:rsidRPr="00A406E5">
              <w:rPr>
                <w:rFonts w:ascii="Arial" w:hAnsi="Arial" w:cs="Arial"/>
                <w:b/>
                <w:sz w:val="22"/>
                <w:szCs w:val="22"/>
              </w:rPr>
              <w:t>提交方式：</w:t>
            </w:r>
          </w:p>
        </w:tc>
        <w:tc>
          <w:tcPr>
            <w:tcW w:w="7829" w:type="dxa"/>
            <w:gridSpan w:val="3"/>
            <w:shd w:val="clear" w:color="auto" w:fill="auto"/>
          </w:tcPr>
          <w:p w14:paraId="2AB8615B" w14:textId="77777777" w:rsidR="00306193" w:rsidRDefault="00A406E5" w:rsidP="00306193">
            <w:pPr>
              <w:rPr>
                <w:rFonts w:ascii="Arial" w:hAnsi="Arial" w:cs="Arial"/>
                <w:sz w:val="22"/>
                <w:szCs w:val="22"/>
              </w:rPr>
            </w:pPr>
            <w:r w:rsidRPr="00A406E5">
              <w:rPr>
                <w:rFonts w:ascii="Arial" w:hAnsi="Arial" w:cs="Arial"/>
                <w:sz w:val="22"/>
                <w:szCs w:val="22"/>
              </w:rPr>
              <w:t>除非讲师另有指示，否则所有书面评估（在可行和可能的情况下）都必须通过 Turnitin 提交。（请不要将此评估规范放入 Turnitin 中，否则它会与其他学生提交的内容有许多相似之处。）</w:t>
            </w:r>
          </w:p>
          <w:p w14:paraId="03BD02B5" w14:textId="4C95910E" w:rsidR="00A406E5" w:rsidRPr="00A406E5" w:rsidRDefault="00A406E5" w:rsidP="005F0579">
            <w:pPr>
              <w:spacing w:before="120" w:after="120"/>
              <w:jc w:val="both"/>
              <w:rPr>
                <w:rFonts w:ascii="Arial" w:hAnsi="Arial" w:cs="Arial"/>
                <w:b/>
                <w:sz w:val="22"/>
                <w:szCs w:val="22"/>
              </w:rPr>
            </w:pPr>
            <w:r w:rsidRPr="00A406E5">
              <w:rPr>
                <w:rFonts w:ascii="Arial" w:hAnsi="Arial" w:cs="Arial"/>
                <w:b/>
                <w:sz w:val="22"/>
                <w:szCs w:val="22"/>
              </w:rPr>
              <w:t xml:space="preserve">逾期提交评估将导致逾期扣分。</w:t>
            </w:r>
            <w:r w:rsidRPr="00A406E5">
              <w:rPr>
                <w:rFonts w:ascii="Arial" w:hAnsi="Arial" w:cs="Arial"/>
                <w:sz w:val="22"/>
                <w:szCs w:val="22"/>
              </w:rPr>
              <w:t>迟交处罚：迟到一周以内，最高扣分 50%。迟到超过一周，0%。只有情有可原的情况小组可以批准更改提交日期。</w:t>
            </w:r>
          </w:p>
        </w:tc>
      </w:tr>
      <w:tr w:rsidR="00A406E5" w:rsidRPr="00A406E5" w14:paraId="3B46F762" w14:textId="77777777" w:rsidTr="787A89D9">
        <w:tc>
          <w:tcPr>
            <w:tcW w:w="2093" w:type="dxa"/>
            <w:shd w:val="clear" w:color="auto" w:fill="auto"/>
          </w:tcPr>
          <w:p w14:paraId="706B766E" w14:textId="77777777" w:rsidR="00A406E5" w:rsidRPr="00A406E5" w:rsidRDefault="00A406E5" w:rsidP="00A406E5">
            <w:pPr>
              <w:spacing w:before="120" w:after="120"/>
              <w:rPr>
                <w:rFonts w:ascii="Arial" w:hAnsi="Arial" w:cs="Arial"/>
                <w:b/>
                <w:sz w:val="22"/>
                <w:szCs w:val="22"/>
              </w:rPr>
            </w:pPr>
            <w:r w:rsidRPr="00A406E5">
              <w:rPr>
                <w:rFonts w:ascii="Arial" w:hAnsi="Arial" w:cs="Arial"/>
                <w:b/>
                <w:sz w:val="22"/>
                <w:szCs w:val="22"/>
              </w:rPr>
              <w:t>学术诚实/参考：</w:t>
            </w:r>
          </w:p>
        </w:tc>
        <w:tc>
          <w:tcPr>
            <w:tcW w:w="7829" w:type="dxa"/>
            <w:gridSpan w:val="3"/>
            <w:shd w:val="clear" w:color="auto" w:fill="auto"/>
          </w:tcPr>
          <w:p w14:paraId="7B28B162" w14:textId="77777777" w:rsidR="00A406E5" w:rsidRPr="00A406E5" w:rsidRDefault="00A406E5" w:rsidP="00A406E5">
            <w:pPr>
              <w:spacing w:before="120" w:after="120"/>
              <w:jc w:val="both"/>
              <w:rPr>
                <w:rFonts w:ascii="Arial" w:hAnsi="Arial" w:cs="Arial"/>
                <w:sz w:val="22"/>
                <w:szCs w:val="22"/>
              </w:rPr>
            </w:pPr>
            <w:r w:rsidRPr="00A406E5">
              <w:rPr>
                <w:rFonts w:ascii="Arial" w:hAnsi="Arial" w:cs="Arial"/>
                <w:sz w:val="22"/>
                <w:szCs w:val="22"/>
              </w:rPr>
              <w:t xml:space="preserve">学术诚信是必须的。在提交的正文中，您必须注明您的作品所基于的研究和想法的作者。在您提交的内容中附加一份参考列表，表明您为了完成此评估而使用、引用或引用的书籍、文章等。</w:t>
            </w:r>
          </w:p>
        </w:tc>
      </w:tr>
    </w:tbl>
    <w:p w14:paraId="6A05A809" w14:textId="77777777" w:rsidR="0028204E" w:rsidRPr="00A406E5" w:rsidRDefault="0028204E" w:rsidP="00DB116D">
      <w:pPr>
        <w:rPr>
          <w:rFonts w:ascii="Arial" w:hAnsi="Arial" w:cs="Arial"/>
          <w:sz w:val="32"/>
        </w:rPr>
      </w:pPr>
    </w:p>
    <w:p w14:paraId="5A39BBE3" w14:textId="77777777" w:rsidR="00152E9D" w:rsidRPr="00A406E5" w:rsidRDefault="00152E9D" w:rsidP="00DB116D">
      <w:pPr>
        <w:rPr>
          <w:rFonts w:ascii="Arial" w:hAnsi="Arial" w:cs="Arial"/>
          <w:sz w:val="32"/>
        </w:rPr>
      </w:pPr>
    </w:p>
    <w:tbl>
      <w:tblPr>
        <w:tblW w:w="97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47"/>
      </w:tblGrid>
      <w:tr w:rsidR="00C01A3F" w:rsidRPr="00A406E5" w14:paraId="0EF62BE5" w14:textId="77777777" w:rsidTr="00A406E5">
        <w:tc>
          <w:tcPr>
            <w:tcW w:w="9747" w:type="dxa"/>
            <w:shd w:val="pct10" w:color="auto" w:fill="auto"/>
          </w:tcPr>
          <w:p w14:paraId="56A566BF" w14:textId="77777777" w:rsidR="00C01A3F" w:rsidRPr="00A406E5" w:rsidRDefault="00C01A3F" w:rsidP="00273FEE">
            <w:pPr>
              <w:rPr>
                <w:rFonts w:ascii="Arial" w:hAnsi="Arial" w:cs="Arial"/>
                <w:b/>
                <w:sz w:val="22"/>
                <w:szCs w:val="22"/>
              </w:rPr>
            </w:pPr>
            <w:r w:rsidRPr="00A406E5">
              <w:rPr>
                <w:rFonts w:ascii="Arial" w:hAnsi="Arial" w:cs="Arial"/>
                <w:b/>
                <w:sz w:val="22"/>
                <w:szCs w:val="22"/>
              </w:rPr>
              <w:t xml:space="preserve">模块学习成果</w:t>
            </w:r>
          </w:p>
          <w:p w14:paraId="463D1B2E" w14:textId="77777777" w:rsidR="00C01A3F" w:rsidRPr="00A406E5" w:rsidRDefault="00C01A3F" w:rsidP="00273FEE">
            <w:pPr>
              <w:rPr>
                <w:rFonts w:ascii="Arial" w:hAnsi="Arial" w:cs="Arial"/>
                <w:sz w:val="22"/>
                <w:szCs w:val="22"/>
              </w:rPr>
            </w:pPr>
            <w:r w:rsidRPr="00A406E5">
              <w:rPr>
                <w:rFonts w:ascii="Arial" w:hAnsi="Arial" w:cs="Arial"/>
                <w:b/>
                <w:sz w:val="22"/>
                <w:szCs w:val="22"/>
              </w:rPr>
              <w:t>（来自模块教学大纲）</w:t>
            </w:r>
          </w:p>
        </w:tc>
      </w:tr>
      <w:tr w:rsidR="00C01A3F" w:rsidRPr="00A406E5" w14:paraId="42051A3B" w14:textId="77777777" w:rsidTr="00A406E5">
        <w:tc>
          <w:tcPr>
            <w:tcW w:w="9747" w:type="dxa"/>
          </w:tcPr>
          <w:p w14:paraId="1D1B658E" w14:textId="77777777" w:rsidR="00903094" w:rsidRDefault="00903094" w:rsidP="00903094">
            <w:pPr>
              <w:pStyle w:val="bullet"/>
              <w:numPr>
                <w:ilvl w:val="0"/>
                <w:numId w:val="18"/>
              </w:numPr>
              <w:spacing w:before="240"/>
              <w:rPr>
                <w:rFonts w:ascii="Arial" w:hAnsi="Arial" w:cs="Arial"/>
                <w:sz w:val="22"/>
                <w:szCs w:val="22"/>
              </w:rPr>
            </w:pPr>
            <w:r>
              <w:rPr>
                <w:rFonts w:ascii="Arial" w:hAnsi="Arial" w:cs="Arial"/>
                <w:sz w:val="22"/>
                <w:szCs w:val="22"/>
              </w:rPr>
              <w:t>批判性地分析和证明用于解决复杂问题的所选机器学习方法和技术的应用。</w:t>
            </w:r>
          </w:p>
          <w:p w14:paraId="3F13C084" w14:textId="77777777" w:rsidR="00903094" w:rsidRDefault="00903094" w:rsidP="00903094">
            <w:pPr>
              <w:pStyle w:val="bullet"/>
              <w:numPr>
                <w:ilvl w:val="0"/>
                <w:numId w:val="18"/>
              </w:numPr>
              <w:spacing w:before="240"/>
              <w:rPr>
                <w:rFonts w:ascii="Arial" w:hAnsi="Arial" w:cs="Arial"/>
                <w:sz w:val="22"/>
                <w:szCs w:val="22"/>
              </w:rPr>
            </w:pPr>
            <w:r>
              <w:rPr>
                <w:rFonts w:ascii="Arial" w:hAnsi="Arial" w:cs="Arial"/>
                <w:sz w:val="22"/>
                <w:szCs w:val="22"/>
              </w:rPr>
              <w:t xml:space="preserve">应用和评估一系列用于解决给定问题的机器学习方法</w:t>
            </w:r>
          </w:p>
          <w:p w14:paraId="6A7386CA" w14:textId="656F4ED5" w:rsidR="009569B2" w:rsidRPr="00903094" w:rsidRDefault="00903094" w:rsidP="00903094">
            <w:pPr>
              <w:pStyle w:val="bullet"/>
              <w:numPr>
                <w:ilvl w:val="0"/>
                <w:numId w:val="18"/>
              </w:numPr>
              <w:spacing w:before="240"/>
              <w:rPr>
                <w:rFonts w:ascii="Arial" w:hAnsi="Arial" w:cs="Arial"/>
                <w:sz w:val="22"/>
                <w:szCs w:val="22"/>
              </w:rPr>
            </w:pPr>
            <w:r>
              <w:rPr>
                <w:rFonts w:ascii="Arial" w:hAnsi="Arial" w:cs="Arial"/>
                <w:sz w:val="22"/>
                <w:szCs w:val="22"/>
              </w:rPr>
              <w:t>分析给定的问题，然后使用深度学习方法综合和评估适当的解决方案</w:t>
            </w:r>
          </w:p>
        </w:tc>
      </w:tr>
    </w:tbl>
    <w:p w14:paraId="72A3D3EC" w14:textId="77777777" w:rsidR="00306193" w:rsidRDefault="00306193" w:rsidP="00BA1176">
      <w:pPr>
        <w:rPr>
          <w:rFonts w:ascii="Arial" w:hAnsi="Arial" w:cs="Arial"/>
          <w:b/>
        </w:rPr>
      </w:pPr>
    </w:p>
    <w:p w14:paraId="0D0B940D" w14:textId="77777777" w:rsidR="00306193" w:rsidRDefault="00306193">
      <w:pPr>
        <w:rPr>
          <w:rFonts w:ascii="Arial" w:hAnsi="Arial" w:cs="Arial"/>
          <w:b/>
        </w:rPr>
      </w:pPr>
      <w:r>
        <w:rPr>
          <w:rFonts w:ascii="Arial" w:hAnsi="Arial" w:cs="Arial"/>
          <w:b/>
        </w:rPr>
        <w:br w:type="page"/>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781"/>
      </w:tblGrid>
      <w:tr w:rsidR="005969E2" w:rsidRPr="00A406E5" w14:paraId="5DF7CF4C" w14:textId="77777777" w:rsidTr="00A406E5">
        <w:tc>
          <w:tcPr>
            <w:tcW w:w="9781" w:type="dxa"/>
            <w:shd w:val="clear" w:color="auto" w:fill="C0C0C0"/>
          </w:tcPr>
          <w:p w14:paraId="039A2AE1" w14:textId="77777777" w:rsidR="005969E2" w:rsidRPr="00A406E5" w:rsidRDefault="00933F10" w:rsidP="00576AB4">
            <w:pPr>
              <w:jc w:val="center"/>
              <w:rPr>
                <w:rFonts w:ascii="Arial" w:hAnsi="Arial" w:cs="Arial"/>
                <w:b/>
                <w:sz w:val="40"/>
                <w:szCs w:val="40"/>
              </w:rPr>
            </w:pPr>
            <w:r w:rsidRPr="00A406E5">
              <w:rPr>
                <w:rFonts w:ascii="Arial" w:hAnsi="Arial" w:cs="Arial"/>
                <w:sz w:val="32"/>
              </w:rPr>
              <w:lastRenderedPageBreak/>
              <w:br w:type="page"/>
            </w:r>
            <w:r w:rsidR="005969E2" w:rsidRPr="00A406E5">
              <w:rPr>
                <w:rFonts w:ascii="Arial" w:hAnsi="Arial" w:cs="Arial"/>
                <w:b/>
                <w:sz w:val="40"/>
                <w:szCs w:val="40"/>
              </w:rPr>
              <w:t>任务描述</w:t>
            </w:r>
          </w:p>
        </w:tc>
      </w:tr>
    </w:tbl>
    <w:p w14:paraId="0E27B00A" w14:textId="77777777" w:rsidR="00EE6F25" w:rsidRPr="00A406E5" w:rsidRDefault="00EE6F25" w:rsidP="005969E2">
      <w:pPr>
        <w:jc w:val="both"/>
        <w:rPr>
          <w:rFonts w:ascii="Arial" w:hAnsi="Arial" w:cs="Arial"/>
          <w:sz w:val="22"/>
          <w:szCs w:val="22"/>
        </w:rPr>
      </w:pPr>
    </w:p>
    <w:p w14:paraId="355904D8" w14:textId="605974F7" w:rsidR="009569B2" w:rsidRDefault="009569B2" w:rsidP="00053917">
      <w:pPr>
        <w:pStyle w:val="Heading2"/>
        <w:rPr>
          <w:sz w:val="32"/>
          <w:szCs w:val="32"/>
        </w:rPr>
      </w:pPr>
    </w:p>
    <w:p w14:paraId="33C3B376" w14:textId="75C876AD" w:rsidR="0069491E" w:rsidRDefault="0069491E" w:rsidP="004262FD">
      <w:pPr>
        <w:pStyle w:val="Heading2"/>
        <w:rPr>
          <w:bCs/>
          <w:sz w:val="32"/>
          <w:szCs w:val="32"/>
        </w:rPr>
      </w:pPr>
      <w:r>
        <w:rPr>
          <w:bCs/>
          <w:sz w:val="32"/>
          <w:szCs w:val="32"/>
        </w:rPr>
        <w:t>介绍</w:t>
      </w:r>
    </w:p>
    <w:p w14:paraId="41226FCB" w14:textId="77777777" w:rsidR="00E276EB" w:rsidRPr="004E2A3B" w:rsidRDefault="00E276EB" w:rsidP="00E276EB"/>
    <w:p w14:paraId="4129D8A1" w14:textId="258A37A1" w:rsidR="004E2A3B" w:rsidRDefault="0023100B" w:rsidP="005C5169">
      <w:pPr>
        <w:jc w:val="both"/>
        <w:rPr>
          <w:color w:val="000000"/>
        </w:rPr>
      </w:pPr>
      <w:r w:rsidRPr="004E2A3B">
        <w:t xml:space="preserve">在本作业中，您将使用人工神经网络知识以及用于生成能够对图像进行分类的神经网络模型的方法，并描述循环神经网络的用例。对于此作业，您需要写一份</w:t>
      </w:r>
      <w:r w:rsidR="005C5169" w:rsidRPr="004E2A3B">
        <w:rPr>
          <w:color w:val="000000"/>
        </w:rPr>
        <w:t xml:space="preserve">报告（3000字），不包括参考文献和附录，word或pdf格式，包括摘要、引言、文献中的相关工作、方法、结果、讨论、结论、参考文献和附录。</w:t>
      </w:r>
    </w:p>
    <w:p w14:paraId="2BE84753" w14:textId="77777777" w:rsidR="004E2A3B" w:rsidRDefault="004E2A3B" w:rsidP="005C5169">
      <w:pPr>
        <w:jc w:val="both"/>
        <w:rPr>
          <w:color w:val="000000"/>
        </w:rPr>
      </w:pPr>
    </w:p>
    <w:p w14:paraId="7BAFF7CF" w14:textId="4D6DA708" w:rsidR="005C5169" w:rsidRDefault="007673C7" w:rsidP="005C5169">
      <w:pPr>
        <w:jc w:val="both"/>
        <w:rPr>
          <w:color w:val="000000"/>
        </w:rPr>
      </w:pPr>
      <w:r w:rsidRPr="004E2A3B">
        <w:rPr>
          <w:color w:val="000000"/>
        </w:rPr>
        <w:t>该报告应与您开发的脚本一起提交。此外，您还需要提供一个简短的（大约 5 分钟）演示视频，展示您的代码的工作原理并描述代码的各种功能。Moodle 上将提供上传报告、代码和视频的说明，并在课堂上进行描述。</w:t>
      </w:r>
    </w:p>
    <w:p w14:paraId="625345A3" w14:textId="77777777" w:rsidR="00FE646A" w:rsidRDefault="00FE646A" w:rsidP="00FE646A">
      <w:pPr>
        <w:rPr>
          <w:b/>
        </w:rPr>
      </w:pPr>
    </w:p>
    <w:p w14:paraId="5C919604" w14:textId="75A5524D" w:rsidR="00FE646A" w:rsidRPr="008A59CE" w:rsidRDefault="00FE646A" w:rsidP="00FE646A">
      <w:pPr>
        <w:rPr>
          <w:b/>
        </w:rPr>
      </w:pPr>
      <w:r w:rsidRPr="008A59CE">
        <w:rPr>
          <w:b/>
        </w:rPr>
        <w:t>您将提交：-</w:t>
      </w:r>
    </w:p>
    <w:p w14:paraId="482E9AE8" w14:textId="4ABDB744" w:rsidR="00FE646A" w:rsidRDefault="00FE646A" w:rsidP="00FE646A">
      <w:pPr>
        <w:rPr>
          <w:bCs/>
        </w:rPr>
      </w:pPr>
      <w:r>
        <w:rPr>
          <w:bCs/>
        </w:rPr>
        <w:t>您将提交如上所述的书面报告。</w:t>
      </w:r>
    </w:p>
    <w:p w14:paraId="3EF99956" w14:textId="77777777" w:rsidR="00FE646A" w:rsidRDefault="00FE646A" w:rsidP="00FE646A">
      <w:pPr>
        <w:rPr>
          <w:bCs/>
        </w:rPr>
      </w:pPr>
      <w:r>
        <w:rPr>
          <w:bCs/>
        </w:rPr>
        <w:t>包括使用学校商定标准的参考文献（请参阅我们的 Moodle 课程页面上的参考文档）。</w:t>
      </w:r>
    </w:p>
    <w:p w14:paraId="5834FB42" w14:textId="77777777" w:rsidR="00FE646A" w:rsidRDefault="00FE646A" w:rsidP="00FE646A">
      <w:pPr>
        <w:rPr>
          <w:bCs/>
        </w:rPr>
      </w:pPr>
      <w:r>
        <w:rPr>
          <w:bCs/>
        </w:rPr>
        <w:t>所有源代码作为主报告的附录。</w:t>
      </w:r>
    </w:p>
    <w:p w14:paraId="039801B9" w14:textId="77777777" w:rsidR="00FE646A" w:rsidRDefault="00FE646A" w:rsidP="00FE646A">
      <w:pPr>
        <w:rPr>
          <w:bCs/>
        </w:rPr>
      </w:pPr>
      <w:r>
        <w:rPr>
          <w:bCs/>
        </w:rPr>
        <w:t>您的源代码 - 单独上传到 Moodle。</w:t>
      </w:r>
    </w:p>
    <w:p w14:paraId="7986DB83" w14:textId="77777777" w:rsidR="00FE646A" w:rsidRDefault="00FE646A" w:rsidP="00FE646A">
      <w:pPr>
        <w:rPr>
          <w:bCs/>
        </w:rPr>
      </w:pPr>
      <w:r>
        <w:rPr>
          <w:bCs/>
        </w:rPr>
        <w:t>一段 5 分钟的视频，展示您的工作代码并突出显示代码/模型/结果的关键方面。在您的报告中提供该视频的链接，并将链接通过电子邮件发送给您的导师。或者上传包含源代码的视频副本，或通过电子邮件将副本发送给您的导师。</w:t>
      </w:r>
    </w:p>
    <w:p w14:paraId="02ADB1FB" w14:textId="77777777" w:rsidR="00FE646A" w:rsidRPr="004E2A3B" w:rsidRDefault="00FE646A" w:rsidP="005C5169">
      <w:pPr>
        <w:jc w:val="both"/>
        <w:rPr>
          <w:color w:val="000000"/>
        </w:rPr>
      </w:pPr>
    </w:p>
    <w:p w14:paraId="6E39E071" w14:textId="3D64360A" w:rsidR="007673C7" w:rsidRPr="004E2A3B" w:rsidRDefault="007673C7" w:rsidP="005C5169">
      <w:pPr>
        <w:jc w:val="both"/>
        <w:rPr>
          <w:color w:val="000000"/>
        </w:rPr>
      </w:pPr>
    </w:p>
    <w:p w14:paraId="4879FDEA" w14:textId="77777777" w:rsidR="007673C7" w:rsidRPr="004E2A3B" w:rsidRDefault="007673C7" w:rsidP="005C5169">
      <w:pPr>
        <w:jc w:val="both"/>
        <w:rPr>
          <w:color w:val="000000"/>
        </w:rPr>
      </w:pPr>
    </w:p>
    <w:p w14:paraId="0EED2512" w14:textId="2FA41059" w:rsidR="008F152D" w:rsidRPr="004E2A3B" w:rsidRDefault="0023100B" w:rsidP="008F152D">
      <w:pPr>
        <w:rPr>
          <w:b/>
          <w:bCs/>
          <w:sz w:val="28"/>
          <w:szCs w:val="28"/>
        </w:rPr>
      </w:pPr>
      <w:r w:rsidRPr="004E2A3B">
        <w:rPr>
          <w:b/>
          <w:bCs/>
          <w:sz w:val="28"/>
          <w:szCs w:val="28"/>
        </w:rPr>
        <w:t xml:space="preserve">任务</w:t>
      </w:r>
    </w:p>
    <w:p w14:paraId="4413E8B8" w14:textId="77777777" w:rsidR="007673C7" w:rsidRPr="004E2A3B" w:rsidRDefault="007673C7" w:rsidP="008F152D">
      <w:pPr>
        <w:rPr>
          <w:b/>
          <w:bCs/>
        </w:rPr>
      </w:pPr>
    </w:p>
    <w:p w14:paraId="21318B1F" w14:textId="69803321" w:rsidR="000D4FF3" w:rsidRDefault="008F152D" w:rsidP="00A3097D">
      <w:pPr>
        <w:jc w:val="both"/>
      </w:pPr>
      <w:r w:rsidRPr="004E2A3B">
        <w:t xml:space="preserve">您需要回顾与人工神经网络相关且适当的文献和相关工作，以及用于优化它们的方法，并讨论循环神经网络和卷积神经网络的用例。</w:t>
      </w:r>
    </w:p>
    <w:p w14:paraId="5F5E190D" w14:textId="77777777" w:rsidR="000D4FF3" w:rsidRDefault="000D4FF3" w:rsidP="00A3097D">
      <w:pPr>
        <w:jc w:val="both"/>
      </w:pPr>
    </w:p>
    <w:p w14:paraId="3A8A1B6A" w14:textId="2EFECC10" w:rsidR="00680D51" w:rsidRDefault="000D4FF3" w:rsidP="00A3097D">
      <w:pPr>
        <w:jc w:val="both"/>
      </w:pPr>
      <w:r>
        <w:t xml:space="preserve">然后，您将创建一个能够使用基于上述研究选择最适合用例的神经网络对图像数据集进行分类的分类器。您必须通过 Scikit Learn、TensorFlow 或两者来使用基于 Python 的脚本。</w:t>
      </w:r>
    </w:p>
    <w:p w14:paraId="4A719FC3" w14:textId="77777777" w:rsidR="00680D51" w:rsidRDefault="00680D51" w:rsidP="006E5824">
      <w:pPr>
        <w:jc w:val="both"/>
      </w:pPr>
    </w:p>
    <w:p w14:paraId="1753FDA8" w14:textId="5F4A8F8B" w:rsidR="004D4C76" w:rsidRDefault="001060AC" w:rsidP="006E5824">
      <w:pPr>
        <w:jc w:val="both"/>
      </w:pPr>
      <w:r w:rsidRPr="001060AC">
        <w:rPr>
          <w:b/>
          <w:bCs/>
        </w:rPr>
        <w:t>您的目标是在不影响网络有效性的情况下使模型尽可能简单</w:t>
      </w:r>
      <w:r w:rsidR="00FE646A">
        <w:t>。</w:t>
      </w:r>
    </w:p>
    <w:p w14:paraId="1D7DEA1F" w14:textId="77777777" w:rsidR="0084210A" w:rsidRPr="004E2A3B" w:rsidRDefault="0084210A" w:rsidP="006E5824">
      <w:pPr>
        <w:jc w:val="both"/>
      </w:pPr>
    </w:p>
    <w:p w14:paraId="42E4112E" w14:textId="6AAA9A77" w:rsidR="00214B25" w:rsidRPr="004E2A3B" w:rsidRDefault="00A13F76" w:rsidP="006E5824">
      <w:pPr>
        <w:jc w:val="both"/>
      </w:pPr>
      <w:r w:rsidRPr="004E2A3B">
        <w:t xml:space="preserve">您需要修改超参数以获得神经网络的最佳性能，评估其性能并根据需要优化网络。您将需要讨论并证明您所做的选择的合理性，使用既定指标评估您的神经网络，并通过例如比较为优化性能而选择的参数来讨论结果。</w:t>
      </w:r>
    </w:p>
    <w:p w14:paraId="32CEE17F" w14:textId="45AD9A41" w:rsidR="006B5DC4" w:rsidRPr="004E2A3B" w:rsidRDefault="006B5DC4" w:rsidP="006E5824">
      <w:pPr>
        <w:jc w:val="both"/>
      </w:pPr>
    </w:p>
    <w:p w14:paraId="538F948E" w14:textId="3E2050B5" w:rsidR="008F152D" w:rsidRPr="004E2A3B" w:rsidRDefault="000D4FF3" w:rsidP="006E5824">
      <w:pPr>
        <w:rPr>
          <w:b/>
          <w:bCs/>
        </w:rPr>
      </w:pPr>
      <w:r>
        <w:t>对于此任务，您将使用更复杂的 Cifar10 图像数据集，该数据集已使用 ML 方法和模型引入和分类。不要忘记提供合适的图表和表格，以清楚地帮助说明您的结果、分析和讨论。</w:t>
      </w:r>
    </w:p>
    <w:p w14:paraId="125ED08F" w14:textId="5A73B518" w:rsidR="005617DC" w:rsidRDefault="005617DC" w:rsidP="006E5824">
      <w:pPr>
        <w:rPr>
          <w:b/>
          <w:bCs/>
          <w:sz w:val="32"/>
          <w:szCs w:val="32"/>
        </w:rPr>
      </w:pPr>
    </w:p>
    <w:p w14:paraId="683578AA" w14:textId="47BE7D2C" w:rsidR="00543D65" w:rsidRDefault="00543D65" w:rsidP="000E6753">
      <w:pPr>
        <w:rPr>
          <w:bCs/>
        </w:rPr>
      </w:pPr>
    </w:p>
    <w:p w14:paraId="71D4DE91" w14:textId="77777777" w:rsidR="00AA6223" w:rsidRDefault="00AA6223" w:rsidP="000E6753">
      <w:pPr>
        <w:rPr>
          <w:b/>
        </w:rPr>
      </w:pPr>
    </w:p>
    <w:p w14:paraId="2E7FD0B8" w14:textId="44D4F98F" w:rsidR="009569B2" w:rsidRDefault="009569B2">
      <w:pPr>
        <w:rPr>
          <w:b/>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444"/>
      </w:tblGrid>
      <w:tr w:rsidR="009569B2" w:rsidRPr="00A406E5" w14:paraId="4A298F8D" w14:textId="77777777" w:rsidTr="009569B2">
        <w:trPr>
          <w:trHeight w:val="414"/>
        </w:trPr>
        <w:tc>
          <w:tcPr>
            <w:tcW w:w="10444" w:type="dxa"/>
            <w:shd w:val="clear" w:color="auto" w:fill="D9D9D9"/>
          </w:tcPr>
          <w:p w14:paraId="06AA3114" w14:textId="77777777" w:rsidR="009569B2" w:rsidRPr="00A406E5" w:rsidRDefault="009569B2" w:rsidP="00B15ACF">
            <w:pPr>
              <w:jc w:val="center"/>
              <w:rPr>
                <w:rFonts w:ascii="Arial" w:hAnsi="Arial" w:cs="Arial"/>
                <w:b/>
                <w:caps/>
                <w:sz w:val="40"/>
              </w:rPr>
            </w:pPr>
            <w:r w:rsidRPr="00A406E5">
              <w:rPr>
                <w:rFonts w:ascii="Arial" w:hAnsi="Arial" w:cs="Arial"/>
                <w:b/>
                <w:caps/>
                <w:sz w:val="40"/>
              </w:rPr>
              <w:t>学生完成任务的指导</w:t>
            </w:r>
          </w:p>
        </w:tc>
      </w:tr>
    </w:tbl>
    <w:p w14:paraId="3774F269" w14:textId="77777777" w:rsidR="009569B2" w:rsidRPr="00A406E5" w:rsidRDefault="009569B2" w:rsidP="009569B2">
      <w:pPr>
        <w:jc w:val="both"/>
        <w:rPr>
          <w:rFonts w:ascii="Arial" w:hAnsi="Arial" w:cs="Arial"/>
          <w:sz w:val="22"/>
          <w:szCs w:val="22"/>
        </w:rPr>
      </w:pPr>
    </w:p>
    <w:p w14:paraId="1C8465FC" w14:textId="77777777" w:rsidR="009569B2" w:rsidRDefault="009569B2" w:rsidP="009569B2">
      <w:pPr>
        <w:jc w:val="both"/>
        <w:rPr>
          <w:rFonts w:ascii="Arial" w:hAnsi="Arial" w:cs="Arial"/>
          <w:b/>
          <w:sz w:val="22"/>
          <w:szCs w:val="22"/>
        </w:rPr>
      </w:pPr>
      <w:r w:rsidRPr="00A406E5">
        <w:rPr>
          <w:rFonts w:ascii="Arial" w:hAnsi="Arial" w:cs="Arial"/>
          <w:b/>
          <w:sz w:val="22"/>
          <w:szCs w:val="22"/>
        </w:rPr>
        <w:t xml:space="preserve">注意：下面提供的指导与背面的五个通用评估标准相关。</w:t>
      </w:r>
    </w:p>
    <w:p w14:paraId="1E494519" w14:textId="77777777" w:rsidR="009569B2" w:rsidRDefault="009569B2" w:rsidP="009569B2">
      <w:pPr>
        <w:jc w:val="both"/>
        <w:rPr>
          <w:rFonts w:ascii="Arial" w:hAnsi="Arial" w:cs="Arial"/>
          <w:b/>
          <w:sz w:val="22"/>
          <w:szCs w:val="22"/>
        </w:rPr>
      </w:pPr>
    </w:p>
    <w:p w14:paraId="7BEC8DAB" w14:textId="77777777" w:rsidR="009569B2" w:rsidRPr="00A406E5" w:rsidRDefault="009569B2" w:rsidP="009569B2">
      <w:pPr>
        <w:numPr>
          <w:ilvl w:val="0"/>
          <w:numId w:val="6"/>
        </w:numPr>
        <w:jc w:val="both"/>
        <w:rPr>
          <w:rFonts w:ascii="Arial" w:hAnsi="Arial" w:cs="Arial"/>
          <w:b/>
          <w:sz w:val="22"/>
          <w:szCs w:val="22"/>
        </w:rPr>
      </w:pPr>
      <w:r>
        <w:rPr>
          <w:rFonts w:ascii="Arial" w:hAnsi="Arial" w:cs="Arial"/>
          <w:b/>
          <w:sz w:val="22"/>
          <w:szCs w:val="22"/>
        </w:rPr>
        <w:t>文学技巧的参与</w:t>
      </w:r>
    </w:p>
    <w:p w14:paraId="3D03E52A" w14:textId="28001BB7" w:rsidR="009569B2" w:rsidRPr="00A406E5" w:rsidRDefault="009569B2" w:rsidP="009569B2">
      <w:pPr>
        <w:jc w:val="both"/>
        <w:rPr>
          <w:rFonts w:ascii="Arial" w:hAnsi="Arial" w:cs="Arial"/>
          <w:sz w:val="22"/>
          <w:szCs w:val="22"/>
        </w:rPr>
      </w:pPr>
      <w:r w:rsidRPr="00A406E5">
        <w:rPr>
          <w:rFonts w:ascii="Arial" w:hAnsi="Arial" w:cs="Arial"/>
          <w:sz w:val="22"/>
          <w:szCs w:val="22"/>
        </w:rPr>
        <w:t xml:space="preserve">您的工作必须得到与所设定的任务相关并侧重于该任务的学术材料的指导和支持；您应该酌情利用学术评论和主要来源（例如，参考的研究文章和/或适合该学科的原始材料）。您应该提供证据证明您已经访问了广泛的资源；这些来源可能包括学术期刊文章、教科书和网站。学术期刊通常是高度可信的来源，而网站则需要仔细考虑/选择，并且应谨慎使用。您使用的任何来源都应该是最新的和最新的，大部分是在过去五年左右出版的，尽管该领域的开创性/重要作品可能较旧。您必须在整个文献综述部分提供您的研究/自己阅读的证据，正确使用合适的参考系统，包括您作品主体中的文本引用以及作品结尾处的参考文献列表。</w:t>
      </w:r>
    </w:p>
    <w:p w14:paraId="597B4277" w14:textId="77777777" w:rsidR="009569B2" w:rsidRPr="00A406E5" w:rsidRDefault="009569B2" w:rsidP="009569B2">
      <w:pPr>
        <w:jc w:val="both"/>
        <w:rPr>
          <w:rFonts w:ascii="Arial" w:hAnsi="Arial" w:cs="Arial"/>
          <w:sz w:val="22"/>
          <w:szCs w:val="22"/>
        </w:rPr>
      </w:pPr>
    </w:p>
    <w:p w14:paraId="730422D6" w14:textId="77777777" w:rsidR="00D0095F" w:rsidRPr="00A406E5" w:rsidRDefault="00D0095F" w:rsidP="00D0095F">
      <w:pPr>
        <w:jc w:val="both"/>
        <w:rPr>
          <w:rFonts w:ascii="Arial" w:hAnsi="Arial" w:cs="Arial"/>
          <w:i/>
          <w:sz w:val="22"/>
          <w:szCs w:val="22"/>
        </w:rPr>
      </w:pPr>
      <w:r>
        <w:rPr>
          <w:rFonts w:ascii="Arial" w:hAnsi="Arial" w:cs="Arial"/>
          <w:b/>
          <w:i/>
          <w:sz w:val="22"/>
          <w:szCs w:val="22"/>
        </w:rPr>
        <w:t>针对此评估的具体指南：</w:t>
      </w:r>
      <w:r w:rsidRPr="00A406E5">
        <w:rPr>
          <w:rFonts w:ascii="Arial" w:hAnsi="Arial" w:cs="Arial"/>
          <w:i/>
          <w:sz w:val="22"/>
          <w:szCs w:val="22"/>
        </w:rPr>
        <w:t xml:space="preserve"> </w:t>
      </w:r>
    </w:p>
    <w:p w14:paraId="5365FB54" w14:textId="45EBA0D5" w:rsidR="004262FD" w:rsidRPr="004262FD" w:rsidRDefault="004262FD" w:rsidP="004262FD">
      <w:pPr>
        <w:jc w:val="both"/>
        <w:rPr>
          <w:rFonts w:ascii="Arial" w:hAnsi="Arial" w:cs="Arial"/>
          <w:b/>
          <w:bCs/>
          <w:i/>
          <w:iCs/>
          <w:sz w:val="22"/>
          <w:szCs w:val="22"/>
        </w:rPr>
      </w:pPr>
      <w:r w:rsidRPr="004262FD">
        <w:rPr>
          <w:rFonts w:ascii="Arial" w:hAnsi="Arial" w:cs="Arial"/>
          <w:b/>
          <w:bCs/>
          <w:i/>
          <w:iCs/>
          <w:sz w:val="22"/>
          <w:szCs w:val="22"/>
        </w:rPr>
        <w:t xml:space="preserve">您应该表现出广泛的阅读水平，至少 7 篇参考文献，来自各种来源，包括教科书、学术期刊和学术网站。不要使用不太可信的来源，例如 Tutor2U 和 Wikipedia 等互联网网站。</w:t>
      </w:r>
    </w:p>
    <w:p w14:paraId="0A67B53D" w14:textId="4F7061EF" w:rsidR="004262FD" w:rsidRDefault="004262FD" w:rsidP="004262FD">
      <w:pPr>
        <w:jc w:val="both"/>
        <w:rPr>
          <w:rFonts w:ascii="Arial" w:hAnsi="Arial" w:cs="Arial"/>
          <w:b/>
          <w:bCs/>
          <w:i/>
          <w:iCs/>
          <w:sz w:val="22"/>
          <w:szCs w:val="22"/>
        </w:rPr>
      </w:pPr>
      <w:r>
        <w:rPr>
          <w:rFonts w:ascii="Arial" w:hAnsi="Arial" w:cs="Arial"/>
          <w:b/>
          <w:i/>
          <w:sz w:val="22"/>
          <w:szCs w:val="22"/>
        </w:rPr>
        <w:t xml:space="preserve">使用学校商定的参考系统（IEEE）。参考具有里程碑意义的论文，并在适当的情况下确定该领域的主要作者。赞扬您的讨论所基于的受人尊敬的作者；这可以避免抄袭指控并反映您研究的广度。引用所有来源 - 每个段落应至少包含一个文本内引用。我们将仔细检查您对文本引用和报告末尾的参考文献列表的使用，以确保您符合引用约定。广泛的参考文献列表和良好使用文本引用将赢得分数，有限的参考文献和引用错误将导致分数下降。</w:t>
      </w:r>
    </w:p>
    <w:p w14:paraId="0A136661" w14:textId="77777777" w:rsidR="00D0095F" w:rsidRPr="004262FD" w:rsidRDefault="00D0095F" w:rsidP="004262FD">
      <w:pPr>
        <w:jc w:val="both"/>
        <w:rPr>
          <w:rFonts w:ascii="Arial" w:hAnsi="Arial" w:cs="Arial"/>
          <w:sz w:val="22"/>
          <w:szCs w:val="22"/>
        </w:rPr>
      </w:pPr>
    </w:p>
    <w:p w14:paraId="2CAD3D6F" w14:textId="77777777" w:rsidR="009569B2" w:rsidRPr="00A406E5" w:rsidRDefault="009569B2" w:rsidP="009569B2">
      <w:pPr>
        <w:numPr>
          <w:ilvl w:val="0"/>
          <w:numId w:val="6"/>
        </w:numPr>
        <w:jc w:val="both"/>
        <w:rPr>
          <w:rFonts w:ascii="Arial" w:hAnsi="Arial" w:cs="Arial"/>
          <w:b/>
          <w:sz w:val="22"/>
          <w:szCs w:val="22"/>
        </w:rPr>
      </w:pPr>
      <w:r w:rsidRPr="00A406E5">
        <w:rPr>
          <w:rFonts w:ascii="Arial" w:hAnsi="Arial" w:cs="Arial"/>
          <w:b/>
          <w:sz w:val="22"/>
          <w:szCs w:val="22"/>
        </w:rPr>
        <w:t xml:space="preserve">知识和理解技能</w:t>
      </w:r>
    </w:p>
    <w:p w14:paraId="0D1A8CAA" w14:textId="77777777" w:rsidR="009569B2" w:rsidRPr="00A406E5" w:rsidRDefault="009569B2" w:rsidP="009569B2">
      <w:pPr>
        <w:jc w:val="both"/>
        <w:rPr>
          <w:rFonts w:ascii="Arial" w:hAnsi="Arial" w:cs="Arial"/>
          <w:sz w:val="22"/>
          <w:szCs w:val="22"/>
        </w:rPr>
      </w:pPr>
      <w:r>
        <w:rPr>
          <w:rFonts w:ascii="Arial" w:hAnsi="Arial" w:cs="Arial"/>
          <w:sz w:val="22"/>
          <w:szCs w:val="22"/>
        </w:rPr>
        <w:t>在第 7 级，您应该能够表现出对知识的系统理解，以及对当前问题和/或新见解的批判性认识，其中大部分位于您的学科、研究领域或领域的前沿，或由其提供信息。专业实践领域，全面了解适用于您自己的研究或高级奖学金的技术。您的作品必须证明您对与该主题领域相关的这些概念、原则、当前挑战、创新和见解的掌握程度不断提高。知识涉及您通过学习获得的事实、信息和技能。您通过解释事实和信息（知识）的含义来展示您的理解。这意味着您需要选择适合任务集的当代概念、技术、模型、理论等并将其纳入您的工作中。你应该能够有意义地解释理论、概念等，以表明你的理解。您的分数/等级还取决于您展示您的知识和理解的程度；理想情况下，每项内容都应该完整、详细、覆盖面广。</w:t>
      </w:r>
    </w:p>
    <w:p w14:paraId="4E931838" w14:textId="77777777" w:rsidR="009569B2" w:rsidRPr="00A406E5" w:rsidRDefault="009569B2" w:rsidP="009569B2">
      <w:pPr>
        <w:jc w:val="both"/>
        <w:rPr>
          <w:rFonts w:ascii="Arial" w:hAnsi="Arial" w:cs="Arial"/>
          <w:b/>
          <w:i/>
          <w:sz w:val="22"/>
          <w:szCs w:val="22"/>
        </w:rPr>
      </w:pPr>
    </w:p>
    <w:p w14:paraId="222CE4D5" w14:textId="77777777" w:rsidR="00D0095F" w:rsidRPr="00A406E5" w:rsidRDefault="00D0095F" w:rsidP="00D0095F">
      <w:pPr>
        <w:jc w:val="both"/>
        <w:rPr>
          <w:rFonts w:ascii="Arial" w:hAnsi="Arial" w:cs="Arial"/>
          <w:i/>
          <w:sz w:val="22"/>
          <w:szCs w:val="22"/>
        </w:rPr>
      </w:pPr>
      <w:r>
        <w:rPr>
          <w:rFonts w:ascii="Arial" w:hAnsi="Arial" w:cs="Arial"/>
          <w:b/>
          <w:i/>
          <w:sz w:val="22"/>
          <w:szCs w:val="22"/>
        </w:rPr>
        <w:t>针对此评估的具体指南：</w:t>
      </w:r>
      <w:r w:rsidRPr="00A406E5">
        <w:rPr>
          <w:rFonts w:ascii="Arial" w:hAnsi="Arial" w:cs="Arial"/>
          <w:i/>
          <w:sz w:val="22"/>
          <w:szCs w:val="22"/>
        </w:rPr>
        <w:t xml:space="preserve"> </w:t>
      </w:r>
    </w:p>
    <w:p w14:paraId="7C14FA9A" w14:textId="161142D0" w:rsidR="009569B2" w:rsidRPr="00A406E5" w:rsidRDefault="00EC6069" w:rsidP="009569B2">
      <w:pPr>
        <w:jc w:val="both"/>
        <w:rPr>
          <w:rFonts w:ascii="Arial" w:hAnsi="Arial" w:cs="Arial"/>
          <w:i/>
          <w:sz w:val="22"/>
          <w:szCs w:val="22"/>
        </w:rPr>
      </w:pPr>
      <w:r>
        <w:rPr>
          <w:rFonts w:ascii="Arial" w:hAnsi="Arial" w:cs="Arial"/>
          <w:b/>
          <w:i/>
          <w:sz w:val="22"/>
          <w:szCs w:val="22"/>
        </w:rPr>
        <w:t xml:space="preserve">您需要表现出对与任务相关的概念和方法的系统理解。根据您对该主题的了解，选择适合本作业任务的适当技术、概念和原则，并充分详细地讨论它们以证明您的理解。</w:t>
      </w:r>
    </w:p>
    <w:p w14:paraId="4BDED31E" w14:textId="77777777" w:rsidR="009569B2" w:rsidRPr="00A406E5" w:rsidRDefault="009569B2" w:rsidP="009569B2">
      <w:pPr>
        <w:jc w:val="both"/>
        <w:rPr>
          <w:rFonts w:ascii="Arial" w:hAnsi="Arial" w:cs="Arial"/>
          <w:sz w:val="22"/>
          <w:szCs w:val="22"/>
        </w:rPr>
      </w:pPr>
    </w:p>
    <w:p w14:paraId="3E55F267" w14:textId="77777777" w:rsidR="009569B2" w:rsidRPr="00A406E5" w:rsidRDefault="009569B2" w:rsidP="009569B2">
      <w:pPr>
        <w:jc w:val="both"/>
        <w:rPr>
          <w:rFonts w:ascii="Arial" w:hAnsi="Arial" w:cs="Arial"/>
          <w:b/>
          <w:sz w:val="22"/>
          <w:szCs w:val="22"/>
        </w:rPr>
      </w:pPr>
    </w:p>
    <w:p w14:paraId="02411E5B" w14:textId="77777777" w:rsidR="009569B2" w:rsidRPr="00A406E5" w:rsidRDefault="009569B2" w:rsidP="009569B2">
      <w:pPr>
        <w:numPr>
          <w:ilvl w:val="0"/>
          <w:numId w:val="6"/>
        </w:numPr>
        <w:jc w:val="both"/>
        <w:rPr>
          <w:rFonts w:ascii="Arial" w:hAnsi="Arial" w:cs="Arial"/>
          <w:b/>
          <w:sz w:val="22"/>
          <w:szCs w:val="22"/>
        </w:rPr>
      </w:pPr>
      <w:r>
        <w:rPr>
          <w:rFonts w:ascii="Arial" w:hAnsi="Arial" w:cs="Arial"/>
          <w:b/>
          <w:sz w:val="22"/>
          <w:szCs w:val="22"/>
        </w:rPr>
        <w:t>认知和智力技能</w:t>
      </w:r>
    </w:p>
    <w:p w14:paraId="173640BC" w14:textId="30A88632" w:rsidR="009569B2" w:rsidRDefault="009569B2" w:rsidP="004B161B">
      <w:pPr>
        <w:jc w:val="both"/>
        <w:rPr>
          <w:rFonts w:ascii="Arial" w:hAnsi="Arial" w:cs="Arial"/>
          <w:sz w:val="22"/>
          <w:szCs w:val="22"/>
        </w:rPr>
      </w:pPr>
      <w:r>
        <w:rPr>
          <w:rFonts w:ascii="Arial" w:hAnsi="Arial" w:cs="Arial"/>
          <w:sz w:val="22"/>
          <w:szCs w:val="22"/>
        </w:rPr>
        <w:t>您应该能够： 批判性地评估当前的研究，并将模型的性能与文献中报道的类似系统进行比较；评估方法并对其进行批评，并在适当的情况下提出新的假设；系统地、创造性地处理复杂的问题。您的作品必须包含逻辑、分析思维、评估和综合的证据。例如，当您比较不同解决方案的性能时，您可以将信息分解为多个部分，进行推理、编译、比较信息。这意味着不仅仅是描述您得到的结果！但也有理由：为什么？无论何时，你都必须为你的论点和判断提供理由。此外，您应该提供证据证明您能够使用数据和概念做出正确的判断和令人信服的论据。合理、有效、有说服力的结论是必要的，并且必须从你的工作内容中得出。</w:t>
      </w:r>
    </w:p>
    <w:p w14:paraId="56F61AAF" w14:textId="77777777" w:rsidR="00D0095F" w:rsidRDefault="00D0095F" w:rsidP="009569B2">
      <w:pPr>
        <w:jc w:val="both"/>
        <w:rPr>
          <w:rFonts w:ascii="Arial" w:hAnsi="Arial" w:cs="Arial"/>
          <w:sz w:val="22"/>
          <w:szCs w:val="22"/>
        </w:rPr>
      </w:pPr>
    </w:p>
    <w:p w14:paraId="4CB2CA2A" w14:textId="77777777" w:rsidR="00D0095F" w:rsidRPr="00A406E5" w:rsidRDefault="00D0095F" w:rsidP="00D0095F">
      <w:pPr>
        <w:jc w:val="both"/>
        <w:rPr>
          <w:rFonts w:ascii="Arial" w:hAnsi="Arial" w:cs="Arial"/>
          <w:i/>
          <w:sz w:val="22"/>
          <w:szCs w:val="22"/>
        </w:rPr>
      </w:pPr>
      <w:r>
        <w:rPr>
          <w:rFonts w:ascii="Arial" w:hAnsi="Arial" w:cs="Arial"/>
          <w:b/>
          <w:i/>
          <w:sz w:val="22"/>
          <w:szCs w:val="22"/>
        </w:rPr>
        <w:t>针对此评估的具体指南：</w:t>
      </w:r>
      <w:r w:rsidRPr="00A406E5">
        <w:rPr>
          <w:rFonts w:ascii="Arial" w:hAnsi="Arial" w:cs="Arial"/>
          <w:i/>
          <w:sz w:val="22"/>
          <w:szCs w:val="22"/>
        </w:rPr>
        <w:t xml:space="preserve"> </w:t>
      </w:r>
    </w:p>
    <w:p w14:paraId="4A25EBA3" w14:textId="77777777" w:rsidR="00AB7EBD" w:rsidRDefault="00D0095F" w:rsidP="00D0095F">
      <w:pPr>
        <w:jc w:val="both"/>
        <w:rPr>
          <w:rFonts w:ascii="Arial" w:hAnsi="Arial" w:cs="Arial"/>
          <w:b/>
          <w:bCs/>
          <w:i/>
          <w:iCs/>
          <w:sz w:val="22"/>
          <w:szCs w:val="22"/>
        </w:rPr>
      </w:pPr>
      <w:r w:rsidRPr="00D0095F">
        <w:rPr>
          <w:rFonts w:ascii="Arial" w:hAnsi="Arial" w:cs="Arial"/>
          <w:b/>
          <w:bCs/>
          <w:i/>
          <w:iCs/>
          <w:sz w:val="22"/>
          <w:szCs w:val="22"/>
        </w:rPr>
        <w:t>报告应该引入推理思路，利用文献批判性地评估替代观点，以加强你的论点并证明结果的合理性。在比较不同的模型时，您可以训练/方法/方法，确定应用于分析其优缺点的关键因素或指标。</w:t>
      </w:r>
    </w:p>
    <w:p w14:paraId="69724273" w14:textId="056F89FF" w:rsidR="00D0095F" w:rsidRPr="00D0095F" w:rsidRDefault="00AB7EBD" w:rsidP="00D0095F">
      <w:pPr>
        <w:jc w:val="both"/>
        <w:rPr>
          <w:rFonts w:ascii="Arial" w:hAnsi="Arial" w:cs="Arial"/>
          <w:b/>
          <w:bCs/>
          <w:i/>
          <w:iCs/>
          <w:sz w:val="22"/>
          <w:szCs w:val="22"/>
        </w:rPr>
      </w:pPr>
      <w:r>
        <w:rPr>
          <w:rFonts w:ascii="Arial" w:hAnsi="Arial" w:cs="Arial"/>
          <w:b/>
          <w:bCs/>
          <w:i/>
          <w:iCs/>
          <w:sz w:val="22"/>
          <w:szCs w:val="22"/>
        </w:rPr>
        <w:t xml:space="preserve">在相关工作部分中，讨论相关文献，引用用于对数据集进行分类的不同方法和技术的参考文献。不要只列出不同的已发表论文（避免要点）。相反，尝试比较不同的开发解决方案，并解释它们的含义。不要过度使用直接引用，因为它们是别人的话，并且不能充分展示你的解释能力。</w:t>
      </w:r>
    </w:p>
    <w:p w14:paraId="60243E2E" w14:textId="77777777" w:rsidR="00D0095F" w:rsidRPr="00A406E5" w:rsidRDefault="00D0095F" w:rsidP="009569B2">
      <w:pPr>
        <w:jc w:val="both"/>
        <w:rPr>
          <w:rFonts w:ascii="Arial" w:hAnsi="Arial" w:cs="Arial"/>
          <w:sz w:val="22"/>
          <w:szCs w:val="22"/>
        </w:rPr>
      </w:pPr>
    </w:p>
    <w:p w14:paraId="369675EE" w14:textId="77777777" w:rsidR="009569B2" w:rsidRPr="00A406E5" w:rsidRDefault="009569B2" w:rsidP="009569B2">
      <w:pPr>
        <w:jc w:val="both"/>
        <w:rPr>
          <w:rFonts w:ascii="Arial" w:hAnsi="Arial" w:cs="Arial"/>
          <w:sz w:val="22"/>
          <w:szCs w:val="22"/>
        </w:rPr>
      </w:pPr>
    </w:p>
    <w:p w14:paraId="68076CD8" w14:textId="77777777" w:rsidR="009569B2" w:rsidRPr="00A406E5" w:rsidRDefault="009569B2" w:rsidP="009569B2">
      <w:pPr>
        <w:numPr>
          <w:ilvl w:val="0"/>
          <w:numId w:val="6"/>
        </w:numPr>
        <w:jc w:val="both"/>
        <w:rPr>
          <w:rFonts w:ascii="Arial" w:hAnsi="Arial" w:cs="Arial"/>
          <w:b/>
          <w:sz w:val="22"/>
          <w:szCs w:val="22"/>
        </w:rPr>
      </w:pPr>
      <w:r w:rsidRPr="00A406E5">
        <w:rPr>
          <w:rFonts w:ascii="Arial" w:hAnsi="Arial" w:cs="Arial"/>
          <w:b/>
          <w:sz w:val="22"/>
          <w:szCs w:val="22"/>
        </w:rPr>
        <w:t xml:space="preserve">实用技巧</w:t>
      </w:r>
    </w:p>
    <w:p w14:paraId="7FE7908D" w14:textId="62D3EE9F" w:rsidR="009569B2" w:rsidRDefault="009569B2" w:rsidP="009569B2">
      <w:pPr>
        <w:jc w:val="both"/>
        <w:rPr>
          <w:rFonts w:ascii="Arial" w:hAnsi="Arial" w:cs="Arial"/>
          <w:sz w:val="22"/>
          <w:szCs w:val="22"/>
        </w:rPr>
      </w:pPr>
      <w:r>
        <w:rPr>
          <w:rFonts w:ascii="Arial" w:hAnsi="Arial" w:cs="Arial"/>
          <w:sz w:val="22"/>
          <w:szCs w:val="22"/>
        </w:rPr>
        <w:t xml:space="preserve">在第 7 级，您应该能够展示知识应用的独创性，以及对如何开发基于机器学习的系统的实际理解。您还应该能够展示对用于创建和解释学科知识的研究和探究技术的理解。这包括在专业或同等水平上自主规划和实施任务、处理和解决问题的独创性以及在复杂和不可预测的环境或情况下做出决策。</w:t>
      </w:r>
    </w:p>
    <w:p w14:paraId="71A17B9D" w14:textId="77777777" w:rsidR="009569B2" w:rsidRDefault="009569B2" w:rsidP="009569B2">
      <w:pPr>
        <w:jc w:val="both"/>
        <w:rPr>
          <w:rFonts w:ascii="Arial" w:hAnsi="Arial" w:cs="Arial"/>
          <w:sz w:val="22"/>
          <w:szCs w:val="22"/>
        </w:rPr>
      </w:pPr>
    </w:p>
    <w:p w14:paraId="5B1022C1" w14:textId="0B259B10" w:rsidR="009569B2" w:rsidRPr="00A406E5" w:rsidRDefault="009569B2" w:rsidP="00DA20B9">
      <w:pPr>
        <w:jc w:val="both"/>
        <w:rPr>
          <w:rFonts w:ascii="Arial" w:hAnsi="Arial" w:cs="Arial"/>
          <w:sz w:val="22"/>
          <w:szCs w:val="22"/>
        </w:rPr>
      </w:pPr>
      <w:r w:rsidRPr="00A406E5">
        <w:rPr>
          <w:rFonts w:ascii="Arial" w:hAnsi="Arial" w:cs="Arial"/>
          <w:sz w:val="22"/>
          <w:szCs w:val="22"/>
        </w:rPr>
        <w:t xml:space="preserve">您应该能够展示对与现实世界情况和/或特定环境相关的前沿主题相关概念和想法的掌握。他们在实践中如何运作？您将在这些背景或情况下部署模型、方法、技术和/或理论，以评估您的工作以及其他研究人员的工作，并提出解决问题的合理建议。展示您对如何通过研究和/或应用推进知识边界的理解。</w:t>
      </w:r>
    </w:p>
    <w:p w14:paraId="6CE9E7F6" w14:textId="77777777" w:rsidR="009569B2" w:rsidRPr="00A406E5" w:rsidRDefault="009569B2" w:rsidP="009569B2">
      <w:pPr>
        <w:jc w:val="both"/>
        <w:rPr>
          <w:rFonts w:ascii="Arial" w:hAnsi="Arial" w:cs="Arial"/>
          <w:sz w:val="22"/>
          <w:szCs w:val="22"/>
        </w:rPr>
      </w:pPr>
    </w:p>
    <w:p w14:paraId="6C70BB1D" w14:textId="77777777" w:rsidR="009569B2" w:rsidRPr="00A406E5" w:rsidRDefault="009569B2" w:rsidP="009569B2">
      <w:pPr>
        <w:numPr>
          <w:ilvl w:val="0"/>
          <w:numId w:val="6"/>
        </w:numPr>
        <w:jc w:val="both"/>
        <w:rPr>
          <w:rFonts w:ascii="Arial" w:hAnsi="Arial" w:cs="Arial"/>
          <w:b/>
          <w:sz w:val="22"/>
          <w:szCs w:val="22"/>
        </w:rPr>
      </w:pPr>
      <w:r>
        <w:rPr>
          <w:rFonts w:ascii="Arial" w:hAnsi="Arial" w:cs="Arial"/>
          <w:b/>
          <w:sz w:val="22"/>
          <w:szCs w:val="22"/>
        </w:rPr>
        <w:t xml:space="preserve">生活和专业实践的可转移技能</w:t>
      </w:r>
    </w:p>
    <w:p w14:paraId="3BC748B6" w14:textId="77777777" w:rsidR="009569B2" w:rsidRPr="00A406E5" w:rsidRDefault="009569B2" w:rsidP="009569B2">
      <w:pPr>
        <w:jc w:val="both"/>
        <w:rPr>
          <w:rFonts w:ascii="Arial" w:hAnsi="Arial" w:cs="Arial"/>
          <w:sz w:val="22"/>
          <w:szCs w:val="22"/>
        </w:rPr>
      </w:pPr>
      <w:r w:rsidRPr="00A406E5">
        <w:rPr>
          <w:rFonts w:ascii="Arial" w:hAnsi="Arial" w:cs="Arial"/>
          <w:sz w:val="22"/>
          <w:szCs w:val="22"/>
        </w:rPr>
        <w:t xml:space="preserve">您的工作必须提供研究生水平就业所需的素质和可转移技能的证据，在复杂和不可预测的专业环境中需要良好的判断力、个人责任感和主动性。这包括展示： 持续专业发展的独立学习能力，以提高现有技能并获得专业性质的新能力，使您能够在组织内承担重大责任；您可以单独和/或协作地启动并完成任务、项目和程序，达到专业水平；您可以使用适当的媒体以多种形式向各种受众有效地传达信息、论点和分析；表达流畅；演示和组织的清晰度和有效性。工作的表达和组织应该是连贯的、结构良好的。</w:t>
      </w:r>
    </w:p>
    <w:p w14:paraId="673D4DA6" w14:textId="77777777" w:rsidR="009569B2" w:rsidRDefault="009569B2" w:rsidP="009569B2">
      <w:pPr>
        <w:jc w:val="both"/>
        <w:rPr>
          <w:rFonts w:ascii="Arial" w:hAnsi="Arial" w:cs="Arial"/>
          <w:sz w:val="22"/>
          <w:szCs w:val="22"/>
        </w:rPr>
      </w:pPr>
    </w:p>
    <w:p w14:paraId="72B9B2A6" w14:textId="77777777" w:rsidR="00CA55A0" w:rsidRDefault="00CA55A0" w:rsidP="00CA55A0">
      <w:pPr>
        <w:jc w:val="both"/>
        <w:rPr>
          <w:rFonts w:ascii="Arial" w:hAnsi="Arial" w:cs="Arial"/>
          <w:i/>
          <w:sz w:val="22"/>
          <w:szCs w:val="22"/>
        </w:rPr>
      </w:pPr>
      <w:r>
        <w:rPr>
          <w:rFonts w:ascii="Arial" w:hAnsi="Arial" w:cs="Arial"/>
          <w:b/>
          <w:i/>
          <w:sz w:val="22"/>
          <w:szCs w:val="22"/>
        </w:rPr>
        <w:t>针对此评估的具体指南：</w:t>
      </w:r>
    </w:p>
    <w:p w14:paraId="5907706E" w14:textId="77777777" w:rsidR="00CA55A0" w:rsidRDefault="00CA55A0" w:rsidP="00CA55A0">
      <w:pPr>
        <w:jc w:val="both"/>
        <w:rPr>
          <w:rFonts w:ascii="Arial" w:hAnsi="Arial" w:cs="Arial"/>
          <w:i/>
          <w:sz w:val="22"/>
          <w:szCs w:val="22"/>
        </w:rPr>
      </w:pPr>
    </w:p>
    <w:p w14:paraId="0D711BFB" w14:textId="48CBAF3A" w:rsidR="00CA55A0" w:rsidRPr="00CA55A0" w:rsidRDefault="00CA55A0" w:rsidP="00CA55A0">
      <w:pPr>
        <w:jc w:val="both"/>
        <w:rPr>
          <w:rFonts w:ascii="Arial" w:hAnsi="Arial" w:cs="Arial"/>
          <w:b/>
          <w:bCs/>
          <w:i/>
          <w:iCs/>
          <w:sz w:val="22"/>
          <w:szCs w:val="22"/>
        </w:rPr>
      </w:pPr>
      <w:r w:rsidRPr="00CA55A0">
        <w:rPr>
          <w:rFonts w:ascii="Arial" w:hAnsi="Arial" w:cs="Arial"/>
          <w:b/>
          <w:bCs/>
          <w:i/>
          <w:iCs/>
          <w:sz w:val="22"/>
          <w:szCs w:val="22"/>
        </w:rPr>
        <w:t xml:space="preserve">写作风格：所有写作风格都应具有学术性、正式、重点突出、简洁且主题具体。你应该用第三人称来写。例如，您应该说“很明显……”，而不是“我发现……”。不要使用缩写（例如，应该写成“it is”），并避免使用俚语和陈词滥调（例如“if you pay jeanss, you get Monkeys”）。简洁，采用清晰、简单、直接的写作风格。</w:t>
      </w:r>
    </w:p>
    <w:p w14:paraId="474B34DD" w14:textId="77777777" w:rsidR="00CA55A0" w:rsidRPr="00CA55A0" w:rsidRDefault="00CA55A0" w:rsidP="00CA55A0">
      <w:pPr>
        <w:jc w:val="both"/>
        <w:rPr>
          <w:rFonts w:ascii="Arial" w:hAnsi="Arial" w:cs="Arial"/>
          <w:b/>
          <w:bCs/>
          <w:i/>
          <w:iCs/>
          <w:sz w:val="22"/>
          <w:szCs w:val="22"/>
        </w:rPr>
      </w:pPr>
    </w:p>
    <w:p w14:paraId="2B37E378" w14:textId="2D350804" w:rsidR="00CA55A0" w:rsidRPr="00CA55A0" w:rsidRDefault="00CA55A0" w:rsidP="00CA55A0">
      <w:pPr>
        <w:jc w:val="both"/>
        <w:rPr>
          <w:rFonts w:ascii="Arial" w:hAnsi="Arial" w:cs="Arial"/>
          <w:b/>
          <w:bCs/>
          <w:i/>
          <w:iCs/>
          <w:sz w:val="22"/>
          <w:szCs w:val="22"/>
        </w:rPr>
      </w:pPr>
      <w:r w:rsidRPr="00CA55A0">
        <w:rPr>
          <w:rFonts w:ascii="Arial" w:hAnsi="Arial" w:cs="Arial"/>
          <w:b/>
          <w:bCs/>
          <w:i/>
          <w:iCs/>
          <w:sz w:val="22"/>
          <w:szCs w:val="22"/>
        </w:rPr>
        <w:t xml:space="preserve">演示：您应该使用适当的文字处理软件功能，例如自动生成目录（例如通过使用大纲视图或应用样式）、表格/图表、电子参考、使用模板。使用图表、图表和图形时，必须对其进行标记，然后在文本中引用。如果可能，它们不应位于单独的页面上，而应合并在文本中。通过拼写检查您的作品，确保没有拼写错误。还要在 Word 中进行语法检查，这可能会帮助您请某人校对您的作品以发现错误。</w:t>
      </w:r>
    </w:p>
    <w:p w14:paraId="1A1E3CA0" w14:textId="77777777" w:rsidR="00CA55A0" w:rsidRPr="00CA55A0" w:rsidRDefault="00CA55A0" w:rsidP="00CA55A0">
      <w:pPr>
        <w:jc w:val="both"/>
        <w:rPr>
          <w:rFonts w:ascii="Arial" w:hAnsi="Arial" w:cs="Arial"/>
          <w:b/>
          <w:bCs/>
          <w:i/>
          <w:iCs/>
          <w:sz w:val="22"/>
          <w:szCs w:val="22"/>
        </w:rPr>
      </w:pPr>
    </w:p>
    <w:p w14:paraId="15088B49" w14:textId="77777777" w:rsidR="00CA55A0" w:rsidRPr="00CA55A0" w:rsidRDefault="00CA55A0" w:rsidP="00CA55A0">
      <w:pPr>
        <w:jc w:val="both"/>
        <w:rPr>
          <w:rFonts w:ascii="Arial" w:hAnsi="Arial" w:cs="Arial"/>
          <w:b/>
          <w:bCs/>
          <w:i/>
          <w:iCs/>
          <w:sz w:val="22"/>
          <w:szCs w:val="22"/>
        </w:rPr>
      </w:pPr>
      <w:r w:rsidRPr="00CA55A0">
        <w:rPr>
          <w:rFonts w:ascii="Arial" w:hAnsi="Arial" w:cs="Arial"/>
          <w:b/>
          <w:bCs/>
          <w:i/>
          <w:iCs/>
          <w:sz w:val="22"/>
          <w:szCs w:val="22"/>
        </w:rPr>
        <w:lastRenderedPageBreak/>
        <w:t xml:space="preserve">格式和结构：您应该使用报告格式。它应包括引言、主要发现和结论，并且标题应编号。您可以选择包含子标题。</w:t>
      </w:r>
    </w:p>
    <w:p w14:paraId="03D43C1A" w14:textId="77777777" w:rsidR="00CA55A0" w:rsidRPr="00CA55A0" w:rsidRDefault="00CA55A0" w:rsidP="00CA55A0">
      <w:pPr>
        <w:jc w:val="both"/>
        <w:rPr>
          <w:rFonts w:ascii="Arial" w:hAnsi="Arial" w:cs="Arial"/>
          <w:b/>
          <w:bCs/>
          <w:i/>
          <w:iCs/>
          <w:sz w:val="22"/>
          <w:szCs w:val="22"/>
        </w:rPr>
      </w:pPr>
    </w:p>
    <w:p w14:paraId="001256FD" w14:textId="77777777" w:rsidR="00CA55A0" w:rsidRPr="00CA55A0" w:rsidRDefault="00CA55A0" w:rsidP="00CA55A0">
      <w:pPr>
        <w:jc w:val="both"/>
        <w:rPr>
          <w:rFonts w:ascii="Arial" w:hAnsi="Arial" w:cs="Arial"/>
          <w:b/>
          <w:bCs/>
          <w:i/>
          <w:iCs/>
          <w:sz w:val="22"/>
          <w:szCs w:val="22"/>
        </w:rPr>
      </w:pPr>
      <w:r w:rsidRPr="00CA55A0">
        <w:rPr>
          <w:rFonts w:ascii="Arial" w:hAnsi="Arial" w:cs="Arial"/>
          <w:b/>
          <w:bCs/>
          <w:i/>
          <w:iCs/>
          <w:sz w:val="22"/>
          <w:szCs w:val="22"/>
        </w:rPr>
        <w:t>报告的结构应如下：</w:t>
      </w:r>
    </w:p>
    <w:p w14:paraId="5A9FDB76" w14:textId="77777777" w:rsidR="00CA55A0" w:rsidRPr="00CA55A0" w:rsidRDefault="00CA55A0" w:rsidP="00CA55A0">
      <w:pPr>
        <w:jc w:val="both"/>
        <w:rPr>
          <w:rFonts w:ascii="Arial" w:hAnsi="Arial" w:cs="Arial"/>
          <w:b/>
          <w:bCs/>
          <w:i/>
          <w:iCs/>
          <w:sz w:val="22"/>
          <w:szCs w:val="22"/>
        </w:rPr>
      </w:pPr>
    </w:p>
    <w:p w14:paraId="41B31682" w14:textId="721BA7C1" w:rsidR="00CA55A0" w:rsidRDefault="00CA55A0" w:rsidP="00CA55A0">
      <w:pPr>
        <w:jc w:val="both"/>
        <w:rPr>
          <w:rFonts w:ascii="Arial" w:hAnsi="Arial" w:cs="Arial"/>
          <w:b/>
          <w:bCs/>
          <w:i/>
          <w:iCs/>
          <w:sz w:val="22"/>
          <w:szCs w:val="22"/>
        </w:rPr>
      </w:pPr>
      <w:r w:rsidRPr="00CA55A0">
        <w:rPr>
          <w:rFonts w:ascii="Arial" w:hAnsi="Arial" w:cs="Arial"/>
          <w:b/>
          <w:bCs/>
          <w:i/>
          <w:iCs/>
          <w:sz w:val="22"/>
          <w:szCs w:val="22"/>
          <w:u w:val="single"/>
        </w:rPr>
        <w:t>介绍：</w:t>
      </w:r>
      <w:r w:rsidRPr="00CA55A0">
        <w:rPr>
          <w:rFonts w:ascii="Arial" w:hAnsi="Arial" w:cs="Arial"/>
          <w:b/>
          <w:bCs/>
          <w:i/>
          <w:iCs/>
          <w:sz w:val="22"/>
          <w:szCs w:val="22"/>
        </w:rPr>
        <w:t xml:space="preserve">引言部分应该清楚地说明所关注的中心问题，以及为什么值得检查/调查。它应该提供问题的一般背景，而不是具体细节（您将在正文中讨论）。概述报告的目标以及您将实现的目标 - 这可以作为“路线图”，让读者了解报告其余部分的预期内容。</w:t>
      </w:r>
    </w:p>
    <w:p w14:paraId="29FF8E1A" w14:textId="4BFB4001" w:rsidR="00DA20B9" w:rsidRDefault="00DA20B9" w:rsidP="00CA55A0">
      <w:pPr>
        <w:jc w:val="both"/>
        <w:rPr>
          <w:rFonts w:ascii="Arial" w:hAnsi="Arial" w:cs="Arial"/>
          <w:b/>
          <w:bCs/>
          <w:i/>
          <w:iCs/>
          <w:sz w:val="22"/>
          <w:szCs w:val="22"/>
        </w:rPr>
      </w:pPr>
    </w:p>
    <w:p w14:paraId="00D347ED" w14:textId="6851C2C4" w:rsidR="00DA20B9" w:rsidRPr="00CA55A0" w:rsidRDefault="00DA20B9" w:rsidP="00CA55A0">
      <w:pPr>
        <w:jc w:val="both"/>
        <w:rPr>
          <w:rFonts w:ascii="Arial" w:hAnsi="Arial" w:cs="Arial"/>
          <w:b/>
          <w:bCs/>
          <w:i/>
          <w:iCs/>
          <w:sz w:val="22"/>
          <w:szCs w:val="22"/>
        </w:rPr>
      </w:pPr>
      <w:r w:rsidRPr="00875956">
        <w:rPr>
          <w:rFonts w:ascii="Arial" w:hAnsi="Arial" w:cs="Arial"/>
          <w:b/>
          <w:bCs/>
          <w:i/>
          <w:iCs/>
          <w:sz w:val="22"/>
          <w:szCs w:val="22"/>
          <w:u w:val="single"/>
        </w:rPr>
        <w:t>相关工作：</w:t>
      </w:r>
      <w:r>
        <w:rPr>
          <w:rFonts w:ascii="Arial" w:hAnsi="Arial" w:cs="Arial"/>
          <w:b/>
          <w:bCs/>
          <w:i/>
          <w:iCs/>
          <w:sz w:val="22"/>
          <w:szCs w:val="22"/>
        </w:rPr>
        <w:t xml:space="preserve">您可以在此处讨论文献中提出的系统（主题知识、分析以及相关的实施细节）。</w:t>
      </w:r>
    </w:p>
    <w:p w14:paraId="0E735C23" w14:textId="77777777" w:rsidR="00CA55A0" w:rsidRPr="00CA55A0" w:rsidRDefault="00CA55A0" w:rsidP="00CA55A0">
      <w:pPr>
        <w:jc w:val="both"/>
        <w:rPr>
          <w:rFonts w:ascii="Arial" w:hAnsi="Arial" w:cs="Arial"/>
          <w:b/>
          <w:bCs/>
          <w:i/>
          <w:iCs/>
          <w:sz w:val="22"/>
          <w:szCs w:val="22"/>
        </w:rPr>
      </w:pPr>
    </w:p>
    <w:p w14:paraId="7AA25532" w14:textId="2C0B17E7" w:rsidR="00CA55A0" w:rsidRDefault="00CA55A0" w:rsidP="00CA55A0">
      <w:pPr>
        <w:jc w:val="both"/>
        <w:rPr>
          <w:rFonts w:ascii="Arial" w:hAnsi="Arial" w:cs="Arial"/>
          <w:b/>
          <w:bCs/>
          <w:i/>
          <w:iCs/>
          <w:sz w:val="22"/>
          <w:szCs w:val="22"/>
        </w:rPr>
      </w:pPr>
      <w:r w:rsidRPr="00CA55A0">
        <w:rPr>
          <w:rFonts w:ascii="Arial" w:hAnsi="Arial" w:cs="Arial"/>
          <w:b/>
          <w:bCs/>
          <w:i/>
          <w:iCs/>
          <w:sz w:val="22"/>
          <w:szCs w:val="22"/>
          <w:u w:val="single"/>
        </w:rPr>
        <w:t>主体：</w:t>
      </w:r>
      <w:r w:rsidRPr="00CA55A0">
        <w:rPr>
          <w:rFonts w:ascii="Arial" w:hAnsi="Arial" w:cs="Arial"/>
          <w:b/>
          <w:bCs/>
          <w:i/>
          <w:iCs/>
          <w:sz w:val="22"/>
          <w:szCs w:val="22"/>
        </w:rPr>
        <w:t xml:space="preserve">您可以在此处解释机器学习管道、比较具有不同设置的不同分类器的方法，并解释选择超参数、特定数据集等的原因。</w:t>
      </w:r>
    </w:p>
    <w:p w14:paraId="586EB8DC" w14:textId="2AB6C02B" w:rsidR="00875956" w:rsidRDefault="00875956" w:rsidP="00883A0F">
      <w:pPr>
        <w:jc w:val="both"/>
        <w:rPr>
          <w:rFonts w:ascii="Arial" w:hAnsi="Arial" w:cs="Arial"/>
          <w:b/>
          <w:bCs/>
          <w:i/>
          <w:iCs/>
          <w:sz w:val="22"/>
          <w:szCs w:val="22"/>
        </w:rPr>
      </w:pPr>
    </w:p>
    <w:p w14:paraId="3FF6E8D8" w14:textId="4837EAEF" w:rsidR="00875956" w:rsidRPr="00875956" w:rsidRDefault="00875956" w:rsidP="00883A0F">
      <w:pPr>
        <w:jc w:val="both"/>
        <w:rPr>
          <w:rFonts w:ascii="Arial" w:hAnsi="Arial" w:cs="Arial"/>
          <w:b/>
          <w:bCs/>
          <w:i/>
          <w:iCs/>
          <w:sz w:val="22"/>
          <w:szCs w:val="22"/>
          <w:u w:val="single"/>
        </w:rPr>
      </w:pPr>
      <w:r w:rsidRPr="00875956">
        <w:rPr>
          <w:rFonts w:ascii="Arial" w:hAnsi="Arial" w:cs="Arial"/>
          <w:b/>
          <w:bCs/>
          <w:i/>
          <w:iCs/>
          <w:sz w:val="22"/>
          <w:szCs w:val="22"/>
          <w:u w:val="single"/>
        </w:rPr>
        <w:t>结果与讨论：</w:t>
      </w:r>
      <w:r w:rsidRPr="00875956">
        <w:rPr>
          <w:rFonts w:ascii="Arial" w:hAnsi="Arial" w:cs="Arial"/>
          <w:b/>
          <w:bCs/>
          <w:i/>
          <w:iCs/>
          <w:sz w:val="22"/>
          <w:szCs w:val="22"/>
        </w:rPr>
        <w:t xml:space="preserve">在本节中，您将展示实验结果，向读者解释结果并提供研究结果的意义，讨论您所做的决策对整体性能的影响。尝试将您的结果与您在相关工作部分讨论过的一些先前研究进行比较。</w:t>
      </w:r>
    </w:p>
    <w:p w14:paraId="40AB5EFE" w14:textId="77777777" w:rsidR="00CA55A0" w:rsidRPr="00CA55A0" w:rsidRDefault="00CA55A0" w:rsidP="00CA55A0">
      <w:pPr>
        <w:jc w:val="both"/>
        <w:rPr>
          <w:rFonts w:ascii="Arial" w:hAnsi="Arial" w:cs="Arial"/>
          <w:b/>
          <w:bCs/>
          <w:i/>
          <w:iCs/>
          <w:sz w:val="22"/>
          <w:szCs w:val="22"/>
        </w:rPr>
      </w:pPr>
    </w:p>
    <w:p w14:paraId="09680B9F" w14:textId="24AD3DCF" w:rsidR="00CA55A0" w:rsidRPr="00CA55A0" w:rsidRDefault="00CA55A0" w:rsidP="00CA55A0">
      <w:pPr>
        <w:jc w:val="both"/>
        <w:rPr>
          <w:rFonts w:ascii="Arial" w:hAnsi="Arial" w:cs="Arial"/>
          <w:b/>
          <w:bCs/>
          <w:i/>
          <w:iCs/>
          <w:sz w:val="22"/>
          <w:szCs w:val="22"/>
        </w:rPr>
      </w:pPr>
      <w:r w:rsidRPr="00CA55A0">
        <w:rPr>
          <w:rFonts w:ascii="Arial" w:hAnsi="Arial" w:cs="Arial"/>
          <w:b/>
          <w:bCs/>
          <w:i/>
          <w:iCs/>
          <w:sz w:val="22"/>
          <w:szCs w:val="22"/>
          <w:u w:val="single"/>
        </w:rPr>
        <w:t>结论：</w:t>
      </w:r>
      <w:r w:rsidRPr="00CA55A0">
        <w:rPr>
          <w:rFonts w:ascii="Arial" w:hAnsi="Arial" w:cs="Arial"/>
          <w:b/>
          <w:bCs/>
          <w:i/>
          <w:iCs/>
          <w:sz w:val="22"/>
          <w:szCs w:val="22"/>
        </w:rPr>
        <w:t xml:space="preserve">在本节中，您应该将之前讨论过的主题放在一起（综合）。尽量不要只是重新散列主体的讨论；问自己诸如“那又怎样？”、“这意味着什么？”、“对组织、其利益相关者、行业……未来……等有何影响？” 确保您已经实现了简介部分中列出的目标。</w:t>
      </w:r>
    </w:p>
    <w:p w14:paraId="779281F7" w14:textId="77777777" w:rsidR="00CA55A0" w:rsidRPr="00CA55A0" w:rsidRDefault="00CA55A0" w:rsidP="00CA55A0">
      <w:pPr>
        <w:jc w:val="both"/>
        <w:rPr>
          <w:rFonts w:ascii="Arial" w:hAnsi="Arial" w:cs="Arial"/>
          <w:b/>
          <w:bCs/>
          <w:i/>
          <w:iCs/>
          <w:sz w:val="22"/>
          <w:szCs w:val="22"/>
        </w:rPr>
      </w:pPr>
    </w:p>
    <w:p w14:paraId="4A90CB34" w14:textId="509B81BB" w:rsidR="00CA55A0" w:rsidRPr="00CA55A0" w:rsidRDefault="00CA55A0" w:rsidP="00CA55A0">
      <w:pPr>
        <w:jc w:val="both"/>
        <w:rPr>
          <w:rFonts w:ascii="Arial" w:hAnsi="Arial" w:cs="Arial"/>
          <w:b/>
          <w:bCs/>
          <w:i/>
          <w:iCs/>
          <w:sz w:val="22"/>
          <w:szCs w:val="22"/>
        </w:rPr>
      </w:pPr>
      <w:r w:rsidRPr="00CA55A0">
        <w:rPr>
          <w:rFonts w:ascii="Arial" w:hAnsi="Arial" w:cs="Arial"/>
          <w:b/>
          <w:bCs/>
          <w:i/>
          <w:iCs/>
          <w:sz w:val="22"/>
          <w:szCs w:val="22"/>
          <w:u w:val="single"/>
        </w:rPr>
        <w:t>参考：</w:t>
      </w:r>
      <w:r w:rsidRPr="00CA55A0">
        <w:rPr>
          <w:rFonts w:ascii="Arial" w:hAnsi="Arial" w:cs="Arial"/>
          <w:b/>
          <w:bCs/>
          <w:i/>
          <w:iCs/>
          <w:sz w:val="22"/>
          <w:szCs w:val="22"/>
        </w:rPr>
        <w:t xml:space="preserve"> </w:t>
      </w:r>
      <w:r>
        <w:rPr>
          <w:rFonts w:ascii="Arial" w:hAnsi="Arial" w:cs="Arial"/>
          <w:b/>
          <w:i/>
          <w:sz w:val="22"/>
          <w:szCs w:val="22"/>
        </w:rPr>
        <w:t>使用学校商定的参考系统（IEEE）。</w:t>
      </w:r>
    </w:p>
    <w:p w14:paraId="2FD06814" w14:textId="77777777" w:rsidR="00CA55A0" w:rsidRPr="00CA55A0" w:rsidRDefault="00CA55A0" w:rsidP="00CA55A0">
      <w:pPr>
        <w:jc w:val="both"/>
        <w:rPr>
          <w:rFonts w:ascii="Arial" w:hAnsi="Arial" w:cs="Arial"/>
          <w:b/>
          <w:bCs/>
          <w:i/>
          <w:iCs/>
          <w:sz w:val="22"/>
          <w:szCs w:val="22"/>
        </w:rPr>
      </w:pPr>
    </w:p>
    <w:p w14:paraId="6935871A" w14:textId="77777777" w:rsidR="00CA55A0" w:rsidRPr="00CA55A0" w:rsidRDefault="00CA55A0" w:rsidP="00CA55A0">
      <w:pPr>
        <w:jc w:val="both"/>
        <w:rPr>
          <w:rFonts w:ascii="Arial" w:hAnsi="Arial" w:cs="Arial"/>
          <w:b/>
          <w:bCs/>
          <w:i/>
          <w:iCs/>
          <w:sz w:val="22"/>
          <w:szCs w:val="22"/>
          <w:u w:val="single"/>
        </w:rPr>
      </w:pPr>
      <w:r w:rsidRPr="00CA55A0">
        <w:rPr>
          <w:rFonts w:ascii="Arial" w:hAnsi="Arial" w:cs="Arial"/>
          <w:b/>
          <w:bCs/>
          <w:i/>
          <w:iCs/>
          <w:sz w:val="22"/>
          <w:szCs w:val="22"/>
          <w:u w:val="single"/>
        </w:rPr>
        <w:t xml:space="preserve">重要资源：</w:t>
      </w:r>
    </w:p>
    <w:p w14:paraId="458CE75B" w14:textId="77777777" w:rsidR="00CA55A0" w:rsidRPr="00CA55A0" w:rsidRDefault="00CA55A0" w:rsidP="00CA55A0">
      <w:pPr>
        <w:jc w:val="both"/>
        <w:rPr>
          <w:rFonts w:ascii="Arial" w:hAnsi="Arial" w:cs="Arial"/>
          <w:b/>
          <w:bCs/>
          <w:i/>
          <w:iCs/>
          <w:sz w:val="22"/>
          <w:szCs w:val="22"/>
        </w:rPr>
      </w:pPr>
      <w:r w:rsidRPr="00CA55A0">
        <w:rPr>
          <w:rFonts w:ascii="Arial" w:hAnsi="Arial" w:cs="Arial"/>
          <w:b/>
          <w:bCs/>
          <w:i/>
          <w:iCs/>
          <w:sz w:val="22"/>
          <w:szCs w:val="22"/>
        </w:rPr>
        <w:t>•</w:t>
      </w:r>
      <w:r w:rsidRPr="00CA55A0">
        <w:rPr>
          <w:rFonts w:ascii="Arial" w:hAnsi="Arial" w:cs="Arial"/>
          <w:b/>
          <w:bCs/>
          <w:i/>
          <w:iCs/>
          <w:sz w:val="22"/>
          <w:szCs w:val="22"/>
        </w:rPr>
        <w:tab/>
        <w:t>讲座时间表和 Moodle 上列出的资源</w:t>
      </w:r>
    </w:p>
    <w:p w14:paraId="49947203" w14:textId="77777777" w:rsidR="00CA55A0" w:rsidRPr="00CA55A0" w:rsidRDefault="00CA55A0" w:rsidP="00CA55A0">
      <w:pPr>
        <w:jc w:val="both"/>
        <w:rPr>
          <w:rFonts w:ascii="Arial" w:hAnsi="Arial" w:cs="Arial"/>
          <w:b/>
          <w:bCs/>
          <w:i/>
          <w:iCs/>
          <w:sz w:val="22"/>
          <w:szCs w:val="22"/>
        </w:rPr>
      </w:pPr>
      <w:r w:rsidRPr="00CA55A0">
        <w:rPr>
          <w:rFonts w:ascii="Arial" w:hAnsi="Arial" w:cs="Arial"/>
          <w:b/>
          <w:bCs/>
          <w:i/>
          <w:iCs/>
          <w:sz w:val="22"/>
          <w:szCs w:val="22"/>
        </w:rPr>
        <w:t>•</w:t>
      </w:r>
      <w:r w:rsidRPr="00CA55A0">
        <w:rPr>
          <w:rFonts w:ascii="Arial" w:hAnsi="Arial" w:cs="Arial"/>
          <w:b/>
          <w:bCs/>
          <w:i/>
          <w:iCs/>
          <w:sz w:val="22"/>
          <w:szCs w:val="22"/>
        </w:rPr>
        <w:tab/>
        <w:t>学生手册</w:t>
      </w:r>
    </w:p>
    <w:p w14:paraId="5EE6C2C4" w14:textId="77777777" w:rsidR="00CA55A0" w:rsidRPr="00CA55A0" w:rsidRDefault="00CA55A0" w:rsidP="00CA55A0">
      <w:pPr>
        <w:jc w:val="both"/>
        <w:rPr>
          <w:rFonts w:ascii="Arial" w:hAnsi="Arial" w:cs="Arial"/>
          <w:b/>
          <w:bCs/>
          <w:i/>
          <w:iCs/>
          <w:sz w:val="22"/>
          <w:szCs w:val="22"/>
        </w:rPr>
      </w:pPr>
    </w:p>
    <w:p w14:paraId="55CAC5B3" w14:textId="77777777" w:rsidR="00CA55A0" w:rsidRPr="00CA55A0" w:rsidRDefault="00CA55A0" w:rsidP="00CA55A0">
      <w:pPr>
        <w:jc w:val="both"/>
        <w:rPr>
          <w:rFonts w:ascii="Arial" w:hAnsi="Arial" w:cs="Arial"/>
          <w:b/>
          <w:bCs/>
          <w:i/>
          <w:iCs/>
          <w:sz w:val="22"/>
          <w:szCs w:val="22"/>
        </w:rPr>
      </w:pPr>
      <w:r w:rsidRPr="00CA55A0">
        <w:rPr>
          <w:rFonts w:ascii="Arial" w:hAnsi="Arial" w:cs="Arial"/>
          <w:b/>
          <w:bCs/>
          <w:i/>
          <w:iCs/>
          <w:sz w:val="22"/>
          <w:szCs w:val="22"/>
          <w:u w:val="single"/>
        </w:rPr>
        <w:t xml:space="preserve">附录：</w:t>
      </w:r>
      <w:r w:rsidRPr="00CA55A0">
        <w:rPr>
          <w:rFonts w:ascii="Arial" w:hAnsi="Arial" w:cs="Arial"/>
          <w:b/>
          <w:bCs/>
          <w:i/>
          <w:iCs/>
          <w:sz w:val="22"/>
          <w:szCs w:val="22"/>
        </w:rPr>
        <w:t>相关的。避免“填充”</w:t>
      </w:r>
    </w:p>
    <w:p w14:paraId="5F0F3E77" w14:textId="77777777" w:rsidR="00CA55A0" w:rsidRPr="00CA55A0" w:rsidRDefault="00CA55A0" w:rsidP="00CA55A0">
      <w:pPr>
        <w:jc w:val="both"/>
        <w:rPr>
          <w:rFonts w:ascii="Arial" w:hAnsi="Arial" w:cs="Arial"/>
          <w:b/>
          <w:bCs/>
          <w:i/>
          <w:iCs/>
          <w:sz w:val="22"/>
          <w:szCs w:val="22"/>
        </w:rPr>
      </w:pPr>
    </w:p>
    <w:p w14:paraId="66DC3E49" w14:textId="77777777" w:rsidR="00CA55A0" w:rsidRPr="00CA55A0" w:rsidRDefault="00CA55A0" w:rsidP="00CA55A0">
      <w:pPr>
        <w:jc w:val="both"/>
        <w:rPr>
          <w:rFonts w:ascii="Arial" w:hAnsi="Arial" w:cs="Arial"/>
          <w:b/>
          <w:bCs/>
          <w:i/>
          <w:iCs/>
          <w:sz w:val="22"/>
          <w:szCs w:val="22"/>
        </w:rPr>
      </w:pPr>
    </w:p>
    <w:p w14:paraId="2A4E554E" w14:textId="77777777" w:rsidR="00CA55A0" w:rsidRPr="00CA55A0" w:rsidRDefault="00CA55A0" w:rsidP="00CA55A0">
      <w:pPr>
        <w:jc w:val="both"/>
        <w:rPr>
          <w:rFonts w:ascii="Arial" w:hAnsi="Arial" w:cs="Arial"/>
          <w:b/>
          <w:bCs/>
          <w:i/>
          <w:iCs/>
          <w:sz w:val="22"/>
          <w:szCs w:val="22"/>
        </w:rPr>
      </w:pPr>
    </w:p>
    <w:p w14:paraId="7A2F90C2" w14:textId="4C30E18D" w:rsidR="009569B2" w:rsidRPr="00A406E5" w:rsidRDefault="009569B2" w:rsidP="00CA55A0">
      <w:pPr>
        <w:rPr>
          <w:rFonts w:ascii="Arial" w:hAnsi="Arial" w:cs="Arial"/>
          <w:sz w:val="22"/>
          <w:szCs w:val="22"/>
        </w:rPr>
      </w:pPr>
    </w:p>
    <w:p w14:paraId="0DD15BB7" w14:textId="77777777" w:rsidR="009569B2" w:rsidRPr="00A406E5" w:rsidRDefault="009569B2" w:rsidP="009569B2">
      <w:pPr>
        <w:jc w:val="both"/>
        <w:rPr>
          <w:rFonts w:ascii="Arial" w:hAnsi="Arial" w:cs="Arial"/>
          <w:sz w:val="22"/>
          <w:szCs w:val="22"/>
        </w:rPr>
      </w:pPr>
    </w:p>
    <w:p w14:paraId="33B8394C" w14:textId="77777777" w:rsidR="009569B2" w:rsidRPr="00A406E5" w:rsidRDefault="009569B2" w:rsidP="009569B2">
      <w:pPr>
        <w:rPr>
          <w:rFonts w:ascii="Arial" w:hAnsi="Arial" w:cs="Arial"/>
          <w:sz w:val="22"/>
          <w:szCs w:val="22"/>
        </w:rPr>
      </w:pPr>
      <w:r w:rsidRPr="00A406E5">
        <w:rPr>
          <w:rFonts w:ascii="Arial" w:hAnsi="Arial" w:cs="Arial"/>
          <w:sz w:val="22"/>
          <w:szCs w:val="22"/>
        </w:rPr>
        <w:br w:type="page"/>
      </w:r>
    </w:p>
    <w:p w14:paraId="3D7AECD4" w14:textId="77777777" w:rsidR="009569B2" w:rsidRPr="00A406E5" w:rsidRDefault="009569B2" w:rsidP="009569B2">
      <w:pPr>
        <w:jc w:val="both"/>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10444"/>
      </w:tblGrid>
      <w:tr w:rsidR="009569B2" w:rsidRPr="00A406E5" w14:paraId="3487CA5E" w14:textId="77777777" w:rsidTr="00B15ACF">
        <w:trPr>
          <w:jc w:val="center"/>
        </w:trPr>
        <w:tc>
          <w:tcPr>
            <w:tcW w:w="10670" w:type="dxa"/>
            <w:shd w:val="clear" w:color="auto" w:fill="BFBFBF"/>
          </w:tcPr>
          <w:p w14:paraId="2FDC6126" w14:textId="77777777" w:rsidR="009569B2" w:rsidRPr="00A406E5" w:rsidRDefault="009569B2" w:rsidP="00B15ACF">
            <w:pPr>
              <w:rPr>
                <w:rFonts w:ascii="Arial" w:hAnsi="Arial" w:cs="Arial"/>
              </w:rPr>
            </w:pPr>
            <w:r w:rsidRPr="00A406E5">
              <w:rPr>
                <w:rFonts w:ascii="Arial" w:hAnsi="Arial" w:cs="Arial"/>
                <w:sz w:val="32"/>
                <w:szCs w:val="32"/>
              </w:rPr>
              <w:br w:type="page"/>
            </w:r>
            <w:r>
              <w:rPr>
                <w:rFonts w:ascii="Arial" w:hAnsi="Arial" w:cs="Arial"/>
                <w:b/>
                <w:caps/>
                <w:sz w:val="40"/>
              </w:rPr>
              <w:t xml:space="preserve">学生反馈表</w:t>
            </w:r>
          </w:p>
        </w:tc>
      </w:tr>
    </w:tbl>
    <w:p w14:paraId="586B50A3" w14:textId="77777777" w:rsidR="009569B2" w:rsidRPr="00A406E5" w:rsidRDefault="009569B2" w:rsidP="009569B2">
      <w:pPr>
        <w:rPr>
          <w:rFonts w:ascii="Arial" w:hAnsi="Arial" w:cs="Arial"/>
        </w:rPr>
      </w:pPr>
    </w:p>
    <w:p w14:paraId="28016AE9" w14:textId="77777777" w:rsidR="009569B2" w:rsidRPr="00A406E5" w:rsidRDefault="009569B2" w:rsidP="009569B2">
      <w:pPr>
        <w:pStyle w:val="BodyText1"/>
        <w:tabs>
          <w:tab w:val="clear" w:pos="720"/>
          <w:tab w:val="clear" w:pos="1440"/>
        </w:tabs>
        <w:jc w:val="both"/>
        <w:rPr>
          <w:rFonts w:ascii="Arial" w:hAnsi="Arial" w:cs="Arial"/>
          <w:sz w:val="20"/>
        </w:rPr>
      </w:pPr>
      <w:r w:rsidRPr="00A406E5">
        <w:rPr>
          <w:rFonts w:ascii="Arial" w:hAnsi="Arial" w:cs="Arial"/>
          <w:sz w:val="20"/>
        </w:rPr>
        <w:t>本节详细介绍了您展示评估标准的程度，这反过来又决定了您的分数。显示了每个技能类别的可用分数。讲师将利用提供的空间来评论任务的完成情况，包括您表现良好的领域以及将从发展/改进中受益的领域。</w:t>
      </w:r>
    </w:p>
    <w:p w14:paraId="596F437C" w14:textId="77777777" w:rsidR="009569B2" w:rsidRPr="00A406E5" w:rsidRDefault="009569B2" w:rsidP="009569B2">
      <w:pPr>
        <w:rPr>
          <w:rFonts w:ascii="Arial" w:hAnsi="Arial" w:cs="Arial"/>
          <w:b/>
          <w:sz w:val="22"/>
          <w:szCs w:val="22"/>
        </w:rPr>
        <w:sectPr w:rsidR="009569B2" w:rsidRPr="00A406E5" w:rsidSect="00F31C04">
          <w:footerReference w:type="default" r:id="rId12"/>
          <w:pgSz w:w="11894" w:h="16834"/>
          <w:pgMar w:top="720" w:right="720" w:bottom="720" w:left="720" w:header="706" w:footer="454" w:gutter="0"/>
          <w:paperSrc w:first="1" w:other="1"/>
          <w:cols w:space="720"/>
          <w:docGrid w:linePitch="272"/>
        </w:sectPr>
      </w:pPr>
    </w:p>
    <w:p w14:paraId="1C7CD9E5" w14:textId="77777777" w:rsidR="009569B2" w:rsidRPr="00A406E5" w:rsidRDefault="009569B2" w:rsidP="009569B2">
      <w:pPr>
        <w:rPr>
          <w:rFonts w:ascii="Arial" w:hAnsi="Arial" w:cs="Arial"/>
          <w:b/>
          <w:sz w:val="22"/>
          <w:szCs w:val="22"/>
        </w:rPr>
      </w:pPr>
    </w:p>
    <w:tbl>
      <w:tblPr>
        <w:tblW w:w="5000" w:type="pct"/>
        <w:tblLayout w:type="fixed"/>
        <w:tblLook w:val="04A0" w:firstRow="1" w:lastRow="0" w:firstColumn="1" w:lastColumn="0" w:noHBand="0" w:noVBand="1"/>
      </w:tblPr>
      <w:tblGrid>
        <w:gridCol w:w="8708"/>
        <w:gridCol w:w="869"/>
        <w:gridCol w:w="867"/>
      </w:tblGrid>
      <w:tr w:rsidR="009569B2" w:rsidRPr="00A406E5" w14:paraId="0423A42E" w14:textId="77777777" w:rsidTr="00B15ACF">
        <w:trPr>
          <w:trHeight w:val="1002"/>
        </w:trPr>
        <w:tc>
          <w:tcPr>
            <w:tcW w:w="4169" w:type="pct"/>
            <w:tcBorders>
              <w:top w:val="single" w:sz="4" w:space="0" w:color="auto"/>
              <w:left w:val="single" w:sz="4" w:space="0" w:color="auto"/>
              <w:right w:val="single" w:sz="4" w:space="0" w:color="auto"/>
            </w:tcBorders>
            <w:shd w:val="clear" w:color="auto" w:fill="BFBFBF"/>
            <w:vAlign w:val="center"/>
          </w:tcPr>
          <w:p w14:paraId="7CBFE49A" w14:textId="77777777" w:rsidR="009569B2" w:rsidRPr="00A406E5" w:rsidRDefault="009569B2" w:rsidP="00B15ACF">
            <w:pPr>
              <w:rPr>
                <w:rFonts w:ascii="Arial" w:hAnsi="Arial" w:cs="Arial"/>
                <w:b/>
                <w:sz w:val="22"/>
              </w:rPr>
            </w:pPr>
            <w:r>
              <w:rPr>
                <w:rFonts w:ascii="Arial" w:hAnsi="Arial" w:cs="Arial"/>
                <w:b/>
                <w:sz w:val="22"/>
                <w:szCs w:val="16"/>
              </w:rPr>
              <w:t>通用评估标准</w:t>
            </w:r>
          </w:p>
        </w:tc>
        <w:tc>
          <w:tcPr>
            <w:tcW w:w="416" w:type="pct"/>
            <w:tcBorders>
              <w:top w:val="single" w:sz="4" w:space="0" w:color="auto"/>
              <w:left w:val="single" w:sz="4" w:space="0" w:color="auto"/>
              <w:right w:val="single" w:sz="4" w:space="0" w:color="auto"/>
            </w:tcBorders>
            <w:shd w:val="clear" w:color="auto" w:fill="BFBFBF"/>
            <w:textDirection w:val="btLr"/>
          </w:tcPr>
          <w:p w14:paraId="68B1F3E9" w14:textId="77777777" w:rsidR="009569B2" w:rsidRPr="00A85BFE" w:rsidRDefault="009569B2" w:rsidP="00B15ACF">
            <w:pPr>
              <w:ind w:left="34" w:right="113"/>
              <w:jc w:val="center"/>
              <w:rPr>
                <w:rFonts w:ascii="Arial" w:hAnsi="Arial" w:cs="Arial"/>
                <w:b/>
                <w:sz w:val="18"/>
                <w:szCs w:val="18"/>
              </w:rPr>
            </w:pPr>
            <w:r w:rsidRPr="00A85BFE">
              <w:rPr>
                <w:rFonts w:ascii="Arial" w:hAnsi="Arial" w:cs="Arial"/>
                <w:b/>
                <w:sz w:val="18"/>
                <w:szCs w:val="18"/>
              </w:rPr>
              <w:t>可用标记</w:t>
            </w:r>
          </w:p>
        </w:tc>
        <w:tc>
          <w:tcPr>
            <w:tcW w:w="416" w:type="pct"/>
            <w:tcBorders>
              <w:top w:val="single" w:sz="4" w:space="0" w:color="auto"/>
              <w:left w:val="single" w:sz="4" w:space="0" w:color="auto"/>
              <w:bottom w:val="single" w:sz="4" w:space="0" w:color="auto"/>
              <w:right w:val="single" w:sz="4" w:space="0" w:color="auto"/>
            </w:tcBorders>
            <w:shd w:val="clear" w:color="auto" w:fill="BFBFBF"/>
            <w:textDirection w:val="btLr"/>
            <w:vAlign w:val="center"/>
          </w:tcPr>
          <w:p w14:paraId="0DE7172D" w14:textId="77777777" w:rsidR="009569B2" w:rsidRPr="00A85BFE" w:rsidRDefault="009569B2" w:rsidP="00B15ACF">
            <w:pPr>
              <w:ind w:left="113" w:right="113"/>
              <w:jc w:val="center"/>
              <w:rPr>
                <w:rFonts w:ascii="Arial" w:hAnsi="Arial" w:cs="Arial"/>
                <w:b/>
                <w:sz w:val="18"/>
                <w:szCs w:val="18"/>
              </w:rPr>
            </w:pPr>
            <w:r w:rsidRPr="00A85BFE">
              <w:rPr>
                <w:rFonts w:ascii="Arial" w:hAnsi="Arial" w:cs="Arial"/>
                <w:b/>
                <w:sz w:val="18"/>
                <w:szCs w:val="18"/>
              </w:rPr>
              <w:t xml:space="preserve">分数</w:t>
            </w:r>
          </w:p>
          <w:p w14:paraId="7570D18A" w14:textId="77777777" w:rsidR="009569B2" w:rsidRPr="00A85BFE" w:rsidRDefault="009569B2" w:rsidP="00B15ACF">
            <w:pPr>
              <w:ind w:left="113" w:right="113"/>
              <w:jc w:val="center"/>
              <w:rPr>
                <w:rFonts w:ascii="Arial" w:hAnsi="Arial" w:cs="Arial"/>
                <w:b/>
                <w:sz w:val="18"/>
                <w:szCs w:val="18"/>
              </w:rPr>
            </w:pPr>
            <w:r w:rsidRPr="00A85BFE">
              <w:rPr>
                <w:rFonts w:ascii="Arial" w:hAnsi="Arial" w:cs="Arial"/>
                <w:b/>
                <w:sz w:val="18"/>
                <w:szCs w:val="18"/>
              </w:rPr>
              <w:t>授予</w:t>
            </w:r>
          </w:p>
        </w:tc>
      </w:tr>
      <w:tr w:rsidR="009569B2" w:rsidRPr="00A406E5" w14:paraId="289D99F4" w14:textId="77777777" w:rsidTr="00B15ACF">
        <w:trPr>
          <w:trHeight w:val="450"/>
        </w:trPr>
        <w:tc>
          <w:tcPr>
            <w:tcW w:w="4169" w:type="pct"/>
            <w:tcBorders>
              <w:top w:val="single" w:sz="4" w:space="0" w:color="auto"/>
              <w:left w:val="single" w:sz="4" w:space="0" w:color="auto"/>
              <w:right w:val="single" w:sz="4" w:space="0" w:color="auto"/>
            </w:tcBorders>
            <w:shd w:val="clear" w:color="auto" w:fill="D9D9D9"/>
          </w:tcPr>
          <w:p w14:paraId="665E34BA" w14:textId="77777777" w:rsidR="009569B2" w:rsidRPr="00A406E5" w:rsidRDefault="009569B2" w:rsidP="00B15ACF">
            <w:pPr>
              <w:rPr>
                <w:rFonts w:ascii="Arial" w:hAnsi="Arial" w:cs="Arial"/>
                <w:b/>
                <w:sz w:val="16"/>
                <w:szCs w:val="16"/>
              </w:rPr>
            </w:pPr>
            <w:r w:rsidRPr="00A406E5">
              <w:rPr>
                <w:rFonts w:ascii="Arial" w:hAnsi="Arial" w:cs="Arial"/>
                <w:b/>
                <w:szCs w:val="16"/>
              </w:rPr>
              <w:t xml:space="preserve">1. 文学技巧的参与</w:t>
            </w:r>
          </w:p>
          <w:p w14:paraId="4719B05E" w14:textId="77777777" w:rsidR="009569B2" w:rsidRPr="00A406E5" w:rsidRDefault="009569B2" w:rsidP="00B15ACF">
            <w:pPr>
              <w:spacing w:after="120"/>
              <w:rPr>
                <w:rFonts w:ascii="Arial" w:hAnsi="Arial" w:cs="Arial"/>
                <w:sz w:val="14"/>
                <w:szCs w:val="14"/>
              </w:rPr>
            </w:pPr>
            <w:r w:rsidRPr="00A406E5">
              <w:rPr>
                <w:rFonts w:ascii="Arial" w:hAnsi="Arial" w:cs="Arial"/>
                <w:sz w:val="14"/>
                <w:szCs w:val="14"/>
              </w:rPr>
              <w:t>。</w:t>
            </w:r>
          </w:p>
        </w:tc>
        <w:tc>
          <w:tcPr>
            <w:tcW w:w="416" w:type="pct"/>
            <w:tcBorders>
              <w:top w:val="single" w:sz="4" w:space="0" w:color="auto"/>
              <w:left w:val="single" w:sz="4" w:space="0" w:color="auto"/>
              <w:right w:val="single" w:sz="4" w:space="0" w:color="auto"/>
            </w:tcBorders>
            <w:shd w:val="clear" w:color="auto" w:fill="D9D9D9"/>
          </w:tcPr>
          <w:p w14:paraId="3F8FD619" w14:textId="77777777" w:rsidR="009569B2" w:rsidRPr="00A406E5" w:rsidRDefault="009569B2" w:rsidP="00B15ACF">
            <w:pPr>
              <w:jc w:val="center"/>
              <w:rPr>
                <w:rFonts w:ascii="Arial" w:hAnsi="Arial" w:cs="Arial"/>
                <w:sz w:val="32"/>
              </w:rPr>
            </w:pPr>
          </w:p>
        </w:tc>
        <w:tc>
          <w:tcPr>
            <w:tcW w:w="416" w:type="pct"/>
            <w:tcBorders>
              <w:top w:val="single" w:sz="4" w:space="0" w:color="auto"/>
              <w:left w:val="single" w:sz="4" w:space="0" w:color="auto"/>
              <w:bottom w:val="single" w:sz="4" w:space="0" w:color="auto"/>
              <w:right w:val="single" w:sz="4" w:space="0" w:color="auto"/>
            </w:tcBorders>
            <w:shd w:val="clear" w:color="auto" w:fill="D9D9D9"/>
          </w:tcPr>
          <w:p w14:paraId="0C154FA8" w14:textId="77777777" w:rsidR="009569B2" w:rsidRPr="00A406E5" w:rsidRDefault="009569B2" w:rsidP="00B15ACF">
            <w:pPr>
              <w:jc w:val="center"/>
              <w:rPr>
                <w:rFonts w:ascii="Arial" w:hAnsi="Arial" w:cs="Arial"/>
                <w:sz w:val="32"/>
              </w:rPr>
            </w:pPr>
          </w:p>
        </w:tc>
      </w:tr>
      <w:tr w:rsidR="009569B2" w:rsidRPr="00A406E5" w14:paraId="08913C0B" w14:textId="77777777" w:rsidTr="00B15ACF">
        <w:trPr>
          <w:trHeight w:val="450"/>
        </w:trPr>
        <w:tc>
          <w:tcPr>
            <w:tcW w:w="4169" w:type="pct"/>
            <w:vMerge w:val="restart"/>
            <w:tcBorders>
              <w:top w:val="single" w:sz="4" w:space="0" w:color="auto"/>
              <w:left w:val="single" w:sz="4" w:space="0" w:color="auto"/>
              <w:right w:val="single" w:sz="4" w:space="0" w:color="auto"/>
            </w:tcBorders>
          </w:tcPr>
          <w:p w14:paraId="4127E8C7" w14:textId="77777777" w:rsidR="009569B2" w:rsidRPr="00A406E5" w:rsidRDefault="009569B2" w:rsidP="00B15ACF">
            <w:pPr>
              <w:spacing w:after="120"/>
              <w:rPr>
                <w:rFonts w:ascii="Arial" w:hAnsi="Arial" w:cs="Arial"/>
                <w:sz w:val="14"/>
                <w:szCs w:val="14"/>
              </w:rPr>
            </w:pPr>
          </w:p>
          <w:p w14:paraId="3319EA8B" w14:textId="77777777" w:rsidR="009569B2" w:rsidRPr="00A406E5" w:rsidRDefault="009569B2" w:rsidP="00B15ACF">
            <w:pPr>
              <w:spacing w:after="120"/>
              <w:rPr>
                <w:rFonts w:ascii="Arial" w:hAnsi="Arial" w:cs="Arial"/>
                <w:sz w:val="14"/>
                <w:szCs w:val="14"/>
              </w:rPr>
            </w:pPr>
          </w:p>
          <w:p w14:paraId="04479E95" w14:textId="77777777" w:rsidR="009569B2" w:rsidRPr="00A406E5" w:rsidRDefault="009569B2" w:rsidP="00B15ACF">
            <w:pPr>
              <w:spacing w:after="120"/>
              <w:rPr>
                <w:rFonts w:ascii="Arial" w:hAnsi="Arial" w:cs="Arial"/>
                <w:sz w:val="14"/>
                <w:szCs w:val="14"/>
              </w:rPr>
            </w:pPr>
          </w:p>
          <w:p w14:paraId="4A9B6390" w14:textId="77777777" w:rsidR="009569B2" w:rsidRPr="00A406E5" w:rsidRDefault="009569B2" w:rsidP="00B15ACF">
            <w:pPr>
              <w:spacing w:after="120"/>
              <w:rPr>
                <w:rFonts w:ascii="Arial" w:hAnsi="Arial" w:cs="Arial"/>
                <w:sz w:val="14"/>
                <w:szCs w:val="14"/>
              </w:rPr>
            </w:pPr>
          </w:p>
          <w:p w14:paraId="4647764F" w14:textId="77777777" w:rsidR="009569B2" w:rsidRPr="00A406E5" w:rsidRDefault="009569B2" w:rsidP="00B15ACF">
            <w:pPr>
              <w:spacing w:after="120"/>
              <w:rPr>
                <w:rFonts w:ascii="Arial" w:hAnsi="Arial" w:cs="Arial"/>
                <w:sz w:val="14"/>
                <w:szCs w:val="14"/>
              </w:rPr>
            </w:pPr>
          </w:p>
          <w:p w14:paraId="3E929D39" w14:textId="77777777" w:rsidR="009569B2" w:rsidRPr="00A406E5" w:rsidRDefault="009569B2" w:rsidP="00B15ACF">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tcPr>
          <w:p w14:paraId="19A67C76" w14:textId="77777777" w:rsidR="009569B2" w:rsidRPr="00A406E5" w:rsidRDefault="009569B2" w:rsidP="00B15ACF">
            <w:pPr>
              <w:jc w:val="center"/>
              <w:rPr>
                <w:rFonts w:ascii="Arial" w:hAnsi="Arial" w:cs="Arial"/>
                <w:sz w:val="32"/>
              </w:rPr>
            </w:pPr>
          </w:p>
        </w:tc>
        <w:tc>
          <w:tcPr>
            <w:tcW w:w="416" w:type="pct"/>
            <w:vMerge w:val="restart"/>
            <w:tcBorders>
              <w:top w:val="single" w:sz="4" w:space="0" w:color="auto"/>
              <w:left w:val="single" w:sz="4" w:space="0" w:color="auto"/>
              <w:bottom w:val="single" w:sz="4" w:space="0" w:color="auto"/>
              <w:right w:val="single" w:sz="4" w:space="0" w:color="auto"/>
            </w:tcBorders>
          </w:tcPr>
          <w:p w14:paraId="23016BCC" w14:textId="77777777" w:rsidR="009569B2" w:rsidRPr="00A406E5" w:rsidRDefault="009569B2" w:rsidP="00B15ACF">
            <w:pPr>
              <w:jc w:val="center"/>
              <w:rPr>
                <w:rFonts w:ascii="Arial" w:hAnsi="Arial" w:cs="Arial"/>
                <w:sz w:val="32"/>
              </w:rPr>
            </w:pPr>
          </w:p>
        </w:tc>
      </w:tr>
      <w:tr w:rsidR="009569B2" w:rsidRPr="00A406E5" w14:paraId="0CF2D9A8" w14:textId="77777777" w:rsidTr="00B15ACF">
        <w:trPr>
          <w:trHeight w:val="451"/>
        </w:trPr>
        <w:tc>
          <w:tcPr>
            <w:tcW w:w="4169" w:type="pct"/>
            <w:vMerge/>
            <w:tcBorders>
              <w:left w:val="single" w:sz="4" w:space="0" w:color="auto"/>
              <w:bottom w:val="single" w:sz="4" w:space="0" w:color="auto"/>
              <w:right w:val="single" w:sz="4" w:space="0" w:color="auto"/>
            </w:tcBorders>
          </w:tcPr>
          <w:p w14:paraId="46B917AF" w14:textId="77777777" w:rsidR="009569B2" w:rsidRPr="00A406E5" w:rsidRDefault="009569B2" w:rsidP="00B15ACF">
            <w:pPr>
              <w:rPr>
                <w:rFonts w:ascii="Arial" w:hAnsi="Arial" w:cs="Arial"/>
                <w:b/>
                <w:sz w:val="16"/>
                <w:szCs w:val="16"/>
              </w:rPr>
            </w:pPr>
          </w:p>
        </w:tc>
        <w:tc>
          <w:tcPr>
            <w:tcW w:w="416" w:type="pct"/>
            <w:tcBorders>
              <w:left w:val="single" w:sz="4" w:space="0" w:color="auto"/>
              <w:bottom w:val="single" w:sz="4" w:space="0" w:color="auto"/>
              <w:right w:val="single" w:sz="4" w:space="0" w:color="auto"/>
            </w:tcBorders>
          </w:tcPr>
          <w:p w14:paraId="45CE7C6D" w14:textId="1310B88F" w:rsidR="009569B2" w:rsidRPr="00A406E5" w:rsidRDefault="00052CD4" w:rsidP="00B15ACF">
            <w:pPr>
              <w:jc w:val="center"/>
              <w:rPr>
                <w:rFonts w:ascii="Arial" w:hAnsi="Arial" w:cs="Arial"/>
                <w:sz w:val="32"/>
              </w:rPr>
            </w:pPr>
            <w:r>
              <w:rPr>
                <w:rFonts w:ascii="Arial" w:hAnsi="Arial" w:cs="Arial"/>
                <w:sz w:val="32"/>
              </w:rPr>
              <w:t>15</w:t>
            </w:r>
          </w:p>
        </w:tc>
        <w:tc>
          <w:tcPr>
            <w:tcW w:w="416" w:type="pct"/>
            <w:vMerge/>
            <w:tcBorders>
              <w:top w:val="single" w:sz="4" w:space="0" w:color="auto"/>
              <w:left w:val="single" w:sz="4" w:space="0" w:color="auto"/>
              <w:bottom w:val="single" w:sz="4" w:space="0" w:color="auto"/>
              <w:right w:val="single" w:sz="4" w:space="0" w:color="auto"/>
            </w:tcBorders>
          </w:tcPr>
          <w:p w14:paraId="1D883200" w14:textId="77777777" w:rsidR="009569B2" w:rsidRPr="00A406E5" w:rsidRDefault="009569B2" w:rsidP="00B15ACF">
            <w:pPr>
              <w:jc w:val="center"/>
              <w:rPr>
                <w:rFonts w:ascii="Arial" w:hAnsi="Arial" w:cs="Arial"/>
                <w:sz w:val="32"/>
              </w:rPr>
            </w:pPr>
          </w:p>
        </w:tc>
      </w:tr>
      <w:tr w:rsidR="009569B2" w:rsidRPr="00A406E5" w14:paraId="4B6822AB" w14:textId="77777777" w:rsidTr="00B15ACF">
        <w:trPr>
          <w:trHeight w:val="450"/>
        </w:trPr>
        <w:tc>
          <w:tcPr>
            <w:tcW w:w="4169" w:type="pct"/>
            <w:tcBorders>
              <w:top w:val="single" w:sz="4" w:space="0" w:color="auto"/>
              <w:left w:val="single" w:sz="4" w:space="0" w:color="auto"/>
              <w:right w:val="single" w:sz="4" w:space="0" w:color="auto"/>
            </w:tcBorders>
            <w:shd w:val="clear" w:color="auto" w:fill="D9D9D9"/>
          </w:tcPr>
          <w:p w14:paraId="5B94C996" w14:textId="77777777" w:rsidR="009569B2" w:rsidRPr="00A406E5" w:rsidRDefault="009569B2" w:rsidP="00B15ACF">
            <w:pPr>
              <w:rPr>
                <w:rFonts w:ascii="Arial" w:hAnsi="Arial" w:cs="Arial"/>
                <w:b/>
              </w:rPr>
            </w:pPr>
            <w:r w:rsidRPr="00A406E5">
              <w:rPr>
                <w:rFonts w:ascii="Arial" w:hAnsi="Arial" w:cs="Arial"/>
                <w:b/>
                <w:szCs w:val="16"/>
              </w:rPr>
              <w:t xml:space="preserve">2. 知识和理解能力</w:t>
            </w:r>
          </w:p>
          <w:p w14:paraId="76066B3C" w14:textId="77777777" w:rsidR="009569B2" w:rsidRPr="00A406E5" w:rsidRDefault="009569B2" w:rsidP="00B15ACF">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shd w:val="clear" w:color="auto" w:fill="D9D9D9"/>
          </w:tcPr>
          <w:p w14:paraId="6F4CE4A4" w14:textId="77777777" w:rsidR="009569B2" w:rsidRPr="00A406E5" w:rsidRDefault="009569B2" w:rsidP="00B15ACF">
            <w:pPr>
              <w:jc w:val="center"/>
              <w:rPr>
                <w:rFonts w:ascii="Arial" w:hAnsi="Arial" w:cs="Arial"/>
                <w:sz w:val="32"/>
              </w:rPr>
            </w:pPr>
          </w:p>
        </w:tc>
        <w:tc>
          <w:tcPr>
            <w:tcW w:w="416" w:type="pct"/>
            <w:tcBorders>
              <w:top w:val="single" w:sz="4" w:space="0" w:color="auto"/>
              <w:left w:val="single" w:sz="4" w:space="0" w:color="auto"/>
              <w:bottom w:val="single" w:sz="4" w:space="0" w:color="auto"/>
              <w:right w:val="single" w:sz="4" w:space="0" w:color="auto"/>
            </w:tcBorders>
            <w:shd w:val="clear" w:color="auto" w:fill="D9D9D9"/>
          </w:tcPr>
          <w:p w14:paraId="73EC4D8D" w14:textId="77777777" w:rsidR="009569B2" w:rsidRPr="00A406E5" w:rsidRDefault="009569B2" w:rsidP="00B15ACF">
            <w:pPr>
              <w:jc w:val="center"/>
              <w:rPr>
                <w:rFonts w:ascii="Arial" w:hAnsi="Arial" w:cs="Arial"/>
                <w:sz w:val="32"/>
              </w:rPr>
            </w:pPr>
          </w:p>
        </w:tc>
      </w:tr>
      <w:tr w:rsidR="009569B2" w:rsidRPr="00A406E5" w14:paraId="09E1B5FF" w14:textId="77777777" w:rsidTr="00B15ACF">
        <w:trPr>
          <w:trHeight w:val="450"/>
        </w:trPr>
        <w:tc>
          <w:tcPr>
            <w:tcW w:w="4169" w:type="pct"/>
            <w:vMerge w:val="restart"/>
            <w:tcBorders>
              <w:top w:val="single" w:sz="4" w:space="0" w:color="auto"/>
              <w:left w:val="single" w:sz="4" w:space="0" w:color="auto"/>
              <w:right w:val="single" w:sz="4" w:space="0" w:color="auto"/>
            </w:tcBorders>
          </w:tcPr>
          <w:p w14:paraId="7506CB1E" w14:textId="77777777" w:rsidR="009569B2" w:rsidRPr="00A406E5" w:rsidRDefault="009569B2" w:rsidP="00B15ACF">
            <w:pPr>
              <w:spacing w:after="120"/>
              <w:rPr>
                <w:rFonts w:ascii="Arial" w:hAnsi="Arial" w:cs="Arial"/>
                <w:sz w:val="14"/>
                <w:szCs w:val="14"/>
              </w:rPr>
            </w:pPr>
          </w:p>
          <w:p w14:paraId="20AB254D" w14:textId="77777777" w:rsidR="009569B2" w:rsidRPr="00A406E5" w:rsidRDefault="009569B2" w:rsidP="00B15ACF">
            <w:pPr>
              <w:spacing w:after="120"/>
              <w:rPr>
                <w:rFonts w:ascii="Arial" w:hAnsi="Arial" w:cs="Arial"/>
                <w:sz w:val="14"/>
                <w:szCs w:val="14"/>
              </w:rPr>
            </w:pPr>
          </w:p>
          <w:p w14:paraId="60C2C7EC" w14:textId="77777777" w:rsidR="009569B2" w:rsidRPr="00A406E5" w:rsidRDefault="009569B2" w:rsidP="00B15ACF">
            <w:pPr>
              <w:spacing w:after="120"/>
              <w:rPr>
                <w:rFonts w:ascii="Arial" w:hAnsi="Arial" w:cs="Arial"/>
                <w:sz w:val="14"/>
                <w:szCs w:val="14"/>
              </w:rPr>
            </w:pPr>
          </w:p>
          <w:p w14:paraId="2B7C977B" w14:textId="77777777" w:rsidR="009569B2" w:rsidRPr="00A406E5" w:rsidRDefault="009569B2" w:rsidP="00B15ACF">
            <w:pPr>
              <w:spacing w:after="120"/>
              <w:rPr>
                <w:rFonts w:ascii="Arial" w:hAnsi="Arial" w:cs="Arial"/>
                <w:sz w:val="14"/>
                <w:szCs w:val="14"/>
              </w:rPr>
            </w:pPr>
          </w:p>
          <w:p w14:paraId="65CC0EFE" w14:textId="77777777" w:rsidR="009569B2" w:rsidRPr="00A406E5" w:rsidRDefault="009569B2" w:rsidP="00B15ACF">
            <w:pPr>
              <w:spacing w:after="120"/>
              <w:rPr>
                <w:rFonts w:ascii="Arial" w:hAnsi="Arial" w:cs="Arial"/>
                <w:sz w:val="14"/>
                <w:szCs w:val="14"/>
              </w:rPr>
            </w:pPr>
          </w:p>
          <w:p w14:paraId="606800C9" w14:textId="77777777" w:rsidR="009569B2" w:rsidRPr="00A406E5" w:rsidRDefault="009569B2" w:rsidP="00B15ACF">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tcPr>
          <w:p w14:paraId="10F3090C" w14:textId="77777777" w:rsidR="009569B2" w:rsidRPr="00A406E5" w:rsidRDefault="009569B2" w:rsidP="00B15ACF">
            <w:pPr>
              <w:jc w:val="center"/>
              <w:rPr>
                <w:rFonts w:ascii="Arial" w:hAnsi="Arial" w:cs="Arial"/>
                <w:sz w:val="32"/>
              </w:rPr>
            </w:pPr>
          </w:p>
        </w:tc>
        <w:tc>
          <w:tcPr>
            <w:tcW w:w="416" w:type="pct"/>
            <w:vMerge w:val="restart"/>
            <w:tcBorders>
              <w:top w:val="single" w:sz="4" w:space="0" w:color="auto"/>
              <w:left w:val="single" w:sz="4" w:space="0" w:color="auto"/>
              <w:bottom w:val="single" w:sz="4" w:space="0" w:color="auto"/>
              <w:right w:val="single" w:sz="4" w:space="0" w:color="auto"/>
            </w:tcBorders>
          </w:tcPr>
          <w:p w14:paraId="56AEC5A9" w14:textId="77777777" w:rsidR="009569B2" w:rsidRPr="00A406E5" w:rsidRDefault="009569B2" w:rsidP="00B15ACF">
            <w:pPr>
              <w:jc w:val="center"/>
              <w:rPr>
                <w:rFonts w:ascii="Arial" w:hAnsi="Arial" w:cs="Arial"/>
                <w:sz w:val="32"/>
              </w:rPr>
            </w:pPr>
          </w:p>
        </w:tc>
      </w:tr>
      <w:tr w:rsidR="009569B2" w:rsidRPr="00A406E5" w14:paraId="318E373E" w14:textId="77777777" w:rsidTr="00B15ACF">
        <w:trPr>
          <w:trHeight w:val="451"/>
        </w:trPr>
        <w:tc>
          <w:tcPr>
            <w:tcW w:w="4169" w:type="pct"/>
            <w:vMerge/>
            <w:tcBorders>
              <w:left w:val="single" w:sz="4" w:space="0" w:color="auto"/>
              <w:bottom w:val="single" w:sz="4" w:space="0" w:color="auto"/>
              <w:right w:val="single" w:sz="4" w:space="0" w:color="auto"/>
            </w:tcBorders>
          </w:tcPr>
          <w:p w14:paraId="330FA3B2" w14:textId="77777777" w:rsidR="009569B2" w:rsidRPr="00A406E5" w:rsidRDefault="009569B2" w:rsidP="00B15ACF">
            <w:pPr>
              <w:rPr>
                <w:rFonts w:ascii="Arial" w:hAnsi="Arial" w:cs="Arial"/>
                <w:b/>
                <w:sz w:val="16"/>
                <w:szCs w:val="16"/>
              </w:rPr>
            </w:pPr>
          </w:p>
        </w:tc>
        <w:tc>
          <w:tcPr>
            <w:tcW w:w="416" w:type="pct"/>
            <w:tcBorders>
              <w:left w:val="single" w:sz="4" w:space="0" w:color="auto"/>
              <w:bottom w:val="single" w:sz="4" w:space="0" w:color="auto"/>
              <w:right w:val="single" w:sz="4" w:space="0" w:color="auto"/>
            </w:tcBorders>
          </w:tcPr>
          <w:p w14:paraId="7A07B602" w14:textId="064A14A0" w:rsidR="009569B2" w:rsidRPr="00A406E5" w:rsidRDefault="004262FD" w:rsidP="00B15ACF">
            <w:pPr>
              <w:jc w:val="center"/>
              <w:rPr>
                <w:rFonts w:ascii="Arial" w:hAnsi="Arial" w:cs="Arial"/>
                <w:sz w:val="32"/>
              </w:rPr>
            </w:pPr>
            <w:r>
              <w:rPr>
                <w:rFonts w:ascii="Arial" w:hAnsi="Arial" w:cs="Arial"/>
                <w:sz w:val="32"/>
              </w:rPr>
              <w:t>15</w:t>
            </w:r>
          </w:p>
        </w:tc>
        <w:tc>
          <w:tcPr>
            <w:tcW w:w="416" w:type="pct"/>
            <w:vMerge/>
            <w:tcBorders>
              <w:top w:val="single" w:sz="4" w:space="0" w:color="auto"/>
              <w:left w:val="single" w:sz="4" w:space="0" w:color="auto"/>
              <w:bottom w:val="single" w:sz="4" w:space="0" w:color="auto"/>
              <w:right w:val="single" w:sz="4" w:space="0" w:color="auto"/>
            </w:tcBorders>
          </w:tcPr>
          <w:p w14:paraId="14DE5C78" w14:textId="77777777" w:rsidR="009569B2" w:rsidRPr="00A406E5" w:rsidRDefault="009569B2" w:rsidP="00B15ACF">
            <w:pPr>
              <w:jc w:val="center"/>
              <w:rPr>
                <w:rFonts w:ascii="Arial" w:hAnsi="Arial" w:cs="Arial"/>
                <w:sz w:val="32"/>
              </w:rPr>
            </w:pPr>
          </w:p>
        </w:tc>
      </w:tr>
      <w:tr w:rsidR="009569B2" w:rsidRPr="00A406E5" w14:paraId="683A817D" w14:textId="77777777" w:rsidTr="00B15ACF">
        <w:trPr>
          <w:trHeight w:val="450"/>
        </w:trPr>
        <w:tc>
          <w:tcPr>
            <w:tcW w:w="4169" w:type="pct"/>
            <w:tcBorders>
              <w:top w:val="single" w:sz="4" w:space="0" w:color="auto"/>
              <w:left w:val="single" w:sz="4" w:space="0" w:color="auto"/>
              <w:right w:val="single" w:sz="4" w:space="0" w:color="auto"/>
            </w:tcBorders>
            <w:shd w:val="clear" w:color="auto" w:fill="D9D9D9"/>
          </w:tcPr>
          <w:p w14:paraId="37EA2296" w14:textId="77777777" w:rsidR="009569B2" w:rsidRPr="00A406E5" w:rsidRDefault="009569B2" w:rsidP="00B15ACF">
            <w:pPr>
              <w:rPr>
                <w:rFonts w:ascii="Arial" w:hAnsi="Arial" w:cs="Arial"/>
                <w:b/>
                <w:sz w:val="16"/>
                <w:szCs w:val="16"/>
              </w:rPr>
            </w:pPr>
            <w:r w:rsidRPr="00A406E5">
              <w:rPr>
                <w:rFonts w:ascii="Arial" w:hAnsi="Arial" w:cs="Arial"/>
                <w:b/>
                <w:szCs w:val="16"/>
              </w:rPr>
              <w:t xml:space="preserve">3. 认知和智力技能</w:t>
            </w:r>
          </w:p>
          <w:p w14:paraId="2C3D9EE6" w14:textId="77777777" w:rsidR="009569B2" w:rsidRPr="00A406E5" w:rsidRDefault="009569B2" w:rsidP="00B15ACF">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shd w:val="clear" w:color="auto" w:fill="D9D9D9"/>
          </w:tcPr>
          <w:p w14:paraId="53059F31" w14:textId="77777777" w:rsidR="009569B2" w:rsidRPr="00A406E5" w:rsidRDefault="009569B2" w:rsidP="00B15ACF">
            <w:pPr>
              <w:jc w:val="center"/>
              <w:rPr>
                <w:rFonts w:ascii="Arial" w:hAnsi="Arial" w:cs="Arial"/>
                <w:sz w:val="32"/>
              </w:rPr>
            </w:pPr>
          </w:p>
        </w:tc>
        <w:tc>
          <w:tcPr>
            <w:tcW w:w="416" w:type="pct"/>
            <w:tcBorders>
              <w:top w:val="single" w:sz="4" w:space="0" w:color="auto"/>
              <w:left w:val="single" w:sz="4" w:space="0" w:color="auto"/>
              <w:bottom w:val="single" w:sz="4" w:space="0" w:color="auto"/>
              <w:right w:val="single" w:sz="4" w:space="0" w:color="auto"/>
            </w:tcBorders>
            <w:shd w:val="clear" w:color="auto" w:fill="D9D9D9"/>
          </w:tcPr>
          <w:p w14:paraId="19B8F923" w14:textId="77777777" w:rsidR="009569B2" w:rsidRPr="00A406E5" w:rsidRDefault="009569B2" w:rsidP="00B15ACF">
            <w:pPr>
              <w:jc w:val="center"/>
              <w:rPr>
                <w:rFonts w:ascii="Arial" w:hAnsi="Arial" w:cs="Arial"/>
                <w:sz w:val="32"/>
              </w:rPr>
            </w:pPr>
          </w:p>
        </w:tc>
      </w:tr>
      <w:tr w:rsidR="009569B2" w:rsidRPr="00A406E5" w14:paraId="6F866D60" w14:textId="77777777" w:rsidTr="00B15ACF">
        <w:trPr>
          <w:trHeight w:val="450"/>
        </w:trPr>
        <w:tc>
          <w:tcPr>
            <w:tcW w:w="4169" w:type="pct"/>
            <w:vMerge w:val="restart"/>
            <w:tcBorders>
              <w:top w:val="single" w:sz="4" w:space="0" w:color="auto"/>
              <w:left w:val="single" w:sz="4" w:space="0" w:color="auto"/>
              <w:right w:val="single" w:sz="4" w:space="0" w:color="auto"/>
            </w:tcBorders>
          </w:tcPr>
          <w:p w14:paraId="27868715" w14:textId="77777777" w:rsidR="009569B2" w:rsidRPr="00A406E5" w:rsidRDefault="009569B2" w:rsidP="00B15ACF">
            <w:pPr>
              <w:spacing w:after="120"/>
              <w:rPr>
                <w:rFonts w:ascii="Arial" w:hAnsi="Arial" w:cs="Arial"/>
                <w:sz w:val="14"/>
                <w:szCs w:val="14"/>
              </w:rPr>
            </w:pPr>
          </w:p>
          <w:p w14:paraId="6EF8EEF7" w14:textId="77777777" w:rsidR="009569B2" w:rsidRPr="00A406E5" w:rsidRDefault="009569B2" w:rsidP="00B15ACF">
            <w:pPr>
              <w:spacing w:after="120"/>
              <w:rPr>
                <w:rFonts w:ascii="Arial" w:hAnsi="Arial" w:cs="Arial"/>
                <w:sz w:val="14"/>
                <w:szCs w:val="14"/>
              </w:rPr>
            </w:pPr>
          </w:p>
          <w:p w14:paraId="5EF47EBA" w14:textId="77777777" w:rsidR="009569B2" w:rsidRPr="00A406E5" w:rsidRDefault="009569B2" w:rsidP="00B15ACF">
            <w:pPr>
              <w:spacing w:after="120"/>
              <w:rPr>
                <w:rFonts w:ascii="Arial" w:hAnsi="Arial" w:cs="Arial"/>
                <w:sz w:val="14"/>
                <w:szCs w:val="14"/>
              </w:rPr>
            </w:pPr>
          </w:p>
          <w:p w14:paraId="64AE8F4B" w14:textId="77777777" w:rsidR="009569B2" w:rsidRPr="00A406E5" w:rsidRDefault="009569B2" w:rsidP="00B15ACF">
            <w:pPr>
              <w:spacing w:after="120"/>
              <w:rPr>
                <w:rFonts w:ascii="Arial" w:hAnsi="Arial" w:cs="Arial"/>
                <w:sz w:val="14"/>
                <w:szCs w:val="14"/>
              </w:rPr>
            </w:pPr>
          </w:p>
          <w:p w14:paraId="17BC1567" w14:textId="77777777" w:rsidR="009569B2" w:rsidRPr="00A406E5" w:rsidRDefault="009569B2" w:rsidP="00B15ACF">
            <w:pPr>
              <w:spacing w:after="120"/>
              <w:rPr>
                <w:rFonts w:ascii="Arial" w:hAnsi="Arial" w:cs="Arial"/>
                <w:sz w:val="14"/>
                <w:szCs w:val="14"/>
              </w:rPr>
            </w:pPr>
          </w:p>
          <w:p w14:paraId="258DCC23" w14:textId="77777777" w:rsidR="009569B2" w:rsidRPr="00A406E5" w:rsidRDefault="009569B2" w:rsidP="00B15ACF">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tcPr>
          <w:p w14:paraId="4BDD2BA3" w14:textId="77777777" w:rsidR="009569B2" w:rsidRPr="00A406E5" w:rsidRDefault="009569B2" w:rsidP="00B15ACF">
            <w:pPr>
              <w:jc w:val="center"/>
              <w:rPr>
                <w:rFonts w:ascii="Arial" w:hAnsi="Arial" w:cs="Arial"/>
                <w:sz w:val="32"/>
              </w:rPr>
            </w:pPr>
          </w:p>
        </w:tc>
        <w:tc>
          <w:tcPr>
            <w:tcW w:w="416" w:type="pct"/>
            <w:vMerge w:val="restart"/>
            <w:tcBorders>
              <w:top w:val="single" w:sz="4" w:space="0" w:color="auto"/>
              <w:left w:val="single" w:sz="4" w:space="0" w:color="auto"/>
              <w:bottom w:val="single" w:sz="4" w:space="0" w:color="auto"/>
              <w:right w:val="single" w:sz="4" w:space="0" w:color="auto"/>
            </w:tcBorders>
          </w:tcPr>
          <w:p w14:paraId="7EDFECA5" w14:textId="77777777" w:rsidR="009569B2" w:rsidRPr="00A406E5" w:rsidRDefault="009569B2" w:rsidP="00B15ACF">
            <w:pPr>
              <w:jc w:val="center"/>
              <w:rPr>
                <w:rFonts w:ascii="Arial" w:hAnsi="Arial" w:cs="Arial"/>
                <w:sz w:val="32"/>
              </w:rPr>
            </w:pPr>
          </w:p>
        </w:tc>
      </w:tr>
      <w:tr w:rsidR="009569B2" w:rsidRPr="00A406E5" w14:paraId="03204208" w14:textId="77777777" w:rsidTr="00B15ACF">
        <w:trPr>
          <w:trHeight w:val="451"/>
        </w:trPr>
        <w:tc>
          <w:tcPr>
            <w:tcW w:w="4169" w:type="pct"/>
            <w:vMerge/>
            <w:tcBorders>
              <w:left w:val="single" w:sz="4" w:space="0" w:color="auto"/>
              <w:bottom w:val="single" w:sz="4" w:space="0" w:color="auto"/>
              <w:right w:val="single" w:sz="4" w:space="0" w:color="auto"/>
            </w:tcBorders>
          </w:tcPr>
          <w:p w14:paraId="131EEA66" w14:textId="77777777" w:rsidR="009569B2" w:rsidRPr="00A406E5" w:rsidRDefault="009569B2" w:rsidP="00B15ACF">
            <w:pPr>
              <w:rPr>
                <w:rFonts w:ascii="Arial" w:hAnsi="Arial" w:cs="Arial"/>
                <w:b/>
                <w:sz w:val="16"/>
                <w:szCs w:val="16"/>
              </w:rPr>
            </w:pPr>
          </w:p>
        </w:tc>
        <w:tc>
          <w:tcPr>
            <w:tcW w:w="416" w:type="pct"/>
            <w:tcBorders>
              <w:left w:val="single" w:sz="4" w:space="0" w:color="auto"/>
              <w:bottom w:val="single" w:sz="4" w:space="0" w:color="auto"/>
              <w:right w:val="single" w:sz="4" w:space="0" w:color="auto"/>
            </w:tcBorders>
          </w:tcPr>
          <w:p w14:paraId="2412FB89" w14:textId="09EF5BAD" w:rsidR="009569B2" w:rsidRPr="00A406E5" w:rsidRDefault="00A55F2D" w:rsidP="00B15ACF">
            <w:pPr>
              <w:jc w:val="center"/>
              <w:rPr>
                <w:rFonts w:ascii="Arial" w:hAnsi="Arial" w:cs="Arial"/>
                <w:sz w:val="32"/>
              </w:rPr>
            </w:pPr>
            <w:r>
              <w:rPr>
                <w:rFonts w:ascii="Arial" w:hAnsi="Arial" w:cs="Arial"/>
                <w:sz w:val="32"/>
              </w:rPr>
              <w:t>30</w:t>
            </w:r>
          </w:p>
        </w:tc>
        <w:tc>
          <w:tcPr>
            <w:tcW w:w="416" w:type="pct"/>
            <w:vMerge/>
            <w:tcBorders>
              <w:top w:val="single" w:sz="4" w:space="0" w:color="auto"/>
              <w:left w:val="single" w:sz="4" w:space="0" w:color="auto"/>
              <w:bottom w:val="single" w:sz="4" w:space="0" w:color="auto"/>
              <w:right w:val="single" w:sz="4" w:space="0" w:color="auto"/>
            </w:tcBorders>
          </w:tcPr>
          <w:p w14:paraId="07487E41" w14:textId="77777777" w:rsidR="009569B2" w:rsidRPr="00A406E5" w:rsidRDefault="009569B2" w:rsidP="00B15ACF">
            <w:pPr>
              <w:jc w:val="center"/>
              <w:rPr>
                <w:rFonts w:ascii="Arial" w:hAnsi="Arial" w:cs="Arial"/>
                <w:sz w:val="32"/>
              </w:rPr>
            </w:pPr>
          </w:p>
        </w:tc>
      </w:tr>
      <w:tr w:rsidR="009569B2" w:rsidRPr="00A406E5" w14:paraId="2E4030EC" w14:textId="77777777" w:rsidTr="00B15ACF">
        <w:trPr>
          <w:trHeight w:val="450"/>
        </w:trPr>
        <w:tc>
          <w:tcPr>
            <w:tcW w:w="4169" w:type="pct"/>
            <w:tcBorders>
              <w:top w:val="single" w:sz="4" w:space="0" w:color="auto"/>
              <w:left w:val="single" w:sz="4" w:space="0" w:color="auto"/>
              <w:right w:val="single" w:sz="4" w:space="0" w:color="auto"/>
            </w:tcBorders>
            <w:shd w:val="clear" w:color="auto" w:fill="D9D9D9"/>
          </w:tcPr>
          <w:p w14:paraId="0791EC26" w14:textId="77777777" w:rsidR="009569B2" w:rsidRPr="00A406E5" w:rsidRDefault="009569B2" w:rsidP="00B15ACF">
            <w:pPr>
              <w:rPr>
                <w:rFonts w:ascii="Arial" w:hAnsi="Arial" w:cs="Arial"/>
                <w:b/>
                <w:sz w:val="16"/>
                <w:szCs w:val="16"/>
              </w:rPr>
            </w:pPr>
            <w:r w:rsidRPr="00A406E5">
              <w:rPr>
                <w:rFonts w:ascii="Arial" w:hAnsi="Arial" w:cs="Arial"/>
                <w:b/>
                <w:szCs w:val="16"/>
              </w:rPr>
              <w:t xml:space="preserve">4. 实际应用技巧</w:t>
            </w:r>
          </w:p>
          <w:p w14:paraId="041D2CFA" w14:textId="77777777" w:rsidR="009569B2" w:rsidRPr="00A406E5" w:rsidRDefault="009569B2" w:rsidP="00B15ACF">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shd w:val="clear" w:color="auto" w:fill="D9D9D9"/>
          </w:tcPr>
          <w:p w14:paraId="6E531BA5" w14:textId="77777777" w:rsidR="009569B2" w:rsidRPr="00A406E5" w:rsidRDefault="009569B2" w:rsidP="00B15ACF">
            <w:pPr>
              <w:jc w:val="center"/>
              <w:rPr>
                <w:rFonts w:ascii="Arial" w:hAnsi="Arial" w:cs="Arial"/>
                <w:sz w:val="32"/>
              </w:rPr>
            </w:pPr>
          </w:p>
        </w:tc>
        <w:tc>
          <w:tcPr>
            <w:tcW w:w="416" w:type="pct"/>
            <w:tcBorders>
              <w:top w:val="single" w:sz="4" w:space="0" w:color="auto"/>
              <w:left w:val="single" w:sz="4" w:space="0" w:color="auto"/>
              <w:bottom w:val="single" w:sz="4" w:space="0" w:color="auto"/>
              <w:right w:val="single" w:sz="4" w:space="0" w:color="auto"/>
            </w:tcBorders>
            <w:shd w:val="clear" w:color="auto" w:fill="D9D9D9"/>
          </w:tcPr>
          <w:p w14:paraId="055879AA" w14:textId="77777777" w:rsidR="009569B2" w:rsidRPr="00A406E5" w:rsidRDefault="009569B2" w:rsidP="00B15ACF">
            <w:pPr>
              <w:jc w:val="center"/>
              <w:rPr>
                <w:rFonts w:ascii="Arial" w:hAnsi="Arial" w:cs="Arial"/>
                <w:sz w:val="32"/>
              </w:rPr>
            </w:pPr>
          </w:p>
        </w:tc>
      </w:tr>
      <w:tr w:rsidR="009569B2" w:rsidRPr="00A406E5" w14:paraId="48B3F94F" w14:textId="77777777" w:rsidTr="00B15ACF">
        <w:trPr>
          <w:trHeight w:val="451"/>
        </w:trPr>
        <w:tc>
          <w:tcPr>
            <w:tcW w:w="4169" w:type="pct"/>
            <w:vMerge w:val="restart"/>
            <w:tcBorders>
              <w:top w:val="single" w:sz="4" w:space="0" w:color="auto"/>
              <w:left w:val="single" w:sz="4" w:space="0" w:color="auto"/>
              <w:right w:val="single" w:sz="4" w:space="0" w:color="auto"/>
            </w:tcBorders>
          </w:tcPr>
          <w:p w14:paraId="6FA1901E" w14:textId="77777777" w:rsidR="009569B2" w:rsidRPr="00A406E5" w:rsidRDefault="009569B2" w:rsidP="00B15ACF">
            <w:pPr>
              <w:spacing w:after="120"/>
              <w:rPr>
                <w:rFonts w:ascii="Arial" w:hAnsi="Arial" w:cs="Arial"/>
                <w:sz w:val="14"/>
                <w:szCs w:val="14"/>
              </w:rPr>
            </w:pPr>
          </w:p>
          <w:p w14:paraId="2422CC8E" w14:textId="77777777" w:rsidR="009569B2" w:rsidRPr="00A406E5" w:rsidRDefault="009569B2" w:rsidP="00B15ACF">
            <w:pPr>
              <w:spacing w:after="120"/>
              <w:rPr>
                <w:rFonts w:ascii="Arial" w:hAnsi="Arial" w:cs="Arial"/>
                <w:sz w:val="14"/>
                <w:szCs w:val="14"/>
              </w:rPr>
            </w:pPr>
          </w:p>
          <w:p w14:paraId="660E2E96" w14:textId="77777777" w:rsidR="009569B2" w:rsidRPr="00A406E5" w:rsidRDefault="009569B2" w:rsidP="00B15ACF">
            <w:pPr>
              <w:spacing w:after="120"/>
              <w:rPr>
                <w:rFonts w:ascii="Arial" w:hAnsi="Arial" w:cs="Arial"/>
                <w:sz w:val="14"/>
                <w:szCs w:val="14"/>
              </w:rPr>
            </w:pPr>
          </w:p>
          <w:p w14:paraId="491E29E0" w14:textId="77777777" w:rsidR="009569B2" w:rsidRPr="00A406E5" w:rsidRDefault="009569B2" w:rsidP="00B15ACF">
            <w:pPr>
              <w:spacing w:after="120"/>
              <w:rPr>
                <w:rFonts w:ascii="Arial" w:hAnsi="Arial" w:cs="Arial"/>
                <w:sz w:val="14"/>
                <w:szCs w:val="14"/>
              </w:rPr>
            </w:pPr>
          </w:p>
          <w:p w14:paraId="25395A1B" w14:textId="77777777" w:rsidR="009569B2" w:rsidRPr="00A406E5" w:rsidRDefault="009569B2" w:rsidP="00B15ACF">
            <w:pPr>
              <w:spacing w:after="120"/>
              <w:rPr>
                <w:rFonts w:ascii="Arial" w:hAnsi="Arial" w:cs="Arial"/>
                <w:sz w:val="14"/>
                <w:szCs w:val="14"/>
              </w:rPr>
            </w:pPr>
          </w:p>
          <w:p w14:paraId="24428E95" w14:textId="77777777" w:rsidR="009569B2" w:rsidRPr="00A406E5" w:rsidRDefault="009569B2" w:rsidP="00B15ACF">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tcPr>
          <w:p w14:paraId="2864BCA0" w14:textId="77777777" w:rsidR="009569B2" w:rsidRPr="00A406E5" w:rsidRDefault="009569B2" w:rsidP="00B15ACF">
            <w:pPr>
              <w:jc w:val="center"/>
              <w:rPr>
                <w:rFonts w:ascii="Arial" w:hAnsi="Arial" w:cs="Arial"/>
                <w:sz w:val="32"/>
              </w:rPr>
            </w:pPr>
          </w:p>
        </w:tc>
        <w:tc>
          <w:tcPr>
            <w:tcW w:w="416" w:type="pct"/>
            <w:vMerge w:val="restart"/>
            <w:tcBorders>
              <w:top w:val="single" w:sz="4" w:space="0" w:color="auto"/>
              <w:left w:val="single" w:sz="4" w:space="0" w:color="auto"/>
              <w:bottom w:val="single" w:sz="4" w:space="0" w:color="auto"/>
              <w:right w:val="single" w:sz="4" w:space="0" w:color="auto"/>
            </w:tcBorders>
          </w:tcPr>
          <w:p w14:paraId="3BA51F71" w14:textId="77777777" w:rsidR="009569B2" w:rsidRPr="00A406E5" w:rsidRDefault="009569B2" w:rsidP="00B15ACF">
            <w:pPr>
              <w:jc w:val="center"/>
              <w:rPr>
                <w:rFonts w:ascii="Arial" w:hAnsi="Arial" w:cs="Arial"/>
                <w:sz w:val="32"/>
              </w:rPr>
            </w:pPr>
          </w:p>
        </w:tc>
      </w:tr>
      <w:tr w:rsidR="009569B2" w:rsidRPr="00A406E5" w14:paraId="4ECA1C54" w14:textId="77777777" w:rsidTr="00B15ACF">
        <w:trPr>
          <w:trHeight w:val="450"/>
        </w:trPr>
        <w:tc>
          <w:tcPr>
            <w:tcW w:w="4169" w:type="pct"/>
            <w:vMerge/>
            <w:tcBorders>
              <w:left w:val="single" w:sz="4" w:space="0" w:color="auto"/>
              <w:bottom w:val="single" w:sz="4" w:space="0" w:color="auto"/>
              <w:right w:val="single" w:sz="4" w:space="0" w:color="auto"/>
            </w:tcBorders>
          </w:tcPr>
          <w:p w14:paraId="3B701B93" w14:textId="77777777" w:rsidR="009569B2" w:rsidRPr="00A406E5" w:rsidRDefault="009569B2" w:rsidP="00B15ACF">
            <w:pPr>
              <w:rPr>
                <w:rFonts w:ascii="Arial" w:hAnsi="Arial" w:cs="Arial"/>
                <w:b/>
                <w:sz w:val="16"/>
                <w:szCs w:val="16"/>
              </w:rPr>
            </w:pPr>
          </w:p>
        </w:tc>
        <w:tc>
          <w:tcPr>
            <w:tcW w:w="416" w:type="pct"/>
            <w:tcBorders>
              <w:left w:val="single" w:sz="4" w:space="0" w:color="auto"/>
              <w:bottom w:val="single" w:sz="4" w:space="0" w:color="auto"/>
              <w:right w:val="single" w:sz="4" w:space="0" w:color="auto"/>
            </w:tcBorders>
          </w:tcPr>
          <w:p w14:paraId="56DEA201" w14:textId="75F5B3E8" w:rsidR="009569B2" w:rsidRPr="00A406E5" w:rsidRDefault="00A55F2D" w:rsidP="00B15ACF">
            <w:pPr>
              <w:jc w:val="center"/>
              <w:rPr>
                <w:rFonts w:ascii="Arial" w:hAnsi="Arial" w:cs="Arial"/>
                <w:sz w:val="32"/>
              </w:rPr>
            </w:pPr>
            <w:r>
              <w:rPr>
                <w:rFonts w:ascii="Arial" w:hAnsi="Arial" w:cs="Arial"/>
                <w:sz w:val="32"/>
              </w:rPr>
              <w:t>30</w:t>
            </w:r>
          </w:p>
        </w:tc>
        <w:tc>
          <w:tcPr>
            <w:tcW w:w="416" w:type="pct"/>
            <w:vMerge/>
            <w:tcBorders>
              <w:top w:val="single" w:sz="4" w:space="0" w:color="auto"/>
              <w:left w:val="single" w:sz="4" w:space="0" w:color="auto"/>
              <w:bottom w:val="single" w:sz="4" w:space="0" w:color="auto"/>
              <w:right w:val="single" w:sz="4" w:space="0" w:color="auto"/>
            </w:tcBorders>
          </w:tcPr>
          <w:p w14:paraId="35F9E4C5" w14:textId="77777777" w:rsidR="009569B2" w:rsidRPr="00A406E5" w:rsidRDefault="009569B2" w:rsidP="00B15ACF">
            <w:pPr>
              <w:jc w:val="center"/>
              <w:rPr>
                <w:rFonts w:ascii="Arial" w:hAnsi="Arial" w:cs="Arial"/>
                <w:sz w:val="32"/>
              </w:rPr>
            </w:pPr>
          </w:p>
        </w:tc>
      </w:tr>
      <w:tr w:rsidR="009569B2" w:rsidRPr="00A406E5" w14:paraId="09F56D1B" w14:textId="77777777" w:rsidTr="00B15ACF">
        <w:trPr>
          <w:trHeight w:val="450"/>
        </w:trPr>
        <w:tc>
          <w:tcPr>
            <w:tcW w:w="4169" w:type="pct"/>
            <w:tcBorders>
              <w:top w:val="single" w:sz="4" w:space="0" w:color="auto"/>
              <w:left w:val="single" w:sz="4" w:space="0" w:color="auto"/>
              <w:right w:val="single" w:sz="4" w:space="0" w:color="auto"/>
            </w:tcBorders>
            <w:shd w:val="clear" w:color="auto" w:fill="D9D9D9"/>
          </w:tcPr>
          <w:p w14:paraId="3AAD9649" w14:textId="77777777" w:rsidR="009569B2" w:rsidRPr="00A406E5" w:rsidRDefault="009569B2" w:rsidP="00B15ACF">
            <w:pPr>
              <w:rPr>
                <w:rFonts w:ascii="Arial" w:hAnsi="Arial" w:cs="Arial"/>
                <w:b/>
                <w:sz w:val="16"/>
                <w:szCs w:val="16"/>
              </w:rPr>
            </w:pPr>
            <w:r w:rsidRPr="00A406E5">
              <w:rPr>
                <w:rFonts w:ascii="Arial" w:hAnsi="Arial" w:cs="Arial"/>
                <w:b/>
                <w:szCs w:val="16"/>
              </w:rPr>
              <w:t xml:space="preserve">5. 生活和专业实践的可转移技能</w:t>
            </w:r>
          </w:p>
          <w:p w14:paraId="306B4B35" w14:textId="77777777" w:rsidR="009569B2" w:rsidRPr="00A406E5" w:rsidRDefault="009569B2" w:rsidP="00B15ACF">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shd w:val="clear" w:color="auto" w:fill="D9D9D9"/>
          </w:tcPr>
          <w:p w14:paraId="1F30FE2F" w14:textId="77777777" w:rsidR="009569B2" w:rsidRPr="00A406E5" w:rsidRDefault="009569B2" w:rsidP="00B15ACF">
            <w:pPr>
              <w:jc w:val="center"/>
              <w:rPr>
                <w:rFonts w:ascii="Arial" w:hAnsi="Arial" w:cs="Arial"/>
                <w:sz w:val="32"/>
              </w:rPr>
            </w:pPr>
          </w:p>
        </w:tc>
        <w:tc>
          <w:tcPr>
            <w:tcW w:w="416" w:type="pct"/>
            <w:tcBorders>
              <w:top w:val="single" w:sz="4" w:space="0" w:color="auto"/>
              <w:left w:val="single" w:sz="4" w:space="0" w:color="auto"/>
              <w:bottom w:val="single" w:sz="4" w:space="0" w:color="auto"/>
              <w:right w:val="single" w:sz="4" w:space="0" w:color="auto"/>
            </w:tcBorders>
            <w:shd w:val="clear" w:color="auto" w:fill="D9D9D9"/>
          </w:tcPr>
          <w:p w14:paraId="359400F4" w14:textId="77777777" w:rsidR="009569B2" w:rsidRPr="00A406E5" w:rsidRDefault="009569B2" w:rsidP="00B15ACF">
            <w:pPr>
              <w:jc w:val="center"/>
              <w:rPr>
                <w:rFonts w:ascii="Arial" w:hAnsi="Arial" w:cs="Arial"/>
                <w:sz w:val="32"/>
              </w:rPr>
            </w:pPr>
          </w:p>
        </w:tc>
      </w:tr>
      <w:tr w:rsidR="009569B2" w:rsidRPr="00A406E5" w14:paraId="1A9562AD" w14:textId="77777777" w:rsidTr="00B15ACF">
        <w:trPr>
          <w:trHeight w:val="451"/>
        </w:trPr>
        <w:tc>
          <w:tcPr>
            <w:tcW w:w="4169" w:type="pct"/>
            <w:vMerge w:val="restart"/>
            <w:tcBorders>
              <w:top w:val="single" w:sz="4" w:space="0" w:color="auto"/>
              <w:left w:val="single" w:sz="4" w:space="0" w:color="auto"/>
              <w:right w:val="single" w:sz="4" w:space="0" w:color="auto"/>
            </w:tcBorders>
          </w:tcPr>
          <w:p w14:paraId="27675DD5" w14:textId="77777777" w:rsidR="009569B2" w:rsidRPr="00A406E5" w:rsidRDefault="009569B2" w:rsidP="00B15ACF">
            <w:pPr>
              <w:spacing w:after="120"/>
              <w:rPr>
                <w:rFonts w:ascii="Arial" w:hAnsi="Arial" w:cs="Arial"/>
                <w:sz w:val="14"/>
                <w:szCs w:val="14"/>
              </w:rPr>
            </w:pPr>
          </w:p>
          <w:p w14:paraId="4387709F" w14:textId="77777777" w:rsidR="009569B2" w:rsidRPr="00A406E5" w:rsidRDefault="009569B2" w:rsidP="00B15ACF">
            <w:pPr>
              <w:spacing w:after="120"/>
              <w:rPr>
                <w:rFonts w:ascii="Arial" w:hAnsi="Arial" w:cs="Arial"/>
                <w:sz w:val="14"/>
                <w:szCs w:val="14"/>
              </w:rPr>
            </w:pPr>
          </w:p>
          <w:p w14:paraId="3DF85F1A" w14:textId="77777777" w:rsidR="009569B2" w:rsidRPr="00A406E5" w:rsidRDefault="009569B2" w:rsidP="00B15ACF">
            <w:pPr>
              <w:spacing w:after="120"/>
              <w:rPr>
                <w:rFonts w:ascii="Arial" w:hAnsi="Arial" w:cs="Arial"/>
                <w:sz w:val="14"/>
                <w:szCs w:val="14"/>
              </w:rPr>
            </w:pPr>
          </w:p>
          <w:p w14:paraId="7C652C07" w14:textId="77777777" w:rsidR="009569B2" w:rsidRPr="00A406E5" w:rsidRDefault="009569B2" w:rsidP="00B15ACF">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tcPr>
          <w:p w14:paraId="5057029A" w14:textId="0302CC81" w:rsidR="009569B2" w:rsidRPr="00A406E5" w:rsidRDefault="004262FD" w:rsidP="00B15ACF">
            <w:pPr>
              <w:jc w:val="center"/>
              <w:rPr>
                <w:rFonts w:ascii="Arial" w:hAnsi="Arial" w:cs="Arial"/>
                <w:sz w:val="32"/>
              </w:rPr>
            </w:pPr>
            <w:r>
              <w:rPr>
                <w:rFonts w:ascii="Arial" w:hAnsi="Arial" w:cs="Arial"/>
                <w:sz w:val="32"/>
              </w:rPr>
              <w:t>10</w:t>
            </w:r>
          </w:p>
        </w:tc>
        <w:tc>
          <w:tcPr>
            <w:tcW w:w="416" w:type="pct"/>
            <w:vMerge w:val="restart"/>
            <w:tcBorders>
              <w:top w:val="single" w:sz="4" w:space="0" w:color="auto"/>
              <w:left w:val="single" w:sz="4" w:space="0" w:color="auto"/>
              <w:bottom w:val="single" w:sz="4" w:space="0" w:color="auto"/>
              <w:right w:val="single" w:sz="4" w:space="0" w:color="auto"/>
            </w:tcBorders>
          </w:tcPr>
          <w:p w14:paraId="350BA3BD" w14:textId="77777777" w:rsidR="009569B2" w:rsidRPr="00A406E5" w:rsidRDefault="009569B2" w:rsidP="00B15ACF">
            <w:pPr>
              <w:jc w:val="center"/>
              <w:rPr>
                <w:rFonts w:ascii="Arial" w:hAnsi="Arial" w:cs="Arial"/>
                <w:sz w:val="32"/>
              </w:rPr>
            </w:pPr>
          </w:p>
        </w:tc>
      </w:tr>
      <w:tr w:rsidR="009569B2" w:rsidRPr="00A406E5" w14:paraId="566F88F4" w14:textId="77777777" w:rsidTr="00B15ACF">
        <w:trPr>
          <w:trHeight w:val="450"/>
        </w:trPr>
        <w:tc>
          <w:tcPr>
            <w:tcW w:w="4169" w:type="pct"/>
            <w:vMerge/>
            <w:tcBorders>
              <w:left w:val="single" w:sz="4" w:space="0" w:color="auto"/>
              <w:bottom w:val="single" w:sz="4" w:space="0" w:color="auto"/>
              <w:right w:val="single" w:sz="4" w:space="0" w:color="auto"/>
            </w:tcBorders>
          </w:tcPr>
          <w:p w14:paraId="6FF75898" w14:textId="77777777" w:rsidR="009569B2" w:rsidRPr="00A406E5" w:rsidRDefault="009569B2" w:rsidP="00B15ACF">
            <w:pPr>
              <w:rPr>
                <w:rFonts w:ascii="Arial" w:hAnsi="Arial" w:cs="Arial"/>
                <w:b/>
                <w:sz w:val="16"/>
                <w:szCs w:val="16"/>
              </w:rPr>
            </w:pPr>
          </w:p>
        </w:tc>
        <w:tc>
          <w:tcPr>
            <w:tcW w:w="416" w:type="pct"/>
            <w:tcBorders>
              <w:left w:val="single" w:sz="4" w:space="0" w:color="auto"/>
              <w:bottom w:val="single" w:sz="4" w:space="0" w:color="auto"/>
              <w:right w:val="single" w:sz="4" w:space="0" w:color="auto"/>
            </w:tcBorders>
          </w:tcPr>
          <w:p w14:paraId="7F0E9F93" w14:textId="77777777" w:rsidR="009569B2" w:rsidRPr="00A406E5" w:rsidRDefault="009569B2" w:rsidP="00B15ACF">
            <w:pPr>
              <w:jc w:val="center"/>
              <w:rPr>
                <w:rFonts w:ascii="Arial" w:hAnsi="Arial" w:cs="Arial"/>
                <w:sz w:val="32"/>
              </w:rPr>
            </w:pPr>
          </w:p>
        </w:tc>
        <w:tc>
          <w:tcPr>
            <w:tcW w:w="416" w:type="pct"/>
            <w:vMerge/>
            <w:tcBorders>
              <w:top w:val="single" w:sz="4" w:space="0" w:color="auto"/>
              <w:left w:val="single" w:sz="4" w:space="0" w:color="auto"/>
              <w:bottom w:val="single" w:sz="4" w:space="0" w:color="auto"/>
              <w:right w:val="single" w:sz="4" w:space="0" w:color="auto"/>
            </w:tcBorders>
          </w:tcPr>
          <w:p w14:paraId="6F0CBB04" w14:textId="77777777" w:rsidR="009569B2" w:rsidRPr="00A406E5" w:rsidRDefault="009569B2" w:rsidP="00B15ACF">
            <w:pPr>
              <w:jc w:val="center"/>
              <w:rPr>
                <w:rFonts w:ascii="Arial" w:hAnsi="Arial" w:cs="Arial"/>
                <w:sz w:val="32"/>
              </w:rPr>
            </w:pPr>
          </w:p>
        </w:tc>
      </w:tr>
    </w:tbl>
    <w:p w14:paraId="0FE5E644" w14:textId="77777777" w:rsidR="009569B2" w:rsidRPr="00A406E5" w:rsidRDefault="009569B2" w:rsidP="009569B2">
      <w:pPr>
        <w:ind w:left="284" w:right="531"/>
        <w:rPr>
          <w:rFonts w:ascii="Arial" w:hAnsi="Arial" w:cs="Arial"/>
          <w:b/>
          <w:sz w:val="16"/>
          <w:szCs w:val="16"/>
        </w:rPr>
      </w:pPr>
    </w:p>
    <w:tbl>
      <w:tblPr>
        <w:tblpPr w:leftFromText="180" w:rightFromText="180" w:vertAnchor="text" w:horzAnchor="margin" w:tblpXSpec="center" w:tblpY="82"/>
        <w:tblW w:w="10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2"/>
        <w:gridCol w:w="2903"/>
        <w:gridCol w:w="641"/>
        <w:gridCol w:w="1060"/>
      </w:tblGrid>
      <w:tr w:rsidR="009569B2" w:rsidRPr="00A406E5" w14:paraId="7D62D288" w14:textId="77777777" w:rsidTr="00B15ACF">
        <w:trPr>
          <w:cantSplit/>
        </w:trPr>
        <w:tc>
          <w:tcPr>
            <w:tcW w:w="6062" w:type="dxa"/>
            <w:vMerge w:val="restart"/>
            <w:shd w:val="pct15" w:color="auto" w:fill="auto"/>
            <w:vAlign w:val="center"/>
          </w:tcPr>
          <w:p w14:paraId="01BF6838" w14:textId="77777777" w:rsidR="009569B2" w:rsidRPr="00A406E5" w:rsidRDefault="009569B2" w:rsidP="00B15ACF">
            <w:pPr>
              <w:rPr>
                <w:rFonts w:ascii="Arial" w:hAnsi="Arial" w:cs="Arial"/>
                <w:sz w:val="16"/>
                <w:szCs w:val="16"/>
              </w:rPr>
            </w:pPr>
            <w:r>
              <w:rPr>
                <w:rFonts w:ascii="Arial" w:hAnsi="Arial" w:cs="Arial"/>
                <w:b/>
                <w:bCs/>
                <w:sz w:val="22"/>
                <w:szCs w:val="22"/>
              </w:rPr>
              <w:t>评估分数</w:t>
            </w:r>
            <w:r w:rsidRPr="00A406E5">
              <w:rPr>
                <w:rFonts w:ascii="Arial" w:hAnsi="Arial" w:cs="Arial"/>
                <w:bCs/>
                <w:sz w:val="22"/>
                <w:szCs w:val="22"/>
              </w:rPr>
              <w:t>（</w:t>
            </w:r>
            <w:r w:rsidRPr="00A406E5">
              <w:rPr>
                <w:rFonts w:ascii="Arial" w:hAnsi="Arial" w:cs="Arial"/>
                <w:sz w:val="16"/>
                <w:szCs w:val="16"/>
              </w:rPr>
              <w:t>评估分数须经考试委员会批准。这些评论和标记旨在对模块工作提供反馈，并且仅在得到确认之前作为指导。）</w:t>
            </w:r>
          </w:p>
        </w:tc>
        <w:tc>
          <w:tcPr>
            <w:tcW w:w="3544" w:type="dxa"/>
            <w:gridSpan w:val="2"/>
            <w:tcBorders>
              <w:bottom w:val="single" w:sz="4" w:space="0" w:color="auto"/>
            </w:tcBorders>
            <w:shd w:val="pct15" w:color="auto" w:fill="auto"/>
            <w:vAlign w:val="bottom"/>
          </w:tcPr>
          <w:p w14:paraId="270DD196" w14:textId="77777777" w:rsidR="009569B2" w:rsidRPr="00A406E5" w:rsidRDefault="009569B2" w:rsidP="00B15ACF">
            <w:pPr>
              <w:rPr>
                <w:rFonts w:ascii="Arial" w:hAnsi="Arial" w:cs="Arial"/>
                <w:b/>
                <w:bCs/>
                <w:sz w:val="16"/>
                <w:szCs w:val="16"/>
              </w:rPr>
            </w:pPr>
            <w:r w:rsidRPr="00A406E5">
              <w:rPr>
                <w:rFonts w:ascii="Arial" w:hAnsi="Arial" w:cs="Arial"/>
                <w:b/>
                <w:sz w:val="16"/>
                <w:szCs w:val="16"/>
              </w:rPr>
              <w:t>逾期提交处罚（如适用，请勾选）</w:t>
            </w:r>
          </w:p>
        </w:tc>
        <w:tc>
          <w:tcPr>
            <w:tcW w:w="1060" w:type="dxa"/>
            <w:vMerge w:val="restart"/>
            <w:vAlign w:val="center"/>
          </w:tcPr>
          <w:p w14:paraId="582E2589" w14:textId="77777777" w:rsidR="009569B2" w:rsidRPr="00A406E5" w:rsidRDefault="009569B2" w:rsidP="00B15ACF">
            <w:pPr>
              <w:jc w:val="right"/>
              <w:rPr>
                <w:rFonts w:ascii="Arial" w:hAnsi="Arial" w:cs="Arial"/>
                <w:b/>
                <w:bCs/>
              </w:rPr>
            </w:pPr>
            <w:r w:rsidRPr="00A406E5">
              <w:rPr>
                <w:rFonts w:ascii="Arial" w:hAnsi="Arial" w:cs="Arial"/>
                <w:b/>
                <w:bCs/>
              </w:rPr>
              <w:t>%</w:t>
            </w:r>
          </w:p>
        </w:tc>
      </w:tr>
      <w:tr w:rsidR="009569B2" w:rsidRPr="00A406E5" w14:paraId="01718CBA" w14:textId="77777777" w:rsidTr="00B15ACF">
        <w:trPr>
          <w:cantSplit/>
        </w:trPr>
        <w:tc>
          <w:tcPr>
            <w:tcW w:w="6062" w:type="dxa"/>
            <w:vMerge/>
            <w:vAlign w:val="bottom"/>
          </w:tcPr>
          <w:p w14:paraId="53339C79" w14:textId="77777777" w:rsidR="009569B2" w:rsidRPr="00A406E5" w:rsidRDefault="009569B2" w:rsidP="00B15ACF">
            <w:pPr>
              <w:rPr>
                <w:rFonts w:ascii="Arial" w:hAnsi="Arial" w:cs="Arial"/>
              </w:rPr>
            </w:pPr>
          </w:p>
        </w:tc>
        <w:tc>
          <w:tcPr>
            <w:tcW w:w="2903" w:type="dxa"/>
            <w:vAlign w:val="bottom"/>
          </w:tcPr>
          <w:p w14:paraId="7E06AB8A" w14:textId="77777777" w:rsidR="009569B2" w:rsidRPr="00A406E5" w:rsidRDefault="009569B2" w:rsidP="00B15ACF">
            <w:pPr>
              <w:rPr>
                <w:rFonts w:ascii="Arial" w:hAnsi="Arial" w:cs="Arial"/>
                <w:b/>
                <w:bCs/>
                <w:sz w:val="16"/>
                <w:szCs w:val="16"/>
              </w:rPr>
            </w:pPr>
            <w:r w:rsidRPr="00A406E5">
              <w:rPr>
                <w:rFonts w:ascii="Arial" w:hAnsi="Arial" w:cs="Arial"/>
                <w:sz w:val="16"/>
                <w:szCs w:val="16"/>
              </w:rPr>
              <w:t>最多延迟 1 周（</w:t>
            </w:r>
            <w:r>
              <w:rPr>
                <w:rFonts w:ascii="Arial" w:hAnsi="Arial" w:cs="Arial"/>
                <w:sz w:val="12"/>
                <w:szCs w:val="12"/>
              </w:rPr>
              <w:t>最大 50%)</w:t>
            </w:r>
          </w:p>
        </w:tc>
        <w:tc>
          <w:tcPr>
            <w:tcW w:w="641" w:type="dxa"/>
            <w:vAlign w:val="bottom"/>
          </w:tcPr>
          <w:p w14:paraId="60EFC850" w14:textId="77777777" w:rsidR="009569B2" w:rsidRPr="00A406E5" w:rsidRDefault="009569B2" w:rsidP="00B15ACF">
            <w:pPr>
              <w:jc w:val="center"/>
              <w:rPr>
                <w:rFonts w:ascii="Arial" w:hAnsi="Arial" w:cs="Arial"/>
                <w:sz w:val="12"/>
                <w:szCs w:val="12"/>
              </w:rPr>
            </w:pPr>
          </w:p>
        </w:tc>
        <w:tc>
          <w:tcPr>
            <w:tcW w:w="1060" w:type="dxa"/>
            <w:vMerge/>
            <w:vAlign w:val="bottom"/>
          </w:tcPr>
          <w:p w14:paraId="69E49694" w14:textId="77777777" w:rsidR="009569B2" w:rsidRPr="00A406E5" w:rsidRDefault="009569B2" w:rsidP="00B15ACF">
            <w:pPr>
              <w:ind w:leftChars="71" w:left="170"/>
              <w:rPr>
                <w:rFonts w:ascii="Arial" w:hAnsi="Arial" w:cs="Arial"/>
              </w:rPr>
            </w:pPr>
          </w:p>
        </w:tc>
      </w:tr>
      <w:tr w:rsidR="009569B2" w:rsidRPr="00A406E5" w14:paraId="703B00C6" w14:textId="77777777" w:rsidTr="00B15ACF">
        <w:trPr>
          <w:cantSplit/>
        </w:trPr>
        <w:tc>
          <w:tcPr>
            <w:tcW w:w="6062" w:type="dxa"/>
            <w:vMerge/>
            <w:vAlign w:val="bottom"/>
          </w:tcPr>
          <w:p w14:paraId="7C3070B1" w14:textId="77777777" w:rsidR="009569B2" w:rsidRPr="00A406E5" w:rsidRDefault="009569B2" w:rsidP="00B15ACF">
            <w:pPr>
              <w:rPr>
                <w:rFonts w:ascii="Arial" w:hAnsi="Arial" w:cs="Arial"/>
              </w:rPr>
            </w:pPr>
          </w:p>
        </w:tc>
        <w:tc>
          <w:tcPr>
            <w:tcW w:w="2903" w:type="dxa"/>
            <w:vAlign w:val="bottom"/>
          </w:tcPr>
          <w:p w14:paraId="69602E2F" w14:textId="77777777" w:rsidR="009569B2" w:rsidRPr="00A406E5" w:rsidRDefault="009569B2" w:rsidP="00B15ACF">
            <w:pPr>
              <w:rPr>
                <w:rFonts w:ascii="Arial" w:hAnsi="Arial" w:cs="Arial"/>
                <w:b/>
                <w:bCs/>
                <w:sz w:val="16"/>
                <w:szCs w:val="16"/>
              </w:rPr>
            </w:pPr>
            <w:r w:rsidRPr="00A406E5">
              <w:rPr>
                <w:rFonts w:ascii="Arial" w:hAnsi="Arial" w:cs="Arial"/>
                <w:sz w:val="16"/>
                <w:szCs w:val="16"/>
              </w:rPr>
              <w:t>迟到1周以上（</w:t>
            </w:r>
            <w:r w:rsidRPr="00A406E5">
              <w:rPr>
                <w:rFonts w:ascii="Arial" w:hAnsi="Arial" w:cs="Arial"/>
                <w:sz w:val="12"/>
                <w:szCs w:val="12"/>
              </w:rPr>
              <w:t>0%）</w:t>
            </w:r>
          </w:p>
        </w:tc>
        <w:tc>
          <w:tcPr>
            <w:tcW w:w="641" w:type="dxa"/>
            <w:vAlign w:val="bottom"/>
          </w:tcPr>
          <w:p w14:paraId="29D8BE6E" w14:textId="77777777" w:rsidR="009569B2" w:rsidRPr="00A406E5" w:rsidRDefault="009569B2" w:rsidP="00B15ACF">
            <w:pPr>
              <w:jc w:val="center"/>
              <w:rPr>
                <w:rFonts w:ascii="Arial" w:hAnsi="Arial" w:cs="Arial"/>
                <w:sz w:val="12"/>
                <w:szCs w:val="12"/>
              </w:rPr>
            </w:pPr>
          </w:p>
        </w:tc>
        <w:tc>
          <w:tcPr>
            <w:tcW w:w="1060" w:type="dxa"/>
            <w:vMerge/>
            <w:vAlign w:val="bottom"/>
          </w:tcPr>
          <w:p w14:paraId="7B0E5760" w14:textId="77777777" w:rsidR="009569B2" w:rsidRPr="00A406E5" w:rsidRDefault="009569B2" w:rsidP="00B15ACF">
            <w:pPr>
              <w:ind w:firstLineChars="141" w:firstLine="338"/>
              <w:rPr>
                <w:rFonts w:ascii="Arial" w:hAnsi="Arial" w:cs="Arial"/>
              </w:rPr>
            </w:pPr>
          </w:p>
        </w:tc>
      </w:tr>
    </w:tbl>
    <w:p w14:paraId="38645DC7" w14:textId="77777777" w:rsidR="00C073F1" w:rsidRDefault="00C073F1" w:rsidP="00152E9D">
      <w:pPr>
        <w:rPr>
          <w:rFonts w:ascii="Arial" w:hAnsi="Arial" w:cs="Arial"/>
          <w:vanish/>
        </w:rPr>
        <w:sectPr w:rsidR="00C073F1" w:rsidSect="00F61A20">
          <w:footerReference w:type="default" r:id="rId13"/>
          <w:type w:val="continuous"/>
          <w:pgSz w:w="11894" w:h="16834"/>
          <w:pgMar w:top="720" w:right="720" w:bottom="720" w:left="720" w:header="706" w:footer="706" w:gutter="0"/>
          <w:paperSrc w:first="1" w:other="1"/>
          <w:cols w:space="720"/>
        </w:sectPr>
      </w:pPr>
    </w:p>
    <w:p w14:paraId="135E58C4" w14:textId="77777777" w:rsidR="00C073F1" w:rsidRDefault="00C073F1" w:rsidP="00152E9D">
      <w:pPr>
        <w:rPr>
          <w:rFonts w:ascii="Arial" w:hAnsi="Arial" w:cs="Arial"/>
          <w:vanish/>
        </w:rPr>
        <w:sectPr w:rsidR="00C073F1" w:rsidSect="00C073F1">
          <w:pgSz w:w="16834" w:h="11894" w:orient="landscape"/>
          <w:pgMar w:top="720" w:right="720" w:bottom="720" w:left="720" w:header="706" w:footer="706" w:gutter="0"/>
          <w:paperSrc w:first="1" w:other="1"/>
          <w:cols w:space="720"/>
          <w:docGrid w:linePitch="272"/>
        </w:sectPr>
      </w:pPr>
    </w:p>
    <w:p w14:paraId="62EBF9A1" w14:textId="77777777" w:rsidR="00C073F1" w:rsidRPr="00A406E5" w:rsidRDefault="00C073F1" w:rsidP="00152E9D">
      <w:pPr>
        <w:rPr>
          <w:rFonts w:ascii="Arial" w:hAnsi="Arial" w:cs="Arial"/>
          <w:vanish/>
        </w:rPr>
      </w:pPr>
    </w:p>
    <w:tbl>
      <w:tblPr>
        <w:tblStyle w:val="TableGrid"/>
        <w:tblW w:w="0" w:type="auto"/>
        <w:shd w:val="clear" w:color="auto" w:fill="95B3D7" w:themeFill="accent1" w:themeFillTint="99"/>
        <w:tblLook w:val="04A0" w:firstRow="1" w:lastRow="0" w:firstColumn="1" w:lastColumn="0" w:noHBand="0" w:noVBand="1"/>
      </w:tblPr>
      <w:tblGrid>
        <w:gridCol w:w="13858"/>
      </w:tblGrid>
      <w:tr w:rsidR="009569B2" w14:paraId="5F55B404" w14:textId="77777777" w:rsidTr="00B15ACF">
        <w:tc>
          <w:tcPr>
            <w:tcW w:w="13858" w:type="dxa"/>
            <w:shd w:val="clear" w:color="auto" w:fill="95B3D7" w:themeFill="accent1" w:themeFillTint="99"/>
          </w:tcPr>
          <w:p w14:paraId="7A0CFD13" w14:textId="77777777" w:rsidR="009569B2" w:rsidRPr="00995D51" w:rsidRDefault="009569B2" w:rsidP="00B15ACF">
            <w:pPr>
              <w:pStyle w:val="NormalWeb"/>
              <w:rPr>
                <w:rFonts w:ascii="Arial" w:hAnsi="Arial" w:cs="Arial"/>
                <w:b/>
                <w:color w:val="303B44"/>
                <w:sz w:val="22"/>
                <w:szCs w:val="22"/>
              </w:rPr>
            </w:pPr>
            <w:r w:rsidRPr="00995D51">
              <w:rPr>
                <w:rFonts w:ascii="Arial" w:hAnsi="Arial" w:cs="Arial"/>
                <w:b/>
                <w:color w:val="303B44"/>
                <w:sz w:val="22"/>
                <w:szCs w:val="22"/>
              </w:rPr>
              <w:t>通用评估标准</w:t>
            </w:r>
          </w:p>
        </w:tc>
      </w:tr>
    </w:tbl>
    <w:p w14:paraId="75E7EFDE" w14:textId="77777777" w:rsidR="009569B2" w:rsidRDefault="009569B2" w:rsidP="009569B2">
      <w:pPr>
        <w:pStyle w:val="NormalWeb"/>
        <w:rPr>
          <w:rFonts w:ascii="Arial" w:hAnsi="Arial" w:cs="Arial"/>
          <w:color w:val="303B44"/>
          <w:sz w:val="22"/>
          <w:szCs w:val="22"/>
        </w:rPr>
      </w:pPr>
    </w:p>
    <w:tbl>
      <w:tblPr>
        <w:tblStyle w:val="TableGrid"/>
        <w:tblW w:w="0" w:type="auto"/>
        <w:tblLook w:val="04A0" w:firstRow="1" w:lastRow="0" w:firstColumn="1" w:lastColumn="0" w:noHBand="0" w:noVBand="1"/>
      </w:tblPr>
      <w:tblGrid>
        <w:gridCol w:w="13948"/>
      </w:tblGrid>
      <w:tr w:rsidR="009569B2" w:rsidRPr="00D9771E" w14:paraId="74FBA20C" w14:textId="77777777" w:rsidTr="00B15ACF">
        <w:tc>
          <w:tcPr>
            <w:tcW w:w="13948" w:type="dxa"/>
            <w:shd w:val="clear" w:color="auto" w:fill="95B3D7" w:themeFill="accent1" w:themeFillTint="99"/>
          </w:tcPr>
          <w:p w14:paraId="5DE9FF7F" w14:textId="77777777" w:rsidR="009569B2" w:rsidRPr="00D9771E" w:rsidRDefault="009569B2" w:rsidP="00B15ACF">
            <w:pPr>
              <w:rPr>
                <w:rFonts w:ascii="Arial" w:hAnsi="Arial" w:cs="Arial"/>
                <w:b/>
              </w:rPr>
            </w:pPr>
            <w:r>
              <w:rPr>
                <w:rFonts w:ascii="Arial" w:hAnsi="Arial" w:cs="Arial"/>
                <w:b/>
              </w:rPr>
              <w:t>7级</w:t>
            </w:r>
          </w:p>
        </w:tc>
      </w:tr>
      <w:tr w:rsidR="009569B2" w:rsidRPr="00D9771E" w14:paraId="1BBB04E5" w14:textId="77777777" w:rsidTr="00B15ACF">
        <w:tc>
          <w:tcPr>
            <w:tcW w:w="13948" w:type="dxa"/>
            <w:shd w:val="clear" w:color="auto" w:fill="DBE5F1" w:themeFill="accent1" w:themeFillTint="33"/>
          </w:tcPr>
          <w:p w14:paraId="74848A50" w14:textId="77777777" w:rsidR="009569B2" w:rsidRPr="00B669B1" w:rsidRDefault="009569B2" w:rsidP="00B15ACF">
            <w:pPr>
              <w:rPr>
                <w:rFonts w:ascii="Arial" w:eastAsia="Arial" w:hAnsi="Arial" w:cs="Arial"/>
                <w:spacing w:val="-1"/>
              </w:rPr>
            </w:pPr>
            <w:r w:rsidRPr="00D453F1">
              <w:rPr>
                <w:rFonts w:ascii="Arial" w:eastAsia="Arial" w:hAnsi="Arial" w:cs="Arial"/>
                <w:spacing w:val="-1"/>
              </w:rPr>
              <w:t>根据高等教育资格框架，在 7 级结束时，学生应该能够展示：对知识的系统理解，以及对当前问题和/或新见解的批判性认识，其中大部分是在或了解的其学科或专业实践领域的前沿；对适用于自己的研究或高级奖学金的技术有全面的了解；知识应用的独创性，以及对如何使用现有的研究和探究技术来创造和解释学科知识的实际理解；概念理解使学生能够批判性地评估该学科当前的研究和先进的学术成果，以评估方法论并对其进行批评，并在适当的情况下提出新的假设。他们将能够系统地、创造性地处理复杂的问题，在缺乏完整数据的情况下做出正确的判断，并向专业和非专业受众清楚地传达他们的结论。他们将在处理和解决问题时表现出自我指导和独创性，并在专业或同等水平上自主规划和实施任务，以继续提高他们的知识和理解，并将新技能发展到高水平。他们具备就业所需的素质和可转移技能，需要发挥主动性和个人责任感；在复杂且不可预测的情况/专业环境中做出决策；以及持续专业发展所需的独立学习能力。</w:t>
            </w:r>
          </w:p>
        </w:tc>
      </w:tr>
    </w:tbl>
    <w:p w14:paraId="70B772F8" w14:textId="77777777" w:rsidR="009569B2" w:rsidRPr="00D9771E" w:rsidRDefault="009569B2" w:rsidP="009569B2">
      <w:pPr>
        <w:rPr>
          <w:rFonts w:ascii="Arial" w:hAnsi="Arial" w:cs="Arial"/>
        </w:rPr>
      </w:pPr>
    </w:p>
    <w:tbl>
      <w:tblPr>
        <w:tblStyle w:val="TableGrid"/>
        <w:tblW w:w="0" w:type="auto"/>
        <w:tblLayout w:type="fixed"/>
        <w:tblLook w:val="04A0" w:firstRow="1" w:lastRow="0" w:firstColumn="1" w:lastColumn="0" w:noHBand="0" w:noVBand="1"/>
      </w:tblPr>
      <w:tblGrid>
        <w:gridCol w:w="1735"/>
        <w:gridCol w:w="1736"/>
        <w:gridCol w:w="1736"/>
        <w:gridCol w:w="1736"/>
        <w:gridCol w:w="1736"/>
        <w:gridCol w:w="1736"/>
        <w:gridCol w:w="1736"/>
        <w:gridCol w:w="1736"/>
      </w:tblGrid>
      <w:tr w:rsidR="009569B2" w:rsidRPr="00D9771E" w14:paraId="77D75E18" w14:textId="77777777" w:rsidTr="00B15ACF">
        <w:trPr>
          <w:tblHeader/>
        </w:trPr>
        <w:tc>
          <w:tcPr>
            <w:tcW w:w="1735" w:type="dxa"/>
            <w:shd w:val="clear" w:color="auto" w:fill="95B3D7" w:themeFill="accent1" w:themeFillTint="99"/>
          </w:tcPr>
          <w:p w14:paraId="48C2939F" w14:textId="77777777" w:rsidR="009569B2" w:rsidRPr="00C73F6F" w:rsidRDefault="009569B2" w:rsidP="00B15ACF">
            <w:pPr>
              <w:rPr>
                <w:rFonts w:ascii="Arial" w:hAnsi="Arial" w:cs="Arial"/>
                <w:b/>
                <w:sz w:val="18"/>
                <w:szCs w:val="18"/>
              </w:rPr>
            </w:pPr>
            <w:r>
              <w:rPr>
                <w:rFonts w:ascii="Arial" w:hAnsi="Arial" w:cs="Arial"/>
                <w:b/>
                <w:sz w:val="18"/>
                <w:szCs w:val="18"/>
              </w:rPr>
              <w:t>7级</w:t>
            </w:r>
          </w:p>
        </w:tc>
        <w:tc>
          <w:tcPr>
            <w:tcW w:w="1736" w:type="dxa"/>
            <w:shd w:val="clear" w:color="auto" w:fill="95B3D7" w:themeFill="accent1" w:themeFillTint="99"/>
            <w:vAlign w:val="center"/>
          </w:tcPr>
          <w:p w14:paraId="6BA61A98" w14:textId="77777777" w:rsidR="009569B2" w:rsidRPr="00D9771E" w:rsidRDefault="009569B2" w:rsidP="00B15ACF">
            <w:pPr>
              <w:jc w:val="center"/>
              <w:rPr>
                <w:rFonts w:ascii="Arial" w:hAnsi="Arial" w:cs="Arial"/>
                <w:b/>
                <w:sz w:val="18"/>
                <w:szCs w:val="18"/>
              </w:rPr>
            </w:pPr>
            <w:r w:rsidRPr="00D9771E">
              <w:rPr>
                <w:rFonts w:ascii="Arial" w:hAnsi="Arial" w:cs="Arial"/>
                <w:b/>
                <w:sz w:val="18"/>
                <w:szCs w:val="18"/>
              </w:rPr>
              <w:t>失败</w:t>
            </w:r>
          </w:p>
        </w:tc>
        <w:tc>
          <w:tcPr>
            <w:tcW w:w="1736" w:type="dxa"/>
            <w:shd w:val="clear" w:color="auto" w:fill="95B3D7" w:themeFill="accent1" w:themeFillTint="99"/>
            <w:vAlign w:val="center"/>
          </w:tcPr>
          <w:p w14:paraId="5E571F45" w14:textId="77777777" w:rsidR="009569B2" w:rsidRPr="00D9771E" w:rsidRDefault="009569B2" w:rsidP="00B15ACF">
            <w:pPr>
              <w:jc w:val="center"/>
              <w:rPr>
                <w:rFonts w:ascii="Arial" w:hAnsi="Arial" w:cs="Arial"/>
                <w:b/>
                <w:sz w:val="18"/>
                <w:szCs w:val="18"/>
              </w:rPr>
            </w:pPr>
            <w:r w:rsidRPr="00D9771E">
              <w:rPr>
                <w:rFonts w:ascii="Arial" w:hAnsi="Arial" w:cs="Arial"/>
                <w:b/>
                <w:sz w:val="18"/>
                <w:szCs w:val="18"/>
              </w:rPr>
              <w:t>失败</w:t>
            </w:r>
          </w:p>
        </w:tc>
        <w:tc>
          <w:tcPr>
            <w:tcW w:w="1736" w:type="dxa"/>
            <w:shd w:val="clear" w:color="auto" w:fill="95B3D7" w:themeFill="accent1" w:themeFillTint="99"/>
            <w:vAlign w:val="center"/>
          </w:tcPr>
          <w:p w14:paraId="4F578331" w14:textId="77777777" w:rsidR="009569B2" w:rsidRPr="00D9771E" w:rsidRDefault="009569B2" w:rsidP="00B15ACF">
            <w:pPr>
              <w:jc w:val="center"/>
              <w:rPr>
                <w:rFonts w:ascii="Arial" w:hAnsi="Arial" w:cs="Arial"/>
                <w:b/>
                <w:sz w:val="18"/>
                <w:szCs w:val="18"/>
              </w:rPr>
            </w:pPr>
            <w:r w:rsidRPr="00D9771E">
              <w:rPr>
                <w:rFonts w:ascii="Arial" w:hAnsi="Arial" w:cs="Arial"/>
                <w:b/>
                <w:sz w:val="18"/>
                <w:szCs w:val="18"/>
              </w:rPr>
              <w:t>边际失败</w:t>
            </w:r>
          </w:p>
        </w:tc>
        <w:tc>
          <w:tcPr>
            <w:tcW w:w="1736" w:type="dxa"/>
            <w:shd w:val="clear" w:color="auto" w:fill="95B3D7" w:themeFill="accent1" w:themeFillTint="99"/>
            <w:vAlign w:val="center"/>
          </w:tcPr>
          <w:p w14:paraId="6B50C291" w14:textId="77777777" w:rsidR="009569B2" w:rsidRPr="00D9771E" w:rsidRDefault="009569B2" w:rsidP="00B15ACF">
            <w:pPr>
              <w:jc w:val="center"/>
              <w:rPr>
                <w:rFonts w:ascii="Arial" w:hAnsi="Arial" w:cs="Arial"/>
                <w:b/>
                <w:sz w:val="18"/>
                <w:szCs w:val="18"/>
              </w:rPr>
            </w:pPr>
            <w:r w:rsidRPr="00D9771E">
              <w:rPr>
                <w:rFonts w:ascii="Arial" w:hAnsi="Arial" w:cs="Arial"/>
                <w:b/>
                <w:sz w:val="18"/>
                <w:szCs w:val="18"/>
              </w:rPr>
              <w:t>满意的</w:t>
            </w:r>
          </w:p>
          <w:p w14:paraId="144537BA" w14:textId="77777777" w:rsidR="009569B2" w:rsidRPr="00D9771E" w:rsidRDefault="009569B2" w:rsidP="00B15ACF">
            <w:pPr>
              <w:jc w:val="center"/>
              <w:rPr>
                <w:rFonts w:ascii="Arial" w:hAnsi="Arial" w:cs="Arial"/>
                <w:b/>
                <w:sz w:val="18"/>
                <w:szCs w:val="18"/>
              </w:rPr>
            </w:pPr>
            <w:r>
              <w:rPr>
                <w:rFonts w:ascii="Arial" w:hAnsi="Arial" w:cs="Arial"/>
                <w:b/>
                <w:sz w:val="18"/>
                <w:szCs w:val="18"/>
              </w:rPr>
              <w:t>（经过）</w:t>
            </w:r>
          </w:p>
        </w:tc>
        <w:tc>
          <w:tcPr>
            <w:tcW w:w="1736" w:type="dxa"/>
            <w:shd w:val="clear" w:color="auto" w:fill="95B3D7" w:themeFill="accent1" w:themeFillTint="99"/>
            <w:vAlign w:val="center"/>
          </w:tcPr>
          <w:p w14:paraId="3E77A892" w14:textId="77777777" w:rsidR="009569B2" w:rsidRPr="00D9771E" w:rsidRDefault="009569B2" w:rsidP="00B15ACF">
            <w:pPr>
              <w:jc w:val="center"/>
              <w:rPr>
                <w:rFonts w:ascii="Arial" w:hAnsi="Arial" w:cs="Arial"/>
                <w:b/>
                <w:sz w:val="18"/>
                <w:szCs w:val="18"/>
              </w:rPr>
            </w:pPr>
            <w:r w:rsidRPr="00D9771E">
              <w:rPr>
                <w:rFonts w:ascii="Arial" w:hAnsi="Arial" w:cs="Arial"/>
                <w:b/>
                <w:sz w:val="18"/>
                <w:szCs w:val="18"/>
              </w:rPr>
              <w:t>好到非常好</w:t>
            </w:r>
          </w:p>
          <w:p w14:paraId="0F8AC641" w14:textId="77777777" w:rsidR="009569B2" w:rsidRPr="00D9771E" w:rsidRDefault="009569B2" w:rsidP="00B15ACF">
            <w:pPr>
              <w:jc w:val="center"/>
              <w:rPr>
                <w:rFonts w:ascii="Arial" w:hAnsi="Arial" w:cs="Arial"/>
                <w:b/>
                <w:sz w:val="18"/>
                <w:szCs w:val="18"/>
              </w:rPr>
            </w:pPr>
            <w:r>
              <w:rPr>
                <w:rFonts w:ascii="Arial" w:hAnsi="Arial" w:cs="Arial"/>
                <w:b/>
                <w:sz w:val="18"/>
                <w:szCs w:val="18"/>
              </w:rPr>
              <w:t xml:space="preserve">（优点）</w:t>
            </w:r>
          </w:p>
        </w:tc>
        <w:tc>
          <w:tcPr>
            <w:tcW w:w="1736" w:type="dxa"/>
            <w:shd w:val="clear" w:color="auto" w:fill="95B3D7" w:themeFill="accent1" w:themeFillTint="99"/>
            <w:vAlign w:val="center"/>
          </w:tcPr>
          <w:p w14:paraId="59E45D97" w14:textId="77777777" w:rsidR="009569B2" w:rsidRPr="00D9771E" w:rsidRDefault="009569B2" w:rsidP="00B15ACF">
            <w:pPr>
              <w:jc w:val="center"/>
              <w:rPr>
                <w:rFonts w:ascii="Arial" w:hAnsi="Arial" w:cs="Arial"/>
                <w:b/>
                <w:sz w:val="18"/>
                <w:szCs w:val="18"/>
              </w:rPr>
            </w:pPr>
            <w:r w:rsidRPr="00D9771E">
              <w:rPr>
                <w:rFonts w:ascii="Arial" w:hAnsi="Arial" w:cs="Arial"/>
                <w:b/>
                <w:sz w:val="18"/>
                <w:szCs w:val="18"/>
              </w:rPr>
              <w:t>出色的</w:t>
            </w:r>
          </w:p>
          <w:p w14:paraId="28E7499E" w14:textId="77777777" w:rsidR="009569B2" w:rsidRPr="00D9771E" w:rsidRDefault="009569B2" w:rsidP="00B15ACF">
            <w:pPr>
              <w:jc w:val="center"/>
              <w:rPr>
                <w:rFonts w:ascii="Arial" w:hAnsi="Arial" w:cs="Arial"/>
                <w:b/>
                <w:sz w:val="18"/>
                <w:szCs w:val="18"/>
              </w:rPr>
            </w:pPr>
            <w:r>
              <w:rPr>
                <w:rFonts w:ascii="Arial" w:hAnsi="Arial" w:cs="Arial"/>
                <w:b/>
                <w:sz w:val="18"/>
                <w:szCs w:val="18"/>
              </w:rPr>
              <w:t>（区别）</w:t>
            </w:r>
          </w:p>
        </w:tc>
        <w:tc>
          <w:tcPr>
            <w:tcW w:w="1736" w:type="dxa"/>
            <w:shd w:val="clear" w:color="auto" w:fill="95B3D7" w:themeFill="accent1" w:themeFillTint="99"/>
            <w:vAlign w:val="center"/>
          </w:tcPr>
          <w:p w14:paraId="4BFFEB1E" w14:textId="77777777" w:rsidR="009569B2" w:rsidRPr="00D9771E" w:rsidRDefault="009569B2" w:rsidP="00B15ACF">
            <w:pPr>
              <w:jc w:val="center"/>
              <w:rPr>
                <w:rFonts w:ascii="Arial" w:hAnsi="Arial" w:cs="Arial"/>
                <w:b/>
                <w:sz w:val="18"/>
                <w:szCs w:val="18"/>
              </w:rPr>
            </w:pPr>
            <w:r w:rsidRPr="00D9771E">
              <w:rPr>
                <w:rFonts w:ascii="Arial" w:hAnsi="Arial" w:cs="Arial"/>
                <w:b/>
                <w:sz w:val="18"/>
                <w:szCs w:val="18"/>
              </w:rPr>
              <w:t>非凡</w:t>
            </w:r>
          </w:p>
          <w:p w14:paraId="33EBCAFF" w14:textId="77777777" w:rsidR="009569B2" w:rsidRPr="00D9771E" w:rsidRDefault="009569B2" w:rsidP="00B15ACF">
            <w:pPr>
              <w:jc w:val="center"/>
              <w:rPr>
                <w:rFonts w:ascii="Arial" w:hAnsi="Arial" w:cs="Arial"/>
                <w:b/>
                <w:sz w:val="18"/>
                <w:szCs w:val="18"/>
              </w:rPr>
            </w:pPr>
            <w:r>
              <w:rPr>
                <w:rFonts w:ascii="Arial" w:hAnsi="Arial" w:cs="Arial"/>
                <w:b/>
                <w:sz w:val="18"/>
                <w:szCs w:val="18"/>
              </w:rPr>
              <w:t>（区别）</w:t>
            </w:r>
          </w:p>
        </w:tc>
      </w:tr>
      <w:tr w:rsidR="009569B2" w:rsidRPr="00D9771E" w14:paraId="0B9DC2C9" w14:textId="77777777" w:rsidTr="00B15ACF">
        <w:trPr>
          <w:tblHeader/>
        </w:trPr>
        <w:tc>
          <w:tcPr>
            <w:tcW w:w="1735" w:type="dxa"/>
            <w:shd w:val="clear" w:color="auto" w:fill="95B3D7" w:themeFill="accent1" w:themeFillTint="99"/>
          </w:tcPr>
          <w:p w14:paraId="1C41A72C" w14:textId="77777777" w:rsidR="009569B2" w:rsidRPr="00D9771E" w:rsidRDefault="009569B2" w:rsidP="00B15ACF">
            <w:pPr>
              <w:ind w:left="171"/>
              <w:rPr>
                <w:rFonts w:ascii="Arial" w:hAnsi="Arial" w:cs="Arial"/>
                <w:sz w:val="18"/>
                <w:szCs w:val="18"/>
              </w:rPr>
            </w:pPr>
            <w:r w:rsidRPr="006A2256">
              <w:rPr>
                <w:rFonts w:ascii="Arial" w:eastAsia="Arial" w:hAnsi="Arial" w:cs="Arial"/>
                <w:b/>
                <w:bCs/>
              </w:rPr>
              <w:t>类别</w:t>
            </w:r>
          </w:p>
        </w:tc>
        <w:tc>
          <w:tcPr>
            <w:tcW w:w="1736" w:type="dxa"/>
            <w:shd w:val="clear" w:color="auto" w:fill="95B3D7" w:themeFill="accent1" w:themeFillTint="99"/>
            <w:vAlign w:val="bottom"/>
          </w:tcPr>
          <w:p w14:paraId="1DB6FE8E" w14:textId="77777777" w:rsidR="009569B2" w:rsidRPr="00D9771E" w:rsidRDefault="009569B2" w:rsidP="00B15ACF">
            <w:pPr>
              <w:jc w:val="center"/>
              <w:rPr>
                <w:rFonts w:ascii="Arial" w:hAnsi="Arial" w:cs="Arial"/>
                <w:b/>
                <w:sz w:val="18"/>
                <w:szCs w:val="18"/>
              </w:rPr>
            </w:pPr>
            <w:r>
              <w:rPr>
                <w:rFonts w:ascii="Arial" w:hAnsi="Arial" w:cs="Arial"/>
                <w:b/>
                <w:sz w:val="18"/>
                <w:szCs w:val="18"/>
              </w:rPr>
              <w:t>0-29%</w:t>
            </w:r>
          </w:p>
        </w:tc>
        <w:tc>
          <w:tcPr>
            <w:tcW w:w="1736" w:type="dxa"/>
            <w:shd w:val="clear" w:color="auto" w:fill="95B3D7" w:themeFill="accent1" w:themeFillTint="99"/>
            <w:vAlign w:val="bottom"/>
          </w:tcPr>
          <w:p w14:paraId="10505093" w14:textId="77777777" w:rsidR="009569B2" w:rsidRPr="00D9771E" w:rsidRDefault="009569B2" w:rsidP="00B15ACF">
            <w:pPr>
              <w:jc w:val="center"/>
              <w:rPr>
                <w:rFonts w:ascii="Arial" w:hAnsi="Arial" w:cs="Arial"/>
                <w:b/>
                <w:sz w:val="18"/>
                <w:szCs w:val="18"/>
              </w:rPr>
            </w:pPr>
            <w:r>
              <w:rPr>
                <w:rFonts w:ascii="Arial" w:hAnsi="Arial" w:cs="Arial"/>
                <w:b/>
                <w:sz w:val="18"/>
                <w:szCs w:val="18"/>
              </w:rPr>
              <w:t>30-44%</w:t>
            </w:r>
          </w:p>
        </w:tc>
        <w:tc>
          <w:tcPr>
            <w:tcW w:w="1736" w:type="dxa"/>
            <w:shd w:val="clear" w:color="auto" w:fill="95B3D7" w:themeFill="accent1" w:themeFillTint="99"/>
            <w:vAlign w:val="bottom"/>
          </w:tcPr>
          <w:p w14:paraId="742FD9B6" w14:textId="77777777" w:rsidR="009569B2" w:rsidRPr="00D9771E" w:rsidRDefault="009569B2" w:rsidP="00B15ACF">
            <w:pPr>
              <w:jc w:val="center"/>
              <w:rPr>
                <w:rFonts w:ascii="Arial" w:hAnsi="Arial" w:cs="Arial"/>
                <w:b/>
                <w:sz w:val="18"/>
                <w:szCs w:val="18"/>
              </w:rPr>
            </w:pPr>
            <w:r>
              <w:rPr>
                <w:rFonts w:ascii="Arial" w:hAnsi="Arial" w:cs="Arial"/>
                <w:b/>
                <w:sz w:val="18"/>
                <w:szCs w:val="18"/>
              </w:rPr>
              <w:t>45-49%</w:t>
            </w:r>
          </w:p>
        </w:tc>
        <w:tc>
          <w:tcPr>
            <w:tcW w:w="1736" w:type="dxa"/>
            <w:shd w:val="clear" w:color="auto" w:fill="95B3D7" w:themeFill="accent1" w:themeFillTint="99"/>
            <w:vAlign w:val="bottom"/>
          </w:tcPr>
          <w:p w14:paraId="6AC011CD" w14:textId="77777777" w:rsidR="009569B2" w:rsidRPr="00D9771E" w:rsidRDefault="009569B2" w:rsidP="00B15ACF">
            <w:pPr>
              <w:jc w:val="center"/>
              <w:rPr>
                <w:rFonts w:ascii="Arial" w:hAnsi="Arial" w:cs="Arial"/>
                <w:b/>
                <w:sz w:val="18"/>
                <w:szCs w:val="18"/>
              </w:rPr>
            </w:pPr>
            <w:r>
              <w:rPr>
                <w:rFonts w:ascii="Arial" w:hAnsi="Arial" w:cs="Arial"/>
                <w:b/>
                <w:sz w:val="18"/>
                <w:szCs w:val="18"/>
              </w:rPr>
              <w:t>50-59%</w:t>
            </w:r>
          </w:p>
        </w:tc>
        <w:tc>
          <w:tcPr>
            <w:tcW w:w="1736" w:type="dxa"/>
            <w:shd w:val="clear" w:color="auto" w:fill="95B3D7" w:themeFill="accent1" w:themeFillTint="99"/>
            <w:vAlign w:val="bottom"/>
          </w:tcPr>
          <w:p w14:paraId="6577DAE2" w14:textId="77777777" w:rsidR="009569B2" w:rsidRPr="00D9771E" w:rsidRDefault="009569B2" w:rsidP="00B15ACF">
            <w:pPr>
              <w:jc w:val="center"/>
              <w:rPr>
                <w:rFonts w:ascii="Arial" w:hAnsi="Arial" w:cs="Arial"/>
                <w:b/>
                <w:sz w:val="18"/>
                <w:szCs w:val="18"/>
              </w:rPr>
            </w:pPr>
            <w:r w:rsidRPr="00D9771E">
              <w:rPr>
                <w:rFonts w:ascii="Arial" w:hAnsi="Arial" w:cs="Arial"/>
                <w:b/>
                <w:sz w:val="18"/>
                <w:szCs w:val="18"/>
              </w:rPr>
              <w:t>60-69%</w:t>
            </w:r>
          </w:p>
        </w:tc>
        <w:tc>
          <w:tcPr>
            <w:tcW w:w="1736" w:type="dxa"/>
            <w:shd w:val="clear" w:color="auto" w:fill="95B3D7" w:themeFill="accent1" w:themeFillTint="99"/>
            <w:vAlign w:val="bottom"/>
          </w:tcPr>
          <w:p w14:paraId="42150225" w14:textId="77777777" w:rsidR="009569B2" w:rsidRPr="00D9771E" w:rsidRDefault="009569B2" w:rsidP="00B15ACF">
            <w:pPr>
              <w:jc w:val="center"/>
              <w:rPr>
                <w:rFonts w:ascii="Arial" w:hAnsi="Arial" w:cs="Arial"/>
                <w:b/>
                <w:sz w:val="18"/>
                <w:szCs w:val="18"/>
              </w:rPr>
            </w:pPr>
            <w:r>
              <w:rPr>
                <w:rFonts w:ascii="Arial" w:hAnsi="Arial" w:cs="Arial"/>
                <w:b/>
                <w:sz w:val="18"/>
                <w:szCs w:val="18"/>
              </w:rPr>
              <w:t>70-84%</w:t>
            </w:r>
          </w:p>
        </w:tc>
        <w:tc>
          <w:tcPr>
            <w:tcW w:w="1736" w:type="dxa"/>
            <w:shd w:val="clear" w:color="auto" w:fill="95B3D7" w:themeFill="accent1" w:themeFillTint="99"/>
          </w:tcPr>
          <w:p w14:paraId="3B000A73" w14:textId="77777777" w:rsidR="009569B2" w:rsidRPr="00D9771E" w:rsidRDefault="009569B2" w:rsidP="00B15ACF">
            <w:pPr>
              <w:jc w:val="center"/>
              <w:rPr>
                <w:rFonts w:ascii="Arial" w:hAnsi="Arial" w:cs="Arial"/>
                <w:b/>
                <w:sz w:val="18"/>
                <w:szCs w:val="18"/>
              </w:rPr>
            </w:pPr>
            <w:r>
              <w:rPr>
                <w:rFonts w:ascii="Arial" w:hAnsi="Arial" w:cs="Arial"/>
                <w:b/>
                <w:sz w:val="18"/>
                <w:szCs w:val="18"/>
              </w:rPr>
              <w:t>85-100%</w:t>
            </w:r>
          </w:p>
        </w:tc>
      </w:tr>
      <w:tr w:rsidR="009569B2" w:rsidRPr="00D9771E" w14:paraId="786EFE1F" w14:textId="77777777" w:rsidTr="00B15ACF">
        <w:tc>
          <w:tcPr>
            <w:tcW w:w="1735" w:type="dxa"/>
            <w:shd w:val="clear" w:color="auto" w:fill="95B3D7" w:themeFill="accent1" w:themeFillTint="99"/>
          </w:tcPr>
          <w:p w14:paraId="3E4646CD" w14:textId="77777777" w:rsidR="009569B2" w:rsidRPr="00F65EEE" w:rsidRDefault="009569B2" w:rsidP="00B15ACF">
            <w:pPr>
              <w:spacing w:before="34"/>
              <w:ind w:left="108" w:right="-54"/>
              <w:rPr>
                <w:rFonts w:ascii="Arial" w:eastAsia="Arial" w:hAnsi="Arial" w:cs="Arial"/>
                <w:bCs/>
                <w:sz w:val="18"/>
                <w:szCs w:val="18"/>
              </w:rPr>
            </w:pPr>
            <w:r>
              <w:rPr>
                <w:rFonts w:ascii="Arial" w:eastAsia="Arial" w:hAnsi="Arial" w:cs="Arial"/>
                <w:b/>
                <w:bCs/>
              </w:rPr>
              <w:t xml:space="preserve">与文学的接触</w:t>
            </w:r>
            <w:r w:rsidRPr="00F65EEE">
              <w:rPr>
                <w:rFonts w:ascii="Arial" w:eastAsia="Arial" w:hAnsi="Arial" w:cs="Arial"/>
                <w:bCs/>
                <w:sz w:val="18"/>
                <w:szCs w:val="18"/>
              </w:rPr>
              <w:t xml:space="preserve">（包括当前的研究、参考文献、</w:t>
            </w:r>
          </w:p>
          <w:p w14:paraId="2916FFA4" w14:textId="77777777" w:rsidR="009569B2" w:rsidRPr="00F65EEE" w:rsidRDefault="009569B2" w:rsidP="00B15ACF">
            <w:pPr>
              <w:spacing w:before="34"/>
              <w:ind w:left="108" w:right="-54"/>
              <w:rPr>
                <w:rFonts w:ascii="Arial" w:eastAsia="Arial" w:hAnsi="Arial" w:cs="Arial"/>
                <w:bCs/>
                <w:sz w:val="18"/>
                <w:szCs w:val="18"/>
              </w:rPr>
            </w:pPr>
            <w:r w:rsidRPr="00F65EEE">
              <w:rPr>
                <w:rFonts w:ascii="Arial" w:eastAsia="Arial" w:hAnsi="Arial" w:cs="Arial"/>
                <w:bCs/>
                <w:sz w:val="18"/>
                <w:szCs w:val="18"/>
              </w:rPr>
              <w:t>学术会议和</w:t>
            </w:r>
          </w:p>
          <w:p w14:paraId="7259EFE5" w14:textId="77777777" w:rsidR="009569B2" w:rsidRDefault="009569B2" w:rsidP="00B15ACF">
            <w:pPr>
              <w:spacing w:before="34"/>
              <w:ind w:left="108" w:right="-54"/>
              <w:rPr>
                <w:rFonts w:ascii="Arial" w:eastAsia="Arial" w:hAnsi="Arial" w:cs="Arial"/>
                <w:b/>
                <w:bCs/>
              </w:rPr>
            </w:pPr>
            <w:r w:rsidRPr="00F65EEE">
              <w:rPr>
                <w:rFonts w:ascii="Arial" w:eastAsia="Arial" w:hAnsi="Arial" w:cs="Arial"/>
                <w:bCs/>
                <w:sz w:val="18"/>
                <w:szCs w:val="18"/>
              </w:rPr>
              <w:t>学术诚实）</w:t>
            </w:r>
          </w:p>
        </w:tc>
        <w:tc>
          <w:tcPr>
            <w:tcW w:w="1736" w:type="dxa"/>
            <w:tcBorders>
              <w:top w:val="single" w:sz="4" w:space="0" w:color="auto"/>
              <w:left w:val="single" w:sz="4" w:space="0" w:color="auto"/>
              <w:bottom w:val="single" w:sz="4" w:space="0" w:color="auto"/>
              <w:right w:val="dashed" w:sz="4" w:space="0" w:color="auto"/>
            </w:tcBorders>
          </w:tcPr>
          <w:p w14:paraId="7F5522AB" w14:textId="77777777" w:rsidR="009569B2" w:rsidRPr="00B669B1" w:rsidRDefault="009569B2" w:rsidP="00B15ACF">
            <w:pPr>
              <w:rPr>
                <w:rFonts w:ascii="Arial" w:hAnsi="Arial" w:cs="Arial"/>
              </w:rPr>
            </w:pPr>
            <w:r w:rsidRPr="00B669B1">
              <w:rPr>
                <w:rFonts w:ascii="Arial" w:hAnsi="Arial" w:cs="Arial"/>
              </w:rPr>
              <w:t>很少或没有证据表明阅读和/或依赖不适当的来源。</w:t>
            </w:r>
          </w:p>
          <w:p w14:paraId="001FEB58" w14:textId="77777777" w:rsidR="009569B2" w:rsidRPr="00B669B1" w:rsidRDefault="009569B2" w:rsidP="00B15ACF">
            <w:pPr>
              <w:rPr>
                <w:rFonts w:ascii="Arial" w:hAnsi="Arial" w:cs="Arial"/>
              </w:rPr>
            </w:pPr>
            <w:r w:rsidRPr="00B669B1">
              <w:rPr>
                <w:rFonts w:ascii="Arial" w:hAnsi="Arial" w:cs="Arial"/>
              </w:rPr>
              <w:t xml:space="preserve">观点和发现大多不受支持且非权威。</w:t>
            </w:r>
          </w:p>
          <w:p w14:paraId="63942DC3" w14:textId="77777777" w:rsidR="009569B2" w:rsidRPr="00B669B1" w:rsidRDefault="009569B2" w:rsidP="00B15ACF">
            <w:pPr>
              <w:rPr>
                <w:rFonts w:ascii="Arial" w:hAnsi="Arial" w:cs="Arial"/>
              </w:rPr>
            </w:pPr>
            <w:r w:rsidRPr="00B669B1">
              <w:rPr>
                <w:rFonts w:ascii="Arial" w:hAnsi="Arial" w:cs="Arial"/>
              </w:rPr>
              <w:t xml:space="preserve">使用的引用约定不连贯或基本上不存在。</w:t>
            </w:r>
          </w:p>
        </w:tc>
        <w:tc>
          <w:tcPr>
            <w:tcW w:w="1736" w:type="dxa"/>
            <w:tcBorders>
              <w:top w:val="single" w:sz="4" w:space="0" w:color="auto"/>
              <w:left w:val="dashed" w:sz="4" w:space="0" w:color="auto"/>
              <w:bottom w:val="single" w:sz="4" w:space="0" w:color="auto"/>
              <w:right w:val="double" w:sz="4" w:space="0" w:color="auto"/>
            </w:tcBorders>
          </w:tcPr>
          <w:p w14:paraId="46AC84C8" w14:textId="77777777" w:rsidR="009569B2" w:rsidRPr="00B669B1" w:rsidRDefault="009569B2" w:rsidP="00B15ACF">
            <w:pPr>
              <w:rPr>
                <w:rFonts w:ascii="Arial" w:hAnsi="Arial" w:cs="Arial"/>
              </w:rPr>
            </w:pPr>
            <w:r w:rsidRPr="009200F3">
              <w:rPr>
                <w:rFonts w:ascii="Arial" w:hAnsi="Arial" w:cs="Arial"/>
              </w:rPr>
              <w:lastRenderedPageBreak/>
              <w:t xml:space="preserve">对基本阅读的参与度较差。没有证据表明有更广泛的阅读。依赖不适当的来源，和/或滥用来源。严重依赖通过课堂接触获得的信息。引用的使用不一致且薄弱。</w:t>
            </w:r>
          </w:p>
        </w:tc>
        <w:tc>
          <w:tcPr>
            <w:tcW w:w="1736" w:type="dxa"/>
            <w:tcBorders>
              <w:top w:val="single" w:sz="4" w:space="0" w:color="auto"/>
              <w:left w:val="double" w:sz="4" w:space="0" w:color="auto"/>
              <w:bottom w:val="single" w:sz="4" w:space="0" w:color="auto"/>
              <w:right w:val="dashed" w:sz="4" w:space="0" w:color="auto"/>
            </w:tcBorders>
          </w:tcPr>
          <w:p w14:paraId="636EC6F1" w14:textId="77777777" w:rsidR="009569B2" w:rsidRPr="00B669B1" w:rsidRDefault="009569B2" w:rsidP="00B15ACF">
            <w:pPr>
              <w:rPr>
                <w:rFonts w:ascii="Arial" w:hAnsi="Arial" w:cs="Arial"/>
              </w:rPr>
            </w:pPr>
            <w:r>
              <w:rPr>
                <w:rFonts w:ascii="Arial" w:hAnsi="Arial" w:cs="Arial"/>
              </w:rPr>
              <w:lastRenderedPageBreak/>
              <w:t xml:space="preserve">与非常有限的相关和可靠来源的接触。一些遗漏和小错误。</w:t>
            </w:r>
          </w:p>
          <w:p w14:paraId="2BD30709" w14:textId="77777777" w:rsidR="009569B2" w:rsidRPr="00B669B1" w:rsidRDefault="009569B2" w:rsidP="00B15ACF">
            <w:pPr>
              <w:rPr>
                <w:rFonts w:ascii="Arial" w:hAnsi="Arial" w:cs="Arial"/>
              </w:rPr>
            </w:pPr>
            <w:r w:rsidRPr="00B669B1">
              <w:rPr>
                <w:rFonts w:ascii="Arial" w:hAnsi="Arial" w:cs="Arial"/>
              </w:rPr>
              <w:t xml:space="preserve">引用约定显而易见，但并不总是准确或一致地应用。</w:t>
            </w:r>
          </w:p>
        </w:tc>
        <w:tc>
          <w:tcPr>
            <w:tcW w:w="1736" w:type="dxa"/>
            <w:tcBorders>
              <w:top w:val="single" w:sz="4" w:space="0" w:color="auto"/>
              <w:left w:val="dashed" w:sz="4" w:space="0" w:color="auto"/>
              <w:bottom w:val="single" w:sz="4" w:space="0" w:color="auto"/>
              <w:right w:val="dashed" w:sz="4" w:space="0" w:color="auto"/>
            </w:tcBorders>
          </w:tcPr>
          <w:p w14:paraId="59C1A4EE" w14:textId="77777777" w:rsidR="009569B2" w:rsidRPr="00B669B1" w:rsidRDefault="009569B2" w:rsidP="00B15ACF">
            <w:pPr>
              <w:rPr>
                <w:rFonts w:ascii="Arial" w:hAnsi="Arial" w:cs="Arial"/>
              </w:rPr>
            </w:pPr>
            <w:r>
              <w:rPr>
                <w:rFonts w:ascii="Arial" w:hAnsi="Arial" w:cs="Arial"/>
              </w:rPr>
              <w:lastRenderedPageBreak/>
              <w:t>参与适当范围的研究型文献，包括独立检索的来源。有些过度依赖文本。引用可能会出现轻微的不准确或不一致。</w:t>
            </w:r>
          </w:p>
        </w:tc>
        <w:tc>
          <w:tcPr>
            <w:tcW w:w="1736" w:type="dxa"/>
            <w:tcBorders>
              <w:top w:val="single" w:sz="4" w:space="0" w:color="auto"/>
              <w:left w:val="dashed" w:sz="4" w:space="0" w:color="auto"/>
              <w:bottom w:val="single" w:sz="4" w:space="0" w:color="auto"/>
              <w:right w:val="dashed" w:sz="4" w:space="0" w:color="auto"/>
            </w:tcBorders>
            <w:shd w:val="clear" w:color="auto" w:fill="auto"/>
          </w:tcPr>
          <w:p w14:paraId="74E1354B" w14:textId="77777777" w:rsidR="009569B2" w:rsidRPr="00B669B1" w:rsidRDefault="009569B2" w:rsidP="00B15ACF">
            <w:pPr>
              <w:rPr>
                <w:rFonts w:ascii="Arial" w:hAnsi="Arial" w:cs="Arial"/>
              </w:rPr>
            </w:pPr>
            <w:r w:rsidRPr="002B34B7">
              <w:rPr>
                <w:rFonts w:ascii="Arial" w:hAnsi="Arial" w:cs="Arial"/>
              </w:rPr>
              <w:lastRenderedPageBreak/>
              <w:t>参与广泛的研究文献，包括独立检索的来源。</w:t>
            </w:r>
          </w:p>
          <w:p w14:paraId="7EC68198" w14:textId="77777777" w:rsidR="009569B2" w:rsidRPr="00B669B1" w:rsidRDefault="009569B2" w:rsidP="00B15ACF">
            <w:pPr>
              <w:rPr>
                <w:rFonts w:ascii="Arial" w:hAnsi="Arial" w:cs="Arial"/>
              </w:rPr>
            </w:pPr>
            <w:r w:rsidRPr="00B669B1">
              <w:rPr>
                <w:rFonts w:ascii="Arial" w:hAnsi="Arial" w:cs="Arial"/>
              </w:rPr>
              <w:t xml:space="preserve">选择相关且可靠的来源。引用的使用非常好，没有/很少有不准确或不一致的地方。</w:t>
            </w:r>
          </w:p>
        </w:tc>
        <w:tc>
          <w:tcPr>
            <w:tcW w:w="1736" w:type="dxa"/>
            <w:tcBorders>
              <w:top w:val="single" w:sz="4" w:space="0" w:color="auto"/>
              <w:left w:val="dashed" w:sz="4" w:space="0" w:color="auto"/>
              <w:bottom w:val="single" w:sz="4" w:space="0" w:color="auto"/>
              <w:right w:val="dashed" w:sz="4" w:space="0" w:color="auto"/>
            </w:tcBorders>
          </w:tcPr>
          <w:p w14:paraId="20668E18" w14:textId="77777777" w:rsidR="009569B2" w:rsidRPr="00B669B1" w:rsidRDefault="009569B2" w:rsidP="00B15ACF">
            <w:pPr>
              <w:rPr>
                <w:rFonts w:ascii="Arial" w:hAnsi="Arial" w:cs="Arial"/>
              </w:rPr>
            </w:pPr>
            <w:r>
              <w:rPr>
                <w:rFonts w:ascii="Arial" w:hAnsi="Arial" w:cs="Arial"/>
              </w:rPr>
              <w:lastRenderedPageBreak/>
              <w:t>接触大量相关且可靠的文献，并以最新研究为基础。始终准确地应用参考。</w:t>
            </w:r>
          </w:p>
        </w:tc>
        <w:tc>
          <w:tcPr>
            <w:tcW w:w="1736" w:type="dxa"/>
            <w:tcBorders>
              <w:top w:val="single" w:sz="4" w:space="0" w:color="auto"/>
              <w:left w:val="dashed" w:sz="4" w:space="0" w:color="auto"/>
              <w:bottom w:val="single" w:sz="4" w:space="0" w:color="auto"/>
              <w:right w:val="single" w:sz="4" w:space="0" w:color="auto"/>
            </w:tcBorders>
          </w:tcPr>
          <w:p w14:paraId="1965FB86" w14:textId="77777777" w:rsidR="009569B2" w:rsidRPr="00B669B1" w:rsidRDefault="009569B2" w:rsidP="00B15ACF">
            <w:pPr>
              <w:rPr>
                <w:rFonts w:ascii="Arial" w:hAnsi="Arial" w:cs="Arial"/>
              </w:rPr>
            </w:pPr>
            <w:r>
              <w:rPr>
                <w:rFonts w:ascii="Arial" w:hAnsi="Arial" w:cs="Arial"/>
              </w:rPr>
              <w:t>以最新研究为基础，对广泛的相关且可靠的文献进行了出色的参与。持续且专业地应用高水平的参考技能。</w:t>
            </w:r>
          </w:p>
        </w:tc>
      </w:tr>
      <w:tr w:rsidR="009569B2" w:rsidRPr="00D9771E" w14:paraId="1E237DF6" w14:textId="77777777" w:rsidTr="00B15ACF">
        <w:tc>
          <w:tcPr>
            <w:tcW w:w="1735" w:type="dxa"/>
            <w:shd w:val="clear" w:color="auto" w:fill="95B3D7" w:themeFill="accent1" w:themeFillTint="99"/>
          </w:tcPr>
          <w:p w14:paraId="5517DF2D" w14:textId="77777777" w:rsidR="009569B2" w:rsidRPr="00CA7DB9" w:rsidRDefault="009569B2" w:rsidP="00B15ACF">
            <w:pPr>
              <w:spacing w:before="34"/>
              <w:ind w:left="108" w:right="-54"/>
              <w:rPr>
                <w:rFonts w:ascii="Arial" w:eastAsia="Arial" w:hAnsi="Arial" w:cs="Arial"/>
                <w:bCs/>
                <w:sz w:val="18"/>
                <w:szCs w:val="18"/>
              </w:rPr>
            </w:pPr>
            <w:r w:rsidRPr="00CA7DB9">
              <w:rPr>
                <w:rFonts w:ascii="Arial" w:eastAsia="Arial" w:hAnsi="Arial" w:cs="Arial"/>
                <w:b/>
                <w:bCs/>
              </w:rPr>
              <w:lastRenderedPageBreak/>
              <w:t xml:space="preserve">知识和理解</w:t>
            </w:r>
            <w:r w:rsidRPr="00CA7DB9">
              <w:rPr>
                <w:rFonts w:ascii="Arial" w:eastAsia="Arial" w:hAnsi="Arial" w:cs="Arial"/>
                <w:bCs/>
                <w:sz w:val="18"/>
                <w:szCs w:val="18"/>
              </w:rPr>
              <w:t>（对知识的系统性、概念性理解，以及对当前问题和/或新见解的批判性认识，其中大部分处于学科前沿或由学科前沿提供信息；对适用于自己研究的技术的全面理解）</w:t>
            </w:r>
          </w:p>
          <w:p w14:paraId="0FD99B31" w14:textId="77777777" w:rsidR="009569B2" w:rsidRPr="00D9771E" w:rsidRDefault="009569B2" w:rsidP="00B15ACF">
            <w:pPr>
              <w:spacing w:before="34"/>
              <w:ind w:left="108" w:right="-54"/>
              <w:rPr>
                <w:rFonts w:ascii="Arial" w:hAnsi="Arial" w:cs="Arial"/>
                <w:sz w:val="18"/>
                <w:szCs w:val="18"/>
              </w:rPr>
            </w:pPr>
          </w:p>
        </w:tc>
        <w:tc>
          <w:tcPr>
            <w:tcW w:w="1736" w:type="dxa"/>
            <w:tcBorders>
              <w:top w:val="single" w:sz="4" w:space="0" w:color="auto"/>
              <w:left w:val="single" w:sz="4" w:space="0" w:color="auto"/>
              <w:bottom w:val="single" w:sz="4" w:space="0" w:color="auto"/>
              <w:right w:val="dashed" w:sz="4" w:space="0" w:color="auto"/>
            </w:tcBorders>
          </w:tcPr>
          <w:p w14:paraId="2A23521C" w14:textId="77777777" w:rsidR="009569B2" w:rsidRDefault="009569B2" w:rsidP="00B15ACF">
            <w:pPr>
              <w:spacing w:after="120"/>
              <w:rPr>
                <w:rFonts w:ascii="Arial" w:hAnsi="Arial" w:cs="Arial"/>
              </w:rPr>
            </w:pPr>
            <w:r w:rsidRPr="00B669B1">
              <w:rPr>
                <w:rFonts w:ascii="Arial" w:hAnsi="Arial" w:cs="Arial"/>
              </w:rPr>
              <w:t xml:space="preserve">对主题的知识和理解的主要差距不是系统性的。严重错误。不了解该学科内当前的问题、见解或最新研究和/或高级学术成果。</w:t>
            </w:r>
          </w:p>
          <w:p w14:paraId="2811D590" w14:textId="77777777" w:rsidR="009569B2" w:rsidRPr="00B669B1" w:rsidRDefault="009569B2" w:rsidP="00B15ACF">
            <w:pPr>
              <w:spacing w:after="120"/>
              <w:rPr>
                <w:rFonts w:ascii="Arial" w:hAnsi="Arial" w:cs="Arial"/>
              </w:rPr>
            </w:pPr>
          </w:p>
        </w:tc>
        <w:tc>
          <w:tcPr>
            <w:tcW w:w="1736" w:type="dxa"/>
            <w:tcBorders>
              <w:top w:val="single" w:sz="4" w:space="0" w:color="auto"/>
              <w:left w:val="dashed" w:sz="4" w:space="0" w:color="auto"/>
              <w:bottom w:val="single" w:sz="4" w:space="0" w:color="auto"/>
              <w:right w:val="double" w:sz="4" w:space="0" w:color="auto"/>
            </w:tcBorders>
          </w:tcPr>
          <w:p w14:paraId="4F3AC389" w14:textId="77777777" w:rsidR="009569B2" w:rsidRPr="00B669B1" w:rsidRDefault="009569B2" w:rsidP="00B15ACF">
            <w:pPr>
              <w:spacing w:after="120"/>
              <w:rPr>
                <w:rFonts w:ascii="Arial" w:hAnsi="Arial" w:cs="Arial"/>
              </w:rPr>
            </w:pPr>
            <w:r w:rsidRPr="00B669B1">
              <w:rPr>
                <w:rFonts w:ascii="Arial" w:hAnsi="Arial" w:cs="Arial"/>
              </w:rPr>
              <w:lastRenderedPageBreak/>
              <w:t>知识上的差距，只有肤浅的系统理解。一些重大错误和/或不相关的材料。对学科内当前的问题、见解或最新研究没有批判性的认识。</w:t>
            </w:r>
          </w:p>
        </w:tc>
        <w:tc>
          <w:tcPr>
            <w:tcW w:w="1736" w:type="dxa"/>
            <w:tcBorders>
              <w:top w:val="single" w:sz="4" w:space="0" w:color="auto"/>
              <w:left w:val="double" w:sz="4" w:space="0" w:color="auto"/>
              <w:bottom w:val="single" w:sz="4" w:space="0" w:color="auto"/>
              <w:right w:val="dashed" w:sz="4" w:space="0" w:color="auto"/>
            </w:tcBorders>
          </w:tcPr>
          <w:p w14:paraId="1C6C50E3" w14:textId="77777777" w:rsidR="009569B2" w:rsidRPr="00B669B1" w:rsidRDefault="009569B2" w:rsidP="00B15ACF">
            <w:pPr>
              <w:spacing w:after="120"/>
              <w:rPr>
                <w:rFonts w:ascii="Arial" w:hAnsi="Arial" w:cs="Arial"/>
              </w:rPr>
            </w:pPr>
            <w:r>
              <w:rPr>
                <w:rFonts w:ascii="Arial" w:hAnsi="Arial" w:cs="Arial"/>
              </w:rPr>
              <w:t>对学科领域内的概念和原理的知识和系统理解有限，在某种程度上，这是由当前的研究和学术提供的。对当前问题和/或新见解的一些批判性认识，但往往不够充分。</w:t>
            </w:r>
          </w:p>
        </w:tc>
        <w:tc>
          <w:tcPr>
            <w:tcW w:w="1736" w:type="dxa"/>
            <w:tcBorders>
              <w:top w:val="single" w:sz="4" w:space="0" w:color="auto"/>
              <w:left w:val="dashed" w:sz="4" w:space="0" w:color="auto"/>
              <w:bottom w:val="single" w:sz="4" w:space="0" w:color="auto"/>
              <w:right w:val="dashed" w:sz="4" w:space="0" w:color="auto"/>
            </w:tcBorders>
          </w:tcPr>
          <w:p w14:paraId="0267E072" w14:textId="77777777" w:rsidR="009569B2" w:rsidRPr="00B669B1" w:rsidRDefault="009569B2" w:rsidP="00B15ACF">
            <w:pPr>
              <w:spacing w:after="120"/>
              <w:rPr>
                <w:rFonts w:ascii="Arial" w:hAnsi="Arial" w:cs="Arial"/>
              </w:rPr>
            </w:pPr>
            <w:r w:rsidRPr="00B669B1">
              <w:rPr>
                <w:rFonts w:ascii="Arial" w:hAnsi="Arial" w:cs="Arial"/>
              </w:rPr>
              <w:lastRenderedPageBreak/>
              <w:t xml:space="preserve">知识准确且相当详细。在某种程度上，通过当前的研究和学术对研究领域进行系统的理解，对当前问题和/或新见解的批判性认识，尽管这有时可能尚未得到充分发展。</w:t>
            </w:r>
          </w:p>
        </w:tc>
        <w:tc>
          <w:tcPr>
            <w:tcW w:w="1736" w:type="dxa"/>
            <w:tcBorders>
              <w:top w:val="single" w:sz="4" w:space="0" w:color="auto"/>
              <w:left w:val="dashed" w:sz="4" w:space="0" w:color="auto"/>
              <w:bottom w:val="single" w:sz="4" w:space="0" w:color="auto"/>
              <w:right w:val="dashed" w:sz="4" w:space="0" w:color="auto"/>
            </w:tcBorders>
            <w:shd w:val="clear" w:color="auto" w:fill="auto"/>
          </w:tcPr>
          <w:p w14:paraId="661A2FEE" w14:textId="77777777" w:rsidR="009569B2" w:rsidRPr="00B669B1" w:rsidRDefault="009569B2" w:rsidP="00B15ACF">
            <w:pPr>
              <w:spacing w:after="120"/>
              <w:rPr>
                <w:rFonts w:ascii="Arial" w:hAnsi="Arial" w:cs="Arial"/>
              </w:rPr>
            </w:pPr>
            <w:r w:rsidRPr="00B669B1">
              <w:rPr>
                <w:rFonts w:ascii="Arial" w:hAnsi="Arial" w:cs="Arial"/>
              </w:rPr>
              <w:lastRenderedPageBreak/>
              <w:t xml:space="preserve">知识有一个明确的重点，相当广泛、连贯和详细，并对当前问题和/或新见解有批判性的认识。对当代和既定观点的广度和深度表现出良好的理解，并且该作品至少部分地充分了解了当前的研究和学术成果。</w:t>
            </w:r>
          </w:p>
        </w:tc>
        <w:tc>
          <w:tcPr>
            <w:tcW w:w="1736" w:type="dxa"/>
            <w:tcBorders>
              <w:top w:val="single" w:sz="4" w:space="0" w:color="auto"/>
              <w:left w:val="dashed" w:sz="4" w:space="0" w:color="auto"/>
              <w:bottom w:val="single" w:sz="4" w:space="0" w:color="auto"/>
              <w:right w:val="dashed" w:sz="4" w:space="0" w:color="auto"/>
            </w:tcBorders>
          </w:tcPr>
          <w:p w14:paraId="15ADB859" w14:textId="77777777" w:rsidR="009569B2" w:rsidRDefault="009569B2" w:rsidP="00B15ACF">
            <w:pPr>
              <w:spacing w:after="120"/>
              <w:rPr>
                <w:rFonts w:ascii="Arial" w:hAnsi="Arial" w:cs="Arial"/>
              </w:rPr>
            </w:pPr>
            <w:r>
              <w:rPr>
                <w:rFonts w:ascii="Arial" w:hAnsi="Arial" w:cs="Arial"/>
              </w:rPr>
              <w:lastRenderedPageBreak/>
              <w:t>对复杂且专业的知识领域的出色掌握。通过当前的研究和学术，对学科概念有系统、深入的理解。对当前问题和/或新见解具有高度批判性的认识。对如何通过研究推进知识边界的批判性认识。</w:t>
            </w:r>
          </w:p>
          <w:p w14:paraId="4485F49D" w14:textId="77777777" w:rsidR="009569B2" w:rsidRPr="00B669B1" w:rsidRDefault="009569B2" w:rsidP="00B15ACF">
            <w:pPr>
              <w:spacing w:after="120"/>
              <w:rPr>
                <w:rFonts w:ascii="Arial" w:hAnsi="Arial" w:cs="Arial"/>
              </w:rPr>
            </w:pPr>
          </w:p>
        </w:tc>
        <w:tc>
          <w:tcPr>
            <w:tcW w:w="1736" w:type="dxa"/>
            <w:tcBorders>
              <w:top w:val="single" w:sz="4" w:space="0" w:color="auto"/>
              <w:left w:val="dashed" w:sz="4" w:space="0" w:color="auto"/>
              <w:bottom w:val="single" w:sz="4" w:space="0" w:color="auto"/>
              <w:right w:val="single" w:sz="4" w:space="0" w:color="auto"/>
            </w:tcBorders>
          </w:tcPr>
          <w:p w14:paraId="62061369" w14:textId="77777777" w:rsidR="009569B2" w:rsidRPr="00B669B1" w:rsidRDefault="009569B2" w:rsidP="00B15ACF">
            <w:pPr>
              <w:spacing w:after="120"/>
              <w:rPr>
                <w:rFonts w:ascii="Arial" w:hAnsi="Arial" w:cs="Arial"/>
              </w:rPr>
            </w:pPr>
            <w:r>
              <w:rPr>
                <w:rFonts w:ascii="Arial" w:hAnsi="Arial" w:cs="Arial"/>
              </w:rPr>
              <w:lastRenderedPageBreak/>
              <w:t>对复杂且专业的知识领域的出色掌握。对当前问题和/或新见解具有异常批判性的认识。对学科概念有出色的理解，对当前的研究和学术有丰富的了解。对如何通过研究推进知识边界具有批判性、复杂性和细致入微的认识。</w:t>
            </w:r>
          </w:p>
        </w:tc>
      </w:tr>
      <w:tr w:rsidR="009569B2" w:rsidRPr="00D9771E" w14:paraId="1C2ACCDD" w14:textId="77777777" w:rsidTr="00B15ACF">
        <w:tc>
          <w:tcPr>
            <w:tcW w:w="1735" w:type="dxa"/>
            <w:shd w:val="clear" w:color="auto" w:fill="95B3D7" w:themeFill="accent1" w:themeFillTint="99"/>
          </w:tcPr>
          <w:p w14:paraId="52A3FF89" w14:textId="77777777" w:rsidR="009569B2" w:rsidRDefault="009569B2" w:rsidP="00B15ACF">
            <w:pPr>
              <w:spacing w:before="34" w:line="239" w:lineRule="auto"/>
              <w:ind w:left="108" w:right="-54"/>
              <w:rPr>
                <w:rFonts w:ascii="Arial" w:eastAsia="Arial" w:hAnsi="Arial" w:cs="Arial"/>
                <w:b/>
                <w:bCs/>
              </w:rPr>
            </w:pPr>
            <w:r>
              <w:rPr>
                <w:rFonts w:ascii="Arial" w:eastAsia="Arial" w:hAnsi="Arial" w:cs="Arial"/>
                <w:b/>
                <w:bCs/>
              </w:rPr>
              <w:lastRenderedPageBreak/>
              <w:t>认知和智力技能</w:t>
            </w:r>
          </w:p>
          <w:p w14:paraId="788F1B4F" w14:textId="77777777" w:rsidR="009569B2" w:rsidRPr="00F65EEE" w:rsidRDefault="009569B2" w:rsidP="00B15ACF">
            <w:pPr>
              <w:spacing w:before="34" w:line="239" w:lineRule="auto"/>
              <w:ind w:left="108" w:right="-54"/>
              <w:rPr>
                <w:rFonts w:ascii="Arial" w:eastAsia="Arial" w:hAnsi="Arial" w:cs="Arial"/>
                <w:bCs/>
                <w:sz w:val="18"/>
                <w:szCs w:val="18"/>
              </w:rPr>
            </w:pPr>
            <w:r>
              <w:rPr>
                <w:rFonts w:ascii="Arial" w:eastAsia="Arial" w:hAnsi="Arial" w:cs="Arial"/>
                <w:bCs/>
                <w:sz w:val="18"/>
                <w:szCs w:val="18"/>
              </w:rPr>
              <w:t>（对当前的研究和方法进行批判性评估，并对它们进行批评，并在适当的情况下提出新的假设；在缺乏完整数据的情况下做出合理的判断。）</w:t>
            </w:r>
          </w:p>
        </w:tc>
        <w:tc>
          <w:tcPr>
            <w:tcW w:w="1736" w:type="dxa"/>
          </w:tcPr>
          <w:p w14:paraId="25179F29" w14:textId="77777777" w:rsidR="009569B2" w:rsidRDefault="009569B2" w:rsidP="00B15ACF">
            <w:pPr>
              <w:rPr>
                <w:rFonts w:ascii="Arial" w:hAnsi="Arial" w:cs="Arial"/>
              </w:rPr>
            </w:pPr>
            <w:r>
              <w:rPr>
                <w:rFonts w:ascii="Arial" w:hAnsi="Arial" w:cs="Arial"/>
              </w:rPr>
              <w:t>完全或几乎完全描述性的工作。很少或没有评估、批评或尝试系统的方法。</w:t>
            </w:r>
          </w:p>
          <w:p w14:paraId="1641AC4F" w14:textId="77777777" w:rsidR="009569B2" w:rsidRDefault="009569B2" w:rsidP="00B15ACF">
            <w:pPr>
              <w:rPr>
                <w:rFonts w:ascii="Arial" w:hAnsi="Arial" w:cs="Arial"/>
              </w:rPr>
            </w:pPr>
            <w:r>
              <w:rPr>
                <w:rFonts w:ascii="Arial" w:hAnsi="Arial" w:cs="Arial"/>
              </w:rPr>
              <w:t xml:space="preserve">未能展开论证，导致不合逻辑或无效的判断。未经证实的概括，没有使用可靠的证据。</w:t>
            </w:r>
          </w:p>
          <w:p w14:paraId="707BFFF4" w14:textId="77777777" w:rsidR="009569B2" w:rsidRPr="00B669B1" w:rsidRDefault="009569B2" w:rsidP="00B15ACF">
            <w:pPr>
              <w:rPr>
                <w:rFonts w:ascii="Arial" w:hAnsi="Arial" w:cs="Arial"/>
              </w:rPr>
            </w:pPr>
          </w:p>
        </w:tc>
        <w:tc>
          <w:tcPr>
            <w:tcW w:w="1736" w:type="dxa"/>
          </w:tcPr>
          <w:p w14:paraId="601728C0" w14:textId="77777777" w:rsidR="009569B2" w:rsidRPr="00B669B1" w:rsidRDefault="009569B2" w:rsidP="00B15ACF">
            <w:pPr>
              <w:rPr>
                <w:rFonts w:ascii="Arial" w:hAnsi="Arial" w:cs="Arial"/>
              </w:rPr>
            </w:pPr>
            <w:r w:rsidRPr="00413903">
              <w:rPr>
                <w:rFonts w:ascii="Arial" w:hAnsi="Arial" w:cs="Arial"/>
              </w:rPr>
              <w:lastRenderedPageBreak/>
              <w:t xml:space="preserve">大部分是描述性工作，肤浅地使用了对研究和方法的批判性评估。假设和判断缺乏发展或发展薄弱。不加批判地接受信息，使用缺乏证据和未经证实的观点的概括性陈述。想法有时不合逻辑且矛盾。</w:t>
            </w:r>
          </w:p>
        </w:tc>
        <w:tc>
          <w:tcPr>
            <w:tcW w:w="1736" w:type="dxa"/>
          </w:tcPr>
          <w:p w14:paraId="73834A5A" w14:textId="77777777" w:rsidR="009569B2" w:rsidRPr="00B669B1" w:rsidRDefault="009569B2" w:rsidP="00B15ACF">
            <w:pPr>
              <w:rPr>
                <w:rFonts w:ascii="Arial" w:hAnsi="Arial" w:cs="Arial"/>
              </w:rPr>
            </w:pPr>
            <w:r>
              <w:rPr>
                <w:rFonts w:ascii="Arial" w:hAnsi="Arial" w:cs="Arial"/>
              </w:rPr>
              <w:lastRenderedPageBreak/>
              <w:t>对当前研究和方法论的批判性评估/批评的尝试有限，倾向于描述。</w:t>
            </w:r>
          </w:p>
          <w:p w14:paraId="0EC86186" w14:textId="77777777" w:rsidR="009569B2" w:rsidRDefault="009569B2" w:rsidP="00B15ACF">
            <w:pPr>
              <w:rPr>
                <w:rFonts w:ascii="Arial" w:hAnsi="Arial" w:cs="Arial"/>
              </w:rPr>
            </w:pPr>
            <w:r>
              <w:rPr>
                <w:rFonts w:ascii="Arial" w:hAnsi="Arial" w:cs="Arial"/>
              </w:rPr>
              <w:t xml:space="preserve">提出新假设的尝试有限。可以处理复杂的问题，但缺乏系统性或创造性。一些证据支持新出现的判断，但这些证据可能不完善或有一点不一致/误解。</w:t>
            </w:r>
          </w:p>
          <w:p w14:paraId="38520ADA" w14:textId="77777777" w:rsidR="009569B2" w:rsidRPr="00E518DC" w:rsidRDefault="009569B2" w:rsidP="00B15ACF">
            <w:pPr>
              <w:rPr>
                <w:rFonts w:ascii="Arial" w:hAnsi="Arial" w:cs="Arial"/>
              </w:rPr>
            </w:pPr>
            <w:r>
              <w:rPr>
                <w:rFonts w:ascii="Arial" w:hAnsi="Arial" w:cs="Arial"/>
              </w:rPr>
              <w:t>可以主张而不是争论案件。</w:t>
            </w:r>
          </w:p>
          <w:p w14:paraId="3E771760" w14:textId="77777777" w:rsidR="009569B2" w:rsidRPr="00B669B1" w:rsidRDefault="009569B2" w:rsidP="00B15ACF">
            <w:pPr>
              <w:rPr>
                <w:rFonts w:ascii="Arial" w:hAnsi="Arial" w:cs="Arial"/>
              </w:rPr>
            </w:pPr>
          </w:p>
        </w:tc>
        <w:tc>
          <w:tcPr>
            <w:tcW w:w="1736" w:type="dxa"/>
          </w:tcPr>
          <w:p w14:paraId="79C890F8" w14:textId="77777777" w:rsidR="009569B2" w:rsidRPr="00B669B1" w:rsidRDefault="009569B2" w:rsidP="00B15ACF">
            <w:pPr>
              <w:rPr>
                <w:rFonts w:ascii="Arial" w:hAnsi="Arial" w:cs="Arial"/>
              </w:rPr>
            </w:pPr>
            <w:r>
              <w:rPr>
                <w:rFonts w:ascii="Arial" w:hAnsi="Arial" w:cs="Arial"/>
              </w:rPr>
              <w:lastRenderedPageBreak/>
              <w:t xml:space="preserve">对当前研究和方法论的一些批判性评估/批评，尽管在某些地方稍微不发达，但在相关的情况下提出了充分但有限的新假设。可以处理复杂的问题，但不够系统或创造性。能够根据数据（可能不完整）做出判断，但倾向于断言/陈述观点，而不是基于理由和证据进行争论。</w:t>
            </w:r>
          </w:p>
        </w:tc>
        <w:tc>
          <w:tcPr>
            <w:tcW w:w="1736" w:type="dxa"/>
            <w:shd w:val="clear" w:color="auto" w:fill="auto"/>
          </w:tcPr>
          <w:p w14:paraId="1E6E64CB" w14:textId="77777777" w:rsidR="009569B2" w:rsidRDefault="009569B2" w:rsidP="00B15ACF">
            <w:pPr>
              <w:rPr>
                <w:rFonts w:ascii="Arial" w:hAnsi="Arial" w:cs="Arial"/>
              </w:rPr>
            </w:pPr>
            <w:r w:rsidRPr="00B669B1">
              <w:rPr>
                <w:rFonts w:ascii="Arial" w:hAnsi="Arial" w:cs="Arial"/>
              </w:rPr>
              <w:lastRenderedPageBreak/>
              <w:t>对当前研究和方法论进行合理的批判性评估/批评，在适当的情况下提出新的假设。能够系统地处理复杂的问题并具有一定的创造力。能够根据数据（可能不完整）做出正确的判断</w:t>
            </w:r>
          </w:p>
          <w:p w14:paraId="0C1D8C67" w14:textId="77777777" w:rsidR="009569B2" w:rsidRDefault="009569B2" w:rsidP="00B15ACF">
            <w:pPr>
              <w:rPr>
                <w:rFonts w:ascii="Arial" w:hAnsi="Arial" w:cs="Arial"/>
              </w:rPr>
            </w:pPr>
          </w:p>
          <w:p w14:paraId="649FF7EC" w14:textId="77777777" w:rsidR="009569B2" w:rsidRPr="00B669B1" w:rsidRDefault="009569B2" w:rsidP="00B15ACF">
            <w:pPr>
              <w:rPr>
                <w:rFonts w:ascii="Arial" w:hAnsi="Arial" w:cs="Arial"/>
              </w:rPr>
            </w:pPr>
          </w:p>
        </w:tc>
        <w:tc>
          <w:tcPr>
            <w:tcW w:w="1736" w:type="dxa"/>
          </w:tcPr>
          <w:p w14:paraId="67F714E3" w14:textId="77777777" w:rsidR="009569B2" w:rsidRPr="00B669B1" w:rsidRDefault="009569B2" w:rsidP="00B15ACF">
            <w:pPr>
              <w:rPr>
                <w:rFonts w:ascii="Arial" w:hAnsi="Arial" w:cs="Arial"/>
              </w:rPr>
            </w:pPr>
            <w:r>
              <w:rPr>
                <w:rFonts w:ascii="Arial" w:hAnsi="Arial" w:cs="Arial"/>
              </w:rPr>
              <w:lastRenderedPageBreak/>
              <w:t xml:space="preserve">对当前研究和方法论进行出色的批判性评估/批评，在适当的情况下提出创新假设。能够系统地、创造性地综合复杂的问题。能够调查矛盾或不完整的信息，并做出强有力的、有说服力的论证和复杂的判断。</w:t>
            </w:r>
          </w:p>
          <w:p w14:paraId="0CE947D9" w14:textId="77777777" w:rsidR="009569B2" w:rsidRPr="00B669B1" w:rsidRDefault="009569B2" w:rsidP="00B15ACF">
            <w:pPr>
              <w:rPr>
                <w:rFonts w:ascii="Arial" w:hAnsi="Arial" w:cs="Arial"/>
              </w:rPr>
            </w:pPr>
          </w:p>
        </w:tc>
        <w:tc>
          <w:tcPr>
            <w:tcW w:w="1736" w:type="dxa"/>
          </w:tcPr>
          <w:p w14:paraId="6C75FB37" w14:textId="77777777" w:rsidR="009569B2" w:rsidRPr="00B669B1" w:rsidRDefault="009569B2" w:rsidP="00B15ACF">
            <w:pPr>
              <w:rPr>
                <w:rFonts w:ascii="Arial" w:hAnsi="Arial" w:cs="Arial"/>
              </w:rPr>
            </w:pPr>
            <w:r w:rsidRPr="00B669B1">
              <w:rPr>
                <w:rFonts w:ascii="Arial" w:hAnsi="Arial" w:cs="Arial"/>
              </w:rPr>
              <w:lastRenderedPageBreak/>
              <w:t xml:space="preserve">对当前研究和方法论进行出色的批判性评估/批评，在适当的情况下提出创新假设。对复杂问题进行典型的系统性和创造性的综合。</w:t>
            </w:r>
          </w:p>
          <w:p w14:paraId="05334D58" w14:textId="77777777" w:rsidR="009569B2" w:rsidRPr="00B669B1" w:rsidRDefault="009569B2" w:rsidP="00B15ACF">
            <w:pPr>
              <w:rPr>
                <w:rFonts w:ascii="Arial" w:hAnsi="Arial" w:cs="Arial"/>
              </w:rPr>
            </w:pPr>
            <w:r w:rsidRPr="002637C7">
              <w:rPr>
                <w:rFonts w:ascii="Arial" w:hAnsi="Arial" w:cs="Arial"/>
              </w:rPr>
              <w:t xml:space="preserve">能够调查矛盾或不完整的信息，并做出强有力的、有说服力的论证和复杂的、细致入微的判断。期刊发表或博士研究的潜力。</w:t>
            </w:r>
          </w:p>
        </w:tc>
      </w:tr>
      <w:tr w:rsidR="009569B2" w:rsidRPr="00D9771E" w14:paraId="0D2C80B1" w14:textId="77777777" w:rsidTr="00B15ACF">
        <w:tc>
          <w:tcPr>
            <w:tcW w:w="1735" w:type="dxa"/>
            <w:shd w:val="clear" w:color="auto" w:fill="95B3D7" w:themeFill="accent1" w:themeFillTint="99"/>
          </w:tcPr>
          <w:p w14:paraId="3101EDFD" w14:textId="77777777" w:rsidR="009569B2" w:rsidRDefault="009569B2" w:rsidP="00B15ACF">
            <w:pPr>
              <w:spacing w:before="34" w:line="239" w:lineRule="auto"/>
              <w:ind w:left="108" w:right="-54"/>
              <w:rPr>
                <w:rFonts w:ascii="Arial" w:eastAsia="Arial" w:hAnsi="Arial" w:cs="Arial"/>
                <w:b/>
                <w:bCs/>
              </w:rPr>
            </w:pPr>
            <w:r w:rsidRPr="00011FB7">
              <w:rPr>
                <w:rFonts w:ascii="Arial" w:eastAsia="Arial" w:hAnsi="Arial" w:cs="Arial"/>
                <w:b/>
                <w:bCs/>
              </w:rPr>
              <w:lastRenderedPageBreak/>
              <w:t>实用技巧</w:t>
            </w:r>
          </w:p>
          <w:p w14:paraId="3213C320" w14:textId="77777777" w:rsidR="009569B2" w:rsidRPr="00F65EEE" w:rsidRDefault="009569B2" w:rsidP="00B15ACF">
            <w:pPr>
              <w:spacing w:before="34" w:line="239" w:lineRule="auto"/>
              <w:ind w:left="108" w:right="-54"/>
              <w:rPr>
                <w:rFonts w:ascii="Arial" w:eastAsia="Arial" w:hAnsi="Arial" w:cs="Arial"/>
                <w:b/>
                <w:bCs/>
                <w:sz w:val="18"/>
                <w:szCs w:val="18"/>
              </w:rPr>
            </w:pPr>
            <w:r w:rsidRPr="00F65EEE">
              <w:rPr>
                <w:rFonts w:ascii="Arial" w:eastAsia="Arial" w:hAnsi="Arial" w:cs="Arial"/>
                <w:bCs/>
                <w:sz w:val="18"/>
                <w:szCs w:val="18"/>
              </w:rPr>
              <w:t>（应用知识、工具和技术以及在复杂和不可预测的专业情况下处理和解决问题的独创性/创造力；实际使用已建立的研究和探究技术来创造和解释学科知识。）</w:t>
            </w:r>
          </w:p>
        </w:tc>
        <w:tc>
          <w:tcPr>
            <w:tcW w:w="1736" w:type="dxa"/>
          </w:tcPr>
          <w:p w14:paraId="3B316FA7" w14:textId="77777777" w:rsidR="009569B2" w:rsidRPr="00B669B1" w:rsidRDefault="009569B2" w:rsidP="00B15ACF">
            <w:pPr>
              <w:rPr>
                <w:rFonts w:ascii="Arial" w:hAnsi="Arial" w:cs="Arial"/>
              </w:rPr>
            </w:pPr>
            <w:r w:rsidRPr="00B669B1">
              <w:rPr>
                <w:rFonts w:ascii="Arial" w:hAnsi="Arial" w:cs="Arial"/>
              </w:rPr>
              <w:t>限制或不使用方法、材料、工具和/或技术。</w:t>
            </w:r>
          </w:p>
          <w:p w14:paraId="72952904" w14:textId="77777777" w:rsidR="009569B2" w:rsidRDefault="009569B2" w:rsidP="00B15ACF">
            <w:pPr>
              <w:rPr>
                <w:rFonts w:ascii="Arial" w:hAnsi="Arial" w:cs="Arial"/>
              </w:rPr>
            </w:pPr>
            <w:r w:rsidRPr="00B669B1">
              <w:rPr>
                <w:rFonts w:ascii="Arial" w:hAnsi="Arial" w:cs="Arial"/>
              </w:rPr>
              <w:t>很少或根本不了解应用程序的上下文。</w:t>
            </w:r>
          </w:p>
          <w:p w14:paraId="5F536601" w14:textId="77777777" w:rsidR="009569B2" w:rsidRDefault="009569B2" w:rsidP="00B15ACF">
            <w:pPr>
              <w:rPr>
                <w:rFonts w:ascii="Arial" w:hAnsi="Arial" w:cs="Arial"/>
              </w:rPr>
            </w:pPr>
            <w:r>
              <w:rPr>
                <w:rFonts w:ascii="Arial" w:hAnsi="Arial" w:cs="Arial"/>
              </w:rPr>
              <w:t>对理论应用于实践或在两者之间建立适当联系的理解有限。</w:t>
            </w:r>
          </w:p>
          <w:p w14:paraId="1D7D0F67" w14:textId="77777777" w:rsidR="009569B2" w:rsidRPr="00B669B1" w:rsidRDefault="009569B2" w:rsidP="00B15ACF">
            <w:pPr>
              <w:rPr>
                <w:rFonts w:ascii="Arial" w:hAnsi="Arial" w:cs="Arial"/>
              </w:rPr>
            </w:pPr>
            <w:r>
              <w:rPr>
                <w:rFonts w:ascii="Arial" w:hAnsi="Arial" w:cs="Arial"/>
              </w:rPr>
              <w:t>在复杂和不可预测的环境中解决问题的能力非常弱。</w:t>
            </w:r>
          </w:p>
        </w:tc>
        <w:tc>
          <w:tcPr>
            <w:tcW w:w="1736" w:type="dxa"/>
          </w:tcPr>
          <w:p w14:paraId="61C4B07E" w14:textId="77777777" w:rsidR="009569B2" w:rsidRDefault="009569B2" w:rsidP="00B15ACF">
            <w:pPr>
              <w:rPr>
                <w:rFonts w:ascii="Arial" w:hAnsi="Arial" w:cs="Arial"/>
              </w:rPr>
            </w:pPr>
            <w:r w:rsidRPr="00B669B1">
              <w:rPr>
                <w:rFonts w:ascii="Arial" w:hAnsi="Arial" w:cs="Arial"/>
              </w:rPr>
              <w:lastRenderedPageBreak/>
              <w:t>方法、材料、工具和/或技术的基本应用，但缺乏考虑和能力。对应用程序上下文的理解存在缺陷。</w:t>
            </w:r>
          </w:p>
          <w:p w14:paraId="51B3B5F4" w14:textId="77777777" w:rsidR="009569B2" w:rsidRPr="00B669B1" w:rsidRDefault="009569B2" w:rsidP="00B15ACF">
            <w:pPr>
              <w:rPr>
                <w:rFonts w:ascii="Arial" w:hAnsi="Arial" w:cs="Arial"/>
              </w:rPr>
            </w:pPr>
            <w:r w:rsidRPr="004C2B2B">
              <w:rPr>
                <w:rFonts w:ascii="Arial" w:hAnsi="Arial" w:cs="Arial"/>
              </w:rPr>
              <w:t xml:space="preserve">对理论与实践应用的理解薄弱，只有偶尔的证据表明两者之间存在适当的联系。在复杂和不可预测的环境中解决问题的能力较弱。</w:t>
            </w:r>
          </w:p>
          <w:p w14:paraId="765825DB" w14:textId="77777777" w:rsidR="009569B2" w:rsidRPr="00B669B1" w:rsidRDefault="009569B2" w:rsidP="00B15ACF">
            <w:pPr>
              <w:rPr>
                <w:rFonts w:ascii="Arial" w:hAnsi="Arial" w:cs="Arial"/>
              </w:rPr>
            </w:pPr>
          </w:p>
          <w:p w14:paraId="2EB1490E" w14:textId="77777777" w:rsidR="009569B2" w:rsidRPr="00B669B1" w:rsidRDefault="009569B2" w:rsidP="00B15ACF">
            <w:pPr>
              <w:rPr>
                <w:rFonts w:ascii="Arial" w:hAnsi="Arial" w:cs="Arial"/>
              </w:rPr>
            </w:pPr>
          </w:p>
        </w:tc>
        <w:tc>
          <w:tcPr>
            <w:tcW w:w="1736" w:type="dxa"/>
          </w:tcPr>
          <w:p w14:paraId="624C79B9" w14:textId="77777777" w:rsidR="009569B2" w:rsidRPr="00B669B1" w:rsidRDefault="009569B2" w:rsidP="00B15ACF">
            <w:pPr>
              <w:rPr>
                <w:rFonts w:ascii="Arial" w:hAnsi="Arial" w:cs="Arial"/>
              </w:rPr>
            </w:pPr>
            <w:r w:rsidRPr="00B669B1">
              <w:rPr>
                <w:rFonts w:ascii="Arial" w:hAnsi="Arial" w:cs="Arial"/>
              </w:rPr>
              <w:lastRenderedPageBreak/>
              <w:t xml:space="preserve">对完善的方法、材料、工具和/或技术的认识和最适当的应用，偶尔会出现错误。</w:t>
            </w:r>
          </w:p>
          <w:p w14:paraId="2AE68DAB" w14:textId="77777777" w:rsidR="009569B2" w:rsidRDefault="009569B2" w:rsidP="00B15ACF">
            <w:pPr>
              <w:rPr>
                <w:rFonts w:ascii="Arial" w:hAnsi="Arial" w:cs="Arial"/>
              </w:rPr>
            </w:pPr>
            <w:r w:rsidRPr="00B669B1">
              <w:rPr>
                <w:rFonts w:ascii="Arial" w:hAnsi="Arial" w:cs="Arial"/>
              </w:rPr>
              <w:t>对应用程序上下文的基本了解。理论知识和理解应用于实践，但并不总是在两者之间建立逻辑联系。</w:t>
            </w:r>
          </w:p>
          <w:p w14:paraId="69D59C54" w14:textId="77777777" w:rsidR="009569B2" w:rsidRPr="00B669B1" w:rsidRDefault="009569B2" w:rsidP="00B15ACF">
            <w:pPr>
              <w:rPr>
                <w:rFonts w:ascii="Arial" w:hAnsi="Arial" w:cs="Arial"/>
              </w:rPr>
            </w:pPr>
            <w:r w:rsidRPr="003F205C">
              <w:rPr>
                <w:rFonts w:ascii="Arial" w:hAnsi="Arial" w:cs="Arial"/>
              </w:rPr>
              <w:t xml:space="preserve">可以在不充分认识不可预测环境的复杂性的情况下识别问题并提出基本解决方案。</w:t>
            </w:r>
          </w:p>
        </w:tc>
        <w:tc>
          <w:tcPr>
            <w:tcW w:w="1736" w:type="dxa"/>
          </w:tcPr>
          <w:p w14:paraId="42DB4018" w14:textId="77777777" w:rsidR="009569B2" w:rsidRPr="00B669B1" w:rsidRDefault="009569B2" w:rsidP="00B15ACF">
            <w:pPr>
              <w:rPr>
                <w:rFonts w:ascii="Arial" w:hAnsi="Arial" w:cs="Arial"/>
              </w:rPr>
            </w:pPr>
            <w:r>
              <w:rPr>
                <w:rFonts w:ascii="Arial" w:hAnsi="Arial" w:cs="Arial"/>
              </w:rPr>
              <w:lastRenderedPageBreak/>
              <w:t xml:space="preserve">标准方法、材料、工具和/或技术的适当应用。</w:t>
            </w:r>
          </w:p>
          <w:p w14:paraId="7036C30A" w14:textId="77777777" w:rsidR="009569B2" w:rsidRDefault="009569B2" w:rsidP="00B15ACF">
            <w:pPr>
              <w:rPr>
                <w:rFonts w:ascii="Arial" w:hAnsi="Arial" w:cs="Arial"/>
              </w:rPr>
            </w:pPr>
            <w:r>
              <w:rPr>
                <w:rFonts w:ascii="Arial" w:hAnsi="Arial" w:cs="Arial"/>
              </w:rPr>
              <w:t xml:space="preserve">清楚地了解应用程序的上下文。主要是理论与实践的一致、准确、合乎逻辑的运用，使两者之间有适当的联系。</w:t>
            </w:r>
          </w:p>
          <w:p w14:paraId="7FE54D2A" w14:textId="77777777" w:rsidR="009569B2" w:rsidRPr="00B669B1" w:rsidRDefault="009569B2" w:rsidP="00B15ACF">
            <w:pPr>
              <w:rPr>
                <w:rFonts w:ascii="Arial" w:hAnsi="Arial" w:cs="Arial"/>
              </w:rPr>
            </w:pPr>
            <w:r w:rsidRPr="00E91CFC">
              <w:rPr>
                <w:rFonts w:ascii="Arial" w:hAnsi="Arial" w:cs="Arial"/>
              </w:rPr>
              <w:t xml:space="preserve">能够在复杂和不可预测的环境中识别问题并提出最合适的解决方案，并具有原创性。</w:t>
            </w:r>
          </w:p>
        </w:tc>
        <w:tc>
          <w:tcPr>
            <w:tcW w:w="1736" w:type="dxa"/>
            <w:shd w:val="clear" w:color="auto" w:fill="auto"/>
          </w:tcPr>
          <w:p w14:paraId="1ACE5240" w14:textId="77777777" w:rsidR="009569B2" w:rsidRPr="00B669B1" w:rsidRDefault="009569B2" w:rsidP="00B15ACF">
            <w:pPr>
              <w:rPr>
                <w:rFonts w:ascii="Arial" w:hAnsi="Arial" w:cs="Arial"/>
              </w:rPr>
            </w:pPr>
            <w:r w:rsidRPr="00B669B1">
              <w:rPr>
                <w:rFonts w:ascii="Arial" w:hAnsi="Arial" w:cs="Arial"/>
              </w:rPr>
              <w:lastRenderedPageBreak/>
              <w:t>一系列方法、材料、工具和/或技术的良好应用。</w:t>
            </w:r>
          </w:p>
          <w:p w14:paraId="78361CD1" w14:textId="77777777" w:rsidR="009569B2" w:rsidRPr="00B669B1" w:rsidRDefault="009569B2" w:rsidP="00B15ACF">
            <w:pPr>
              <w:rPr>
                <w:rFonts w:ascii="Arial" w:hAnsi="Arial" w:cs="Arial"/>
              </w:rPr>
            </w:pPr>
            <w:r w:rsidRPr="00B669B1">
              <w:rPr>
                <w:rFonts w:ascii="Arial" w:hAnsi="Arial" w:cs="Arial"/>
              </w:rPr>
              <w:t xml:space="preserve">对应用程序的背景进行了很好的考虑，具有敏锐的洞察力。能够在复杂和不可预测的环境中识别问题并提出适当的解决方案。</w:t>
            </w:r>
          </w:p>
          <w:p w14:paraId="4EFC6746" w14:textId="77777777" w:rsidR="009569B2" w:rsidRPr="00B669B1" w:rsidRDefault="009569B2" w:rsidP="00B15ACF">
            <w:pPr>
              <w:rPr>
                <w:rFonts w:ascii="Arial" w:hAnsi="Arial" w:cs="Arial"/>
              </w:rPr>
            </w:pPr>
            <w:r w:rsidRPr="00B669B1">
              <w:rPr>
                <w:rFonts w:ascii="Arial" w:hAnsi="Arial" w:cs="Arial"/>
              </w:rPr>
              <w:t xml:space="preserve">原创性和创造力的证据。</w:t>
            </w:r>
          </w:p>
        </w:tc>
        <w:tc>
          <w:tcPr>
            <w:tcW w:w="1736" w:type="dxa"/>
          </w:tcPr>
          <w:p w14:paraId="4412D141" w14:textId="77777777" w:rsidR="009569B2" w:rsidRPr="00B669B1" w:rsidRDefault="009569B2" w:rsidP="00B15ACF">
            <w:pPr>
              <w:rPr>
                <w:rFonts w:ascii="Arial" w:hAnsi="Arial" w:cs="Arial"/>
              </w:rPr>
            </w:pPr>
            <w:r w:rsidRPr="00B669B1">
              <w:rPr>
                <w:rFonts w:ascii="Arial" w:hAnsi="Arial" w:cs="Arial"/>
              </w:rPr>
              <w:lastRenderedPageBreak/>
              <w:t xml:space="preserve">知识、方法、材料、工具和/或技术的高级应用。</w:t>
            </w:r>
          </w:p>
          <w:p w14:paraId="20F288E0" w14:textId="77777777" w:rsidR="009569B2" w:rsidRPr="00B669B1" w:rsidRDefault="009569B2" w:rsidP="00B15ACF">
            <w:pPr>
              <w:rPr>
                <w:rFonts w:ascii="Arial" w:hAnsi="Arial" w:cs="Arial"/>
              </w:rPr>
            </w:pPr>
            <w:r w:rsidRPr="00B669B1">
              <w:rPr>
                <w:rFonts w:ascii="Arial" w:hAnsi="Arial" w:cs="Arial"/>
              </w:rPr>
              <w:t xml:space="preserve">该应用程序的背景经过深思熟虑且富有洞察力。</w:t>
            </w:r>
          </w:p>
          <w:p w14:paraId="1379C02F" w14:textId="77777777" w:rsidR="009569B2" w:rsidRPr="00885BD7" w:rsidRDefault="009569B2" w:rsidP="00B15ACF">
            <w:pPr>
              <w:rPr>
                <w:rFonts w:ascii="Arial" w:hAnsi="Arial" w:cs="Arial"/>
              </w:rPr>
            </w:pPr>
            <w:r w:rsidRPr="00E91CFC">
              <w:rPr>
                <w:rFonts w:ascii="Arial" w:hAnsi="Arial" w:cs="Arial"/>
              </w:rPr>
              <w:t xml:space="preserve">能够识别复杂的问题并提出优秀的解决方案。出色地掌握适用于自己的研究或高级奖学金的技术。</w:t>
            </w:r>
          </w:p>
          <w:p w14:paraId="40CE9780" w14:textId="77777777" w:rsidR="009569B2" w:rsidRPr="00B669B1" w:rsidRDefault="009569B2" w:rsidP="00B15ACF">
            <w:pPr>
              <w:rPr>
                <w:rFonts w:ascii="Arial" w:hAnsi="Arial" w:cs="Arial"/>
              </w:rPr>
            </w:pPr>
            <w:r>
              <w:rPr>
                <w:rFonts w:ascii="Arial" w:hAnsi="Arial" w:cs="Arial"/>
              </w:rPr>
              <w:t>显示出知识和技术应用的独创性，以及现有的探究技术如何创造和解释学科知识的独创性。</w:t>
            </w:r>
          </w:p>
        </w:tc>
        <w:tc>
          <w:tcPr>
            <w:tcW w:w="1736" w:type="dxa"/>
          </w:tcPr>
          <w:p w14:paraId="5096EDD4" w14:textId="77777777" w:rsidR="009569B2" w:rsidRDefault="009569B2" w:rsidP="00B15ACF">
            <w:pPr>
              <w:rPr>
                <w:rFonts w:ascii="Arial" w:hAnsi="Arial" w:cs="Arial"/>
              </w:rPr>
            </w:pPr>
            <w:r>
              <w:rPr>
                <w:rFonts w:ascii="Arial" w:hAnsi="Arial" w:cs="Arial"/>
              </w:rPr>
              <w:lastRenderedPageBreak/>
              <w:t>在复杂、不可预测的环境中具有出色的应用技能，能够熟练地利用学科内的最新研究成果。能够识别复杂的问题并提出复杂的、原创的解决方案。</w:t>
            </w:r>
          </w:p>
          <w:p w14:paraId="492EC02C" w14:textId="77777777" w:rsidR="009569B2" w:rsidRPr="00885BD7" w:rsidRDefault="009569B2" w:rsidP="00B15ACF">
            <w:pPr>
              <w:rPr>
                <w:rFonts w:ascii="Arial" w:hAnsi="Arial" w:cs="Arial"/>
              </w:rPr>
            </w:pPr>
            <w:r w:rsidRPr="00885BD7">
              <w:rPr>
                <w:rFonts w:ascii="Arial" w:hAnsi="Arial" w:cs="Arial"/>
              </w:rPr>
              <w:lastRenderedPageBreak/>
              <w:t xml:space="preserve">适用于自己的研究或高级奖学金的技术的杰出应用。</w:t>
            </w:r>
          </w:p>
          <w:p w14:paraId="218F2FE1" w14:textId="77777777" w:rsidR="009569B2" w:rsidRPr="00B669B1" w:rsidRDefault="009569B2" w:rsidP="00B15ACF">
            <w:pPr>
              <w:rPr>
                <w:rFonts w:ascii="Arial" w:hAnsi="Arial" w:cs="Arial"/>
              </w:rPr>
            </w:pPr>
            <w:r w:rsidRPr="00885BD7">
              <w:rPr>
                <w:rFonts w:ascii="Arial" w:hAnsi="Arial" w:cs="Arial"/>
              </w:rPr>
              <w:t>显示了知识和技术应用的独创性，以及已建立的探究技术如何通过吸收和发展尖端流程和技术来创建和解释学科知识。</w:t>
            </w:r>
          </w:p>
        </w:tc>
      </w:tr>
      <w:tr w:rsidR="009569B2" w:rsidRPr="00D9771E" w14:paraId="478A0BC4" w14:textId="77777777" w:rsidTr="00B15ACF">
        <w:tc>
          <w:tcPr>
            <w:tcW w:w="1735" w:type="dxa"/>
            <w:shd w:val="clear" w:color="auto" w:fill="95B3D7" w:themeFill="accent1" w:themeFillTint="99"/>
          </w:tcPr>
          <w:p w14:paraId="7F51B162" w14:textId="77777777" w:rsidR="009569B2" w:rsidRDefault="009569B2" w:rsidP="00B15ACF">
            <w:pPr>
              <w:spacing w:before="34" w:line="239" w:lineRule="auto"/>
              <w:ind w:left="108" w:right="-54"/>
              <w:rPr>
                <w:rFonts w:ascii="Arial" w:eastAsia="Arial" w:hAnsi="Arial" w:cs="Arial"/>
                <w:b/>
                <w:bCs/>
              </w:rPr>
            </w:pPr>
            <w:r w:rsidRPr="00011FB7">
              <w:rPr>
                <w:rFonts w:ascii="Arial" w:eastAsia="Arial" w:hAnsi="Arial" w:cs="Arial"/>
                <w:b/>
                <w:bCs/>
              </w:rPr>
              <w:lastRenderedPageBreak/>
              <w:t xml:space="preserve">生活和专业实践中可转移的技能</w:t>
            </w:r>
          </w:p>
          <w:p w14:paraId="7C0EE772" w14:textId="77777777" w:rsidR="009569B2" w:rsidRPr="00F65EEE" w:rsidRDefault="009569B2" w:rsidP="00B15ACF">
            <w:pPr>
              <w:spacing w:before="34" w:line="239" w:lineRule="auto"/>
              <w:ind w:left="108" w:right="-54"/>
              <w:rPr>
                <w:rFonts w:ascii="Arial" w:eastAsia="Arial" w:hAnsi="Arial" w:cs="Arial"/>
                <w:b/>
                <w:bCs/>
                <w:sz w:val="18"/>
                <w:szCs w:val="18"/>
              </w:rPr>
            </w:pPr>
            <w:r w:rsidRPr="00F65EEE">
              <w:rPr>
                <w:rFonts w:ascii="Arial" w:hAnsi="Arial" w:cs="Arial"/>
                <w:sz w:val="18"/>
                <w:szCs w:val="18"/>
              </w:rPr>
              <w:t>（自我指导、自主性和个人责任感的锻炼；专业水平的计划和实施任务；独立学习；使用适当的媒体与各种受众进行有效和专业的沟通；表达流畅；系统的方法；演示的清晰度和有效性和组织。）</w:t>
            </w:r>
          </w:p>
        </w:tc>
        <w:tc>
          <w:tcPr>
            <w:tcW w:w="1736" w:type="dxa"/>
            <w:tcBorders>
              <w:top w:val="single" w:sz="4" w:space="0" w:color="auto"/>
              <w:left w:val="single" w:sz="4" w:space="0" w:color="auto"/>
              <w:bottom w:val="single" w:sz="4" w:space="0" w:color="auto"/>
              <w:right w:val="dashed" w:sz="4" w:space="0" w:color="auto"/>
            </w:tcBorders>
          </w:tcPr>
          <w:p w14:paraId="62D20184" w14:textId="77777777" w:rsidR="009569B2" w:rsidRPr="00E07BE3" w:rsidRDefault="009569B2" w:rsidP="00B15ACF">
            <w:pPr>
              <w:rPr>
                <w:rFonts w:ascii="Arial" w:hAnsi="Arial" w:cs="Arial"/>
              </w:rPr>
            </w:pPr>
            <w:r>
              <w:rPr>
                <w:rFonts w:ascii="Arial" w:hAnsi="Arial" w:cs="Arial"/>
              </w:rPr>
              <w:lastRenderedPageBreak/>
              <w:t>沟通媒介不当或误用。</w:t>
            </w:r>
          </w:p>
          <w:p w14:paraId="2D90FD98" w14:textId="77777777" w:rsidR="009569B2" w:rsidRPr="00E07BE3" w:rsidRDefault="009569B2" w:rsidP="00B15ACF">
            <w:pPr>
              <w:rPr>
                <w:rFonts w:ascii="Arial" w:hAnsi="Arial" w:cs="Arial"/>
              </w:rPr>
            </w:pPr>
            <w:r w:rsidRPr="00E07BE3">
              <w:rPr>
                <w:rFonts w:ascii="Arial" w:hAnsi="Arial" w:cs="Arial"/>
              </w:rPr>
              <w:t>工作结构不良、杂乱无章和/或表达混乱。语言使用非常薄弱和/或风格非常不恰当。在完成任务时很少或没有自主（或相关协作）的证据。很少或没有证据表明专业研究生就业所需的技能。</w:t>
            </w:r>
          </w:p>
          <w:p w14:paraId="2E5D857D" w14:textId="77777777" w:rsidR="009569B2" w:rsidRPr="00ED3ABD" w:rsidRDefault="009569B2" w:rsidP="00B15ACF">
            <w:pPr>
              <w:rPr>
                <w:rFonts w:ascii="Arial" w:hAnsi="Arial" w:cs="Arial"/>
              </w:rPr>
            </w:pPr>
          </w:p>
          <w:p w14:paraId="54D6DB02" w14:textId="77777777" w:rsidR="009569B2" w:rsidRPr="00E07BE3" w:rsidRDefault="009569B2" w:rsidP="00B15ACF">
            <w:pPr>
              <w:rPr>
                <w:rFonts w:ascii="Arial" w:hAnsi="Arial" w:cs="Arial"/>
              </w:rPr>
            </w:pPr>
          </w:p>
        </w:tc>
        <w:tc>
          <w:tcPr>
            <w:tcW w:w="1736" w:type="dxa"/>
            <w:tcBorders>
              <w:top w:val="single" w:sz="4" w:space="0" w:color="auto"/>
              <w:left w:val="dashed" w:sz="4" w:space="0" w:color="auto"/>
              <w:bottom w:val="single" w:sz="4" w:space="0" w:color="auto"/>
              <w:right w:val="double" w:sz="4" w:space="0" w:color="auto"/>
            </w:tcBorders>
          </w:tcPr>
          <w:p w14:paraId="519CCA52" w14:textId="77777777" w:rsidR="009569B2" w:rsidRPr="00E07BE3" w:rsidRDefault="009569B2" w:rsidP="00B15ACF">
            <w:pPr>
              <w:rPr>
                <w:rFonts w:ascii="Arial" w:hAnsi="Arial" w:cs="Arial"/>
              </w:rPr>
            </w:pPr>
            <w:r w:rsidRPr="00ED3ABD">
              <w:rPr>
                <w:rFonts w:ascii="Arial" w:hAnsi="Arial" w:cs="Arial"/>
              </w:rPr>
              <w:lastRenderedPageBreak/>
              <w:t xml:space="preserve">沟通媒介设计不当和/或不适合受众。</w:t>
            </w:r>
          </w:p>
          <w:p w14:paraId="070A8987" w14:textId="77777777" w:rsidR="009569B2" w:rsidRPr="00E07BE3" w:rsidRDefault="009569B2" w:rsidP="00B15ACF">
            <w:pPr>
              <w:rPr>
                <w:rFonts w:ascii="Arial" w:hAnsi="Arial" w:cs="Arial"/>
              </w:rPr>
            </w:pPr>
            <w:r w:rsidRPr="00ED3ABD">
              <w:rPr>
                <w:rFonts w:ascii="Arial" w:hAnsi="Arial" w:cs="Arial"/>
              </w:rPr>
              <w:t xml:space="preserve">工作以脱节的方式呈现得很差。它的结构松散，有时甚至不连贯，信息和想法往往表达不佳。语言使用不力和/或风格不恰当。独立主动性较弱（或合作，如果相关的话）。专业研究生就业所需技能的证据有限。</w:t>
            </w:r>
          </w:p>
        </w:tc>
        <w:tc>
          <w:tcPr>
            <w:tcW w:w="1736" w:type="dxa"/>
            <w:tcBorders>
              <w:top w:val="single" w:sz="4" w:space="0" w:color="auto"/>
              <w:left w:val="double" w:sz="4" w:space="0" w:color="auto"/>
              <w:bottom w:val="single" w:sz="4" w:space="0" w:color="auto"/>
              <w:right w:val="dashed" w:sz="4" w:space="0" w:color="auto"/>
            </w:tcBorders>
          </w:tcPr>
          <w:p w14:paraId="3A4ABC70" w14:textId="77777777" w:rsidR="009569B2" w:rsidRPr="00E07BE3" w:rsidRDefault="009569B2" w:rsidP="00B15ACF">
            <w:pPr>
              <w:rPr>
                <w:rFonts w:ascii="Arial" w:hAnsi="Arial" w:cs="Arial"/>
              </w:rPr>
            </w:pPr>
            <w:r w:rsidRPr="00E07BE3">
              <w:rPr>
                <w:rFonts w:ascii="Arial" w:hAnsi="Arial" w:cs="Arial"/>
              </w:rPr>
              <w:lastRenderedPageBreak/>
              <w:t xml:space="preserve">可以用合适的媒介进行交流，但还有一些改进的空间。</w:t>
            </w:r>
          </w:p>
          <w:p w14:paraId="602BD799" w14:textId="77777777" w:rsidR="009569B2" w:rsidRPr="00E07BE3" w:rsidRDefault="009569B2" w:rsidP="00B15ACF">
            <w:pPr>
              <w:rPr>
                <w:rFonts w:ascii="Arial" w:hAnsi="Arial" w:cs="Arial"/>
              </w:rPr>
            </w:pPr>
            <w:r>
              <w:rPr>
                <w:rFonts w:ascii="Arial" w:hAnsi="Arial" w:cs="Arial"/>
              </w:rPr>
              <w:t>大多是有序的表达和结构，合理地表达了相关的想法/概念。工作可能在某些地方缺乏连贯性。可以作为团队的一员工作，但参与团体活动的程度有限。</w:t>
            </w:r>
          </w:p>
          <w:p w14:paraId="0CFAEA4B" w14:textId="77777777" w:rsidR="009569B2" w:rsidRPr="00E07BE3" w:rsidRDefault="009569B2" w:rsidP="00B15ACF">
            <w:pPr>
              <w:rPr>
                <w:rFonts w:ascii="Arial" w:hAnsi="Arial" w:cs="Arial"/>
              </w:rPr>
            </w:pPr>
            <w:r>
              <w:rPr>
                <w:rFonts w:ascii="Arial" w:hAnsi="Arial" w:cs="Arial"/>
              </w:rPr>
              <w:t xml:space="preserve">展示专业研究生就业所需的部分但不是全部基本技能，但在某些方面存在轻微薄弱环节。</w:t>
            </w:r>
          </w:p>
        </w:tc>
        <w:tc>
          <w:tcPr>
            <w:tcW w:w="1736" w:type="dxa"/>
            <w:tcBorders>
              <w:top w:val="single" w:sz="4" w:space="0" w:color="auto"/>
              <w:left w:val="dashed" w:sz="4" w:space="0" w:color="auto"/>
              <w:bottom w:val="single" w:sz="4" w:space="0" w:color="auto"/>
              <w:right w:val="dashed" w:sz="4" w:space="0" w:color="auto"/>
            </w:tcBorders>
          </w:tcPr>
          <w:p w14:paraId="10FAED55" w14:textId="77777777" w:rsidR="009569B2" w:rsidRPr="00E07BE3" w:rsidRDefault="009569B2" w:rsidP="00B15ACF">
            <w:pPr>
              <w:rPr>
                <w:rFonts w:ascii="Arial" w:hAnsi="Arial" w:cs="Arial"/>
              </w:rPr>
            </w:pPr>
            <w:r w:rsidRPr="00E07BE3">
              <w:rPr>
                <w:rFonts w:ascii="Arial" w:hAnsi="Arial" w:cs="Arial"/>
              </w:rPr>
              <w:lastRenderedPageBreak/>
              <w:t xml:space="preserve">能够以合适的格式进行有效的沟通，但可能会出现一些小错误。</w:t>
            </w:r>
          </w:p>
          <w:p w14:paraId="056F7E32" w14:textId="77777777" w:rsidR="009569B2" w:rsidRPr="00E07BE3" w:rsidRDefault="009569B2" w:rsidP="00B15ACF">
            <w:pPr>
              <w:rPr>
                <w:rFonts w:ascii="Arial" w:hAnsi="Arial" w:cs="Arial"/>
              </w:rPr>
            </w:pPr>
            <w:r w:rsidRPr="00E07BE3">
              <w:rPr>
                <w:rFonts w:ascii="Arial" w:hAnsi="Arial" w:cs="Arial"/>
              </w:rPr>
              <w:t>大部分工作是连贯的、有组织的、结构合适、大部分内容表达清楚。能够独立和/或作为团队的一部分有效地工作，对团队活动有明显的贡献。</w:t>
            </w:r>
          </w:p>
          <w:p w14:paraId="2148ED01" w14:textId="77777777" w:rsidR="009569B2" w:rsidRPr="00E07BE3" w:rsidRDefault="009569B2" w:rsidP="00B15ACF">
            <w:pPr>
              <w:rPr>
                <w:rFonts w:ascii="Arial" w:hAnsi="Arial" w:cs="Arial"/>
              </w:rPr>
            </w:pPr>
            <w:r w:rsidRPr="005F01A6">
              <w:rPr>
                <w:rFonts w:ascii="Arial" w:hAnsi="Arial" w:cs="Arial"/>
              </w:rPr>
              <w:t xml:space="preserve">展示专业、研究生就业所需的技能，包括一些强项和一些弱项。</w:t>
            </w:r>
          </w:p>
        </w:tc>
        <w:tc>
          <w:tcPr>
            <w:tcW w:w="1736" w:type="dxa"/>
            <w:tcBorders>
              <w:top w:val="single" w:sz="4" w:space="0" w:color="auto"/>
              <w:left w:val="dashed" w:sz="4" w:space="0" w:color="auto"/>
              <w:bottom w:val="single" w:sz="4" w:space="0" w:color="auto"/>
              <w:right w:val="dashed" w:sz="4" w:space="0" w:color="auto"/>
            </w:tcBorders>
            <w:shd w:val="clear" w:color="auto" w:fill="auto"/>
          </w:tcPr>
          <w:p w14:paraId="05B8F29E" w14:textId="77777777" w:rsidR="009569B2" w:rsidRPr="00E07BE3" w:rsidRDefault="009569B2" w:rsidP="00B15ACF">
            <w:pPr>
              <w:rPr>
                <w:rFonts w:ascii="Arial" w:hAnsi="Arial" w:cs="Arial"/>
              </w:rPr>
            </w:pPr>
            <w:r w:rsidRPr="00E07BE3">
              <w:rPr>
                <w:rFonts w:ascii="Arial" w:hAnsi="Arial" w:cs="Arial"/>
              </w:rPr>
              <w:lastRenderedPageBreak/>
              <w:t xml:space="preserve">能够以合适的方式进行良好、自信、一致的沟通。</w:t>
            </w:r>
          </w:p>
          <w:p w14:paraId="2340542B" w14:textId="77777777" w:rsidR="009569B2" w:rsidRPr="00E07BE3" w:rsidRDefault="009569B2" w:rsidP="00B15ACF">
            <w:pPr>
              <w:rPr>
                <w:rFonts w:ascii="Arial" w:hAnsi="Arial" w:cs="Arial"/>
              </w:rPr>
            </w:pPr>
            <w:r>
              <w:rPr>
                <w:rFonts w:ascii="Arial" w:hAnsi="Arial" w:cs="Arial"/>
              </w:rPr>
              <w:t>工作连贯、流畅、结构良好、组织有序。能够很好地独立工作和/或作为团队的一部分，为团队活动做出良好贡献。</w:t>
            </w:r>
          </w:p>
          <w:p w14:paraId="75E9B502" w14:textId="77777777" w:rsidR="009569B2" w:rsidRPr="00E07BE3" w:rsidRDefault="009569B2" w:rsidP="00B15ACF">
            <w:pPr>
              <w:rPr>
                <w:rFonts w:ascii="Arial" w:hAnsi="Arial" w:cs="Arial"/>
              </w:rPr>
            </w:pPr>
            <w:r w:rsidRPr="005F01A6">
              <w:rPr>
                <w:rFonts w:ascii="Arial" w:hAnsi="Arial" w:cs="Arial"/>
              </w:rPr>
              <w:t xml:space="preserve">展现出全面的专业、研究生就业技能。</w:t>
            </w:r>
          </w:p>
        </w:tc>
        <w:tc>
          <w:tcPr>
            <w:tcW w:w="1736" w:type="dxa"/>
            <w:tcBorders>
              <w:top w:val="single" w:sz="4" w:space="0" w:color="auto"/>
              <w:left w:val="dashed" w:sz="4" w:space="0" w:color="auto"/>
              <w:bottom w:val="single" w:sz="4" w:space="0" w:color="auto"/>
              <w:right w:val="dashed" w:sz="4" w:space="0" w:color="auto"/>
            </w:tcBorders>
          </w:tcPr>
          <w:p w14:paraId="21D20131" w14:textId="77777777" w:rsidR="009569B2" w:rsidRPr="00E07BE3" w:rsidRDefault="009569B2" w:rsidP="00B15ACF">
            <w:pPr>
              <w:rPr>
                <w:rFonts w:ascii="Arial" w:hAnsi="Arial" w:cs="Arial"/>
              </w:rPr>
            </w:pPr>
            <w:r w:rsidRPr="00E07BE3">
              <w:rPr>
                <w:rFonts w:ascii="Arial" w:hAnsi="Arial" w:cs="Arial"/>
              </w:rPr>
              <w:lastRenderedPageBreak/>
              <w:t>能够以合适的格式自信、一致地进行专业的沟通。</w:t>
            </w:r>
          </w:p>
          <w:p w14:paraId="10848B32" w14:textId="77777777" w:rsidR="009569B2" w:rsidRPr="00E07BE3" w:rsidRDefault="009569B2" w:rsidP="00B15ACF">
            <w:pPr>
              <w:rPr>
                <w:rFonts w:ascii="Arial" w:hAnsi="Arial" w:cs="Arial"/>
              </w:rPr>
            </w:pPr>
            <w:r w:rsidRPr="00E07BE3">
              <w:rPr>
                <w:rFonts w:ascii="Arial" w:hAnsi="Arial" w:cs="Arial"/>
              </w:rPr>
              <w:t>工作连贯、非常流畅并且呈现得很专业。能够自主、主动地开展工作。在相关的情况下，可以在团队中专业工作，表现出适当的领导技能，管理冲突和履行义务。表现出优秀的专业、研究生就业技能和对进一步发展的强烈兴趣。</w:t>
            </w:r>
          </w:p>
          <w:p w14:paraId="47DCC133" w14:textId="77777777" w:rsidR="009569B2" w:rsidRPr="00E07BE3" w:rsidRDefault="009569B2" w:rsidP="00B15ACF">
            <w:pPr>
              <w:rPr>
                <w:rFonts w:ascii="Arial" w:hAnsi="Arial" w:cs="Arial"/>
              </w:rPr>
            </w:pPr>
          </w:p>
        </w:tc>
        <w:tc>
          <w:tcPr>
            <w:tcW w:w="1736" w:type="dxa"/>
            <w:tcBorders>
              <w:top w:val="single" w:sz="4" w:space="0" w:color="auto"/>
              <w:left w:val="dashed" w:sz="4" w:space="0" w:color="auto"/>
              <w:bottom w:val="single" w:sz="4" w:space="0" w:color="auto"/>
              <w:right w:val="single" w:sz="4" w:space="0" w:color="auto"/>
            </w:tcBorders>
          </w:tcPr>
          <w:p w14:paraId="7AEC98AA" w14:textId="77777777" w:rsidR="009569B2" w:rsidRPr="00E07BE3" w:rsidRDefault="009569B2" w:rsidP="00B15ACF">
            <w:pPr>
              <w:rPr>
                <w:rFonts w:ascii="Arial" w:hAnsi="Arial" w:cs="Arial"/>
              </w:rPr>
            </w:pPr>
            <w:r w:rsidRPr="00E07BE3">
              <w:rPr>
                <w:rFonts w:ascii="Arial" w:hAnsi="Arial" w:cs="Arial"/>
              </w:rPr>
              <w:lastRenderedPageBreak/>
              <w:t xml:space="preserve">能够以极高的专业水平进行沟通。</w:t>
            </w:r>
          </w:p>
          <w:p w14:paraId="61A9BB79" w14:textId="77777777" w:rsidR="009569B2" w:rsidRPr="00E07BE3" w:rsidRDefault="009569B2" w:rsidP="00B15ACF">
            <w:pPr>
              <w:rPr>
                <w:rFonts w:ascii="Arial" w:hAnsi="Arial" w:cs="Arial"/>
              </w:rPr>
            </w:pPr>
            <w:r w:rsidRPr="00E07BE3">
              <w:rPr>
                <w:rFonts w:ascii="Arial" w:hAnsi="Arial" w:cs="Arial"/>
              </w:rPr>
              <w:t xml:space="preserve">作品非常连贯、非常流畅并且呈现得很专业。能够在团队中出色、专业地工作，展现出先进的领导能力。展现出堪称典范的专业、研究生就业技能以及对进一步发展的强烈兴趣。</w:t>
            </w:r>
          </w:p>
        </w:tc>
      </w:tr>
    </w:tbl>
    <w:p w14:paraId="15F22CE1" w14:textId="77777777" w:rsidR="009569B2" w:rsidRDefault="009569B2" w:rsidP="009569B2">
      <w:pPr>
        <w:pStyle w:val="NormalWeb"/>
        <w:rPr>
          <w:rFonts w:ascii="Arial" w:hAnsi="Arial" w:cs="Arial"/>
          <w:color w:val="303B44"/>
          <w:sz w:val="22"/>
          <w:szCs w:val="22"/>
        </w:rPr>
      </w:pPr>
    </w:p>
    <w:p w14:paraId="06B082F1" w14:textId="77777777" w:rsidR="009569B2" w:rsidRDefault="009569B2" w:rsidP="009569B2">
      <w:pPr>
        <w:pStyle w:val="NormalWeb"/>
        <w:rPr>
          <w:rFonts w:ascii="Arial" w:hAnsi="Arial" w:cs="Arial"/>
          <w:color w:val="303B44"/>
          <w:sz w:val="22"/>
          <w:szCs w:val="22"/>
        </w:rPr>
      </w:pPr>
    </w:p>
    <w:p w14:paraId="3C9C0ACD" w14:textId="77777777" w:rsidR="009569B2" w:rsidRDefault="009569B2" w:rsidP="009569B2">
      <w:pPr>
        <w:pStyle w:val="NormalWeb"/>
        <w:rPr>
          <w:rFonts w:ascii="Arial" w:hAnsi="Arial" w:cs="Arial"/>
          <w:color w:val="303B44"/>
          <w:sz w:val="22"/>
          <w:szCs w:val="22"/>
        </w:rPr>
      </w:pPr>
    </w:p>
    <w:p w14:paraId="49573D9A" w14:textId="77777777" w:rsidR="009569B2" w:rsidRDefault="009569B2" w:rsidP="009569B2">
      <w:pPr>
        <w:pStyle w:val="NormalWeb"/>
        <w:rPr>
          <w:rFonts w:ascii="Arial" w:hAnsi="Arial" w:cs="Arial"/>
          <w:color w:val="303B44"/>
          <w:sz w:val="22"/>
          <w:szCs w:val="22"/>
        </w:rPr>
      </w:pPr>
    </w:p>
    <w:p w14:paraId="32E322B3" w14:textId="77777777" w:rsidR="009569B2" w:rsidRDefault="009569B2" w:rsidP="009569B2">
      <w:pPr>
        <w:pStyle w:val="NormalWeb"/>
        <w:rPr>
          <w:rFonts w:ascii="Arial" w:hAnsi="Arial" w:cs="Arial"/>
          <w:color w:val="303B44"/>
          <w:sz w:val="22"/>
          <w:szCs w:val="22"/>
        </w:rPr>
      </w:pPr>
    </w:p>
    <w:p w14:paraId="4EB6FA21" w14:textId="77777777" w:rsidR="009569B2" w:rsidRDefault="009569B2" w:rsidP="009569B2">
      <w:pPr>
        <w:pStyle w:val="NormalWeb"/>
        <w:rPr>
          <w:rFonts w:ascii="Arial" w:hAnsi="Arial" w:cs="Arial"/>
          <w:color w:val="303B44"/>
          <w:sz w:val="22"/>
          <w:szCs w:val="22"/>
        </w:rPr>
      </w:pPr>
    </w:p>
    <w:p w14:paraId="5CA69A4E" w14:textId="77777777" w:rsidR="009569B2" w:rsidRDefault="009569B2" w:rsidP="009569B2">
      <w:pPr>
        <w:pStyle w:val="NormalWeb"/>
        <w:rPr>
          <w:rFonts w:ascii="Arial" w:hAnsi="Arial" w:cs="Arial"/>
          <w:color w:val="303B44"/>
          <w:sz w:val="22"/>
          <w:szCs w:val="22"/>
        </w:rPr>
      </w:pPr>
    </w:p>
    <w:p w14:paraId="7E7A85C3" w14:textId="77777777" w:rsidR="009569B2" w:rsidRDefault="009569B2" w:rsidP="009569B2">
      <w:pPr>
        <w:pStyle w:val="NormalWeb"/>
        <w:rPr>
          <w:rFonts w:ascii="Arial" w:hAnsi="Arial" w:cs="Arial"/>
          <w:color w:val="303B44"/>
          <w:sz w:val="22"/>
          <w:szCs w:val="22"/>
        </w:rPr>
      </w:pPr>
    </w:p>
    <w:p w14:paraId="3D6A8B77" w14:textId="77777777" w:rsidR="009569B2" w:rsidRDefault="009569B2" w:rsidP="009569B2">
      <w:pPr>
        <w:pStyle w:val="NormalWeb"/>
        <w:rPr>
          <w:rFonts w:ascii="Arial" w:hAnsi="Arial" w:cs="Arial"/>
          <w:color w:val="303B44"/>
          <w:sz w:val="22"/>
          <w:szCs w:val="22"/>
        </w:rPr>
      </w:pPr>
    </w:p>
    <w:p w14:paraId="3B75375C" w14:textId="77777777" w:rsidR="009569B2" w:rsidRDefault="009569B2" w:rsidP="009569B2">
      <w:pPr>
        <w:pStyle w:val="NormalWeb"/>
        <w:rPr>
          <w:rFonts w:ascii="Arial" w:hAnsi="Arial" w:cs="Arial"/>
          <w:color w:val="303B44"/>
          <w:sz w:val="22"/>
          <w:szCs w:val="22"/>
        </w:rPr>
      </w:pPr>
    </w:p>
    <w:p w14:paraId="1AD9AA2D" w14:textId="77777777" w:rsidR="009569B2" w:rsidRDefault="009569B2" w:rsidP="009569B2">
      <w:pPr>
        <w:pStyle w:val="NormalWeb"/>
        <w:rPr>
          <w:rFonts w:ascii="Arial" w:hAnsi="Arial" w:cs="Arial"/>
          <w:color w:val="303B44"/>
          <w:sz w:val="22"/>
          <w:szCs w:val="22"/>
        </w:rPr>
      </w:pPr>
    </w:p>
    <w:p w14:paraId="2B624D73" w14:textId="77777777" w:rsidR="009569B2" w:rsidRDefault="009569B2" w:rsidP="009569B2">
      <w:pPr>
        <w:pStyle w:val="NormalWeb"/>
        <w:rPr>
          <w:rFonts w:ascii="Arial" w:hAnsi="Arial" w:cs="Arial"/>
          <w:color w:val="303B44"/>
          <w:sz w:val="22"/>
          <w:szCs w:val="22"/>
        </w:rPr>
      </w:pPr>
    </w:p>
    <w:p w14:paraId="75420B18" w14:textId="77777777" w:rsidR="009569B2" w:rsidRDefault="009569B2" w:rsidP="009569B2">
      <w:pPr>
        <w:pStyle w:val="NormalWeb"/>
        <w:rPr>
          <w:rFonts w:ascii="Arial" w:hAnsi="Arial" w:cs="Arial"/>
          <w:color w:val="303B44"/>
          <w:sz w:val="22"/>
          <w:szCs w:val="22"/>
        </w:rPr>
      </w:pPr>
    </w:p>
    <w:p w14:paraId="01B07B27" w14:textId="77777777" w:rsidR="009569B2" w:rsidRDefault="009569B2" w:rsidP="009569B2">
      <w:pPr>
        <w:pStyle w:val="NormalWeb"/>
        <w:rPr>
          <w:rFonts w:ascii="Arial" w:hAnsi="Arial" w:cs="Arial"/>
          <w:color w:val="303B44"/>
          <w:sz w:val="22"/>
          <w:szCs w:val="22"/>
        </w:rPr>
      </w:pPr>
    </w:p>
    <w:p w14:paraId="2BFA8FE3" w14:textId="528FBC56" w:rsidR="00F66489" w:rsidRPr="00F66489" w:rsidRDefault="00F66489" w:rsidP="009569B2">
      <w:pPr>
        <w:pStyle w:val="NormalWeb"/>
        <w:rPr>
          <w:rFonts w:ascii="Arial" w:hAnsi="Arial" w:cs="Arial"/>
          <w:b/>
        </w:rPr>
      </w:pPr>
    </w:p>
    <w:sectPr w:rsidR="00F66489" w:rsidRPr="00F66489" w:rsidSect="00C073F1">
      <w:pgSz w:w="16834" w:h="11894" w:orient="landscape"/>
      <w:pgMar w:top="720" w:right="720" w:bottom="720" w:left="720" w:header="706" w:footer="706" w:gutter="0"/>
      <w:paperSrc w:first="1" w:other="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E7FFA" w14:textId="77777777" w:rsidR="00B26CFB" w:rsidRDefault="00B26CFB">
      <w:r>
        <w:separator/>
      </w:r>
    </w:p>
  </w:endnote>
  <w:endnote w:type="continuationSeparator" w:id="0">
    <w:p w14:paraId="3FED9D36" w14:textId="77777777" w:rsidR="00B26CFB" w:rsidRDefault="00B26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4630D" w14:textId="44A7968D" w:rsidR="009569B2" w:rsidRDefault="009569B2">
    <w:pPr>
      <w:pStyle w:val="Footer"/>
      <w:jc w:val="center"/>
    </w:pPr>
    <w:r>
      <w:t xml:space="preserve">页</w:t>
    </w:r>
    <w:r>
      <w:rPr>
        <w:b/>
      </w:rPr>
      <w:fldChar w:fldCharType="begin"/>
    </w:r>
    <w:r>
      <w:rPr>
        <w:b/>
      </w:rPr>
      <w:instrText xml:space="preserve"> PAGE </w:instrText>
    </w:r>
    <w:r>
      <w:rPr>
        <w:b/>
      </w:rPr>
      <w:fldChar w:fldCharType="separate"/>
    </w:r>
    <w:r w:rsidR="00785672">
      <w:rPr>
        <w:b/>
        <w:noProof/>
      </w:rPr>
      <w:t>6</w:t>
    </w:r>
    <w:r>
      <w:rPr>
        <w:b/>
      </w:rPr>
      <w:fldChar w:fldCharType="end"/>
    </w:r>
    <w:r>
      <w:t xml:space="preserve">的</w:t>
    </w:r>
    <w:r>
      <w:rPr>
        <w:b/>
      </w:rPr>
      <w:fldChar w:fldCharType="begin"/>
    </w:r>
    <w:r>
      <w:rPr>
        <w:b/>
      </w:rPr>
      <w:instrText xml:space="preserve"> NUMPAGES  </w:instrText>
    </w:r>
    <w:r>
      <w:rPr>
        <w:b/>
      </w:rPr>
      <w:fldChar w:fldCharType="separate"/>
    </w:r>
    <w:r w:rsidR="00785672">
      <w:rPr>
        <w:b/>
        <w:noProof/>
      </w:rPr>
      <w:t>11</w:t>
    </w:r>
    <w:r>
      <w:rPr>
        <w:b/>
      </w:rPr>
      <w:fldChar w:fldCharType="end"/>
    </w:r>
  </w:p>
  <w:p w14:paraId="0968CC8F" w14:textId="77777777" w:rsidR="009569B2" w:rsidRDefault="009569B2">
    <w:pPr>
      <w:pStyle w:val="Footer"/>
      <w:jc w:val="right"/>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8899E" w14:textId="77777777" w:rsidR="00152E9D" w:rsidRDefault="00152E9D">
    <w:pPr>
      <w:pStyle w:val="Footer"/>
      <w:jc w:val="righ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D222B" w14:textId="77777777" w:rsidR="00B26CFB" w:rsidRDefault="00B26CFB">
      <w:r>
        <w:separator/>
      </w:r>
    </w:p>
  </w:footnote>
  <w:footnote w:type="continuationSeparator" w:id="0">
    <w:p w14:paraId="5C648A5E" w14:textId="77777777" w:rsidR="00B26CFB" w:rsidRDefault="00B26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C009F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487277"/>
    <w:multiLevelType w:val="hybridMultilevel"/>
    <w:tmpl w:val="F2149A0C"/>
    <w:lvl w:ilvl="0" w:tplc="5D809378">
      <w:start w:val="1"/>
      <w:numFmt w:val="decimal"/>
      <w:lvlText w:val="%1."/>
      <w:lvlJc w:val="left"/>
      <w:pPr>
        <w:ind w:left="435" w:hanging="360"/>
      </w:pPr>
      <w:rPr>
        <w:rFonts w:hint="default"/>
      </w:rPr>
    </w:lvl>
    <w:lvl w:ilvl="1" w:tplc="08090019" w:tentative="1">
      <w:start w:val="1"/>
      <w:numFmt w:val="lowerLetter"/>
      <w:lvlText w:val="%2."/>
      <w:lvlJc w:val="left"/>
      <w:pPr>
        <w:ind w:left="1155" w:hanging="360"/>
      </w:pPr>
    </w:lvl>
    <w:lvl w:ilvl="2" w:tplc="0809001B" w:tentative="1">
      <w:start w:val="1"/>
      <w:numFmt w:val="lowerRoman"/>
      <w:lvlText w:val="%3."/>
      <w:lvlJc w:val="right"/>
      <w:pPr>
        <w:ind w:left="1875" w:hanging="180"/>
      </w:p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abstractNum w:abstractNumId="2" w15:restartNumberingAfterBreak="0">
    <w:nsid w:val="0F9D3A03"/>
    <w:multiLevelType w:val="hybridMultilevel"/>
    <w:tmpl w:val="7D92D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FA322B"/>
    <w:multiLevelType w:val="hybridMultilevel"/>
    <w:tmpl w:val="C472BCAA"/>
    <w:lvl w:ilvl="0" w:tplc="08090011">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1637645E"/>
    <w:multiLevelType w:val="hybridMultilevel"/>
    <w:tmpl w:val="4B5C93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7AD7D2B"/>
    <w:multiLevelType w:val="hybridMultilevel"/>
    <w:tmpl w:val="14DC98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474891"/>
    <w:multiLevelType w:val="hybridMultilevel"/>
    <w:tmpl w:val="30B61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76521D"/>
    <w:multiLevelType w:val="hybridMultilevel"/>
    <w:tmpl w:val="B05AFDC8"/>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D4636AB"/>
    <w:multiLevelType w:val="hybridMultilevel"/>
    <w:tmpl w:val="FE906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DE1A0D"/>
    <w:multiLevelType w:val="hybridMultilevel"/>
    <w:tmpl w:val="7E86589E"/>
    <w:lvl w:ilvl="0" w:tplc="0809000F">
      <w:start w:val="1"/>
      <w:numFmt w:val="decimal"/>
      <w:lvlText w:val="%1."/>
      <w:lvlJc w:val="left"/>
      <w:pPr>
        <w:ind w:left="896" w:hanging="360"/>
      </w:pPr>
    </w:lvl>
    <w:lvl w:ilvl="1" w:tplc="08090019" w:tentative="1">
      <w:start w:val="1"/>
      <w:numFmt w:val="lowerLetter"/>
      <w:lvlText w:val="%2."/>
      <w:lvlJc w:val="left"/>
      <w:pPr>
        <w:ind w:left="1616" w:hanging="360"/>
      </w:pPr>
    </w:lvl>
    <w:lvl w:ilvl="2" w:tplc="0809001B" w:tentative="1">
      <w:start w:val="1"/>
      <w:numFmt w:val="lowerRoman"/>
      <w:lvlText w:val="%3."/>
      <w:lvlJc w:val="right"/>
      <w:pPr>
        <w:ind w:left="2336" w:hanging="180"/>
      </w:pPr>
    </w:lvl>
    <w:lvl w:ilvl="3" w:tplc="0809000F" w:tentative="1">
      <w:start w:val="1"/>
      <w:numFmt w:val="decimal"/>
      <w:lvlText w:val="%4."/>
      <w:lvlJc w:val="left"/>
      <w:pPr>
        <w:ind w:left="3056" w:hanging="360"/>
      </w:pPr>
    </w:lvl>
    <w:lvl w:ilvl="4" w:tplc="08090019" w:tentative="1">
      <w:start w:val="1"/>
      <w:numFmt w:val="lowerLetter"/>
      <w:lvlText w:val="%5."/>
      <w:lvlJc w:val="left"/>
      <w:pPr>
        <w:ind w:left="3776" w:hanging="360"/>
      </w:pPr>
    </w:lvl>
    <w:lvl w:ilvl="5" w:tplc="0809001B" w:tentative="1">
      <w:start w:val="1"/>
      <w:numFmt w:val="lowerRoman"/>
      <w:lvlText w:val="%6."/>
      <w:lvlJc w:val="right"/>
      <w:pPr>
        <w:ind w:left="4496" w:hanging="180"/>
      </w:pPr>
    </w:lvl>
    <w:lvl w:ilvl="6" w:tplc="0809000F" w:tentative="1">
      <w:start w:val="1"/>
      <w:numFmt w:val="decimal"/>
      <w:lvlText w:val="%7."/>
      <w:lvlJc w:val="left"/>
      <w:pPr>
        <w:ind w:left="5216" w:hanging="360"/>
      </w:pPr>
    </w:lvl>
    <w:lvl w:ilvl="7" w:tplc="08090019" w:tentative="1">
      <w:start w:val="1"/>
      <w:numFmt w:val="lowerLetter"/>
      <w:lvlText w:val="%8."/>
      <w:lvlJc w:val="left"/>
      <w:pPr>
        <w:ind w:left="5936" w:hanging="360"/>
      </w:pPr>
    </w:lvl>
    <w:lvl w:ilvl="8" w:tplc="0809001B" w:tentative="1">
      <w:start w:val="1"/>
      <w:numFmt w:val="lowerRoman"/>
      <w:lvlText w:val="%9."/>
      <w:lvlJc w:val="right"/>
      <w:pPr>
        <w:ind w:left="6656" w:hanging="180"/>
      </w:pPr>
    </w:lvl>
  </w:abstractNum>
  <w:abstractNum w:abstractNumId="10" w15:restartNumberingAfterBreak="0">
    <w:nsid w:val="21656294"/>
    <w:multiLevelType w:val="multilevel"/>
    <w:tmpl w:val="2878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E465C1"/>
    <w:multiLevelType w:val="hybridMultilevel"/>
    <w:tmpl w:val="CE1A658E"/>
    <w:lvl w:ilvl="0" w:tplc="75D02466">
      <w:numFmt w:val="bullet"/>
      <w:lvlText w:val="-"/>
      <w:lvlJc w:val="left"/>
      <w:pPr>
        <w:ind w:left="420" w:hanging="360"/>
      </w:pPr>
      <w:rPr>
        <w:rFonts w:ascii="Calibri" w:eastAsia="Times New Roman" w:hAnsi="Calibri"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2" w15:restartNumberingAfterBreak="0">
    <w:nsid w:val="311A72B5"/>
    <w:multiLevelType w:val="hybridMultilevel"/>
    <w:tmpl w:val="112AC9F6"/>
    <w:lvl w:ilvl="0" w:tplc="22D0FDEC">
      <w:start w:val="1"/>
      <w:numFmt w:val="bullet"/>
      <w:pStyle w:val="BulletedList"/>
      <w:lvlText w:val=""/>
      <w:lvlJc w:val="left"/>
      <w:pPr>
        <w:tabs>
          <w:tab w:val="num" w:pos="288"/>
        </w:tabs>
        <w:ind w:left="432" w:hanging="288"/>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3516A5"/>
    <w:multiLevelType w:val="hybridMultilevel"/>
    <w:tmpl w:val="EF3C6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316035"/>
    <w:multiLevelType w:val="hybridMultilevel"/>
    <w:tmpl w:val="5712C6E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Verdana"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Verdana"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Verdana"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A103B14"/>
    <w:multiLevelType w:val="hybridMultilevel"/>
    <w:tmpl w:val="F43669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E656F5D"/>
    <w:multiLevelType w:val="hybridMultilevel"/>
    <w:tmpl w:val="41801946"/>
    <w:lvl w:ilvl="0" w:tplc="16169D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407D14"/>
    <w:multiLevelType w:val="hybridMultilevel"/>
    <w:tmpl w:val="9432A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F870DC"/>
    <w:multiLevelType w:val="hybridMultilevel"/>
    <w:tmpl w:val="006C70E4"/>
    <w:lvl w:ilvl="0" w:tplc="16169DEE">
      <w:start w:val="1"/>
      <w:numFmt w:val="lowerRoman"/>
      <w:lvlText w:val="%1)"/>
      <w:lvlJc w:val="left"/>
      <w:pPr>
        <w:ind w:left="1140" w:hanging="72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45FB7405"/>
    <w:multiLevelType w:val="hybridMultilevel"/>
    <w:tmpl w:val="4C942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366BE3"/>
    <w:multiLevelType w:val="hybridMultilevel"/>
    <w:tmpl w:val="2B6636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4E0FDF"/>
    <w:multiLevelType w:val="hybridMultilevel"/>
    <w:tmpl w:val="198A4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9E6702"/>
    <w:multiLevelType w:val="hybridMultilevel"/>
    <w:tmpl w:val="193EE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760694"/>
    <w:multiLevelType w:val="hybridMultilevel"/>
    <w:tmpl w:val="03A88C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4740D52"/>
    <w:multiLevelType w:val="hybridMultilevel"/>
    <w:tmpl w:val="54080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E648F7"/>
    <w:multiLevelType w:val="hybridMultilevel"/>
    <w:tmpl w:val="8BC0AF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2D806BE"/>
    <w:multiLevelType w:val="hybridMultilevel"/>
    <w:tmpl w:val="BFFE19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425610895">
    <w:abstractNumId w:val="3"/>
  </w:num>
  <w:num w:numId="2" w16cid:durableId="58486134">
    <w:abstractNumId w:val="14"/>
  </w:num>
  <w:num w:numId="3" w16cid:durableId="1670864285">
    <w:abstractNumId w:val="26"/>
  </w:num>
  <w:num w:numId="4" w16cid:durableId="1236403741">
    <w:abstractNumId w:val="19"/>
  </w:num>
  <w:num w:numId="5" w16cid:durableId="82847917">
    <w:abstractNumId w:val="12"/>
  </w:num>
  <w:num w:numId="6" w16cid:durableId="1296328764">
    <w:abstractNumId w:val="25"/>
  </w:num>
  <w:num w:numId="7" w16cid:durableId="264192055">
    <w:abstractNumId w:val="4"/>
  </w:num>
  <w:num w:numId="8" w16cid:durableId="1169641723">
    <w:abstractNumId w:val="23"/>
  </w:num>
  <w:num w:numId="9" w16cid:durableId="816259696">
    <w:abstractNumId w:val="15"/>
  </w:num>
  <w:num w:numId="10" w16cid:durableId="1937785516">
    <w:abstractNumId w:val="9"/>
  </w:num>
  <w:num w:numId="11" w16cid:durableId="1092624167">
    <w:abstractNumId w:val="10"/>
  </w:num>
  <w:num w:numId="12" w16cid:durableId="584919036">
    <w:abstractNumId w:val="13"/>
  </w:num>
  <w:num w:numId="13" w16cid:durableId="964311030">
    <w:abstractNumId w:val="21"/>
  </w:num>
  <w:num w:numId="14" w16cid:durableId="528490295">
    <w:abstractNumId w:val="6"/>
  </w:num>
  <w:num w:numId="15" w16cid:durableId="2002391062">
    <w:abstractNumId w:val="0"/>
  </w:num>
  <w:num w:numId="16" w16cid:durableId="2034188765">
    <w:abstractNumId w:val="11"/>
  </w:num>
  <w:num w:numId="17" w16cid:durableId="91440049">
    <w:abstractNumId w:val="7"/>
    <w:lvlOverride w:ilvl="0">
      <w:startOverride w:val="1"/>
    </w:lvlOverride>
    <w:lvlOverride w:ilvl="1"/>
    <w:lvlOverride w:ilvl="2"/>
    <w:lvlOverride w:ilvl="3"/>
    <w:lvlOverride w:ilvl="4"/>
    <w:lvlOverride w:ilvl="5"/>
    <w:lvlOverride w:ilvl="6"/>
    <w:lvlOverride w:ilvl="7"/>
    <w:lvlOverride w:ilvl="8"/>
  </w:num>
  <w:num w:numId="18" w16cid:durableId="1415325032">
    <w:abstractNumId w:val="17"/>
  </w:num>
  <w:num w:numId="19" w16cid:durableId="210701532">
    <w:abstractNumId w:val="16"/>
  </w:num>
  <w:num w:numId="20" w16cid:durableId="1485314334">
    <w:abstractNumId w:val="18"/>
  </w:num>
  <w:num w:numId="21" w16cid:durableId="474568684">
    <w:abstractNumId w:val="22"/>
  </w:num>
  <w:num w:numId="22" w16cid:durableId="1868637622">
    <w:abstractNumId w:val="2"/>
  </w:num>
  <w:num w:numId="23" w16cid:durableId="415060522">
    <w:abstractNumId w:val="5"/>
  </w:num>
  <w:num w:numId="24" w16cid:durableId="684404464">
    <w:abstractNumId w:val="20"/>
  </w:num>
  <w:num w:numId="25" w16cid:durableId="90854258">
    <w:abstractNumId w:val="1"/>
  </w:num>
  <w:num w:numId="26" w16cid:durableId="56050269">
    <w:abstractNumId w:val="24"/>
  </w:num>
  <w:num w:numId="27" w16cid:durableId="47650420">
    <w:abstractNumId w:val="17"/>
  </w:num>
  <w:num w:numId="28" w16cid:durableId="16833174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521"/>
    <w:rsid w:val="00011666"/>
    <w:rsid w:val="000122F8"/>
    <w:rsid w:val="00026B02"/>
    <w:rsid w:val="0003003D"/>
    <w:rsid w:val="00052CD4"/>
    <w:rsid w:val="00053917"/>
    <w:rsid w:val="0008118D"/>
    <w:rsid w:val="000822E5"/>
    <w:rsid w:val="000971FC"/>
    <w:rsid w:val="000A0C22"/>
    <w:rsid w:val="000A2A3A"/>
    <w:rsid w:val="000A492A"/>
    <w:rsid w:val="000D2F80"/>
    <w:rsid w:val="000D4FF3"/>
    <w:rsid w:val="000E413A"/>
    <w:rsid w:val="000E6753"/>
    <w:rsid w:val="000F5AA3"/>
    <w:rsid w:val="00100396"/>
    <w:rsid w:val="00100B5C"/>
    <w:rsid w:val="001060AC"/>
    <w:rsid w:val="00107016"/>
    <w:rsid w:val="001106E9"/>
    <w:rsid w:val="00124CA5"/>
    <w:rsid w:val="00130ABE"/>
    <w:rsid w:val="00134F77"/>
    <w:rsid w:val="00152E9D"/>
    <w:rsid w:val="00154487"/>
    <w:rsid w:val="00155FFF"/>
    <w:rsid w:val="00165AF9"/>
    <w:rsid w:val="0017337E"/>
    <w:rsid w:val="0017512A"/>
    <w:rsid w:val="00180924"/>
    <w:rsid w:val="00196958"/>
    <w:rsid w:val="001977A5"/>
    <w:rsid w:val="001A1E39"/>
    <w:rsid w:val="001A24F3"/>
    <w:rsid w:val="001B18A7"/>
    <w:rsid w:val="001B405C"/>
    <w:rsid w:val="001B5F45"/>
    <w:rsid w:val="001B7E9F"/>
    <w:rsid w:val="001E1050"/>
    <w:rsid w:val="001E1E1F"/>
    <w:rsid w:val="001E2007"/>
    <w:rsid w:val="001E57C1"/>
    <w:rsid w:val="001F07EF"/>
    <w:rsid w:val="001F50B6"/>
    <w:rsid w:val="001F6D7A"/>
    <w:rsid w:val="00204C0E"/>
    <w:rsid w:val="00214B25"/>
    <w:rsid w:val="00223EEB"/>
    <w:rsid w:val="0022746E"/>
    <w:rsid w:val="0023100B"/>
    <w:rsid w:val="00235F71"/>
    <w:rsid w:val="00236B54"/>
    <w:rsid w:val="002444CA"/>
    <w:rsid w:val="0024630F"/>
    <w:rsid w:val="00260DE6"/>
    <w:rsid w:val="00273FEE"/>
    <w:rsid w:val="0028204E"/>
    <w:rsid w:val="002842A2"/>
    <w:rsid w:val="0028591B"/>
    <w:rsid w:val="002878BF"/>
    <w:rsid w:val="00291841"/>
    <w:rsid w:val="002C449B"/>
    <w:rsid w:val="002C6040"/>
    <w:rsid w:val="002D0ED1"/>
    <w:rsid w:val="002D5B3F"/>
    <w:rsid w:val="002E272E"/>
    <w:rsid w:val="002F5778"/>
    <w:rsid w:val="00306193"/>
    <w:rsid w:val="003223E0"/>
    <w:rsid w:val="00327E81"/>
    <w:rsid w:val="00333889"/>
    <w:rsid w:val="003433D3"/>
    <w:rsid w:val="00352C4A"/>
    <w:rsid w:val="00362560"/>
    <w:rsid w:val="00370293"/>
    <w:rsid w:val="003732FD"/>
    <w:rsid w:val="003753B2"/>
    <w:rsid w:val="00376559"/>
    <w:rsid w:val="00382BAA"/>
    <w:rsid w:val="00384D73"/>
    <w:rsid w:val="00393EB6"/>
    <w:rsid w:val="003A3B15"/>
    <w:rsid w:val="003A3CE5"/>
    <w:rsid w:val="003B366F"/>
    <w:rsid w:val="003B3F9D"/>
    <w:rsid w:val="003B6C95"/>
    <w:rsid w:val="003D30A1"/>
    <w:rsid w:val="003E3FA1"/>
    <w:rsid w:val="003E5751"/>
    <w:rsid w:val="003F7806"/>
    <w:rsid w:val="004046A9"/>
    <w:rsid w:val="00404C50"/>
    <w:rsid w:val="00423934"/>
    <w:rsid w:val="00426244"/>
    <w:rsid w:val="004262FD"/>
    <w:rsid w:val="00433C5B"/>
    <w:rsid w:val="0043670A"/>
    <w:rsid w:val="00451810"/>
    <w:rsid w:val="00462F67"/>
    <w:rsid w:val="00470A38"/>
    <w:rsid w:val="00476006"/>
    <w:rsid w:val="00477880"/>
    <w:rsid w:val="00485078"/>
    <w:rsid w:val="004874DE"/>
    <w:rsid w:val="004910A8"/>
    <w:rsid w:val="004A0820"/>
    <w:rsid w:val="004A3BF1"/>
    <w:rsid w:val="004B161B"/>
    <w:rsid w:val="004B5334"/>
    <w:rsid w:val="004B6C14"/>
    <w:rsid w:val="004B75BE"/>
    <w:rsid w:val="004D4C76"/>
    <w:rsid w:val="004D5E9B"/>
    <w:rsid w:val="004D63D9"/>
    <w:rsid w:val="004E2A3B"/>
    <w:rsid w:val="004E4104"/>
    <w:rsid w:val="004E6585"/>
    <w:rsid w:val="0050249F"/>
    <w:rsid w:val="005070CD"/>
    <w:rsid w:val="005217ED"/>
    <w:rsid w:val="00524566"/>
    <w:rsid w:val="00527E60"/>
    <w:rsid w:val="00530BEF"/>
    <w:rsid w:val="00532FA2"/>
    <w:rsid w:val="005355D0"/>
    <w:rsid w:val="00543D65"/>
    <w:rsid w:val="00552351"/>
    <w:rsid w:val="005617DC"/>
    <w:rsid w:val="00561F00"/>
    <w:rsid w:val="00562C4E"/>
    <w:rsid w:val="00562DEC"/>
    <w:rsid w:val="005760F6"/>
    <w:rsid w:val="00576AB4"/>
    <w:rsid w:val="00577917"/>
    <w:rsid w:val="00590667"/>
    <w:rsid w:val="005969E2"/>
    <w:rsid w:val="005A1689"/>
    <w:rsid w:val="005B3735"/>
    <w:rsid w:val="005B61CD"/>
    <w:rsid w:val="005B6BA6"/>
    <w:rsid w:val="005C5169"/>
    <w:rsid w:val="005D006F"/>
    <w:rsid w:val="005D1D58"/>
    <w:rsid w:val="005D432C"/>
    <w:rsid w:val="005E285E"/>
    <w:rsid w:val="005E5D47"/>
    <w:rsid w:val="005E6439"/>
    <w:rsid w:val="005E6599"/>
    <w:rsid w:val="005E72F8"/>
    <w:rsid w:val="005F0579"/>
    <w:rsid w:val="005F3A53"/>
    <w:rsid w:val="00600641"/>
    <w:rsid w:val="006062A3"/>
    <w:rsid w:val="00610E08"/>
    <w:rsid w:val="006140BF"/>
    <w:rsid w:val="006161BE"/>
    <w:rsid w:val="00620787"/>
    <w:rsid w:val="00625A67"/>
    <w:rsid w:val="00632434"/>
    <w:rsid w:val="0063478F"/>
    <w:rsid w:val="006379DF"/>
    <w:rsid w:val="00644256"/>
    <w:rsid w:val="0064636D"/>
    <w:rsid w:val="00661D6F"/>
    <w:rsid w:val="006628E9"/>
    <w:rsid w:val="0066725E"/>
    <w:rsid w:val="006716C7"/>
    <w:rsid w:val="0067679A"/>
    <w:rsid w:val="00680D51"/>
    <w:rsid w:val="00681208"/>
    <w:rsid w:val="00681FA9"/>
    <w:rsid w:val="00691EA9"/>
    <w:rsid w:val="006934D4"/>
    <w:rsid w:val="0069491E"/>
    <w:rsid w:val="006A5F5F"/>
    <w:rsid w:val="006A6DC3"/>
    <w:rsid w:val="006B195E"/>
    <w:rsid w:val="006B2F44"/>
    <w:rsid w:val="006B5DC4"/>
    <w:rsid w:val="006B6D4A"/>
    <w:rsid w:val="006C397D"/>
    <w:rsid w:val="006D49ED"/>
    <w:rsid w:val="006D55CE"/>
    <w:rsid w:val="006D637A"/>
    <w:rsid w:val="006D6F24"/>
    <w:rsid w:val="006E5824"/>
    <w:rsid w:val="006F0F95"/>
    <w:rsid w:val="006F2E9A"/>
    <w:rsid w:val="006F45BF"/>
    <w:rsid w:val="006F60E0"/>
    <w:rsid w:val="006F7ED3"/>
    <w:rsid w:val="0070256A"/>
    <w:rsid w:val="00702F71"/>
    <w:rsid w:val="007129B8"/>
    <w:rsid w:val="00735A51"/>
    <w:rsid w:val="007362E6"/>
    <w:rsid w:val="007366DF"/>
    <w:rsid w:val="007548AC"/>
    <w:rsid w:val="00755B60"/>
    <w:rsid w:val="00757839"/>
    <w:rsid w:val="007673C7"/>
    <w:rsid w:val="0076757A"/>
    <w:rsid w:val="007675EE"/>
    <w:rsid w:val="00770C81"/>
    <w:rsid w:val="00783A43"/>
    <w:rsid w:val="00785672"/>
    <w:rsid w:val="00786ED1"/>
    <w:rsid w:val="0079062B"/>
    <w:rsid w:val="00791024"/>
    <w:rsid w:val="00793F0A"/>
    <w:rsid w:val="007A2657"/>
    <w:rsid w:val="007A52CE"/>
    <w:rsid w:val="007B60E8"/>
    <w:rsid w:val="007C682C"/>
    <w:rsid w:val="007D2385"/>
    <w:rsid w:val="007E1C8E"/>
    <w:rsid w:val="007F214F"/>
    <w:rsid w:val="00800069"/>
    <w:rsid w:val="008042F0"/>
    <w:rsid w:val="00823658"/>
    <w:rsid w:val="008310A0"/>
    <w:rsid w:val="00835D29"/>
    <w:rsid w:val="0084210A"/>
    <w:rsid w:val="00842E7F"/>
    <w:rsid w:val="00852933"/>
    <w:rsid w:val="008566E5"/>
    <w:rsid w:val="008566FE"/>
    <w:rsid w:val="00865B46"/>
    <w:rsid w:val="00875956"/>
    <w:rsid w:val="00883A0F"/>
    <w:rsid w:val="00896134"/>
    <w:rsid w:val="008A35BF"/>
    <w:rsid w:val="008A59CE"/>
    <w:rsid w:val="008A62BC"/>
    <w:rsid w:val="008B43E7"/>
    <w:rsid w:val="008C1F36"/>
    <w:rsid w:val="008C77BF"/>
    <w:rsid w:val="008D763F"/>
    <w:rsid w:val="008E490E"/>
    <w:rsid w:val="008F036F"/>
    <w:rsid w:val="008F1308"/>
    <w:rsid w:val="008F152D"/>
    <w:rsid w:val="008F2341"/>
    <w:rsid w:val="008F78C2"/>
    <w:rsid w:val="00903094"/>
    <w:rsid w:val="00904568"/>
    <w:rsid w:val="00911394"/>
    <w:rsid w:val="00923EF2"/>
    <w:rsid w:val="00926D25"/>
    <w:rsid w:val="00926E9D"/>
    <w:rsid w:val="009315A0"/>
    <w:rsid w:val="00932C6E"/>
    <w:rsid w:val="00933D1F"/>
    <w:rsid w:val="00933F10"/>
    <w:rsid w:val="009433C5"/>
    <w:rsid w:val="009569B2"/>
    <w:rsid w:val="00965881"/>
    <w:rsid w:val="009834AC"/>
    <w:rsid w:val="009871FF"/>
    <w:rsid w:val="00990799"/>
    <w:rsid w:val="00995D51"/>
    <w:rsid w:val="009A0631"/>
    <w:rsid w:val="009A13C6"/>
    <w:rsid w:val="009B034F"/>
    <w:rsid w:val="009B10ED"/>
    <w:rsid w:val="009B5121"/>
    <w:rsid w:val="009D1A63"/>
    <w:rsid w:val="009D3EA4"/>
    <w:rsid w:val="009D649C"/>
    <w:rsid w:val="009E2178"/>
    <w:rsid w:val="009E364F"/>
    <w:rsid w:val="009E4BC1"/>
    <w:rsid w:val="009F5CB2"/>
    <w:rsid w:val="00A0030C"/>
    <w:rsid w:val="00A03BB8"/>
    <w:rsid w:val="00A04C70"/>
    <w:rsid w:val="00A13F76"/>
    <w:rsid w:val="00A16E98"/>
    <w:rsid w:val="00A27FD6"/>
    <w:rsid w:val="00A3097D"/>
    <w:rsid w:val="00A3505D"/>
    <w:rsid w:val="00A4036F"/>
    <w:rsid w:val="00A406E5"/>
    <w:rsid w:val="00A4641C"/>
    <w:rsid w:val="00A55876"/>
    <w:rsid w:val="00A55F2D"/>
    <w:rsid w:val="00A67CA6"/>
    <w:rsid w:val="00A67FB1"/>
    <w:rsid w:val="00A85BFE"/>
    <w:rsid w:val="00AA6223"/>
    <w:rsid w:val="00AB5ADD"/>
    <w:rsid w:val="00AB6908"/>
    <w:rsid w:val="00AB6FE7"/>
    <w:rsid w:val="00AB7AD7"/>
    <w:rsid w:val="00AB7EBD"/>
    <w:rsid w:val="00AD04C0"/>
    <w:rsid w:val="00AD2430"/>
    <w:rsid w:val="00AE41A6"/>
    <w:rsid w:val="00AF0E34"/>
    <w:rsid w:val="00AF271D"/>
    <w:rsid w:val="00AF56C2"/>
    <w:rsid w:val="00B004E6"/>
    <w:rsid w:val="00B0744D"/>
    <w:rsid w:val="00B112B4"/>
    <w:rsid w:val="00B20CC1"/>
    <w:rsid w:val="00B26CFB"/>
    <w:rsid w:val="00B34B31"/>
    <w:rsid w:val="00B47D03"/>
    <w:rsid w:val="00B5099C"/>
    <w:rsid w:val="00B50EA8"/>
    <w:rsid w:val="00B64082"/>
    <w:rsid w:val="00B6442E"/>
    <w:rsid w:val="00B66A17"/>
    <w:rsid w:val="00B72325"/>
    <w:rsid w:val="00B764D1"/>
    <w:rsid w:val="00B81AD3"/>
    <w:rsid w:val="00B829D8"/>
    <w:rsid w:val="00B84B5B"/>
    <w:rsid w:val="00B86446"/>
    <w:rsid w:val="00B87E22"/>
    <w:rsid w:val="00B92B32"/>
    <w:rsid w:val="00BA1176"/>
    <w:rsid w:val="00BC607E"/>
    <w:rsid w:val="00BE0B01"/>
    <w:rsid w:val="00BE32B3"/>
    <w:rsid w:val="00BE64CA"/>
    <w:rsid w:val="00BE79C7"/>
    <w:rsid w:val="00BF140E"/>
    <w:rsid w:val="00BF3CB5"/>
    <w:rsid w:val="00C01A3F"/>
    <w:rsid w:val="00C02D31"/>
    <w:rsid w:val="00C073F1"/>
    <w:rsid w:val="00C1285B"/>
    <w:rsid w:val="00C1361B"/>
    <w:rsid w:val="00C14E1F"/>
    <w:rsid w:val="00C14FA2"/>
    <w:rsid w:val="00C315AF"/>
    <w:rsid w:val="00C319C6"/>
    <w:rsid w:val="00C363B4"/>
    <w:rsid w:val="00C36D9A"/>
    <w:rsid w:val="00C415D3"/>
    <w:rsid w:val="00C44A72"/>
    <w:rsid w:val="00C44D46"/>
    <w:rsid w:val="00C52E2C"/>
    <w:rsid w:val="00C61FC2"/>
    <w:rsid w:val="00C6297C"/>
    <w:rsid w:val="00C66CF6"/>
    <w:rsid w:val="00C705F9"/>
    <w:rsid w:val="00C80F0F"/>
    <w:rsid w:val="00C8667A"/>
    <w:rsid w:val="00C93BCB"/>
    <w:rsid w:val="00CA268F"/>
    <w:rsid w:val="00CA55A0"/>
    <w:rsid w:val="00CB5A80"/>
    <w:rsid w:val="00CC241A"/>
    <w:rsid w:val="00CE4035"/>
    <w:rsid w:val="00CE65AB"/>
    <w:rsid w:val="00CF283C"/>
    <w:rsid w:val="00CF2E26"/>
    <w:rsid w:val="00CF4266"/>
    <w:rsid w:val="00D0095F"/>
    <w:rsid w:val="00D016CE"/>
    <w:rsid w:val="00D070E1"/>
    <w:rsid w:val="00D22D9C"/>
    <w:rsid w:val="00D241F1"/>
    <w:rsid w:val="00D246EA"/>
    <w:rsid w:val="00D275CB"/>
    <w:rsid w:val="00D30DFA"/>
    <w:rsid w:val="00D401E7"/>
    <w:rsid w:val="00D418E0"/>
    <w:rsid w:val="00D438BE"/>
    <w:rsid w:val="00D463A5"/>
    <w:rsid w:val="00D46727"/>
    <w:rsid w:val="00D4710D"/>
    <w:rsid w:val="00D47D25"/>
    <w:rsid w:val="00D511AB"/>
    <w:rsid w:val="00D54C81"/>
    <w:rsid w:val="00D62ACD"/>
    <w:rsid w:val="00D6747C"/>
    <w:rsid w:val="00D716F0"/>
    <w:rsid w:val="00D84C81"/>
    <w:rsid w:val="00D872A4"/>
    <w:rsid w:val="00DA20B9"/>
    <w:rsid w:val="00DA36EE"/>
    <w:rsid w:val="00DB116D"/>
    <w:rsid w:val="00DB4F66"/>
    <w:rsid w:val="00DD17CC"/>
    <w:rsid w:val="00DE217A"/>
    <w:rsid w:val="00DE3732"/>
    <w:rsid w:val="00DE556A"/>
    <w:rsid w:val="00DF321B"/>
    <w:rsid w:val="00E22323"/>
    <w:rsid w:val="00E230E0"/>
    <w:rsid w:val="00E276EB"/>
    <w:rsid w:val="00E27F15"/>
    <w:rsid w:val="00E51AAC"/>
    <w:rsid w:val="00E54D2F"/>
    <w:rsid w:val="00E55242"/>
    <w:rsid w:val="00E66CC0"/>
    <w:rsid w:val="00E70CAA"/>
    <w:rsid w:val="00E728A9"/>
    <w:rsid w:val="00E807D9"/>
    <w:rsid w:val="00E844A2"/>
    <w:rsid w:val="00EA0F4E"/>
    <w:rsid w:val="00EA295B"/>
    <w:rsid w:val="00EA3B9B"/>
    <w:rsid w:val="00EA4C17"/>
    <w:rsid w:val="00EA6801"/>
    <w:rsid w:val="00EA763A"/>
    <w:rsid w:val="00EB1028"/>
    <w:rsid w:val="00EB4F96"/>
    <w:rsid w:val="00EC6069"/>
    <w:rsid w:val="00ED7072"/>
    <w:rsid w:val="00EE3132"/>
    <w:rsid w:val="00EE3D9D"/>
    <w:rsid w:val="00EE6F25"/>
    <w:rsid w:val="00EF13E1"/>
    <w:rsid w:val="00F02126"/>
    <w:rsid w:val="00F03D85"/>
    <w:rsid w:val="00F07C8C"/>
    <w:rsid w:val="00F249F1"/>
    <w:rsid w:val="00F25B9D"/>
    <w:rsid w:val="00F2664E"/>
    <w:rsid w:val="00F31163"/>
    <w:rsid w:val="00F31C04"/>
    <w:rsid w:val="00F42874"/>
    <w:rsid w:val="00F442A7"/>
    <w:rsid w:val="00F45E16"/>
    <w:rsid w:val="00F57269"/>
    <w:rsid w:val="00F57A89"/>
    <w:rsid w:val="00F61A20"/>
    <w:rsid w:val="00F63DD9"/>
    <w:rsid w:val="00F66489"/>
    <w:rsid w:val="00F67644"/>
    <w:rsid w:val="00F7589C"/>
    <w:rsid w:val="00F76260"/>
    <w:rsid w:val="00F8381F"/>
    <w:rsid w:val="00F9197B"/>
    <w:rsid w:val="00F92965"/>
    <w:rsid w:val="00F95773"/>
    <w:rsid w:val="00FA04CD"/>
    <w:rsid w:val="00FA25F5"/>
    <w:rsid w:val="00FA2810"/>
    <w:rsid w:val="00FA3D27"/>
    <w:rsid w:val="00FA68F8"/>
    <w:rsid w:val="00FA761F"/>
    <w:rsid w:val="00FB1DC0"/>
    <w:rsid w:val="00FB3B4E"/>
    <w:rsid w:val="00FB4521"/>
    <w:rsid w:val="00FB4F84"/>
    <w:rsid w:val="00FB5CF8"/>
    <w:rsid w:val="00FD21E0"/>
    <w:rsid w:val="00FE39BA"/>
    <w:rsid w:val="00FE646A"/>
    <w:rsid w:val="00FE7778"/>
    <w:rsid w:val="00FF273B"/>
    <w:rsid w:val="00FF564C"/>
    <w:rsid w:val="787A89D9"/>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FA135A"/>
  <w15:docId w15:val="{DB56BA60-7F99-4C5C-B246-1D3E3AAD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3A0F"/>
    <w:rPr>
      <w:sz w:val="24"/>
      <w:szCs w:val="24"/>
      <w:lang w:eastAsia="en-GB"/>
    </w:rPr>
  </w:style>
  <w:style w:type="paragraph" w:styleId="Heading1">
    <w:name w:val="heading 1"/>
    <w:basedOn w:val="Normal"/>
    <w:next w:val="Normal"/>
    <w:qFormat/>
    <w:pPr>
      <w:keepNext/>
      <w:pBdr>
        <w:top w:val="single" w:sz="12" w:space="1" w:color="auto"/>
        <w:left w:val="single" w:sz="12" w:space="1" w:color="auto"/>
        <w:bottom w:val="single" w:sz="12" w:space="1" w:color="auto"/>
        <w:right w:val="single" w:sz="12" w:space="1" w:color="auto"/>
      </w:pBdr>
      <w:shd w:val="pct15" w:color="auto" w:fill="auto"/>
      <w:jc w:val="center"/>
      <w:outlineLvl w:val="0"/>
    </w:pPr>
    <w:rPr>
      <w:b/>
      <w:sz w:val="36"/>
    </w:rPr>
  </w:style>
  <w:style w:type="paragraph" w:styleId="Heading2">
    <w:name w:val="heading 2"/>
    <w:basedOn w:val="Normal"/>
    <w:next w:val="Normal"/>
    <w:qFormat/>
    <w:pPr>
      <w:keepNext/>
      <w:jc w:val="both"/>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spacing w:before="120" w:after="120"/>
      <w:jc w:val="center"/>
      <w:outlineLvl w:val="3"/>
    </w:pPr>
    <w:rPr>
      <w:sz w:val="40"/>
    </w:rPr>
  </w:style>
  <w:style w:type="paragraph" w:styleId="Heading6">
    <w:name w:val="heading 6"/>
    <w:basedOn w:val="Normal"/>
    <w:next w:val="Normal"/>
    <w:link w:val="Heading6Char"/>
    <w:qFormat/>
    <w:rsid w:val="008A62BC"/>
    <w:pPr>
      <w:keepNext/>
      <w:pBdr>
        <w:top w:val="single" w:sz="18" w:space="1" w:color="auto"/>
        <w:left w:val="single" w:sz="18" w:space="4" w:color="auto"/>
        <w:bottom w:val="single" w:sz="18" w:space="1" w:color="auto"/>
        <w:right w:val="single" w:sz="18" w:space="4" w:color="auto"/>
      </w:pBdr>
      <w:outlineLvl w:val="5"/>
    </w:pPr>
    <w:rPr>
      <w:rFonts w:ascii="Arial" w:hAnsi="Arial" w:cs="Arial"/>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NormalWeb">
    <w:name w:val="Normal (Web)"/>
    <w:basedOn w:val="Normal"/>
    <w:uiPriority w:val="99"/>
    <w:rsid w:val="00362560"/>
    <w:pPr>
      <w:spacing w:before="100" w:after="100"/>
    </w:pPr>
    <w:rPr>
      <w:lang w:eastAsia="en-US"/>
    </w:rPr>
  </w:style>
  <w:style w:type="table" w:styleId="TableGrid">
    <w:name w:val="Table Grid"/>
    <w:basedOn w:val="TableNormal"/>
    <w:uiPriority w:val="39"/>
    <w:rsid w:val="00965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1F07EF"/>
    <w:rPr>
      <w:sz w:val="16"/>
      <w:lang w:eastAsia="en-US"/>
    </w:rPr>
  </w:style>
  <w:style w:type="paragraph" w:customStyle="1" w:styleId="BodyText1">
    <w:name w:val="Body Text1"/>
    <w:basedOn w:val="Normal"/>
    <w:rsid w:val="001F07EF"/>
    <w:pPr>
      <w:tabs>
        <w:tab w:val="left" w:pos="720"/>
        <w:tab w:val="left" w:pos="1440"/>
      </w:tabs>
    </w:pPr>
    <w:rPr>
      <w:rFonts w:ascii="CG Times (WN)" w:hAnsi="CG Times (WN)"/>
      <w:lang w:eastAsia="en-US"/>
    </w:rPr>
  </w:style>
  <w:style w:type="paragraph" w:styleId="BalloonText">
    <w:name w:val="Balloon Text"/>
    <w:basedOn w:val="Normal"/>
    <w:link w:val="BalloonTextChar"/>
    <w:rsid w:val="00A55876"/>
    <w:rPr>
      <w:rFonts w:ascii="Tahoma" w:hAnsi="Tahoma" w:cs="Tahoma"/>
      <w:sz w:val="16"/>
      <w:szCs w:val="16"/>
    </w:rPr>
  </w:style>
  <w:style w:type="character" w:customStyle="1" w:styleId="BalloonTextChar">
    <w:name w:val="Balloon Text Char"/>
    <w:link w:val="BalloonText"/>
    <w:rsid w:val="00A55876"/>
    <w:rPr>
      <w:rFonts w:ascii="Tahoma" w:hAnsi="Tahoma" w:cs="Tahoma"/>
      <w:sz w:val="16"/>
      <w:szCs w:val="16"/>
    </w:rPr>
  </w:style>
  <w:style w:type="character" w:customStyle="1" w:styleId="FooterChar">
    <w:name w:val="Footer Char"/>
    <w:basedOn w:val="DefaultParagraphFont"/>
    <w:link w:val="Footer"/>
    <w:uiPriority w:val="99"/>
    <w:rsid w:val="00EA0F4E"/>
  </w:style>
  <w:style w:type="character" w:customStyle="1" w:styleId="Heading6Char">
    <w:name w:val="Heading 6 Char"/>
    <w:link w:val="Heading6"/>
    <w:rsid w:val="008A62BC"/>
    <w:rPr>
      <w:rFonts w:ascii="Arial" w:hAnsi="Arial" w:cs="Arial"/>
      <w:b/>
      <w:bCs/>
      <w:sz w:val="24"/>
      <w:lang w:val="en-GB"/>
    </w:rPr>
  </w:style>
  <w:style w:type="paragraph" w:customStyle="1" w:styleId="BulletedList">
    <w:name w:val="Bulleted List"/>
    <w:basedOn w:val="Normal"/>
    <w:rsid w:val="00A03BB8"/>
    <w:pPr>
      <w:numPr>
        <w:numId w:val="5"/>
      </w:numPr>
      <w:spacing w:before="120" w:after="240"/>
    </w:pPr>
    <w:rPr>
      <w:rFonts w:ascii="Verdana" w:hAnsi="Verdana"/>
      <w:sz w:val="16"/>
      <w:lang w:val="en-US" w:eastAsia="en-US"/>
    </w:rPr>
  </w:style>
  <w:style w:type="character" w:customStyle="1" w:styleId="HeaderChar">
    <w:name w:val="Header Char"/>
    <w:basedOn w:val="DefaultParagraphFont"/>
    <w:link w:val="Header"/>
    <w:rsid w:val="00F61A20"/>
  </w:style>
  <w:style w:type="character" w:styleId="Hyperlink">
    <w:name w:val="Hyperlink"/>
    <w:uiPriority w:val="99"/>
    <w:unhideWhenUsed/>
    <w:rsid w:val="001E2007"/>
    <w:rPr>
      <w:color w:val="0000FF"/>
      <w:u w:val="single"/>
    </w:rPr>
  </w:style>
  <w:style w:type="paragraph" w:styleId="ListParagraph">
    <w:name w:val="List Paragraph"/>
    <w:aliases w:val="omar footnote,List Paragraph1,Numbered Indented Text,Colorful List - Accent 11,Text bullets 1"/>
    <w:basedOn w:val="Normal"/>
    <w:link w:val="ListParagraphChar"/>
    <w:uiPriority w:val="34"/>
    <w:qFormat/>
    <w:rsid w:val="001E2007"/>
    <w:pPr>
      <w:ind w:left="720"/>
      <w:contextualSpacing/>
    </w:pPr>
  </w:style>
  <w:style w:type="character" w:styleId="Emphasis">
    <w:name w:val="Emphasis"/>
    <w:uiPriority w:val="20"/>
    <w:qFormat/>
    <w:rsid w:val="00DF321B"/>
    <w:rPr>
      <w:i/>
      <w:iCs/>
    </w:rPr>
  </w:style>
  <w:style w:type="character" w:customStyle="1" w:styleId="ListParagraphChar">
    <w:name w:val="List Paragraph Char"/>
    <w:aliases w:val="omar footnote Char,List Paragraph1 Char,Numbered Indented Text Char,Colorful List - Accent 11 Char,Text bullets 1 Char"/>
    <w:link w:val="ListParagraph"/>
    <w:uiPriority w:val="34"/>
    <w:locked/>
    <w:rsid w:val="000E6753"/>
    <w:rPr>
      <w:lang w:eastAsia="en-GB"/>
    </w:rPr>
  </w:style>
  <w:style w:type="paragraph" w:customStyle="1" w:styleId="bullet">
    <w:name w:val="bullet"/>
    <w:link w:val="bulletChar"/>
    <w:rsid w:val="009569B2"/>
    <w:pPr>
      <w:spacing w:before="120"/>
      <w:ind w:left="1004" w:hanging="284"/>
      <w:jc w:val="both"/>
    </w:pPr>
    <w:rPr>
      <w:sz w:val="24"/>
      <w:lang w:eastAsia="en-GB"/>
    </w:rPr>
  </w:style>
  <w:style w:type="character" w:customStyle="1" w:styleId="bulletChar">
    <w:name w:val="bullet Char"/>
    <w:link w:val="bullet"/>
    <w:rsid w:val="009569B2"/>
    <w:rPr>
      <w:sz w:val="24"/>
      <w:lang w:eastAsia="en-GB"/>
    </w:rPr>
  </w:style>
  <w:style w:type="character" w:customStyle="1" w:styleId="UnresolvedMention1">
    <w:name w:val="Unresolved Mention1"/>
    <w:basedOn w:val="DefaultParagraphFont"/>
    <w:uiPriority w:val="99"/>
    <w:semiHidden/>
    <w:unhideWhenUsed/>
    <w:rsid w:val="00DE3732"/>
    <w:rPr>
      <w:color w:val="605E5C"/>
      <w:shd w:val="clear" w:color="auto" w:fill="E1DFDD"/>
    </w:rPr>
  </w:style>
  <w:style w:type="character" w:styleId="UnresolvedMention">
    <w:name w:val="Unresolved Mention"/>
    <w:basedOn w:val="DefaultParagraphFont"/>
    <w:uiPriority w:val="99"/>
    <w:semiHidden/>
    <w:unhideWhenUsed/>
    <w:rsid w:val="007675EE"/>
    <w:rPr>
      <w:color w:val="605E5C"/>
      <w:shd w:val="clear" w:color="auto" w:fill="E1DFDD"/>
    </w:rPr>
  </w:style>
  <w:style w:type="character" w:customStyle="1" w:styleId="apple-converted-space">
    <w:name w:val="apple-converted-space"/>
    <w:basedOn w:val="DefaultParagraphFont"/>
    <w:rsid w:val="00767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7604">
      <w:bodyDiv w:val="1"/>
      <w:marLeft w:val="0"/>
      <w:marRight w:val="0"/>
      <w:marTop w:val="0"/>
      <w:marBottom w:val="0"/>
      <w:divBdr>
        <w:top w:val="none" w:sz="0" w:space="0" w:color="auto"/>
        <w:left w:val="none" w:sz="0" w:space="0" w:color="auto"/>
        <w:bottom w:val="none" w:sz="0" w:space="0" w:color="auto"/>
        <w:right w:val="none" w:sz="0" w:space="0" w:color="auto"/>
      </w:divBdr>
    </w:div>
    <w:div w:id="305014784">
      <w:bodyDiv w:val="1"/>
      <w:marLeft w:val="0"/>
      <w:marRight w:val="0"/>
      <w:marTop w:val="0"/>
      <w:marBottom w:val="0"/>
      <w:divBdr>
        <w:top w:val="none" w:sz="0" w:space="0" w:color="auto"/>
        <w:left w:val="none" w:sz="0" w:space="0" w:color="auto"/>
        <w:bottom w:val="none" w:sz="0" w:space="0" w:color="auto"/>
        <w:right w:val="none" w:sz="0" w:space="0" w:color="auto"/>
      </w:divBdr>
      <w:divsChild>
        <w:div w:id="1084255677">
          <w:marLeft w:val="0"/>
          <w:marRight w:val="0"/>
          <w:marTop w:val="0"/>
          <w:marBottom w:val="0"/>
          <w:divBdr>
            <w:top w:val="none" w:sz="0" w:space="0" w:color="auto"/>
            <w:left w:val="none" w:sz="0" w:space="0" w:color="auto"/>
            <w:bottom w:val="none" w:sz="0" w:space="0" w:color="auto"/>
            <w:right w:val="none" w:sz="0" w:space="0" w:color="auto"/>
          </w:divBdr>
          <w:divsChild>
            <w:div w:id="910389418">
              <w:marLeft w:val="0"/>
              <w:marRight w:val="0"/>
              <w:marTop w:val="0"/>
              <w:marBottom w:val="0"/>
              <w:divBdr>
                <w:top w:val="none" w:sz="0" w:space="0" w:color="auto"/>
                <w:left w:val="none" w:sz="0" w:space="0" w:color="auto"/>
                <w:bottom w:val="none" w:sz="0" w:space="0" w:color="auto"/>
                <w:right w:val="none" w:sz="0" w:space="0" w:color="auto"/>
              </w:divBdr>
              <w:divsChild>
                <w:div w:id="207265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6182">
      <w:bodyDiv w:val="1"/>
      <w:marLeft w:val="0"/>
      <w:marRight w:val="0"/>
      <w:marTop w:val="0"/>
      <w:marBottom w:val="0"/>
      <w:divBdr>
        <w:top w:val="none" w:sz="0" w:space="0" w:color="auto"/>
        <w:left w:val="none" w:sz="0" w:space="0" w:color="auto"/>
        <w:bottom w:val="none" w:sz="0" w:space="0" w:color="auto"/>
        <w:right w:val="none" w:sz="0" w:space="0" w:color="auto"/>
      </w:divBdr>
    </w:div>
    <w:div w:id="355428401">
      <w:bodyDiv w:val="1"/>
      <w:marLeft w:val="0"/>
      <w:marRight w:val="0"/>
      <w:marTop w:val="0"/>
      <w:marBottom w:val="0"/>
      <w:divBdr>
        <w:top w:val="none" w:sz="0" w:space="0" w:color="auto"/>
        <w:left w:val="none" w:sz="0" w:space="0" w:color="auto"/>
        <w:bottom w:val="none" w:sz="0" w:space="0" w:color="auto"/>
        <w:right w:val="none" w:sz="0" w:space="0" w:color="auto"/>
      </w:divBdr>
      <w:divsChild>
        <w:div w:id="1555922493">
          <w:marLeft w:val="0"/>
          <w:marRight w:val="0"/>
          <w:marTop w:val="0"/>
          <w:marBottom w:val="0"/>
          <w:divBdr>
            <w:top w:val="none" w:sz="0" w:space="0" w:color="auto"/>
            <w:left w:val="none" w:sz="0" w:space="0" w:color="auto"/>
            <w:bottom w:val="none" w:sz="0" w:space="0" w:color="auto"/>
            <w:right w:val="none" w:sz="0" w:space="0" w:color="auto"/>
          </w:divBdr>
          <w:divsChild>
            <w:div w:id="5936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3649">
      <w:bodyDiv w:val="1"/>
      <w:marLeft w:val="0"/>
      <w:marRight w:val="0"/>
      <w:marTop w:val="0"/>
      <w:marBottom w:val="0"/>
      <w:divBdr>
        <w:top w:val="none" w:sz="0" w:space="0" w:color="auto"/>
        <w:left w:val="none" w:sz="0" w:space="0" w:color="auto"/>
        <w:bottom w:val="none" w:sz="0" w:space="0" w:color="auto"/>
        <w:right w:val="none" w:sz="0" w:space="0" w:color="auto"/>
      </w:divBdr>
      <w:divsChild>
        <w:div w:id="1777559243">
          <w:marLeft w:val="0"/>
          <w:marRight w:val="0"/>
          <w:marTop w:val="0"/>
          <w:marBottom w:val="0"/>
          <w:divBdr>
            <w:top w:val="none" w:sz="0" w:space="0" w:color="auto"/>
            <w:left w:val="none" w:sz="0" w:space="0" w:color="auto"/>
            <w:bottom w:val="none" w:sz="0" w:space="0" w:color="auto"/>
            <w:right w:val="none" w:sz="0" w:space="0" w:color="auto"/>
          </w:divBdr>
          <w:divsChild>
            <w:div w:id="190267693">
              <w:marLeft w:val="0"/>
              <w:marRight w:val="0"/>
              <w:marTop w:val="0"/>
              <w:marBottom w:val="0"/>
              <w:divBdr>
                <w:top w:val="none" w:sz="0" w:space="0" w:color="auto"/>
                <w:left w:val="none" w:sz="0" w:space="0" w:color="auto"/>
                <w:bottom w:val="none" w:sz="0" w:space="0" w:color="auto"/>
                <w:right w:val="none" w:sz="0" w:space="0" w:color="auto"/>
              </w:divBdr>
              <w:divsChild>
                <w:div w:id="819922548">
                  <w:marLeft w:val="0"/>
                  <w:marRight w:val="272"/>
                  <w:marTop w:val="0"/>
                  <w:marBottom w:val="0"/>
                  <w:divBdr>
                    <w:top w:val="none" w:sz="0" w:space="0" w:color="auto"/>
                    <w:left w:val="none" w:sz="0" w:space="0" w:color="auto"/>
                    <w:bottom w:val="none" w:sz="0" w:space="0" w:color="auto"/>
                    <w:right w:val="none" w:sz="0" w:space="0" w:color="auto"/>
                  </w:divBdr>
                  <w:divsChild>
                    <w:div w:id="161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18344">
      <w:bodyDiv w:val="1"/>
      <w:marLeft w:val="0"/>
      <w:marRight w:val="0"/>
      <w:marTop w:val="0"/>
      <w:marBottom w:val="0"/>
      <w:divBdr>
        <w:top w:val="none" w:sz="0" w:space="0" w:color="auto"/>
        <w:left w:val="none" w:sz="0" w:space="0" w:color="auto"/>
        <w:bottom w:val="none" w:sz="0" w:space="0" w:color="auto"/>
        <w:right w:val="none" w:sz="0" w:space="0" w:color="auto"/>
      </w:divBdr>
    </w:div>
    <w:div w:id="480004092">
      <w:bodyDiv w:val="1"/>
      <w:marLeft w:val="0"/>
      <w:marRight w:val="0"/>
      <w:marTop w:val="0"/>
      <w:marBottom w:val="0"/>
      <w:divBdr>
        <w:top w:val="none" w:sz="0" w:space="0" w:color="auto"/>
        <w:left w:val="none" w:sz="0" w:space="0" w:color="auto"/>
        <w:bottom w:val="none" w:sz="0" w:space="0" w:color="auto"/>
        <w:right w:val="none" w:sz="0" w:space="0" w:color="auto"/>
      </w:divBdr>
    </w:div>
    <w:div w:id="676227009">
      <w:bodyDiv w:val="1"/>
      <w:marLeft w:val="0"/>
      <w:marRight w:val="0"/>
      <w:marTop w:val="0"/>
      <w:marBottom w:val="0"/>
      <w:divBdr>
        <w:top w:val="none" w:sz="0" w:space="0" w:color="auto"/>
        <w:left w:val="none" w:sz="0" w:space="0" w:color="auto"/>
        <w:bottom w:val="none" w:sz="0" w:space="0" w:color="auto"/>
        <w:right w:val="none" w:sz="0" w:space="0" w:color="auto"/>
      </w:divBdr>
      <w:divsChild>
        <w:div w:id="1856454097">
          <w:marLeft w:val="0"/>
          <w:marRight w:val="0"/>
          <w:marTop w:val="0"/>
          <w:marBottom w:val="0"/>
          <w:divBdr>
            <w:top w:val="none" w:sz="0" w:space="0" w:color="auto"/>
            <w:left w:val="none" w:sz="0" w:space="0" w:color="auto"/>
            <w:bottom w:val="none" w:sz="0" w:space="0" w:color="auto"/>
            <w:right w:val="none" w:sz="0" w:space="0" w:color="auto"/>
          </w:divBdr>
          <w:divsChild>
            <w:div w:id="1293488175">
              <w:marLeft w:val="0"/>
              <w:marRight w:val="0"/>
              <w:marTop w:val="0"/>
              <w:marBottom w:val="0"/>
              <w:divBdr>
                <w:top w:val="none" w:sz="0" w:space="0" w:color="auto"/>
                <w:left w:val="none" w:sz="0" w:space="0" w:color="auto"/>
                <w:bottom w:val="none" w:sz="0" w:space="0" w:color="auto"/>
                <w:right w:val="none" w:sz="0" w:space="0" w:color="auto"/>
              </w:divBdr>
              <w:divsChild>
                <w:div w:id="1106851065">
                  <w:marLeft w:val="0"/>
                  <w:marRight w:val="0"/>
                  <w:marTop w:val="0"/>
                  <w:marBottom w:val="0"/>
                  <w:divBdr>
                    <w:top w:val="none" w:sz="0" w:space="0" w:color="auto"/>
                    <w:left w:val="none" w:sz="0" w:space="0" w:color="auto"/>
                    <w:bottom w:val="none" w:sz="0" w:space="0" w:color="auto"/>
                    <w:right w:val="none" w:sz="0" w:space="0" w:color="auto"/>
                  </w:divBdr>
                  <w:divsChild>
                    <w:div w:id="12273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92711">
      <w:bodyDiv w:val="1"/>
      <w:marLeft w:val="0"/>
      <w:marRight w:val="0"/>
      <w:marTop w:val="0"/>
      <w:marBottom w:val="0"/>
      <w:divBdr>
        <w:top w:val="none" w:sz="0" w:space="0" w:color="auto"/>
        <w:left w:val="none" w:sz="0" w:space="0" w:color="auto"/>
        <w:bottom w:val="none" w:sz="0" w:space="0" w:color="auto"/>
        <w:right w:val="none" w:sz="0" w:space="0" w:color="auto"/>
      </w:divBdr>
    </w:div>
    <w:div w:id="852574160">
      <w:bodyDiv w:val="1"/>
      <w:marLeft w:val="0"/>
      <w:marRight w:val="0"/>
      <w:marTop w:val="0"/>
      <w:marBottom w:val="0"/>
      <w:divBdr>
        <w:top w:val="none" w:sz="0" w:space="0" w:color="auto"/>
        <w:left w:val="none" w:sz="0" w:space="0" w:color="auto"/>
        <w:bottom w:val="none" w:sz="0" w:space="0" w:color="auto"/>
        <w:right w:val="none" w:sz="0" w:space="0" w:color="auto"/>
      </w:divBdr>
    </w:div>
    <w:div w:id="952512981">
      <w:bodyDiv w:val="1"/>
      <w:marLeft w:val="0"/>
      <w:marRight w:val="0"/>
      <w:marTop w:val="0"/>
      <w:marBottom w:val="0"/>
      <w:divBdr>
        <w:top w:val="none" w:sz="0" w:space="0" w:color="auto"/>
        <w:left w:val="none" w:sz="0" w:space="0" w:color="auto"/>
        <w:bottom w:val="none" w:sz="0" w:space="0" w:color="auto"/>
        <w:right w:val="none" w:sz="0" w:space="0" w:color="auto"/>
      </w:divBdr>
    </w:div>
    <w:div w:id="1445464084">
      <w:bodyDiv w:val="1"/>
      <w:marLeft w:val="0"/>
      <w:marRight w:val="0"/>
      <w:marTop w:val="0"/>
      <w:marBottom w:val="0"/>
      <w:divBdr>
        <w:top w:val="none" w:sz="0" w:space="0" w:color="auto"/>
        <w:left w:val="none" w:sz="0" w:space="0" w:color="auto"/>
        <w:bottom w:val="none" w:sz="0" w:space="0" w:color="auto"/>
        <w:right w:val="none" w:sz="0" w:space="0" w:color="auto"/>
      </w:divBdr>
      <w:divsChild>
        <w:div w:id="303630535">
          <w:marLeft w:val="0"/>
          <w:marRight w:val="0"/>
          <w:marTop w:val="0"/>
          <w:marBottom w:val="0"/>
          <w:divBdr>
            <w:top w:val="none" w:sz="0" w:space="0" w:color="auto"/>
            <w:left w:val="none" w:sz="0" w:space="0" w:color="auto"/>
            <w:bottom w:val="none" w:sz="0" w:space="0" w:color="auto"/>
            <w:right w:val="none" w:sz="0" w:space="0" w:color="auto"/>
          </w:divBdr>
          <w:divsChild>
            <w:div w:id="1503886182">
              <w:marLeft w:val="0"/>
              <w:marRight w:val="0"/>
              <w:marTop w:val="0"/>
              <w:marBottom w:val="0"/>
              <w:divBdr>
                <w:top w:val="none" w:sz="0" w:space="0" w:color="auto"/>
                <w:left w:val="none" w:sz="0" w:space="0" w:color="auto"/>
                <w:bottom w:val="none" w:sz="0" w:space="0" w:color="auto"/>
                <w:right w:val="none" w:sz="0" w:space="0" w:color="auto"/>
              </w:divBdr>
              <w:divsChild>
                <w:div w:id="1823740908">
                  <w:marLeft w:val="0"/>
                  <w:marRight w:val="272"/>
                  <w:marTop w:val="0"/>
                  <w:marBottom w:val="0"/>
                  <w:divBdr>
                    <w:top w:val="none" w:sz="0" w:space="0" w:color="auto"/>
                    <w:left w:val="none" w:sz="0" w:space="0" w:color="auto"/>
                    <w:bottom w:val="none" w:sz="0" w:space="0" w:color="auto"/>
                    <w:right w:val="none" w:sz="0" w:space="0" w:color="auto"/>
                  </w:divBdr>
                  <w:divsChild>
                    <w:div w:id="7826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646176">
      <w:bodyDiv w:val="1"/>
      <w:marLeft w:val="0"/>
      <w:marRight w:val="0"/>
      <w:marTop w:val="0"/>
      <w:marBottom w:val="0"/>
      <w:divBdr>
        <w:top w:val="none" w:sz="0" w:space="0" w:color="auto"/>
        <w:left w:val="none" w:sz="0" w:space="0" w:color="auto"/>
        <w:bottom w:val="none" w:sz="0" w:space="0" w:color="auto"/>
        <w:right w:val="none" w:sz="0" w:space="0" w:color="auto"/>
      </w:divBdr>
    </w:div>
    <w:div w:id="1592813809">
      <w:bodyDiv w:val="1"/>
      <w:marLeft w:val="0"/>
      <w:marRight w:val="0"/>
      <w:marTop w:val="0"/>
      <w:marBottom w:val="0"/>
      <w:divBdr>
        <w:top w:val="none" w:sz="0" w:space="0" w:color="auto"/>
        <w:left w:val="none" w:sz="0" w:space="0" w:color="auto"/>
        <w:bottom w:val="none" w:sz="0" w:space="0" w:color="auto"/>
        <w:right w:val="none" w:sz="0" w:space="0" w:color="auto"/>
      </w:divBdr>
      <w:divsChild>
        <w:div w:id="2049792102">
          <w:marLeft w:val="0"/>
          <w:marRight w:val="0"/>
          <w:marTop w:val="0"/>
          <w:marBottom w:val="0"/>
          <w:divBdr>
            <w:top w:val="none" w:sz="0" w:space="0" w:color="auto"/>
            <w:left w:val="none" w:sz="0" w:space="0" w:color="auto"/>
            <w:bottom w:val="none" w:sz="0" w:space="0" w:color="auto"/>
            <w:right w:val="none" w:sz="0" w:space="0" w:color="auto"/>
          </w:divBdr>
          <w:divsChild>
            <w:div w:id="1051727246">
              <w:marLeft w:val="0"/>
              <w:marRight w:val="0"/>
              <w:marTop w:val="0"/>
              <w:marBottom w:val="0"/>
              <w:divBdr>
                <w:top w:val="none" w:sz="0" w:space="0" w:color="auto"/>
                <w:left w:val="none" w:sz="0" w:space="0" w:color="auto"/>
                <w:bottom w:val="none" w:sz="0" w:space="0" w:color="auto"/>
                <w:right w:val="none" w:sz="0" w:space="0" w:color="auto"/>
              </w:divBdr>
              <w:divsChild>
                <w:div w:id="833453737">
                  <w:marLeft w:val="0"/>
                  <w:marRight w:val="272"/>
                  <w:marTop w:val="0"/>
                  <w:marBottom w:val="0"/>
                  <w:divBdr>
                    <w:top w:val="none" w:sz="0" w:space="0" w:color="auto"/>
                    <w:left w:val="none" w:sz="0" w:space="0" w:color="auto"/>
                    <w:bottom w:val="none" w:sz="0" w:space="0" w:color="auto"/>
                    <w:right w:val="none" w:sz="0" w:space="0" w:color="auto"/>
                  </w:divBdr>
                  <w:divsChild>
                    <w:div w:id="17715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77986">
      <w:bodyDiv w:val="1"/>
      <w:marLeft w:val="0"/>
      <w:marRight w:val="0"/>
      <w:marTop w:val="0"/>
      <w:marBottom w:val="0"/>
      <w:divBdr>
        <w:top w:val="none" w:sz="0" w:space="0" w:color="auto"/>
        <w:left w:val="none" w:sz="0" w:space="0" w:color="auto"/>
        <w:bottom w:val="none" w:sz="0" w:space="0" w:color="auto"/>
        <w:right w:val="none" w:sz="0" w:space="0" w:color="auto"/>
      </w:divBdr>
    </w:div>
    <w:div w:id="1759062099">
      <w:bodyDiv w:val="1"/>
      <w:marLeft w:val="0"/>
      <w:marRight w:val="0"/>
      <w:marTop w:val="0"/>
      <w:marBottom w:val="0"/>
      <w:divBdr>
        <w:top w:val="none" w:sz="0" w:space="0" w:color="auto"/>
        <w:left w:val="none" w:sz="0" w:space="0" w:color="auto"/>
        <w:bottom w:val="none" w:sz="0" w:space="0" w:color="auto"/>
        <w:right w:val="none" w:sz="0" w:space="0" w:color="auto"/>
      </w:divBdr>
      <w:divsChild>
        <w:div w:id="6181122">
          <w:marLeft w:val="0"/>
          <w:marRight w:val="0"/>
          <w:marTop w:val="0"/>
          <w:marBottom w:val="0"/>
          <w:divBdr>
            <w:top w:val="none" w:sz="0" w:space="0" w:color="auto"/>
            <w:left w:val="none" w:sz="0" w:space="0" w:color="auto"/>
            <w:bottom w:val="none" w:sz="0" w:space="0" w:color="auto"/>
            <w:right w:val="none" w:sz="0" w:space="0" w:color="auto"/>
          </w:divBdr>
          <w:divsChild>
            <w:div w:id="420836937">
              <w:marLeft w:val="0"/>
              <w:marRight w:val="0"/>
              <w:marTop w:val="0"/>
              <w:marBottom w:val="0"/>
              <w:divBdr>
                <w:top w:val="none" w:sz="0" w:space="0" w:color="auto"/>
                <w:left w:val="none" w:sz="0" w:space="0" w:color="auto"/>
                <w:bottom w:val="none" w:sz="0" w:space="0" w:color="auto"/>
                <w:right w:val="none" w:sz="0" w:space="0" w:color="auto"/>
              </w:divBdr>
              <w:divsChild>
                <w:div w:id="1820145518">
                  <w:marLeft w:val="0"/>
                  <w:marRight w:val="0"/>
                  <w:marTop w:val="0"/>
                  <w:marBottom w:val="0"/>
                  <w:divBdr>
                    <w:top w:val="none" w:sz="0" w:space="0" w:color="auto"/>
                    <w:left w:val="none" w:sz="0" w:space="0" w:color="auto"/>
                    <w:bottom w:val="none" w:sz="0" w:space="0" w:color="auto"/>
                    <w:right w:val="none" w:sz="0" w:space="0" w:color="auto"/>
                  </w:divBdr>
                  <w:divsChild>
                    <w:div w:id="21101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22427">
      <w:bodyDiv w:val="1"/>
      <w:marLeft w:val="0"/>
      <w:marRight w:val="0"/>
      <w:marTop w:val="0"/>
      <w:marBottom w:val="0"/>
      <w:divBdr>
        <w:top w:val="none" w:sz="0" w:space="0" w:color="auto"/>
        <w:left w:val="none" w:sz="0" w:space="0" w:color="auto"/>
        <w:bottom w:val="none" w:sz="0" w:space="0" w:color="auto"/>
        <w:right w:val="none" w:sz="0" w:space="0" w:color="auto"/>
      </w:divBdr>
    </w:div>
    <w:div w:id="1871410627">
      <w:bodyDiv w:val="1"/>
      <w:marLeft w:val="0"/>
      <w:marRight w:val="0"/>
      <w:marTop w:val="0"/>
      <w:marBottom w:val="0"/>
      <w:divBdr>
        <w:top w:val="none" w:sz="0" w:space="0" w:color="auto"/>
        <w:left w:val="none" w:sz="0" w:space="0" w:color="auto"/>
        <w:bottom w:val="none" w:sz="0" w:space="0" w:color="auto"/>
        <w:right w:val="none" w:sz="0" w:space="0" w:color="auto"/>
      </w:divBdr>
    </w:div>
    <w:div w:id="1930963453">
      <w:bodyDiv w:val="1"/>
      <w:marLeft w:val="0"/>
      <w:marRight w:val="0"/>
      <w:marTop w:val="0"/>
      <w:marBottom w:val="0"/>
      <w:divBdr>
        <w:top w:val="none" w:sz="0" w:space="0" w:color="auto"/>
        <w:left w:val="none" w:sz="0" w:space="0" w:color="auto"/>
        <w:bottom w:val="none" w:sz="0" w:space="0" w:color="auto"/>
        <w:right w:val="none" w:sz="0" w:space="0" w:color="auto"/>
      </w:divBdr>
    </w:div>
    <w:div w:id="1980264149">
      <w:bodyDiv w:val="1"/>
      <w:marLeft w:val="0"/>
      <w:marRight w:val="0"/>
      <w:marTop w:val="0"/>
      <w:marBottom w:val="0"/>
      <w:divBdr>
        <w:top w:val="none" w:sz="0" w:space="0" w:color="auto"/>
        <w:left w:val="none" w:sz="0" w:space="0" w:color="auto"/>
        <w:bottom w:val="none" w:sz="0" w:space="0" w:color="auto"/>
        <w:right w:val="none" w:sz="0" w:space="0" w:color="auto"/>
      </w:divBdr>
    </w:div>
    <w:div w:id="2018847127">
      <w:bodyDiv w:val="1"/>
      <w:marLeft w:val="0"/>
      <w:marRight w:val="0"/>
      <w:marTop w:val="0"/>
      <w:marBottom w:val="0"/>
      <w:divBdr>
        <w:top w:val="none" w:sz="0" w:space="0" w:color="auto"/>
        <w:left w:val="none" w:sz="0" w:space="0" w:color="auto"/>
        <w:bottom w:val="none" w:sz="0" w:space="0" w:color="auto"/>
        <w:right w:val="none" w:sz="0" w:space="0" w:color="auto"/>
      </w:divBdr>
    </w:div>
    <w:div w:id="2095471561">
      <w:bodyDiv w:val="1"/>
      <w:marLeft w:val="0"/>
      <w:marRight w:val="0"/>
      <w:marTop w:val="0"/>
      <w:marBottom w:val="0"/>
      <w:divBdr>
        <w:top w:val="none" w:sz="0" w:space="0" w:color="auto"/>
        <w:left w:val="none" w:sz="0" w:space="0" w:color="auto"/>
        <w:bottom w:val="none" w:sz="0" w:space="0" w:color="auto"/>
        <w:right w:val="none" w:sz="0" w:space="0" w:color="auto"/>
      </w:divBdr>
    </w:div>
    <w:div w:id="2129735272">
      <w:bodyDiv w:val="1"/>
      <w:marLeft w:val="0"/>
      <w:marRight w:val="0"/>
      <w:marTop w:val="0"/>
      <w:marBottom w:val="0"/>
      <w:divBdr>
        <w:top w:val="none" w:sz="0" w:space="0" w:color="auto"/>
        <w:left w:val="none" w:sz="0" w:space="0" w:color="auto"/>
        <w:bottom w:val="none" w:sz="0" w:space="0" w:color="auto"/>
        <w:right w:val="none" w:sz="0" w:space="0" w:color="auto"/>
      </w:divBdr>
      <w:divsChild>
        <w:div w:id="975571518">
          <w:marLeft w:val="0"/>
          <w:marRight w:val="0"/>
          <w:marTop w:val="0"/>
          <w:marBottom w:val="0"/>
          <w:divBdr>
            <w:top w:val="none" w:sz="0" w:space="0" w:color="auto"/>
            <w:left w:val="none" w:sz="0" w:space="0" w:color="auto"/>
            <w:bottom w:val="none" w:sz="0" w:space="0" w:color="auto"/>
            <w:right w:val="none" w:sz="0" w:space="0" w:color="auto"/>
          </w:divBdr>
          <w:divsChild>
            <w:div w:id="1253321883">
              <w:marLeft w:val="0"/>
              <w:marRight w:val="0"/>
              <w:marTop w:val="0"/>
              <w:marBottom w:val="0"/>
              <w:divBdr>
                <w:top w:val="none" w:sz="0" w:space="0" w:color="auto"/>
                <w:left w:val="none" w:sz="0" w:space="0" w:color="auto"/>
                <w:bottom w:val="none" w:sz="0" w:space="0" w:color="auto"/>
                <w:right w:val="none" w:sz="0" w:space="0" w:color="auto"/>
              </w:divBdr>
              <w:divsChild>
                <w:div w:id="233443201">
                  <w:marLeft w:val="0"/>
                  <w:marRight w:val="0"/>
                  <w:marTop w:val="0"/>
                  <w:marBottom w:val="0"/>
                  <w:divBdr>
                    <w:top w:val="none" w:sz="0" w:space="0" w:color="auto"/>
                    <w:left w:val="none" w:sz="0" w:space="0" w:color="auto"/>
                    <w:bottom w:val="none" w:sz="0" w:space="0" w:color="auto"/>
                    <w:right w:val="none" w:sz="0" w:space="0" w:color="auto"/>
                  </w:divBdr>
                  <w:divsChild>
                    <w:div w:id="12923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1.png@01D0EA4A.2BD679A0"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_odt_hyperlink" Type="http://schemas.openxmlformats.org/officeDocument/2006/relationships/hyperlink" Target="https://www.onlinedoctranslator.com/zh-CN/?utm_source=onlinedoctranslator&amp;utm_medium=docx&amp;utm_campaign=attribution" TargetMode="External"/><Relationship Id="r_odt_logo" Type="http://schemas.openxmlformats.org/officeDocument/2006/relationships/image" Target="media/odt_attribution_logo.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d-lc\Local%20Settings\Temporary%20Internet%20Files\OLK35\AssignF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B7C8EC3559F764AA080F30F794D2AD4" ma:contentTypeVersion="9" ma:contentTypeDescription="Create a new document." ma:contentTypeScope="" ma:versionID="57aae80c8377c4377a844206361c20c0">
  <xsd:schema xmlns:xsd="http://www.w3.org/2001/XMLSchema" xmlns:xs="http://www.w3.org/2001/XMLSchema" xmlns:p="http://schemas.microsoft.com/office/2006/metadata/properties" xmlns:ns3="d2d6d51c-be45-489c-bfaa-c0c3d4c0c982" xmlns:ns4="696490a5-0429-499a-a254-a60426c02ef0" targetNamespace="http://schemas.microsoft.com/office/2006/metadata/properties" ma:root="true" ma:fieldsID="79df0e1714b001efd10a8544d4e842dc" ns3:_="" ns4:_="">
    <xsd:import namespace="d2d6d51c-be45-489c-bfaa-c0c3d4c0c982"/>
    <xsd:import namespace="696490a5-0429-499a-a254-a60426c02ef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6d51c-be45-489c-bfaa-c0c3d4c0c9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6490a5-0429-499a-a254-a60426c02ef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FD3CCD-5EBA-46AE-BCB9-172344D2EC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BCA886-D141-41D8-9BFA-A3269CA2D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6d51c-be45-489c-bfaa-c0c3d4c0c982"/>
    <ds:schemaRef ds:uri="696490a5-0429-499a-a254-a60426c02e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9E1E0F-86D2-4A5D-886C-6D799E6D40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AssignFrm.dot</Template>
  <TotalTime>0</TotalTime>
  <Pages>13</Pages>
  <Words>4647</Words>
  <Characters>26489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GA36b Level 5</vt:lpstr>
    </vt:vector>
  </TitlesOfParts>
  <Company>S.I.H.E.</Company>
  <LinksUpToDate>false</LinksUpToDate>
  <CharactersWithSpaces>31074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GA36b Level 5</dc:title>
  <dc:creator>fad-lc</dc:creator>
  <dc:description>August 2018</dc:description>
  <cp:lastModifiedBy>Mark Huntly</cp:lastModifiedBy>
  <cp:revision>7</cp:revision>
  <cp:lastPrinted>2014-10-10T07:42:00Z</cp:lastPrinted>
  <dcterms:created xsi:type="dcterms:W3CDTF">2023-10-17T10:24:00Z</dcterms:created>
  <dcterms:modified xsi:type="dcterms:W3CDTF">2023-10-23T09:35:00Z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Final</vt:lpwstr>
  </property>
  <property fmtid="{D5CDD505-2E9C-101B-9397-08002B2CF9AE}" pid="5" name="ContentTypeId">
    <vt:lpwstr>0x010100FB7C8EC3559F764AA080F30F794D2AD4</vt:lpwstr>
  </property>
</Properties>
</file>