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Simulation Report: Analysis of Grayscale Intensity Distribution and u_eq Calculation</w:t>
      </w:r>
    </w:p>
    <w:p>
      <w:pPr>
        <w:jc w:val="right"/>
      </w:pPr>
      <w:r>
        <w:t>Date: July 19, 2025</w:t>
      </w:r>
    </w:p>
    <w:p>
      <w:pPr>
        <w:pStyle w:val="Heading2"/>
      </w:pPr>
      <w:r>
        <w:t>Abstract</w:t>
      </w:r>
    </w:p>
    <w:p>
      <w:r>
        <w:t>This report presents a detailed analysis of grayscale intensity distribution along a specified line segment in a digital image and its conversion to a physical quantity (u_eq). The study employs image processing techniques to extract intensity values from a digital image and transform them into meaningful physical measurements using a linear mapping approach. The analysis focuses on the spatial variation of grayscale values and their corresponding u_eq values along a defined path, providing insights into the underlying structures or phenomena captured in the image. The methodology involves precise pixel-by-pixel sampling along a line segment, extraction of grayscale values, and their transformation to u_eq using a linear equation. Results demonstrate the relationship between spatial position and the derived u_eq values, revealing patterns of intensity variation that may correspond to physical or structural features in the original image. This approach offers a quantitative means of analyzing intensity distributions in digital images, with potential applications in various scientific and engineering domains, including materials science, medical imaging, and environmental monitoring. The findings highlight the utility of digital image analysis as a non-invasive method for extracting quantitative data from visual representations.</w:t>
      </w:r>
    </w:p>
    <w:p>
      <w:pPr>
        <w:pStyle w:val="Heading2"/>
      </w:pPr>
      <w:r>
        <w:t>Introduction</w:t>
      </w:r>
    </w:p>
    <w:p>
      <w:r>
        <w:t>Digital image analysis has become an essential tool in modern scientific research, enabling the extraction of quantitative data from visual representations of physical phenomena. This study focuses on analyzing the grayscale intensity distribution along a defined line segment within a digital image and converting these values to physically meaningful quantities. The grayscale values, ranging from 0 to 255, represent the intensity of light at each pixel location, which can be indicative of various physical properties depending on the imaging technique used. By mapping these values to a specific range (u_min to u_max), we can derive quantities that may represent physical parameters such as temperature, concentration, or stress distribution. In this particular analysis, we examine an image file "Li_1.0" and extract intensity values along a line segment from (152, 29) to (136, 91). The resolution of 0.9 mm/pixel mm/pixel provides the spatial context for our measurements, allowing us to convert pixel distances to physical distances. This approach enables a quantitative assessment of spatial variations in the parameter of interest, potentially revealing gradients, discontinuities, or other features of significance. The ability to transform grayscale values into physically meaningful quantities enhances our understanding of the underlying phenomena and facilitates comparison with theoretical models or other experimental results.</w:t>
      </w:r>
    </w:p>
    <w:p>
      <w:pPr>
        <w:pStyle w:val="Heading2"/>
      </w:pPr>
      <w:r>
        <w:t>Methods</w:t>
      </w:r>
    </w:p>
    <w:p>
      <w:r>
        <w:t>The analysis was conducted using a custom Python program implementing several key computational steps. First, the program loaded the target image ("Li_1.0") and converted it to grayscale to ensure uniform intensity representation. A line segment was defined by the start point (152, 29) and end point (136, 91), with the program calculating the Euclidean distance between these points to determine the line length. The algorithm then employed a linear interpolation approach to sample points along this line, extracting the grayscale value (0-255) at each point. For pixels that fell between the image's discrete grid, nearest-neighbor sampling was used to determine the appropriate value. These grayscale values were then transformed into the target physical quantity u_eq using the formula: u_eq = u_min + (gray_values / 255) * u_max, where u_min = 0 and u_max = 65000. This linear mapping assumes a direct proportionality between grayscale intensity and the physical quantity of interest. The spatial distribution was analyzed by plotting u_eq against the distance from the starting point, with distances calculated based on the provided resolution of 0.9 mm/pixel mm/pixel. All extracted data, including grayscale values, calculated distances, and u_eq values, were saved in CSV format for transparency and reproducibility. The program also generated visualizations of the u_eq distribution to facilitate interpretation of the results. This methodological approach ensures a systematic and quantitative analysis of the intensity distribution along the specified line segment.</w:t>
      </w:r>
    </w:p>
    <w:p>
      <w:pPr>
        <w:pStyle w:val="Heading2"/>
      </w:pPr>
      <w:r>
        <w:t>Results</w:t>
      </w:r>
    </w:p>
    <w:p>
      <w:r>
        <w:t>The analysis of the line segment extending from (152, 29) to (136, 91) yielded a physical length of 57.6281 mm based on the specified resolution of 0.9 mm/pixel mm/pixel. As shown in Fig. 1, the u_eq values exhibit a distinct pattern of variation along the measured distance. The graph illustrates the relationship between spatial position and the derived physical quantity, revealing regions of both gradual and rapid change. The minimum u_eq value observed was approximately {u_eq_min:.2f}, while the maximum reached approximately 64490.20, indicating a substantial range of variation across the relatively short distance. Notable features in the distribution include gradient changes and potential inflection points that may correspond to structural boundaries or transitions in the physical system represented by the image. The average u_eq value across the entire line segment was 37211.76, with a standard deviation of 16165.15, indicating the degree of heterogeneity present. These quantitative measures provide valuable insights into the spatial distribution of the physical parameter represented by the grayscale values in the original image. The complete dataset, preserved in CSV format, enables further statistical analysis and comparison with theoretical models or other experimental results. The observed patterns suggest that the image contains structured variations in intensity that likely correspond to meaningful physical features rather than random noise.</w:t>
      </w:r>
    </w:p>
    <w:p>
      <w:r>
        <w:t>Fig. 1: u_eq values plotted against distance from the start point.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Li_1.0_u_eq_plot.tiff"/>
                    <pic:cNvPicPr/>
                  </pic:nvPicPr>
                  <pic:blipFill>
                    <a:blip r:embed="rId9"/>
                    <a:stretch>
                      <a:fillRect/>
                    </a:stretch>
                  </pic:blipFill>
                  <pic:spPr>
                    <a:xfrm>
                      <a:off x="0" y="0"/>
                      <a:ext cx="5486400" cy="3291840"/>
                    </a:xfrm>
                    <a:prstGeom prst="rect"/>
                  </pic:spPr>
                </pic:pic>
              </a:graphicData>
            </a:graphic>
          </wp:inline>
        </w:drawing>
      </w:r>
    </w:p>
    <w:p>
      <w:pPr>
        <w:pStyle w:val="Heading2"/>
      </w:pPr>
      <w:r>
        <w:t>Conclusion</w:t>
      </w:r>
    </w:p>
    <w:p>
      <w:r>
        <w:t>This study demonstrates the utility of image analysis techniques for extracting quantitative data from digital images. By converting grayscale values to physically meaningful quantities and analyzing their spatial distribution, we can gain insights into underlying structures and processes. The methodology presented here can be applied to various types of images and adapted for different physical parameters by adjusting the transformation formula. The analysis revealed significant variations in u_eq values along the studied line segment, suggesting the presence of structured features in the original image. Future work could extend this approach to two-dimensional analysis or incorporate more sophisticated image processing techniques to enhance the extraction of meaningful data from complex images. Additionally, comparative studies across multiple images or under different conditions could provide further insights into the physical phenomena represented by the intensity distributions.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